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51658240;visibility:visible;mso-wrap-distance-left:0;mso-wrap-distance-right:0;mso-position-horizontal-relative:text;mso-position-vertical-relative:text">
            <v:imagedata r:id="rId4" o:title=""/>
          </v:shape>
        </w:pict>
      </w:r>
      <w:r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251657216;visibility:visible;mso-wrap-distance-left:0;mso-wrap-distance-right:0;mso-position-horizontal-relative:text;mso-position-vertical-relative:text">
            <v:imagedata r:id="rId5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ΥΠΟΥΡΓΕΙΟ ΠΟΛΙΤΙΣΜΟΥ, ΠΑΙΔΕΙΑΣ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r>
        <w:rPr>
          <w:rFonts w:ascii="Calibri" w:hAnsi="Calibri" w:cs="Arial"/>
          <w:b/>
          <w:bCs/>
          <w:lang w:val="en-US"/>
        </w:rPr>
        <w:t>endofyear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bCs/>
        </w:rPr>
        <w:t>ΤΜΗΜΑ ΔΙΟΙΚΗΤΙΚΩΝ ΘΕΜΑΤΩΝ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http://dipe.ira.sch.gr</w:t>
      </w:r>
    </w:p>
    <w:p w:rsidR="005E1382" w:rsidRDefault="005E1382">
      <w:pPr>
        <w:pStyle w:val="Normal1"/>
      </w:pPr>
      <w:r>
        <w:rPr>
          <w:rFonts w:ascii="Calibri" w:hAnsi="Calibri"/>
          <w:lang w:val="de-DE"/>
        </w:rPr>
        <w:t>E</w:t>
      </w:r>
      <w:r>
        <w:rPr>
          <w:rFonts w:ascii="Calibri" w:hAnsi="Calibri"/>
        </w:rPr>
        <w:t>-</w:t>
      </w:r>
      <w:r>
        <w:rPr>
          <w:rFonts w:ascii="Calibri" w:hAnsi="Calibri"/>
          <w:lang w:val="de-DE"/>
        </w:rPr>
        <w:t>mail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  <w:t xml:space="preserve"> : </w:t>
      </w:r>
      <w:hyperlink r:id="rId6">
        <w:r>
          <w:rPr>
            <w:rStyle w:val="a"/>
            <w:rFonts w:ascii="Calibri" w:hAnsi="Calibri"/>
            <w:lang w:val="de-DE"/>
          </w:rPr>
          <w:t>mail</w:t>
        </w:r>
        <w:r>
          <w:rPr>
            <w:rStyle w:val="a"/>
            <w:rFonts w:ascii="Calibri" w:hAnsi="Calibri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>
          <w:rPr>
            <w:rStyle w:val="a"/>
            <w:rFonts w:ascii="Calibri" w:hAnsi="Calibri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>
        <w:rPr>
          <w:rFonts w:ascii="Calibri" w:hAnsi="Calibri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jc w:val="center"/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ΒΕΒΑΙΩΣΗ</w:t>
      </w:r>
    </w:p>
    <w:p w:rsidR="005E1382" w:rsidRDefault="005E1382">
      <w:pPr>
        <w:pStyle w:val="Normal1"/>
        <w:jc w:val="center"/>
        <w:rPr>
          <w:rFonts w:ascii="Calibri" w:hAnsi="Calibri"/>
        </w:rPr>
      </w:pP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Βεβαιώνεται ότι, όπως φαίνεται από τα αρχεία της Δ/νσης Π.Ε. Ν. Ηρακλείου, ο/η εκπ/κός με ον/μο </w:t>
      </w:r>
      <w:r>
        <w:rPr>
          <w:rFonts w:ascii="Calibri" w:hAnsi="Calibri"/>
          <w:b/>
          <w:bCs/>
        </w:rPr>
        <w:t>${fullname}</w:t>
      </w:r>
      <w:r>
        <w:rPr>
          <w:rFonts w:ascii="Calibri" w:hAnsi="Calibri"/>
        </w:rPr>
        <w:t xml:space="preserve"> (Πατρώνυμο: </w:t>
      </w:r>
      <w:r>
        <w:rPr>
          <w:rFonts w:ascii="Calibri" w:hAnsi="Calibri"/>
          <w:b/>
          <w:bCs/>
        </w:rPr>
        <w:t>${patrwnymo}</w:t>
      </w:r>
      <w:r>
        <w:rPr>
          <w:rFonts w:ascii="Calibri" w:hAnsi="Calibri"/>
        </w:rPr>
        <w:t>):</w:t>
      </w:r>
    </w:p>
    <w:p w:rsidR="005E1382" w:rsidRDefault="005E1382">
      <w:pPr>
        <w:pStyle w:val="Normal1"/>
        <w:jc w:val="both"/>
        <w:rPr>
          <w:rFonts w:ascii="Calibri" w:hAnsi="Calibri"/>
        </w:rPr>
      </w:pP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1. Διορίστηκε ως αναπληρωτής/-τρια κλάδου </w:t>
      </w:r>
      <w:r>
        <w:rPr>
          <w:rFonts w:ascii="Calibri" w:hAnsi="Calibri"/>
          <w:b/>
          <w:bCs/>
        </w:rPr>
        <w:t>${kladosfull}</w:t>
      </w:r>
      <w:r>
        <w:rPr>
          <w:rFonts w:ascii="Calibri" w:hAnsi="Calibri"/>
        </w:rPr>
        <w:t xml:space="preserve"> με την αριθμ. </w:t>
      </w:r>
      <w:r>
        <w:rPr>
          <w:rFonts w:ascii="Calibri" w:hAnsi="Calibri"/>
          <w:b/>
          <w:bCs/>
        </w:rPr>
        <w:t>${ya}</w:t>
      </w:r>
      <w:r>
        <w:rPr>
          <w:rFonts w:ascii="Calibri" w:hAnsi="Calibri"/>
        </w:rPr>
        <w:t xml:space="preserve"> Υπουργική Απόφαση για το διδακτικό έτος </w:t>
      </w:r>
      <w:r>
        <w:rPr>
          <w:rFonts w:ascii="Calibri" w:hAnsi="Calibri"/>
          <w:b/>
          <w:bCs/>
        </w:rPr>
        <w:t>${didetos}</w:t>
      </w:r>
      <w:r>
        <w:rPr>
          <w:rFonts w:ascii="Calibri" w:hAnsi="Calibri"/>
        </w:rPr>
        <w:t xml:space="preserve"> ${</w:t>
      </w:r>
      <w:r>
        <w:rPr>
          <w:rFonts w:ascii="Calibri" w:hAnsi="Calibri"/>
          <w:lang w:val="en-US"/>
        </w:rPr>
        <w:t>top</w:t>
      </w:r>
      <w:r>
        <w:rPr>
          <w:rFonts w:ascii="Calibri" w:hAnsi="Calibri"/>
        </w:rPr>
        <w:t>_</w:t>
      </w:r>
      <w:r>
        <w:rPr>
          <w:rFonts w:ascii="Calibri" w:hAnsi="Calibri"/>
          <w:lang w:val="en-US"/>
        </w:rPr>
        <w:t>metak</w:t>
      </w:r>
      <w:r>
        <w:rPr>
          <w:rFonts w:ascii="Calibri" w:hAnsi="Calibri"/>
        </w:rPr>
        <w:t>}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r>
        <w:rPr>
          <w:rFonts w:ascii="Calibri" w:hAnsi="Calibri"/>
          <w:b/>
          <w:bCs/>
          <w:lang w:val="en-US"/>
        </w:rPr>
        <w:t>hmpros</w:t>
      </w:r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5E1382" w:rsidRDefault="005E1382">
      <w:pPr>
        <w:pStyle w:val="Normal1"/>
        <w:spacing w:line="360" w:lineRule="auto"/>
        <w:rPr>
          <w:rFonts w:ascii="Calibri" w:hAnsi="Calibri"/>
        </w:rPr>
      </w:pPr>
    </w:p>
    <w:p w:rsidR="005E1382" w:rsidRDefault="005E1382">
      <w:pPr>
        <w:pStyle w:val="Normal1"/>
        <w:spacing w:line="360" w:lineRule="auto"/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Ο Δ/ντής Π.Ε. Ηρακλείου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</w:pPr>
      <w:r>
        <w:rPr>
          <w:rFonts w:ascii="Calibri" w:hAnsi="Calibri"/>
        </w:rPr>
        <w:t xml:space="preserve">                                           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ΒΑΛΑΤΙΔΗΣ ΕΥΡΥΒΙΑΔΗΣ</w:t>
      </w:r>
    </w:p>
    <w:p w:rsidR="005E1382" w:rsidRDefault="005E1382">
      <w:pPr>
        <w:pStyle w:val="Normal1"/>
        <w:rPr>
          <w:rFonts w:ascii="Calibri" w:hAnsi="Calibri"/>
          <w:lang w:val="en-US"/>
        </w:rPr>
      </w:pPr>
    </w:p>
    <w:p w:rsidR="005E1382" w:rsidRDefault="005E1382">
      <w:pPr>
        <w:pStyle w:val="Normal1"/>
        <w:ind w:hanging="180"/>
      </w:pPr>
      <w:r>
        <w:rPr>
          <w:noProof/>
          <w:lang w:eastAsia="el-GR" w:bidi="ar-SA"/>
        </w:rPr>
        <w:pict>
          <v:shape id="_x0000_s1028" type="#_x0000_t75" style="position:absolute;margin-left:.05pt;margin-top:0;width:494.2pt;height:77.2pt;z-index:-251656192;visibility:visible;mso-wrap-distance-left:0;mso-wrap-distance-right:0">
            <v:imagedata r:id="rId7" o:title=""/>
          </v:shape>
        </w:pict>
      </w:r>
    </w:p>
    <w:sectPr w:rsidR="005E1382" w:rsidSect="0036593D">
      <w:pgSz w:w="11906" w:h="16838"/>
      <w:pgMar w:top="540" w:right="1134" w:bottom="539" w:left="11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93D"/>
    <w:rsid w:val="001A27A2"/>
    <w:rsid w:val="0036593D"/>
    <w:rsid w:val="004756A8"/>
    <w:rsid w:val="005E1382"/>
    <w:rsid w:val="00713C99"/>
    <w:rsid w:val="00782566"/>
    <w:rsid w:val="00AF4B15"/>
    <w:rsid w:val="00B06D68"/>
    <w:rsid w:val="00E2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link w:val="Heade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link w:val="Title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basedOn w:val="DefaultParagraphFont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36593D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basedOn w:val="DefaultParagraphFont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basedOn w:val="DefaultParagraphFont"/>
    <w:uiPriority w:val="99"/>
    <w:semiHidden/>
    <w:rsid w:val="004756A8"/>
    <w:rPr>
      <w:rFonts w:cs="Times New Roman"/>
    </w:rPr>
  </w:style>
  <w:style w:type="character" w:customStyle="1" w:styleId="TitleChar2">
    <w:name w:val="Title Char2"/>
    <w:basedOn w:val="DefaultParagraphFont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basedOn w:val="DefaultParagraphFont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basedOn w:val="DefaultParagraphFont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basedOn w:val="DefaultParagraphFont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1202</TotalTime>
  <Pages>1</Pages>
  <Words>186</Words>
  <Characters>1008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21</cp:revision>
  <dcterms:created xsi:type="dcterms:W3CDTF">2013-02-28T13:09:00Z</dcterms:created>
  <dcterms:modified xsi:type="dcterms:W3CDTF">2015-06-18T10:11:00Z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