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trPr>
          <w:trHeight w:val="664"/>
        </w:trPr>
        <w:tc>
          <w:tcPr>
            <w:tcW w:w="5734" w:type="dxa"/>
            <w:gridSpan w:val="2"/>
            <w:vMerge w:val="restart"/>
            <w:tcBorders>
              <w:bottom w:val="single" w:sz="4" w:space="0" w:color="auto"/>
            </w:tcBorders>
            <w:noWrap/>
            <w:vAlign w:val="center"/>
          </w:tcPr>
          <w:p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trPr>
          <w:trHeight w:val="1302"/>
        </w:trPr>
        <w:tc>
          <w:tcPr>
            <w:tcW w:w="5734" w:type="dxa"/>
            <w:gridSpan w:val="2"/>
            <w:vMerge/>
            <w:tcBorders>
              <w:bottom w:val="nil"/>
            </w:tcBorders>
            <w:noWrap/>
          </w:tcPr>
          <w:p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rsidR="00A30D3A" w:rsidRDefault="00A30D3A" w:rsidP="00A30D3A">
            <w:pPr>
              <w:widowControl w:val="0"/>
              <w:spacing w:line="264" w:lineRule="auto"/>
              <w:ind w:left="816"/>
              <w:rPr>
                <w:rFonts w:ascii="Calibri" w:hAnsi="Calibri" w:cs="Calibri"/>
              </w:rPr>
            </w:pPr>
          </w:p>
          <w:p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 xml:space="preserve">Αρ. </w:t>
            </w:r>
            <w:proofErr w:type="spellStart"/>
            <w:r>
              <w:rPr>
                <w:rFonts w:ascii="Calibri" w:hAnsi="Calibri" w:cs="Calibri"/>
              </w:rPr>
              <w:t>Πρωτ</w:t>
            </w:r>
            <w:proofErr w:type="spellEnd"/>
            <w:r>
              <w:rPr>
                <w:rFonts w:ascii="Calibri" w:hAnsi="Calibri" w:cs="Calibri"/>
              </w:rPr>
              <w:t>.</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trPr>
          <w:trHeight w:val="1050"/>
        </w:trPr>
        <w:tc>
          <w:tcPr>
            <w:tcW w:w="1785" w:type="dxa"/>
            <w:noWrap/>
          </w:tcPr>
          <w:p w:rsidR="00A30D3A" w:rsidRPr="00421E95" w:rsidRDefault="00A30D3A" w:rsidP="00A30D3A">
            <w:pPr>
              <w:rPr>
                <w:rFonts w:ascii="Calibri" w:hAnsi="Calibri" w:cs="Calibri"/>
              </w:rPr>
            </w:pPr>
            <w:proofErr w:type="spellStart"/>
            <w:r w:rsidRPr="00421E95">
              <w:rPr>
                <w:rFonts w:ascii="Calibri" w:hAnsi="Calibri" w:cs="Calibri"/>
                <w:sz w:val="22"/>
                <w:szCs w:val="22"/>
              </w:rPr>
              <w:t>Ταχ</w:t>
            </w:r>
            <w:proofErr w:type="spellEnd"/>
            <w:r w:rsidRPr="00421E95">
              <w:rPr>
                <w:rFonts w:ascii="Calibri" w:hAnsi="Calibri" w:cs="Calibri"/>
                <w:sz w:val="22"/>
                <w:szCs w:val="22"/>
              </w:rPr>
              <w:t>. Δ/</w:t>
            </w:r>
            <w:proofErr w:type="spellStart"/>
            <w:r w:rsidRPr="00421E95">
              <w:rPr>
                <w:rFonts w:ascii="Calibri" w:hAnsi="Calibri" w:cs="Calibri"/>
                <w:sz w:val="22"/>
                <w:szCs w:val="22"/>
              </w:rPr>
              <w:t>νση</w:t>
            </w:r>
            <w:proofErr w:type="spellEnd"/>
          </w:p>
          <w:p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proofErr w:type="spellStart"/>
            <w:r w:rsidR="00BE5641" w:rsidRPr="00BE5641">
              <w:rPr>
                <w:rFonts w:ascii="Calibri" w:hAnsi="Calibri" w:cs="Calibri"/>
                <w:sz w:val="22"/>
                <w:szCs w:val="22"/>
              </w:rPr>
              <w:t>Πιτσουλάκη</w:t>
            </w:r>
            <w:proofErr w:type="spellEnd"/>
            <w:r w:rsidR="00BE5641" w:rsidRPr="00BE5641">
              <w:rPr>
                <w:rFonts w:ascii="Calibri" w:hAnsi="Calibri" w:cs="Calibri"/>
                <w:sz w:val="22"/>
                <w:szCs w:val="22"/>
              </w:rPr>
              <w:t xml:space="preserve"> 73</w:t>
            </w:r>
            <w:r w:rsidRPr="00421E95">
              <w:rPr>
                <w:rFonts w:ascii="Calibri" w:hAnsi="Calibri" w:cs="Calibri"/>
                <w:sz w:val="22"/>
                <w:szCs w:val="22"/>
              </w:rPr>
              <w:t>, 7130</w:t>
            </w:r>
            <w:r w:rsidR="00BE5641">
              <w:rPr>
                <w:rFonts w:ascii="Calibri" w:hAnsi="Calibri" w:cs="Calibri"/>
                <w:sz w:val="22"/>
                <w:szCs w:val="22"/>
              </w:rPr>
              <w:t>7</w:t>
            </w:r>
          </w:p>
          <w:p w:rsidR="00A30D3A" w:rsidRDefault="00A30D3A" w:rsidP="00A30D3A">
            <w:pPr>
              <w:widowControl w:val="0"/>
            </w:pPr>
            <w:r w:rsidRPr="00421E95">
              <w:rPr>
                <w:rFonts w:ascii="Calibri" w:hAnsi="Calibri" w:cs="Calibri"/>
                <w:snapToGrid w:val="0"/>
                <w:sz w:val="22"/>
                <w:szCs w:val="22"/>
              </w:rPr>
              <w:t xml:space="preserve">: </w:t>
            </w:r>
            <w:hyperlink r:id="rId9" w:history="1">
              <w:r w:rsidRPr="00421E95">
                <w:rPr>
                  <w:rStyle w:val="-"/>
                  <w:rFonts w:ascii="Calibri" w:hAnsi="Calibri" w:cs="Calibri"/>
                  <w:snapToGrid w:val="0"/>
                  <w:sz w:val="22"/>
                  <w:szCs w:val="22"/>
                  <w:lang w:val="en-US"/>
                </w:rPr>
                <w:t>mail</w:t>
              </w:r>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dipe</w:t>
              </w:r>
              <w:proofErr w:type="spellEnd"/>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ira</w:t>
              </w:r>
              <w:proofErr w:type="spellEnd"/>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sch</w:t>
              </w:r>
              <w:proofErr w:type="spellEnd"/>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gr</w:t>
              </w:r>
            </w:hyperlink>
          </w:p>
          <w:p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10" w:history="1">
              <w:r w:rsidRPr="00756E94">
                <w:rPr>
                  <w:rStyle w:val="-"/>
                  <w:rFonts w:ascii="Calibri" w:hAnsi="Calibri" w:cs="Calibri"/>
                  <w:snapToGrid w:val="0"/>
                  <w:sz w:val="22"/>
                  <w:szCs w:val="22"/>
                </w:rPr>
                <w:t>http://dipe.ira.sch.gr</w:t>
              </w:r>
            </w:hyperlink>
          </w:p>
          <w:p w:rsidR="00A30D3A" w:rsidRPr="00A30D3A" w:rsidRDefault="00A30D3A" w:rsidP="00A30D3A">
            <w:pPr>
              <w:widowControl w:val="0"/>
              <w:rPr>
                <w:rFonts w:ascii="Calibri" w:hAnsi="Calibri" w:cs="Calibri"/>
                <w:snapToGrid w:val="0"/>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proofErr w:type="spellStart"/>
            <w:r w:rsidRPr="00421E95">
              <w:rPr>
                <w:rFonts w:ascii="Calibri" w:hAnsi="Calibri" w:cs="Calibri"/>
                <w:snapToGrid w:val="0"/>
                <w:sz w:val="22"/>
                <w:szCs w:val="22"/>
              </w:rPr>
              <w:t>Κωνσταντάκης</w:t>
            </w:r>
            <w:proofErr w:type="spellEnd"/>
            <w:r w:rsidR="009B6BBD">
              <w:rPr>
                <w:rFonts w:ascii="Calibri" w:hAnsi="Calibri" w:cs="Calibri"/>
                <w:snapToGrid w:val="0"/>
                <w:sz w:val="22"/>
                <w:szCs w:val="22"/>
              </w:rPr>
              <w:t xml:space="preserve"> Νικόλαος</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rsidR="00A30D3A" w:rsidRPr="00CC2A3A" w:rsidRDefault="00A30D3A" w:rsidP="00A30D3A">
            <w:pPr>
              <w:widowControl w:val="0"/>
              <w:rPr>
                <w:rFonts w:ascii="Calibri" w:hAnsi="Calibri" w:cs="Calibri"/>
                <w:lang w:eastAsia="en-US"/>
              </w:rPr>
            </w:pPr>
          </w:p>
        </w:tc>
      </w:tr>
    </w:tbl>
    <w:p w:rsidR="00A22624" w:rsidRPr="00A30D3A" w:rsidRDefault="00A22624" w:rsidP="00A30D3A">
      <w:pPr>
        <w:tabs>
          <w:tab w:val="center" w:pos="4153"/>
          <w:tab w:val="right" w:pos="8306"/>
        </w:tabs>
        <w:rPr>
          <w:rFonts w:ascii="Calibri" w:eastAsia="Calibri" w:hAnsi="Calibri" w:cs="Arial"/>
          <w:lang w:eastAsia="en-US"/>
        </w:rPr>
      </w:pPr>
    </w:p>
    <w:p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Α'/30-9-1985) «Δομή και Λειτουργία της Π/</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και Δ/</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 xml:space="preserve">Τη με Αριθ. </w:t>
      </w:r>
      <w:proofErr w:type="spellStart"/>
      <w:r>
        <w:rPr>
          <w:rFonts w:ascii="Calibri" w:hAnsi="Calibri" w:cs="Arial"/>
          <w:sz w:val="22"/>
          <w:szCs w:val="22"/>
        </w:rPr>
        <w:t>Πρωτ</w:t>
      </w:r>
      <w:proofErr w:type="spellEnd"/>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rsidR="00100B63" w:rsidRPr="00100B63" w:rsidRDefault="00100B63" w:rsidP="00100B63">
      <w:pPr>
        <w:numPr>
          <w:ilvl w:val="0"/>
          <w:numId w:val="4"/>
        </w:numPr>
        <w:tabs>
          <w:tab w:val="clear" w:pos="900"/>
          <w:tab w:val="left" w:pos="-180"/>
          <w:tab w:val="num" w:pos="540"/>
        </w:tabs>
        <w:spacing w:line="360" w:lineRule="auto"/>
        <w:ind w:left="540"/>
        <w:jc w:val="both"/>
        <w:rPr>
          <w:rFonts w:ascii="Calibri" w:hAnsi="Calibri"/>
          <w:sz w:val="22"/>
          <w:szCs w:val="22"/>
        </w:rPr>
      </w:pPr>
      <w:r w:rsidRPr="00100B63">
        <w:rPr>
          <w:rFonts w:ascii="Calibri" w:hAnsi="Calibri" w:cs="Arial"/>
          <w:sz w:val="22"/>
          <w:szCs w:val="22"/>
        </w:rPr>
        <w:t>Την</w:t>
      </w:r>
      <w:r w:rsidRPr="00100B63">
        <w:rPr>
          <w:rFonts w:ascii="Calibri" w:hAnsi="Calibri"/>
          <w:sz w:val="22"/>
          <w:szCs w:val="22"/>
        </w:rPr>
        <w:t xml:space="preserve"> με αρ.8022/26-08-2020 Απόφαση του </w:t>
      </w:r>
      <w:proofErr w:type="spellStart"/>
      <w:r w:rsidRPr="00100B63">
        <w:rPr>
          <w:rFonts w:ascii="Calibri" w:hAnsi="Calibri"/>
          <w:sz w:val="22"/>
          <w:szCs w:val="22"/>
        </w:rPr>
        <w:t>Περιφ</w:t>
      </w:r>
      <w:proofErr w:type="spellEnd"/>
      <w:r w:rsidRPr="00100B63">
        <w:rPr>
          <w:rFonts w:ascii="Calibri" w:hAnsi="Calibri"/>
          <w:sz w:val="22"/>
          <w:szCs w:val="22"/>
        </w:rPr>
        <w:t>/</w:t>
      </w:r>
      <w:proofErr w:type="spellStart"/>
      <w:r w:rsidRPr="00100B63">
        <w:rPr>
          <w:rFonts w:ascii="Calibri" w:hAnsi="Calibri"/>
          <w:sz w:val="22"/>
          <w:szCs w:val="22"/>
        </w:rPr>
        <w:t>κού</w:t>
      </w:r>
      <w:proofErr w:type="spellEnd"/>
      <w:r w:rsidRPr="00100B63">
        <w:rPr>
          <w:rFonts w:ascii="Calibri" w:hAnsi="Calibri"/>
          <w:sz w:val="22"/>
          <w:szCs w:val="22"/>
        </w:rPr>
        <w:t xml:space="preserve"> Δ/</w:t>
      </w:r>
      <w:proofErr w:type="spellStart"/>
      <w:r w:rsidRPr="00100B63">
        <w:rPr>
          <w:rFonts w:ascii="Calibri" w:hAnsi="Calibri"/>
          <w:sz w:val="22"/>
          <w:szCs w:val="22"/>
        </w:rPr>
        <w:t>ντή</w:t>
      </w:r>
      <w:proofErr w:type="spellEnd"/>
      <w:r w:rsidRPr="00100B63">
        <w:rPr>
          <w:rFonts w:ascii="Calibri" w:hAnsi="Calibri"/>
          <w:sz w:val="22"/>
          <w:szCs w:val="22"/>
        </w:rPr>
        <w:t xml:space="preserve"> Π. &amp; Δ. </w:t>
      </w:r>
      <w:proofErr w:type="spellStart"/>
      <w:r w:rsidRPr="00100B63">
        <w:rPr>
          <w:rFonts w:ascii="Calibri" w:hAnsi="Calibri"/>
          <w:sz w:val="22"/>
          <w:szCs w:val="22"/>
        </w:rPr>
        <w:t>Εκπ</w:t>
      </w:r>
      <w:proofErr w:type="spellEnd"/>
      <w:r w:rsidRPr="00100B63">
        <w:rPr>
          <w:rFonts w:ascii="Calibri" w:hAnsi="Calibri"/>
          <w:sz w:val="22"/>
          <w:szCs w:val="22"/>
        </w:rPr>
        <w:t>/σης Κρήτης με θέμα «Ανασυγκρότηση του Περιφερειακού Υπηρεσιακού Συμβουλίου Πρωτοβάθμιας Εκπαίδευσης (Π.Υ.Σ.Π.Ε) Ηρακλείου».</w:t>
      </w:r>
    </w:p>
    <w:p w:rsidR="00100B63" w:rsidRPr="00100B63" w:rsidRDefault="00100B63" w:rsidP="00100B63">
      <w:pPr>
        <w:numPr>
          <w:ilvl w:val="0"/>
          <w:numId w:val="4"/>
        </w:numPr>
        <w:tabs>
          <w:tab w:val="clear" w:pos="900"/>
          <w:tab w:val="left" w:pos="-180"/>
          <w:tab w:val="num" w:pos="540"/>
        </w:tabs>
        <w:spacing w:line="360" w:lineRule="auto"/>
        <w:ind w:left="540"/>
        <w:jc w:val="both"/>
        <w:rPr>
          <w:rFonts w:ascii="Calibri" w:hAnsi="Calibri"/>
          <w:sz w:val="22"/>
          <w:szCs w:val="22"/>
        </w:rPr>
      </w:pPr>
      <w:r w:rsidRPr="00100B63">
        <w:rPr>
          <w:rFonts w:ascii="Calibri" w:hAnsi="Calibri"/>
          <w:sz w:val="22"/>
          <w:szCs w:val="22"/>
        </w:rPr>
        <w:lastRenderedPageBreak/>
        <w:t xml:space="preserve">Τη με αρ. </w:t>
      </w:r>
      <w:proofErr w:type="spellStart"/>
      <w:r w:rsidRPr="00100B63">
        <w:rPr>
          <w:rFonts w:ascii="Calibri" w:hAnsi="Calibri"/>
          <w:sz w:val="22"/>
          <w:szCs w:val="22"/>
        </w:rPr>
        <w:t>πρωτ</w:t>
      </w:r>
      <w:proofErr w:type="spellEnd"/>
      <w:r w:rsidRPr="00100B63">
        <w:rPr>
          <w:rFonts w:ascii="Calibri" w:hAnsi="Calibri"/>
          <w:sz w:val="22"/>
          <w:szCs w:val="22"/>
        </w:rPr>
        <w:t xml:space="preserve">. Φ.353.1/24/105877/Ε3/13-08-2020 Απόφαση του Υ.ΠΑΙ.Θ.  με θέμα: «Τοποθέτηση προσωρινών Διευθυντών Πρωτοβάθμιας και Δευτεροβάθμιας Εκπαίδευσης» (ΑΔΑ:6ΧΓΠ46ΜΤΛΗ-0ΓΡ) όπως </w:t>
      </w:r>
      <w:proofErr w:type="spellStart"/>
      <w:r w:rsidRPr="00100B63">
        <w:rPr>
          <w:rFonts w:ascii="Calibri" w:hAnsi="Calibri"/>
          <w:sz w:val="22"/>
          <w:szCs w:val="22"/>
        </w:rPr>
        <w:t>ανακοινοποιήθηκε</w:t>
      </w:r>
      <w:proofErr w:type="spellEnd"/>
      <w:r w:rsidRPr="00100B63">
        <w:rPr>
          <w:rFonts w:ascii="Calibri" w:hAnsi="Calibri"/>
          <w:sz w:val="22"/>
          <w:szCs w:val="22"/>
        </w:rPr>
        <w:t>.</w:t>
      </w:r>
      <w:bookmarkStart w:id="0" w:name="_GoBack"/>
      <w:bookmarkEnd w:id="0"/>
    </w:p>
    <w:p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 xml:space="preserve">.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proofErr w:type="spellStart"/>
      <w:r w:rsidR="00C87E42">
        <w:rPr>
          <w:rFonts w:ascii="Calibri" w:hAnsi="Calibri"/>
          <w:sz w:val="22"/>
          <w:szCs w:val="22"/>
          <w:lang w:val="en-US"/>
        </w:rPr>
        <w:t>ada</w:t>
      </w:r>
      <w:proofErr w:type="spellEnd"/>
      <w:r w:rsidR="00C87E42">
        <w:rPr>
          <w:rFonts w:ascii="Calibri" w:hAnsi="Calibri"/>
          <w:sz w:val="22"/>
          <w:szCs w:val="22"/>
        </w:rPr>
        <w:t>_</w:t>
      </w:r>
      <w:proofErr w:type="spellStart"/>
      <w:r w:rsidR="00C87E42">
        <w:rPr>
          <w:rFonts w:ascii="Calibri" w:hAnsi="Calibri"/>
          <w:sz w:val="22"/>
          <w:szCs w:val="22"/>
          <w:lang w:val="en-US"/>
        </w:rPr>
        <w:t>apof</w:t>
      </w:r>
      <w:proofErr w:type="spellEnd"/>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proofErr w:type="spellStart"/>
      <w:r w:rsidR="00292C92">
        <w:rPr>
          <w:rFonts w:ascii="Calibri" w:hAnsi="Calibri"/>
          <w:sz w:val="22"/>
          <w:szCs w:val="22"/>
          <w:lang w:val="en-US"/>
        </w:rPr>
        <w:t>thema</w:t>
      </w:r>
      <w:proofErr w:type="spellEnd"/>
      <w:r w:rsidR="00292C92" w:rsidRPr="00292C92">
        <w:rPr>
          <w:rFonts w:ascii="Calibri" w:hAnsi="Calibri"/>
          <w:sz w:val="22"/>
          <w:szCs w:val="22"/>
        </w:rPr>
        <w:t>_</w:t>
      </w:r>
      <w:proofErr w:type="spellStart"/>
      <w:r w:rsidR="00292C92">
        <w:rPr>
          <w:rFonts w:ascii="Calibri" w:hAnsi="Calibri"/>
          <w:sz w:val="22"/>
          <w:szCs w:val="22"/>
          <w:lang w:val="en-US"/>
        </w:rPr>
        <w:t>apof</w:t>
      </w:r>
      <w:proofErr w:type="spellEnd"/>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rsidR="000B1DAD" w:rsidRPr="007F11D1" w:rsidRDefault="000B1DAD" w:rsidP="007F11D1">
      <w:pPr>
        <w:ind w:right="-540"/>
        <w:jc w:val="both"/>
        <w:rPr>
          <w:rFonts w:ascii="Calibri" w:hAnsi="Calibri" w:cs="Arial"/>
        </w:rPr>
      </w:pPr>
    </w:p>
    <w:p w:rsidR="00A22624" w:rsidRPr="0074776B" w:rsidRDefault="00A22624" w:rsidP="007F11D1">
      <w:pPr>
        <w:pStyle w:val="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rsidR="006436DE" w:rsidRPr="007F11D1" w:rsidRDefault="006436DE" w:rsidP="007F11D1">
      <w:pPr>
        <w:ind w:right="-540"/>
        <w:jc w:val="both"/>
        <w:rPr>
          <w:rFonts w:ascii="Calibri" w:hAnsi="Calibri" w:cs="Arial"/>
        </w:rPr>
      </w:pPr>
    </w:p>
    <w:p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proofErr w:type="spellStart"/>
      <w:r w:rsidR="000D7522" w:rsidRPr="0074776B">
        <w:rPr>
          <w:rFonts w:ascii="Calibri" w:hAnsi="Calibri" w:cs="Arial"/>
        </w:rPr>
        <w:t>τρια</w:t>
      </w:r>
      <w:proofErr w:type="spellEnd"/>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rsidR="00002862" w:rsidRPr="0002481D" w:rsidRDefault="00002862" w:rsidP="00C96CF9">
      <w:pPr>
        <w:spacing w:line="360" w:lineRule="auto"/>
        <w:jc w:val="both"/>
        <w:rPr>
          <w:rFonts w:ascii="Calibri" w:hAnsi="Calibri" w:cs="Arial"/>
        </w:rPr>
      </w:pPr>
    </w:p>
    <w:p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6CB" w:rsidRDefault="007846CB">
      <w:r>
        <w:separator/>
      </w:r>
    </w:p>
  </w:endnote>
  <w:endnote w:type="continuationSeparator" w:id="0">
    <w:p w:rsidR="007846CB" w:rsidRDefault="0078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6CB" w:rsidRDefault="007846CB">
      <w:r>
        <w:separator/>
      </w:r>
    </w:p>
  </w:footnote>
  <w:footnote w:type="continuationSeparator" w:id="0">
    <w:p w:rsidR="007846CB" w:rsidRDefault="007846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02862"/>
    <w:rsid w:val="0002481D"/>
    <w:rsid w:val="00027F5D"/>
    <w:rsid w:val="000635C9"/>
    <w:rsid w:val="00092D7D"/>
    <w:rsid w:val="000A2FD9"/>
    <w:rsid w:val="000A4088"/>
    <w:rsid w:val="000B1DAD"/>
    <w:rsid w:val="000D1FE3"/>
    <w:rsid w:val="000D7522"/>
    <w:rsid w:val="001002BC"/>
    <w:rsid w:val="00100B63"/>
    <w:rsid w:val="00144579"/>
    <w:rsid w:val="001541D6"/>
    <w:rsid w:val="001719B9"/>
    <w:rsid w:val="00176358"/>
    <w:rsid w:val="001A366F"/>
    <w:rsid w:val="001A67FE"/>
    <w:rsid w:val="001B7794"/>
    <w:rsid w:val="001E6FDA"/>
    <w:rsid w:val="001F50D4"/>
    <w:rsid w:val="002733E7"/>
    <w:rsid w:val="00287641"/>
    <w:rsid w:val="00292C92"/>
    <w:rsid w:val="00295C88"/>
    <w:rsid w:val="002C1691"/>
    <w:rsid w:val="002F728A"/>
    <w:rsid w:val="00310D1E"/>
    <w:rsid w:val="00351196"/>
    <w:rsid w:val="00383089"/>
    <w:rsid w:val="00425E5D"/>
    <w:rsid w:val="00485F49"/>
    <w:rsid w:val="00494E4C"/>
    <w:rsid w:val="004A0A62"/>
    <w:rsid w:val="004C1EF3"/>
    <w:rsid w:val="005168C4"/>
    <w:rsid w:val="00547A4B"/>
    <w:rsid w:val="00552B61"/>
    <w:rsid w:val="00570303"/>
    <w:rsid w:val="0059361F"/>
    <w:rsid w:val="005A6124"/>
    <w:rsid w:val="005B6B6B"/>
    <w:rsid w:val="005F08DC"/>
    <w:rsid w:val="006436DE"/>
    <w:rsid w:val="00662AD6"/>
    <w:rsid w:val="00673BBE"/>
    <w:rsid w:val="006C7FF9"/>
    <w:rsid w:val="006E65EE"/>
    <w:rsid w:val="00706160"/>
    <w:rsid w:val="00733D7F"/>
    <w:rsid w:val="00747205"/>
    <w:rsid w:val="0074776B"/>
    <w:rsid w:val="007846CB"/>
    <w:rsid w:val="007A69AC"/>
    <w:rsid w:val="007C402B"/>
    <w:rsid w:val="007F11D1"/>
    <w:rsid w:val="007F7502"/>
    <w:rsid w:val="008158EA"/>
    <w:rsid w:val="00831C7C"/>
    <w:rsid w:val="00886A0A"/>
    <w:rsid w:val="008A37D9"/>
    <w:rsid w:val="008D392B"/>
    <w:rsid w:val="00940200"/>
    <w:rsid w:val="00950970"/>
    <w:rsid w:val="009871C5"/>
    <w:rsid w:val="00990B07"/>
    <w:rsid w:val="009B6BBD"/>
    <w:rsid w:val="009D5CF3"/>
    <w:rsid w:val="009E7A12"/>
    <w:rsid w:val="00A20612"/>
    <w:rsid w:val="00A22624"/>
    <w:rsid w:val="00A24E51"/>
    <w:rsid w:val="00A30D3A"/>
    <w:rsid w:val="00A85BE4"/>
    <w:rsid w:val="00A92962"/>
    <w:rsid w:val="00A929B8"/>
    <w:rsid w:val="00AB443F"/>
    <w:rsid w:val="00B12A46"/>
    <w:rsid w:val="00B27C7F"/>
    <w:rsid w:val="00B36061"/>
    <w:rsid w:val="00B5444F"/>
    <w:rsid w:val="00B63262"/>
    <w:rsid w:val="00B73154"/>
    <w:rsid w:val="00B84105"/>
    <w:rsid w:val="00B96049"/>
    <w:rsid w:val="00BC0C48"/>
    <w:rsid w:val="00BE5641"/>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07161"/>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basedOn w:val="a0"/>
    <w:rsid w:val="00494E4C"/>
    <w:rPr>
      <w:color w:val="800080"/>
      <w:u w:val="single"/>
    </w:rPr>
  </w:style>
  <w:style w:type="character" w:customStyle="1" w:styleId="fontstyle01">
    <w:name w:val="fontstyle01"/>
    <w:basedOn w:val="a0"/>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EC7C13"/>
    <w:rPr>
      <w:rFonts w:ascii="Tahoma" w:hAnsi="Tahoma" w:cs="Tahoma"/>
      <w:sz w:val="16"/>
      <w:szCs w:val="16"/>
    </w:rPr>
  </w:style>
  <w:style w:type="character" w:customStyle="1" w:styleId="Char">
    <w:name w:val="Κείμενο πλαισίου Char"/>
    <w:basedOn w:val="a0"/>
    <w:link w:val="a5"/>
    <w:rsid w:val="00EC7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basedOn w:val="a0"/>
    <w:rsid w:val="00494E4C"/>
    <w:rPr>
      <w:color w:val="800080"/>
      <w:u w:val="single"/>
    </w:rPr>
  </w:style>
  <w:style w:type="character" w:customStyle="1" w:styleId="fontstyle01">
    <w:name w:val="fontstyle01"/>
    <w:basedOn w:val="a0"/>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EC7C13"/>
    <w:rPr>
      <w:rFonts w:ascii="Tahoma" w:hAnsi="Tahoma" w:cs="Tahoma"/>
      <w:sz w:val="16"/>
      <w:szCs w:val="16"/>
    </w:rPr>
  </w:style>
  <w:style w:type="character" w:customStyle="1" w:styleId="Char">
    <w:name w:val="Κείμενο πλαισίου Char"/>
    <w:basedOn w:val="a0"/>
    <w:link w:val="a5"/>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pe.ira.sch.gr" TargetMode="Externa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421</Words>
  <Characters>2278</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2694</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itdipe</cp:lastModifiedBy>
  <cp:revision>17</cp:revision>
  <cp:lastPrinted>2019-03-13T11:57:00Z</cp:lastPrinted>
  <dcterms:created xsi:type="dcterms:W3CDTF">2019-04-19T09:10:00Z</dcterms:created>
  <dcterms:modified xsi:type="dcterms:W3CDTF">2020-09-23T10:43:00Z</dcterms:modified>
</cp:coreProperties>
</file>