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ΥΠΟΥΡΓΕΙΟ ΠΑΙΔΕΙΑΣ, ΕΡΕΥΝΑΣ &amp;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Αρ. Πρωτ.</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r w:rsidRPr="00421E95">
              <w:rPr>
                <w:rFonts w:ascii="Calibri" w:hAnsi="Calibri" w:cs="Calibri"/>
                <w:sz w:val="22"/>
                <w:szCs w:val="22"/>
              </w:rPr>
              <w:t>Ταχ. Δ/νση</w:t>
            </w:r>
          </w:p>
          <w:p w:rsidR="00A30D3A" w:rsidRDefault="00A30D3A" w:rsidP="00A30D3A">
            <w:pPr>
              <w:widowControl w:val="0"/>
              <w:rPr>
                <w:rFonts w:ascii="Calibri" w:hAnsi="Calibri" w:cs="Calibri"/>
              </w:rPr>
            </w:pPr>
            <w:r w:rsidRPr="00421E95">
              <w:rPr>
                <w:rFonts w:ascii="Calibri" w:hAnsi="Calibri" w:cs="Calibri"/>
                <w:sz w:val="22"/>
                <w:szCs w:val="22"/>
              </w:rPr>
              <w:t xml:space="preserve">Τ.Θ.  </w:t>
            </w:r>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r w:rsidRPr="00421E95">
              <w:rPr>
                <w:rFonts w:ascii="Calibri" w:hAnsi="Calibri" w:cs="Calibri"/>
                <w:sz w:val="22"/>
                <w:szCs w:val="22"/>
              </w:rPr>
              <w:t>Μεταξοχωρίου 15, 71304</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xml:space="preserve">: </w:t>
            </w:r>
            <w:r w:rsidRPr="00421E95">
              <w:rPr>
                <w:rFonts w:ascii="Calibri" w:hAnsi="Calibri" w:cs="Calibri"/>
                <w:sz w:val="22"/>
                <w:szCs w:val="22"/>
              </w:rPr>
              <w:t xml:space="preserve">2038 Ηράκλειο </w:t>
            </w:r>
            <w:r>
              <w:rPr>
                <w:rFonts w:ascii="Calibri" w:hAnsi="Calibri" w:cs="Calibri"/>
                <w:sz w:val="22"/>
                <w:szCs w:val="22"/>
              </w:rPr>
              <w:t>Κρήτης</w:t>
            </w:r>
          </w:p>
          <w:p w:rsidR="00A30D3A" w:rsidRDefault="00A30D3A" w:rsidP="00A30D3A">
            <w:pPr>
              <w:widowControl w:val="0"/>
            </w:pPr>
            <w:r w:rsidRPr="00421E95">
              <w:rPr>
                <w:rFonts w:ascii="Calibri" w:hAnsi="Calibri" w:cs="Calibri"/>
                <w:snapToGrid w:val="0"/>
                <w:sz w:val="22"/>
                <w:szCs w:val="22"/>
              </w:rPr>
              <w:t xml:space="preserve">: </w:t>
            </w:r>
            <w:r w:rsidR="009E7A12">
              <w:fldChar w:fldCharType="begin"/>
            </w:r>
            <w:r w:rsidR="009E7A12">
              <w:instrText xml:space="preserve"> HYPERLINK "mailto:dipispe@dipe.ira.sch.gr" </w:instrText>
            </w:r>
            <w:r w:rsidR="009E7A12">
              <w:fldChar w:fldCharType="separate"/>
            </w:r>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dipe</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ira</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sch</w:t>
            </w:r>
            <w:proofErr w:type="spellEnd"/>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r w:rsidR="009E7A12">
              <w:rPr>
                <w:rStyle w:val="Hyperlink"/>
                <w:rFonts w:ascii="Calibri" w:hAnsi="Calibri" w:cs="Calibri"/>
                <w:snapToGrid w:val="0"/>
                <w:sz w:val="22"/>
                <w:szCs w:val="22"/>
                <w:lang w:val="en-US"/>
              </w:rPr>
              <w:fldChar w:fldCharType="end"/>
            </w:r>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r w:rsidR="009E7A12">
              <w:fldChar w:fldCharType="begin"/>
            </w:r>
            <w:r w:rsidR="009E7A12">
              <w:instrText xml:space="preserve"> HYPERLINK "http://dipe.ira.sch.gr" </w:instrText>
            </w:r>
            <w:r w:rsidR="009E7A12">
              <w:fldChar w:fldCharType="separate"/>
            </w:r>
            <w:r w:rsidRPr="00756E94">
              <w:rPr>
                <w:rStyle w:val="Hyperlink"/>
                <w:rFonts w:ascii="Calibri" w:hAnsi="Calibri" w:cs="Calibri"/>
                <w:snapToGrid w:val="0"/>
                <w:sz w:val="22"/>
                <w:szCs w:val="22"/>
              </w:rPr>
              <w:t>http://dipe.ira.sch.gr</w:t>
            </w:r>
            <w:r w:rsidR="009E7A12">
              <w:rPr>
                <w:rStyle w:val="Hyperlink"/>
                <w:rFonts w:ascii="Calibri" w:hAnsi="Calibri" w:cs="Calibri"/>
                <w:snapToGrid w:val="0"/>
                <w:sz w:val="22"/>
                <w:szCs w:val="22"/>
              </w:rPr>
              <w:fldChar w:fldCharType="end"/>
            </w:r>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bookmarkStart w:id="0" w:name="_GoBack"/>
      <w:bookmarkEnd w:id="0"/>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 xml:space="preserve">Α'/30-9-1985) «Δομή και Λειτουργία της Π/θμιας και Δ/θμιας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Τη με Αριθ. Πρωτ</w:t>
      </w:r>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 Πρωτ</w:t>
      </w:r>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Δ/νσης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lastRenderedPageBreak/>
        <w:t>Τη με Αριθ</w:t>
      </w:r>
      <w:r w:rsidRPr="0074776B">
        <w:rPr>
          <w:rFonts w:ascii="Calibri" w:hAnsi="Calibri"/>
          <w:sz w:val="22"/>
          <w:szCs w:val="22"/>
        </w:rPr>
        <w:t>.</w:t>
      </w:r>
      <w:r>
        <w:rPr>
          <w:rFonts w:ascii="Calibri" w:hAnsi="Calibri"/>
          <w:sz w:val="22"/>
          <w:szCs w:val="22"/>
        </w:rPr>
        <w:t xml:space="preserve"> Πρωτ.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Pr="001B7794">
        <w:rPr>
          <w:rFonts w:ascii="Calibri" w:hAnsi="Calibri"/>
          <w:sz w:val="22"/>
          <w:szCs w:val="22"/>
        </w:rPr>
        <w:t xml:space="preserve"> «</w:t>
      </w:r>
      <w:r w:rsidRPr="00C96CF9">
        <w:rPr>
          <w:rFonts w:ascii="Calibri" w:hAnsi="Calibri"/>
          <w:i/>
          <w:sz w:val="22"/>
          <w:szCs w:val="22"/>
        </w:rPr>
        <w:t>Προσωρινή Τοποθέτηση Αναπληρωτών Εκπαιδευτικών Π.Ε.70(ΔΑΣΚΑΛΟΙ), Π.Ε.79.01(ΜΟΥΣΙΚΗΣ) και Π.Ε. 11 (ΦΥΣΙΚΗΣ ΑΓΩΓΗΣ) Στ’ Φάσης Τακτικού Προϋπολογισμού</w:t>
      </w:r>
      <w:r w:rsidRPr="001B7794">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r w:rsidR="000D7522" w:rsidRPr="0074776B">
        <w:rPr>
          <w:rFonts w:ascii="Calibri" w:hAnsi="Calibri" w:cs="Arial"/>
        </w:rPr>
        <w:t>τρια</w:t>
      </w:r>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Pr="001541D6" w:rsidRDefault="00425E5D" w:rsidP="0074776B">
      <w:pPr>
        <w:tabs>
          <w:tab w:val="left" w:pos="-180"/>
        </w:tabs>
        <w:spacing w:line="480" w:lineRule="auto"/>
        <w:ind w:left="-180" w:right="-540"/>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B61" w:rsidRDefault="00552B61">
      <w:r>
        <w:separator/>
      </w:r>
    </w:p>
  </w:endnote>
  <w:endnote w:type="continuationSeparator" w:id="0">
    <w:p w:rsidR="00552B61" w:rsidRDefault="0055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B61" w:rsidRDefault="00552B61">
      <w:r>
        <w:separator/>
      </w:r>
    </w:p>
  </w:footnote>
  <w:footnote w:type="continuationSeparator" w:id="0">
    <w:p w:rsidR="00552B61" w:rsidRDefault="00552B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A2FD9"/>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5C88"/>
    <w:rsid w:val="002F728A"/>
    <w:rsid w:val="00310D1E"/>
    <w:rsid w:val="00351196"/>
    <w:rsid w:val="00383089"/>
    <w:rsid w:val="00425E5D"/>
    <w:rsid w:val="00485F49"/>
    <w:rsid w:val="00494E4C"/>
    <w:rsid w:val="004A0A62"/>
    <w:rsid w:val="004C1EF3"/>
    <w:rsid w:val="005168C4"/>
    <w:rsid w:val="00547A4B"/>
    <w:rsid w:val="00552B61"/>
    <w:rsid w:val="0059361F"/>
    <w:rsid w:val="005A6124"/>
    <w:rsid w:val="005F08DC"/>
    <w:rsid w:val="006436DE"/>
    <w:rsid w:val="00662AD6"/>
    <w:rsid w:val="00673BBE"/>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B27C7F"/>
    <w:rsid w:val="00B36061"/>
    <w:rsid w:val="00B5444F"/>
    <w:rsid w:val="00B63262"/>
    <w:rsid w:val="00B73154"/>
    <w:rsid w:val="00B84105"/>
    <w:rsid w:val="00B96049"/>
    <w:rsid w:val="00C01753"/>
    <w:rsid w:val="00C71F74"/>
    <w:rsid w:val="00C96CF9"/>
    <w:rsid w:val="00CD35E9"/>
    <w:rsid w:val="00CF5A37"/>
    <w:rsid w:val="00D01CF9"/>
    <w:rsid w:val="00D06E41"/>
    <w:rsid w:val="00D262E1"/>
    <w:rsid w:val="00D35124"/>
    <w:rsid w:val="00D6254E"/>
    <w:rsid w:val="00D91404"/>
    <w:rsid w:val="00DB40A3"/>
    <w:rsid w:val="00DD2BDC"/>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417</Words>
  <Characters>2255</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2667</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cp:revision>
  <cp:lastPrinted>2019-03-13T11:57:00Z</cp:lastPrinted>
  <dcterms:created xsi:type="dcterms:W3CDTF">2019-04-19T09:10:00Z</dcterms:created>
  <dcterms:modified xsi:type="dcterms:W3CDTF">2019-05-07T10:24:00Z</dcterms:modified>
</cp:coreProperties>
</file>