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30F36" w14:textId="52F7105F" w:rsidR="005E1382" w:rsidRDefault="005E2CBD">
      <w:pPr>
        <w:pStyle w:val="Normal1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FE8225B" wp14:editId="61860F7E">
            <wp:simplePos x="0" y="0"/>
            <wp:positionH relativeFrom="column">
              <wp:posOffset>4152900</wp:posOffset>
            </wp:positionH>
            <wp:positionV relativeFrom="paragraph">
              <wp:posOffset>9525</wp:posOffset>
            </wp:positionV>
            <wp:extent cx="1909445" cy="636905"/>
            <wp:effectExtent l="19050" t="0" r="0" b="0"/>
            <wp:wrapNone/>
            <wp:docPr id="3" name="Εικόνα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1382">
        <w:rPr>
          <w:rFonts w:ascii="Calibri" w:hAnsi="Calibri"/>
        </w:rPr>
        <w:t xml:space="preserve"> </w:t>
      </w:r>
      <w:r w:rsidR="0012013B">
        <w:rPr>
          <w:noProof/>
          <w:lang w:eastAsia="el-GR" w:bidi="ar-SA"/>
        </w:rPr>
        <w:drawing>
          <wp:anchor distT="0" distB="0" distL="0" distR="0" simplePos="0" relativeHeight="251656704" behindDoc="1" locked="0" layoutInCell="1" allowOverlap="1" wp14:anchorId="09BC28EB" wp14:editId="66133E0B">
            <wp:simplePos x="0" y="0"/>
            <wp:positionH relativeFrom="column">
              <wp:posOffset>800100</wp:posOffset>
            </wp:positionH>
            <wp:positionV relativeFrom="paragraph">
              <wp:posOffset>-113030</wp:posOffset>
            </wp:positionV>
            <wp:extent cx="408940" cy="40894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382">
        <w:rPr>
          <w:rFonts w:ascii="Calibri" w:hAnsi="Calibri"/>
          <w:b/>
        </w:rPr>
        <w:tab/>
        <w:t xml:space="preserve">          </w:t>
      </w:r>
      <w:r w:rsidR="005E1382">
        <w:rPr>
          <w:rFonts w:ascii="Calibri" w:hAnsi="Calibri"/>
          <w:b/>
        </w:rPr>
        <w:tab/>
      </w:r>
      <w:r w:rsidR="005E1382">
        <w:rPr>
          <w:rFonts w:ascii="Calibri" w:hAnsi="Calibri"/>
          <w:b/>
        </w:rPr>
        <w:tab/>
      </w:r>
      <w:r w:rsidR="005E1382">
        <w:rPr>
          <w:rFonts w:ascii="Calibri" w:hAnsi="Calibri"/>
          <w:b/>
        </w:rPr>
        <w:tab/>
      </w:r>
      <w:r w:rsidR="005E1382">
        <w:rPr>
          <w:rFonts w:ascii="Calibri" w:hAnsi="Calibri"/>
          <w:b/>
        </w:rPr>
        <w:tab/>
      </w:r>
      <w:r w:rsidR="005E1382">
        <w:rPr>
          <w:rFonts w:ascii="Calibri" w:hAnsi="Calibri"/>
          <w:b/>
        </w:rPr>
        <w:tab/>
      </w:r>
      <w:r w:rsidR="005E1382">
        <w:rPr>
          <w:rFonts w:ascii="Calibri" w:hAnsi="Calibri"/>
          <w:b/>
        </w:rPr>
        <w:tab/>
      </w:r>
      <w:r w:rsidR="005E1382">
        <w:rPr>
          <w:rFonts w:ascii="Calibri" w:hAnsi="Calibri"/>
          <w:b/>
        </w:rPr>
        <w:tab/>
      </w:r>
    </w:p>
    <w:p w14:paraId="238B6B6D" w14:textId="77777777"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14:paraId="36A50226" w14:textId="52FF07BF"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  <w:t xml:space="preserve"> </w:t>
      </w:r>
    </w:p>
    <w:p w14:paraId="73504591" w14:textId="1CD904D4" w:rsidR="005E1382" w:rsidRPr="008F2768" w:rsidRDefault="008A7BB3">
      <w:pPr>
        <w:pStyle w:val="Normal1"/>
      </w:pPr>
      <w:r>
        <w:rPr>
          <w:rFonts w:ascii="Calibri" w:hAnsi="Calibri" w:cs="Arial"/>
          <w:b/>
          <w:sz w:val="22"/>
          <w:szCs w:val="22"/>
        </w:rPr>
        <w:t xml:space="preserve">           </w:t>
      </w:r>
      <w:r w:rsidR="005E1382"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</w:t>
      </w:r>
      <w:r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</w:p>
    <w:p w14:paraId="6989BCBE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14:paraId="641AA29B" w14:textId="77777777"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proofErr w:type="spellStart"/>
      <w:r>
        <w:rPr>
          <w:rFonts w:ascii="Calibri" w:hAnsi="Calibri" w:cs="Arial"/>
          <w:b/>
          <w:bCs/>
          <w:sz w:val="22"/>
          <w:szCs w:val="22"/>
        </w:rPr>
        <w:t>Πρωτ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.: ${</w:t>
      </w:r>
      <w:proofErr w:type="spellStart"/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}</w:t>
      </w:r>
    </w:p>
    <w:p w14:paraId="6CDD0F7D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77A81FEC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proofErr w:type="spellStart"/>
      <w:r>
        <w:rPr>
          <w:rFonts w:ascii="Calibri" w:hAnsi="Calibri" w:cs="Arial"/>
          <w:b/>
          <w:bCs/>
          <w:lang w:val="en-US"/>
        </w:rPr>
        <w:t>endofyear</w:t>
      </w:r>
      <w:proofErr w:type="spellEnd"/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14:paraId="07DDA822" w14:textId="77777777"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14:paraId="5D87DC84" w14:textId="77777777"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14:paraId="4023AEB0" w14:textId="77777777" w:rsidR="005E1382" w:rsidRDefault="005E1382">
      <w:pPr>
        <w:pStyle w:val="Normal1"/>
        <w:rPr>
          <w:rFonts w:ascii="Calibri" w:hAnsi="Calibri"/>
        </w:rPr>
      </w:pPr>
    </w:p>
    <w:p w14:paraId="33F15DA5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>αχ. Δ/</w:t>
      </w:r>
      <w:proofErr w:type="spellStart"/>
      <w:r>
        <w:rPr>
          <w:rFonts w:ascii="Calibri" w:hAnsi="Calibri"/>
        </w:rPr>
        <w:t>νση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 xml:space="preserve"> : </w:t>
      </w:r>
      <w:proofErr w:type="spellStart"/>
      <w:r w:rsidR="00AD26E5" w:rsidRPr="00AD26E5">
        <w:rPr>
          <w:rFonts w:ascii="Calibri" w:hAnsi="Calibri"/>
        </w:rPr>
        <w:t>Πιτσουλάκη</w:t>
      </w:r>
      <w:proofErr w:type="spellEnd"/>
      <w:r w:rsidR="00AD26E5" w:rsidRPr="00AD26E5">
        <w:rPr>
          <w:rFonts w:ascii="Calibri" w:hAnsi="Calibri"/>
        </w:rPr>
        <w:t xml:space="preserve"> 73</w:t>
      </w:r>
      <w:r>
        <w:rPr>
          <w:rFonts w:ascii="Calibri" w:hAnsi="Calibri"/>
        </w:rPr>
        <w:tab/>
      </w:r>
    </w:p>
    <w:p w14:paraId="4DA25643" w14:textId="77777777" w:rsidR="005E1382" w:rsidRDefault="00AD26E5">
      <w:pPr>
        <w:pStyle w:val="Normal1"/>
        <w:rPr>
          <w:rFonts w:ascii="Calibri" w:hAnsi="Calibri"/>
        </w:rPr>
      </w:pPr>
      <w:proofErr w:type="spellStart"/>
      <w:r>
        <w:rPr>
          <w:rFonts w:ascii="Calibri" w:hAnsi="Calibri"/>
        </w:rPr>
        <w:t>Ταχ</w:t>
      </w:r>
      <w:proofErr w:type="spellEnd"/>
      <w:r>
        <w:rPr>
          <w:rFonts w:ascii="Calibri" w:hAnsi="Calibri"/>
        </w:rPr>
        <w:t>. Κώδικας</w:t>
      </w:r>
      <w:r>
        <w:rPr>
          <w:rFonts w:ascii="Calibri" w:hAnsi="Calibri"/>
        </w:rPr>
        <w:tab/>
        <w:t xml:space="preserve"> : 713 07</w:t>
      </w:r>
      <w:r w:rsidR="005E1382">
        <w:rPr>
          <w:rFonts w:ascii="Calibri" w:hAnsi="Calibri"/>
        </w:rPr>
        <w:t xml:space="preserve"> Ηράκλειο</w:t>
      </w:r>
      <w:r w:rsidR="005E1382">
        <w:rPr>
          <w:rFonts w:ascii="Calibri" w:hAnsi="Calibri"/>
        </w:rPr>
        <w:tab/>
      </w:r>
      <w:r w:rsidR="005E1382">
        <w:rPr>
          <w:rFonts w:ascii="Calibri" w:hAnsi="Calibri"/>
        </w:rPr>
        <w:tab/>
        <w:t xml:space="preserve">          </w:t>
      </w:r>
    </w:p>
    <w:p w14:paraId="67D42194" w14:textId="77777777"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14:paraId="5019116B" w14:textId="77777777"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proofErr w:type="spellStart"/>
      <w:r>
        <w:rPr>
          <w:rFonts w:ascii="Calibri" w:hAnsi="Calibri"/>
          <w:lang w:val="en-US"/>
        </w:rPr>
        <w:t>dipe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ira</w:t>
      </w:r>
      <w:proofErr w:type="spellEnd"/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sch</w:t>
      </w:r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14:paraId="6CBE09DD" w14:textId="77777777"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r>
        <w:rPr>
          <w:rFonts w:ascii="Calibri" w:hAnsi="Calibri"/>
          <w:lang w:val="de-DE"/>
        </w:rPr>
        <w:t>mail</w:t>
      </w:r>
      <w:r w:rsidRPr="00C96D3A">
        <w:rPr>
          <w:rFonts w:ascii="Calibri" w:hAnsi="Calibri"/>
          <w:lang w:val="en-US"/>
        </w:rPr>
        <w:t xml:space="preserve">          </w:t>
      </w:r>
      <w:proofErr w:type="gramStart"/>
      <w:r w:rsidRPr="00C96D3A">
        <w:rPr>
          <w:rFonts w:ascii="Calibri" w:hAnsi="Calibri"/>
          <w:lang w:val="en-US"/>
        </w:rPr>
        <w:tab/>
        <w:t xml:space="preserve"> :</w:t>
      </w:r>
      <w:proofErr w:type="gramEnd"/>
      <w:r w:rsidRPr="00C96D3A">
        <w:rPr>
          <w:rFonts w:ascii="Calibri" w:hAnsi="Calibri"/>
          <w:lang w:val="en-US"/>
        </w:rPr>
        <w:t xml:space="preserve"> </w:t>
      </w:r>
      <w:hyperlink r:id="rId8">
        <w:r>
          <w:rPr>
            <w:rStyle w:val="a3"/>
            <w:rFonts w:ascii="Calibri" w:hAnsi="Calibri"/>
            <w:lang w:val="de-DE"/>
          </w:rPr>
          <w:t>mail</w:t>
        </w:r>
        <w:r w:rsidRPr="00C96D3A">
          <w:rPr>
            <w:rStyle w:val="a3"/>
            <w:rFonts w:ascii="Calibri" w:hAnsi="Calibri"/>
            <w:lang w:val="en-US"/>
          </w:rPr>
          <w:t>@</w:t>
        </w:r>
        <w:proofErr w:type="spellStart"/>
        <w:r>
          <w:rPr>
            <w:rStyle w:val="a3"/>
            <w:rFonts w:ascii="Calibri" w:hAnsi="Calibri"/>
            <w:lang w:val="de-DE"/>
          </w:rPr>
          <w:t>dipe</w:t>
        </w:r>
        <w:proofErr w:type="spellEnd"/>
        <w:r w:rsidRPr="00C96D3A">
          <w:rPr>
            <w:rStyle w:val="a3"/>
            <w:rFonts w:ascii="Calibri" w:hAnsi="Calibri"/>
            <w:lang w:val="en-US"/>
          </w:rPr>
          <w:t>.</w:t>
        </w:r>
        <w:proofErr w:type="spellStart"/>
        <w:r>
          <w:rPr>
            <w:rStyle w:val="a3"/>
            <w:rFonts w:ascii="Calibri" w:hAnsi="Calibri"/>
            <w:lang w:val="de-DE"/>
          </w:rPr>
          <w:t>ira</w:t>
        </w:r>
        <w:proofErr w:type="spellEnd"/>
        <w:r w:rsidRPr="00C96D3A">
          <w:rPr>
            <w:rStyle w:val="a3"/>
            <w:rFonts w:ascii="Calibri" w:hAnsi="Calibri"/>
            <w:lang w:val="en-US"/>
          </w:rPr>
          <w:t>.</w:t>
        </w:r>
        <w:proofErr w:type="spellStart"/>
        <w:r>
          <w:rPr>
            <w:rStyle w:val="a3"/>
            <w:rFonts w:ascii="Calibri" w:hAnsi="Calibri"/>
            <w:lang w:val="de-DE"/>
          </w:rPr>
          <w:t>sch</w:t>
        </w:r>
        <w:proofErr w:type="spellEnd"/>
        <w:r w:rsidRPr="00C96D3A">
          <w:rPr>
            <w:rStyle w:val="a3"/>
            <w:rFonts w:ascii="Calibri" w:hAnsi="Calibri"/>
            <w:lang w:val="en-US"/>
          </w:rPr>
          <w:t>.</w:t>
        </w:r>
        <w:proofErr w:type="spellStart"/>
        <w:r>
          <w:rPr>
            <w:rStyle w:val="a3"/>
            <w:rFonts w:ascii="Calibri" w:hAnsi="Calibri"/>
            <w:lang w:val="de-DE"/>
          </w:rPr>
          <w:t>gr</w:t>
        </w:r>
        <w:proofErr w:type="spellEnd"/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14:paraId="518D54E0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14:paraId="35FDFD4D" w14:textId="77777777" w:rsidR="005E1382" w:rsidRDefault="005E1382">
      <w:pPr>
        <w:pStyle w:val="Normal1"/>
        <w:rPr>
          <w:rFonts w:ascii="Calibri" w:hAnsi="Calibri"/>
        </w:rPr>
      </w:pPr>
    </w:p>
    <w:p w14:paraId="6BEB4A56" w14:textId="77777777"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14:paraId="3C8FBD81" w14:textId="77777777" w:rsid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fullname</w:t>
      </w:r>
      <w:proofErr w:type="spellEnd"/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proofErr w:type="spellStart"/>
      <w:r w:rsidRPr="008F2768">
        <w:rPr>
          <w:sz w:val="23"/>
          <w:szCs w:val="23"/>
          <w:lang w:val="en-US"/>
        </w:rPr>
        <w:t>patrwnymo</w:t>
      </w:r>
      <w:proofErr w:type="spellEnd"/>
      <w:r w:rsidRPr="008F2768">
        <w:rPr>
          <w:sz w:val="23"/>
          <w:szCs w:val="23"/>
        </w:rPr>
        <w:t xml:space="preserve">}) προσλήφθηκε στη Διεύθυνση Π.Ε Ηρακλείου σύμφωνα με την </w:t>
      </w:r>
      <w:r w:rsidR="00077A34" w:rsidRPr="00077A34">
        <w:rPr>
          <w:sz w:val="23"/>
          <w:szCs w:val="23"/>
        </w:rPr>
        <w:t xml:space="preserve"> </w:t>
      </w:r>
      <w:proofErr w:type="spellStart"/>
      <w:r w:rsidRPr="008F2768">
        <w:rPr>
          <w:sz w:val="23"/>
          <w:szCs w:val="23"/>
        </w:rPr>
        <w:t>αριθμ</w:t>
      </w:r>
      <w:proofErr w:type="spellEnd"/>
      <w:r w:rsidRPr="008F2768">
        <w:rPr>
          <w:sz w:val="23"/>
          <w:szCs w:val="23"/>
        </w:rPr>
        <w:t xml:space="preserve">. </w:t>
      </w:r>
      <w:r w:rsidRPr="008F2768">
        <w:rPr>
          <w:b/>
          <w:sz w:val="23"/>
          <w:szCs w:val="23"/>
        </w:rPr>
        <w:t>${</w:t>
      </w:r>
      <w:proofErr w:type="spellStart"/>
      <w:r w:rsidR="00675385"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 (${</w:t>
      </w:r>
      <w:proofErr w:type="spellStart"/>
      <w:r w:rsidRPr="008F2768">
        <w:rPr>
          <w:b/>
          <w:sz w:val="23"/>
          <w:szCs w:val="23"/>
          <w:lang w:val="en-US"/>
        </w:rPr>
        <w:t>ada</w:t>
      </w:r>
      <w:proofErr w:type="spellEnd"/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</w:t>
      </w:r>
      <w:r w:rsidR="00C26E58">
        <w:rPr>
          <w:sz w:val="23"/>
          <w:szCs w:val="23"/>
        </w:rPr>
        <w:t>ω</w:t>
      </w:r>
      <w:r w:rsidRPr="008F2768">
        <w:rPr>
          <w:sz w:val="23"/>
          <w:szCs w:val="23"/>
        </w:rPr>
        <w:t>τ</w:t>
      </w:r>
      <w:r w:rsidR="00C26E58">
        <w:rPr>
          <w:sz w:val="23"/>
          <w:szCs w:val="23"/>
        </w:rPr>
        <w:t>ή</w:t>
      </w:r>
      <w:r w:rsidRPr="008F2768">
        <w:rPr>
          <w:sz w:val="23"/>
          <w:szCs w:val="23"/>
        </w:rPr>
        <w:t>ς/-</w:t>
      </w:r>
      <w:proofErr w:type="spellStart"/>
      <w:r w:rsidRPr="008F2768">
        <w:rPr>
          <w:sz w:val="23"/>
          <w:szCs w:val="23"/>
        </w:rPr>
        <w:t>τρια</w:t>
      </w:r>
      <w:proofErr w:type="spellEnd"/>
      <w:r w:rsidRPr="008F2768">
        <w:rPr>
          <w:sz w:val="23"/>
          <w:szCs w:val="23"/>
        </w:rPr>
        <w:t xml:space="preserve"> ${</w:t>
      </w:r>
      <w:proofErr w:type="spellStart"/>
      <w:r w:rsidRPr="008F2768">
        <w:rPr>
          <w:sz w:val="23"/>
          <w:szCs w:val="23"/>
          <w:lang w:val="en-US"/>
        </w:rPr>
        <w:t>kladosfull</w:t>
      </w:r>
      <w:proofErr w:type="spellEnd"/>
      <w:r w:rsidRPr="008F2768">
        <w:rPr>
          <w:sz w:val="23"/>
          <w:szCs w:val="23"/>
        </w:rPr>
        <w:t>} με σύμβαση Ιδιωτικού Δικαίου Ορισμένου Χρόνου και με</w:t>
      </w:r>
      <w:r w:rsidR="00EC0C29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 </w:t>
      </w:r>
      <w:r w:rsidR="00F41E57" w:rsidRPr="00F41E57">
        <w:rPr>
          <w:sz w:val="23"/>
          <w:szCs w:val="23"/>
        </w:rPr>
        <w:t>${</w:t>
      </w:r>
      <w:proofErr w:type="spellStart"/>
      <w:r w:rsidR="00F41E57">
        <w:rPr>
          <w:sz w:val="23"/>
          <w:szCs w:val="23"/>
          <w:lang w:val="en-US"/>
        </w:rPr>
        <w:t>wrario</w:t>
      </w:r>
      <w:proofErr w:type="spellEnd"/>
      <w:r w:rsidR="00F41E57" w:rsidRPr="00F41E57">
        <w:rPr>
          <w:sz w:val="23"/>
          <w:szCs w:val="23"/>
        </w:rPr>
        <w:t>}</w:t>
      </w:r>
      <w:r w:rsidRPr="008F2768">
        <w:rPr>
          <w:sz w:val="23"/>
          <w:szCs w:val="23"/>
        </w:rPr>
        <w:t xml:space="preserve"> από</w:t>
      </w:r>
      <w:r w:rsidR="00317A67" w:rsidRPr="00F514E2">
        <w:rPr>
          <w:sz w:val="23"/>
          <w:szCs w:val="23"/>
        </w:rPr>
        <w:t xml:space="preserve">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hmpros</w:t>
      </w:r>
      <w:proofErr w:type="spellEnd"/>
      <w:r w:rsidRPr="008F2768">
        <w:rPr>
          <w:b/>
          <w:sz w:val="23"/>
          <w:szCs w:val="23"/>
        </w:rPr>
        <w:t>}</w:t>
      </w:r>
      <w:r w:rsidR="0012013B" w:rsidRPr="0012013B">
        <w:rPr>
          <w:sz w:val="23"/>
          <w:szCs w:val="23"/>
        </w:rPr>
        <w:t xml:space="preserve">. </w:t>
      </w:r>
      <w:r w:rsidR="0012013B">
        <w:rPr>
          <w:sz w:val="23"/>
          <w:szCs w:val="23"/>
        </w:rPr>
        <w:t xml:space="preserve">Απολύθηκε στις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endofyear</w:t>
      </w:r>
      <w:proofErr w:type="spellEnd"/>
      <w:r w:rsidR="00A93B11" w:rsidRPr="00A93B11">
        <w:rPr>
          <w:b/>
          <w:sz w:val="23"/>
          <w:szCs w:val="23"/>
        </w:rPr>
        <w:t>2</w:t>
      </w:r>
      <w:r w:rsidRPr="008F2768">
        <w:rPr>
          <w:b/>
          <w:sz w:val="23"/>
          <w:szCs w:val="23"/>
        </w:rPr>
        <w:t>}</w:t>
      </w:r>
      <w:r w:rsidR="00D0162E" w:rsidRPr="00D0162E">
        <w:rPr>
          <w:b/>
          <w:sz w:val="23"/>
          <w:szCs w:val="23"/>
        </w:rPr>
        <w:t xml:space="preserve"> </w:t>
      </w:r>
      <w:r w:rsidR="0012013B">
        <w:rPr>
          <w:b/>
          <w:sz w:val="23"/>
          <w:szCs w:val="23"/>
        </w:rPr>
        <w:t xml:space="preserve"> </w:t>
      </w:r>
      <w:r w:rsidR="0012013B" w:rsidRPr="0012013B">
        <w:rPr>
          <w:sz w:val="23"/>
          <w:szCs w:val="23"/>
        </w:rPr>
        <w:t>με την</w:t>
      </w:r>
      <w:r w:rsidR="0012013B">
        <w:rPr>
          <w:b/>
          <w:sz w:val="23"/>
          <w:szCs w:val="23"/>
        </w:rPr>
        <w:t xml:space="preserve"> </w:t>
      </w:r>
      <w:r w:rsidR="0012013B">
        <w:rPr>
          <w:sz w:val="23"/>
          <w:szCs w:val="23"/>
        </w:rPr>
        <w:t>ταυτάριθμη ${</w:t>
      </w:r>
      <w:proofErr w:type="spellStart"/>
      <w:r w:rsidR="0012013B">
        <w:rPr>
          <w:sz w:val="23"/>
          <w:szCs w:val="23"/>
          <w:lang w:val="en-US"/>
        </w:rPr>
        <w:t>protapol</w:t>
      </w:r>
      <w:proofErr w:type="spellEnd"/>
      <w:r w:rsidR="0012013B" w:rsidRPr="0012013B">
        <w:rPr>
          <w:sz w:val="23"/>
          <w:szCs w:val="23"/>
        </w:rPr>
        <w:t>}</w:t>
      </w:r>
      <w:r w:rsidR="0012013B">
        <w:rPr>
          <w:sz w:val="23"/>
          <w:szCs w:val="23"/>
        </w:rPr>
        <w:t>/${</w:t>
      </w:r>
      <w:proofErr w:type="spellStart"/>
      <w:r w:rsidR="0012013B">
        <w:rPr>
          <w:sz w:val="23"/>
          <w:szCs w:val="23"/>
          <w:lang w:val="en-US"/>
        </w:rPr>
        <w:t>en</w:t>
      </w:r>
      <w:r w:rsidR="00E960DE">
        <w:rPr>
          <w:sz w:val="23"/>
          <w:szCs w:val="23"/>
          <w:lang w:val="en-US"/>
        </w:rPr>
        <w:t>d</w:t>
      </w:r>
      <w:r w:rsidR="0012013B">
        <w:rPr>
          <w:sz w:val="23"/>
          <w:szCs w:val="23"/>
          <w:lang w:val="en-US"/>
        </w:rPr>
        <w:t>ofyear</w:t>
      </w:r>
      <w:proofErr w:type="spellEnd"/>
      <w:r w:rsidR="0012013B" w:rsidRPr="0012013B">
        <w:rPr>
          <w:sz w:val="23"/>
          <w:szCs w:val="23"/>
        </w:rPr>
        <w:t xml:space="preserve">2} </w:t>
      </w:r>
      <w:r w:rsidR="00EB3582" w:rsidRPr="00EB3582">
        <w:rPr>
          <w:sz w:val="23"/>
          <w:szCs w:val="23"/>
        </w:rPr>
        <w:t xml:space="preserve"> </w:t>
      </w:r>
      <w:r w:rsidR="0012013B">
        <w:rPr>
          <w:sz w:val="23"/>
          <w:szCs w:val="23"/>
        </w:rPr>
        <w:t>Απόφαση απόλυσης, σύμφωνα με το άρθρο 108 του Ν.4692/20 (ΦΕΚ Α’ 111/12.06.2020)</w:t>
      </w:r>
      <w:r w:rsidRPr="008F2768">
        <w:rPr>
          <w:sz w:val="23"/>
          <w:szCs w:val="23"/>
        </w:rPr>
        <w:t xml:space="preserve">. </w:t>
      </w:r>
    </w:p>
    <w:p w14:paraId="7165C5DE" w14:textId="77777777" w:rsidR="003451D5" w:rsidRPr="00E960DE" w:rsidRDefault="003451D5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E960DE">
        <w:rPr>
          <w:sz w:val="23"/>
          <w:szCs w:val="23"/>
        </w:rPr>
        <w:t>}</w:t>
      </w:r>
    </w:p>
    <w:p w14:paraId="6864C4D7" w14:textId="77777777" w:rsidR="008F2768" w:rsidRPr="008F2768" w:rsidRDefault="007434A4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14:paraId="7CE05B39" w14:textId="77777777" w:rsidR="008F2768" w:rsidRPr="00A93B11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</w:t>
      </w:r>
      <w:r w:rsidR="00D86CAC">
        <w:rPr>
          <w:sz w:val="23"/>
          <w:szCs w:val="23"/>
        </w:rPr>
        <w:t xml:space="preserve">μισθολογική </w:t>
      </w:r>
      <w:r w:rsidRPr="008F2768">
        <w:rPr>
          <w:sz w:val="23"/>
          <w:szCs w:val="23"/>
        </w:rPr>
        <w:t xml:space="preserve">προϋπηρεσία </w:t>
      </w:r>
      <w:r w:rsidR="00F514E2"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14:paraId="461881DB" w14:textId="77777777" w:rsidR="00BD6502" w:rsidRPr="008F2768" w:rsidRDefault="00BD6502" w:rsidP="00D86CAC">
      <w:pPr>
        <w:spacing w:line="360" w:lineRule="auto"/>
        <w:ind w:left="540" w:right="140"/>
        <w:jc w:val="both"/>
        <w:rPr>
          <w:sz w:val="23"/>
          <w:szCs w:val="23"/>
        </w:rPr>
      </w:pPr>
    </w:p>
    <w:p w14:paraId="353A9AFB" w14:textId="77777777" w:rsidR="005E1382" w:rsidRPr="00A93B11" w:rsidRDefault="005E1382">
      <w:pPr>
        <w:pStyle w:val="Normal1"/>
        <w:spacing w:line="360" w:lineRule="auto"/>
        <w:rPr>
          <w:rFonts w:ascii="Calibri" w:hAnsi="Calibri"/>
        </w:rPr>
      </w:pPr>
    </w:p>
    <w:p w14:paraId="245862A8" w14:textId="77777777" w:rsidR="00C841BC" w:rsidRPr="00A93B11" w:rsidRDefault="00C841BC">
      <w:pPr>
        <w:pStyle w:val="Normal1"/>
        <w:spacing w:line="360" w:lineRule="auto"/>
        <w:rPr>
          <w:rFonts w:ascii="Calibri" w:hAnsi="Calibri"/>
        </w:rPr>
      </w:pPr>
    </w:p>
    <w:p w14:paraId="6DCD87D7" w14:textId="77777777" w:rsidR="00677992" w:rsidRPr="00677992" w:rsidRDefault="009F21EF" w:rsidP="009F21EF">
      <w:pPr>
        <w:spacing w:line="360" w:lineRule="auto"/>
        <w:ind w:right="360"/>
        <w:jc w:val="both"/>
        <w:rPr>
          <w:lang w:val="en-US"/>
        </w:rPr>
      </w:pP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="00677992" w:rsidRPr="00677992">
        <w:rPr>
          <w:lang w:val="en-US"/>
        </w:rPr>
        <w:t>${</w:t>
      </w:r>
      <w:proofErr w:type="spellStart"/>
      <w:r w:rsidR="00677992" w:rsidRPr="00677992">
        <w:rPr>
          <w:lang w:val="en-US"/>
        </w:rPr>
        <w:t>head_title</w:t>
      </w:r>
      <w:proofErr w:type="spellEnd"/>
      <w:r w:rsidR="00677992" w:rsidRPr="00677992">
        <w:rPr>
          <w:lang w:val="en-US"/>
        </w:rPr>
        <w:t>}</w:t>
      </w:r>
    </w:p>
    <w:p w14:paraId="00E147E2" w14:textId="77777777" w:rsidR="00677992" w:rsidRPr="00677992" w:rsidRDefault="00677992" w:rsidP="00677992"/>
    <w:p w14:paraId="5D8F577B" w14:textId="77777777" w:rsidR="00677992" w:rsidRPr="00677992" w:rsidRDefault="00677992" w:rsidP="00677992"/>
    <w:p w14:paraId="5F1BF43B" w14:textId="77777777" w:rsidR="00677992" w:rsidRPr="00677992" w:rsidRDefault="00677992" w:rsidP="009F21EF">
      <w:pPr>
        <w:spacing w:line="360" w:lineRule="auto"/>
        <w:ind w:right="360"/>
        <w:jc w:val="both"/>
        <w:rPr>
          <w:lang w:val="en-US"/>
        </w:rPr>
      </w:pPr>
      <w:r w:rsidRPr="00677992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Pr="00677992">
        <w:rPr>
          <w:lang w:val="en-US"/>
        </w:rPr>
        <w:t>${</w:t>
      </w:r>
      <w:proofErr w:type="spellStart"/>
      <w:r w:rsidRPr="00677992">
        <w:rPr>
          <w:lang w:val="en-US"/>
        </w:rPr>
        <w:t>head_name</w:t>
      </w:r>
      <w:proofErr w:type="spellEnd"/>
      <w:r w:rsidRPr="00677992">
        <w:rPr>
          <w:lang w:val="en-US"/>
        </w:rPr>
        <w:t>}</w:t>
      </w:r>
    </w:p>
    <w:p w14:paraId="4E756BFA" w14:textId="77777777" w:rsidR="00C96D3A" w:rsidRPr="00DE5C91" w:rsidRDefault="00C96D3A" w:rsidP="00677992">
      <w:pPr>
        <w:pStyle w:val="ab"/>
        <w:spacing w:line="360" w:lineRule="auto"/>
        <w:rPr>
          <w:rFonts w:ascii="Calibri" w:hAnsi="Calibri" w:cs="Calibri"/>
        </w:rPr>
      </w:pPr>
    </w:p>
    <w:sectPr w:rsidR="00C96D3A" w:rsidRPr="00DE5C91" w:rsidSect="006F7031">
      <w:footerReference w:type="default" r:id="rId9"/>
      <w:pgSz w:w="11906" w:h="16838"/>
      <w:pgMar w:top="851" w:right="1134" w:bottom="1701" w:left="851" w:header="0" w:footer="64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6AB79" w14:textId="77777777" w:rsidR="00E20732" w:rsidRDefault="00E20732" w:rsidP="005F1EE9">
      <w:r>
        <w:separator/>
      </w:r>
    </w:p>
  </w:endnote>
  <w:endnote w:type="continuationSeparator" w:id="0">
    <w:p w14:paraId="2EB9E656" w14:textId="77777777" w:rsidR="00E20732" w:rsidRDefault="00E20732" w:rsidP="005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A638D" w14:textId="2B75AC22" w:rsidR="005F1EE9" w:rsidRDefault="00EF2A6A" w:rsidP="005F1EE9">
    <w:pPr>
      <w:pStyle w:val="ac"/>
    </w:pPr>
    <w:r w:rsidRPr="009C71E0">
      <w:rPr>
        <w:noProof/>
      </w:rPr>
      <w:drawing>
        <wp:inline distT="0" distB="0" distL="0" distR="0" wp14:anchorId="5C596533" wp14:editId="1CB125B9">
          <wp:extent cx="6186170" cy="610839"/>
          <wp:effectExtent l="0" t="0" r="0" b="0"/>
          <wp:docPr id="1" name="Εικόνα 1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Εικόνα 5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4248" cy="618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CC4C8" w14:textId="77777777" w:rsidR="00E20732" w:rsidRDefault="00E20732" w:rsidP="005F1EE9">
      <w:r>
        <w:separator/>
      </w:r>
    </w:p>
  </w:footnote>
  <w:footnote w:type="continuationSeparator" w:id="0">
    <w:p w14:paraId="558BE053" w14:textId="77777777" w:rsidR="00E20732" w:rsidRDefault="00E20732" w:rsidP="005F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93D"/>
    <w:rsid w:val="000153B3"/>
    <w:rsid w:val="00077A34"/>
    <w:rsid w:val="000D7FDB"/>
    <w:rsid w:val="000E6385"/>
    <w:rsid w:val="0012013B"/>
    <w:rsid w:val="001A27A2"/>
    <w:rsid w:val="001E31BA"/>
    <w:rsid w:val="00292D1F"/>
    <w:rsid w:val="002E45FF"/>
    <w:rsid w:val="0030305B"/>
    <w:rsid w:val="00317A67"/>
    <w:rsid w:val="003451D5"/>
    <w:rsid w:val="0036593D"/>
    <w:rsid w:val="003E5D07"/>
    <w:rsid w:val="00421C13"/>
    <w:rsid w:val="004756A8"/>
    <w:rsid w:val="004E61B6"/>
    <w:rsid w:val="005463F0"/>
    <w:rsid w:val="00550833"/>
    <w:rsid w:val="005761AC"/>
    <w:rsid w:val="005E1382"/>
    <w:rsid w:val="005E2CBD"/>
    <w:rsid w:val="005F1EE9"/>
    <w:rsid w:val="005F6A18"/>
    <w:rsid w:val="00633FD8"/>
    <w:rsid w:val="00675385"/>
    <w:rsid w:val="00677992"/>
    <w:rsid w:val="006F7031"/>
    <w:rsid w:val="00713C99"/>
    <w:rsid w:val="007434A4"/>
    <w:rsid w:val="00782566"/>
    <w:rsid w:val="00785C2C"/>
    <w:rsid w:val="007F55C8"/>
    <w:rsid w:val="008A7BB3"/>
    <w:rsid w:val="008F0F4F"/>
    <w:rsid w:val="008F16D1"/>
    <w:rsid w:val="008F2768"/>
    <w:rsid w:val="00931ACC"/>
    <w:rsid w:val="009D03AD"/>
    <w:rsid w:val="009F21EF"/>
    <w:rsid w:val="00A93B11"/>
    <w:rsid w:val="00AC7918"/>
    <w:rsid w:val="00AD26E5"/>
    <w:rsid w:val="00AF4B15"/>
    <w:rsid w:val="00B06D68"/>
    <w:rsid w:val="00B44D60"/>
    <w:rsid w:val="00BD6502"/>
    <w:rsid w:val="00C26E58"/>
    <w:rsid w:val="00C540B6"/>
    <w:rsid w:val="00C841BC"/>
    <w:rsid w:val="00C96D3A"/>
    <w:rsid w:val="00D0162E"/>
    <w:rsid w:val="00D219AB"/>
    <w:rsid w:val="00D74A6F"/>
    <w:rsid w:val="00D86CAC"/>
    <w:rsid w:val="00D95341"/>
    <w:rsid w:val="00DD7A43"/>
    <w:rsid w:val="00DF3720"/>
    <w:rsid w:val="00E20732"/>
    <w:rsid w:val="00E23E53"/>
    <w:rsid w:val="00E85D78"/>
    <w:rsid w:val="00E960DE"/>
    <w:rsid w:val="00EB3582"/>
    <w:rsid w:val="00EC0C29"/>
    <w:rsid w:val="00ED2191"/>
    <w:rsid w:val="00EF2A6A"/>
    <w:rsid w:val="00F0571C"/>
    <w:rsid w:val="00F41E57"/>
    <w:rsid w:val="00F514E2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F08888"/>
  <w15:docId w15:val="{032BD4B6-8893-428D-8935-292CA6CF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4">
    <w:name w:val="Επικεφαλίδα"/>
    <w:basedOn w:val="a"/>
    <w:next w:val="a5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Char"/>
    <w:uiPriority w:val="99"/>
    <w:rsid w:val="004756A8"/>
    <w:pPr>
      <w:widowControl w:val="0"/>
      <w:spacing w:after="120"/>
    </w:pPr>
  </w:style>
  <w:style w:type="character" w:customStyle="1" w:styleId="Char">
    <w:name w:val="Σώμα κειμένου Char"/>
    <w:link w:val="a5"/>
    <w:uiPriority w:val="99"/>
    <w:semiHidden/>
    <w:locked/>
    <w:rPr>
      <w:rFonts w:cs="Times New Roman"/>
      <w:color w:val="00000A"/>
    </w:rPr>
  </w:style>
  <w:style w:type="paragraph" w:styleId="a6">
    <w:name w:val="List"/>
    <w:basedOn w:val="a5"/>
    <w:uiPriority w:val="99"/>
    <w:rsid w:val="004756A8"/>
  </w:style>
  <w:style w:type="paragraph" w:customStyle="1" w:styleId="a7">
    <w:name w:val="Υπόμνημα"/>
    <w:basedOn w:val="a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8">
    <w:name w:val="Ευρετήριο"/>
    <w:basedOn w:val="a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a9">
    <w:name w:val="header"/>
    <w:basedOn w:val="Normal1"/>
    <w:link w:val="Char0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Char0">
    <w:name w:val="Κεφαλίδα Char"/>
    <w:link w:val="a9"/>
    <w:uiPriority w:val="99"/>
    <w:semiHidden/>
    <w:locked/>
    <w:rPr>
      <w:rFonts w:cs="Times New Roman"/>
      <w:color w:val="00000A"/>
    </w:rPr>
  </w:style>
  <w:style w:type="paragraph" w:styleId="aa">
    <w:name w:val="Title"/>
    <w:basedOn w:val="Normal1"/>
    <w:link w:val="Char1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Char1">
    <w:name w:val="Τίτλος Char"/>
    <w:link w:val="aa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b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ac">
    <w:name w:val="footer"/>
    <w:basedOn w:val="a"/>
    <w:link w:val="Char2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Char2">
    <w:name w:val="Υποσέλιδο Char"/>
    <w:link w:val="ac"/>
    <w:uiPriority w:val="99"/>
    <w:rsid w:val="005F1EE9"/>
    <w:rPr>
      <w:color w:val="00000A"/>
      <w:sz w:val="22"/>
      <w:szCs w:val="22"/>
    </w:rPr>
  </w:style>
  <w:style w:type="paragraph" w:styleId="ad">
    <w:name w:val="Balloon Text"/>
    <w:basedOn w:val="a"/>
    <w:link w:val="Char3"/>
    <w:uiPriority w:val="99"/>
    <w:semiHidden/>
    <w:unhideWhenUsed/>
    <w:rsid w:val="003451D5"/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d"/>
    <w:uiPriority w:val="99"/>
    <w:semiHidden/>
    <w:rsid w:val="003451D5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dipe.ira.sch.g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Vangelis Z</dc:creator>
  <cp:lastModifiedBy>Vangelis Sugar</cp:lastModifiedBy>
  <cp:revision>12</cp:revision>
  <dcterms:created xsi:type="dcterms:W3CDTF">2020-06-16T07:06:00Z</dcterms:created>
  <dcterms:modified xsi:type="dcterms:W3CDTF">2024-10-02T08:54:00Z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