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DIPEN CHHATROLA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Developer  |  React.js  |  Microsoft Power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+91 9979420641  |  chhatroladipen@gmail.com  |  Rajkot, Gujarat, India</w:t>
      </w:r>
    </w:p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Results-driven Software Developer with 1+ year of hands-on experience building scalable web applications using React.js, Microsoft Power Platform (Power Apps, Power Automate, Power BI), and Laravel. Demonstrated ability to translate complex business requirements into intuitive, low-code/no-code solutions that streamline operations and boost productivity. Proficient in data collection, analysis, and visualization with a strong foundation in frontend development, UI/UX principles, and agile methodologies. Passionate about continuous learning and delivering measurable business value through technology innovation.</w:t>
      </w:r>
    </w:p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Programming Languages:  </w:t>
      </w:r>
      <w:r>
        <w:rPr>
          <w:rFonts w:ascii="Arial" w:cs="Arial" w:eastAsia="Arial" w:hAnsi="Arial"/>
          <w:sz w:val="20"/>
          <w:szCs w:val="20"/>
        </w:rPr>
        <w:t xml:space="preserve">JavaScript (ES6+), PHP, HTML5, CSS3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Frontend Technologies:  </w:t>
      </w:r>
      <w:r>
        <w:rPr>
          <w:rFonts w:ascii="Arial" w:cs="Arial" w:eastAsia="Arial" w:hAnsi="Arial"/>
          <w:sz w:val="20"/>
          <w:szCs w:val="20"/>
        </w:rPr>
        <w:t xml:space="preserve">React.js, Bootstrap 5, Responsive Web Design, UI/UX Principles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Backend Technologies:  </w:t>
      </w:r>
      <w:r>
        <w:rPr>
          <w:rFonts w:ascii="Arial" w:cs="Arial" w:eastAsia="Arial" w:hAnsi="Arial"/>
          <w:sz w:val="20"/>
          <w:szCs w:val="20"/>
        </w:rPr>
        <w:t xml:space="preserve">Laravel (PHP Framework), RESTful APIs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Microsoft Power Platform:  </w:t>
      </w:r>
      <w:r>
        <w:rPr>
          <w:rFonts w:ascii="Arial" w:cs="Arial" w:eastAsia="Arial" w:hAnsi="Arial"/>
          <w:sz w:val="20"/>
          <w:szCs w:val="20"/>
        </w:rPr>
        <w:t xml:space="preserve">Power Apps (Canvas &amp; Model-Driven), Power Automate, Power BI, Dataverse, SharePoint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Databases:  </w:t>
      </w:r>
      <w:r>
        <w:rPr>
          <w:rFonts w:ascii="Arial" w:cs="Arial" w:eastAsia="Arial" w:hAnsi="Arial"/>
          <w:sz w:val="20"/>
          <w:szCs w:val="20"/>
        </w:rPr>
        <w:t xml:space="preserve">MySQL, Dataverse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Data &amp; Analytics:  </w:t>
      </w:r>
      <w:r>
        <w:rPr>
          <w:rFonts w:ascii="Arial" w:cs="Arial" w:eastAsia="Arial" w:hAnsi="Arial"/>
          <w:sz w:val="20"/>
          <w:szCs w:val="20"/>
        </w:rPr>
        <w:t xml:space="preserve">Data Collection, Data Cleaning, Data Analysis, Data Visualization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AI &amp; Tools:  </w:t>
      </w:r>
      <w:r>
        <w:rPr>
          <w:rFonts w:ascii="Arial" w:cs="Arial" w:eastAsia="Arial" w:hAnsi="Arial"/>
          <w:sz w:val="20"/>
          <w:szCs w:val="20"/>
        </w:rPr>
        <w:t xml:space="preserve">ChatGPT, Gemini, Canva, Google Ads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Version Control:  </w:t>
      </w:r>
      <w:r>
        <w:rPr>
          <w:rFonts w:ascii="Arial" w:cs="Arial" w:eastAsia="Arial" w:hAnsi="Arial"/>
          <w:sz w:val="20"/>
          <w:szCs w:val="20"/>
        </w:rPr>
        <w:t xml:space="preserve">Git, GitHub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Soft Skills:  </w:t>
      </w:r>
      <w:r>
        <w:rPr>
          <w:rFonts w:ascii="Arial" w:cs="Arial" w:eastAsia="Arial" w:hAnsi="Arial"/>
          <w:sz w:val="20"/>
          <w:szCs w:val="20"/>
        </w:rPr>
        <w:t xml:space="preserve">Stakeholder Collaboration, Problem-Solving, Agile Methodology, Process Optimization</w:t>
      </w:r>
    </w:p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Torridwave Technologies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January 2025 – February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deployed Canvas and Model-Driven Power Apps applications, streamlining internal business workflows and reducing manual data entry by an estimated 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Engineered Power Automate flows to automate repetitive business processes, increasing team productivity and eliminating bottlenecks across cross-functional departments.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Integrated Dataverse as the backend data layer for Power Apps solutions, ensuring data consistency, scalability, and compliance with organizational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Collaborated with stakeholders to gather and translate complex business requirements into efficient low-code/no-code application designs delivered within tight timelines.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interactive Power BI dashboards to surface real-time business intelligence insights, enabling data-driven decision-making for management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Leveraged Microsoft SharePoint for document management and team collaboration, improving information accessibility and operational efficiency.</w:t>
      </w:r>
    </w:p>
    <w:p>
      <w:pPr>
        <w:spacing w:after="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Data Analyst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Ace Software Exports Limited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July 2024 – January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Collected, cleaned, and validated large datasets to ensure data accuracy and integrity, reducing reporting errors by improving data quality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Performed exploratory data analysis (EDA) to uncover trends, patterns, and actionable insights that informed business strategy and operational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and maintained data visualization reports using industry-standard tools, enabling stakeholders to interpret complex data through clear, intuitive charts and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Automated repetitive data processing tasks, reducing analysis cycle time and freeing capacity for higher-value analytical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Collaborated with cross-functional teams to deliver on-time reporting deliverables aligned with business KPIs and organizational objectives.</w:t>
      </w:r>
    </w:p>
    <w:p>
      <w:pPr>
        <w:spacing w:after="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React.js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Imbuesoft LLP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January 2024 – May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dynamic, responsive single-page applications (SPAs) using React.js, delivering seamless user experiences across desktop and mobile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reusable React components and maintained a clean component architecture, improving code maintainability and reducing development time for new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Integrated RESTful APIs with React frontend to enable real-time data rendering and interactive user interfaces.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Collaborated with UI/UX designers to implement pixel-perfect designs using Bootstrap 5, ensuring cross-browser compatibility and responsive layouts.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Participated in code reviews and agile sprint ceremonies, contributing to a collaborative development environment and continuous delivery pipeline.</w:t>
      </w:r>
    </w:p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Power Apps Business Process Automation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Technologies: Microsoft Power Apps, Power Automate, Dataverse, Power BI, SharePoint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 suite of Canvas and Model-Driven apps to automate approval workflows, inventory tracking, and employee onboarding processes.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Reduced manual form processing time by approximately 40% through automated Power Automate flows triggered on form submissions.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Delivered real-time KPI dashboards in Power BI, consolidating data from multiple sources into a single management reporting view.</w:t>
      </w:r>
    </w:p>
    <w:p>
      <w:pPr>
        <w:spacing w:after="0" w:before="6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React.js Dynamic Web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Technologies: React.js, JavaScript (ES6+), Bootstrap 5, REST APIs, HTML5, CSS3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a modular, component-based SPA with dynamic data rendering via REST API integration, improving page load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responsive UI layouts compatible with all major browsers and devices, achieving consistent UX across screen sizes.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Structured reusable component library, reducing feature development time for subsequent modules by an estimated 25%.</w:t>
      </w:r>
    </w:p>
    <w:p>
      <w:pPr>
        <w:spacing w:after="0" w:before="6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Analytics &amp; Visualization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Technologies: Data Analysis, Data Visualization, Power BI, Excel,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end-to-end analytics pipeline from raw data ingestion and cleaning to final visualization dashboards for business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Enabled stakeholders to monitor real-time metrics and trends, supporting faster, more informed decision-making.</w:t>
      </w:r>
    </w:p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 of Science in Information Technology (M.Sc. IT)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Atmiya University, Rajkot, Gujarat  |  2022 – 2024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Computer Application (BCA)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Atmiya University, Rajkot, Gujarat  |  2019 – 2022</w:t>
      </w:r>
    </w:p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Google Ads for Beginners –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Canva Design Fundamentals – Canva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Canva App Development Certification – Canva</w:t>
      </w:r>
    </w:p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Hobbies &amp; Interests: Photography, Travelling – reflecting creativity, attention to detail, and adaptability.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Actively pursuing upskilling in advanced React.js patterns, TypeScript, and cloud-native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to roles in Software Development, Frontend Development, Power Platform Development, and Data Analytics.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2026-06-09T05:28:58.727Z</dcterms:created>
  <dcterms:modified xsi:type="dcterms:W3CDTF">2026-06-09T05:28:58.727Z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