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15E61" w14:textId="77777777" w:rsidR="007735E4" w:rsidRPr="007735E4" w:rsidRDefault="007735E4" w:rsidP="007735E4">
      <w:pPr>
        <w:pStyle w:val="Title"/>
        <w:rPr>
          <w:u w:val="single"/>
        </w:rPr>
      </w:pPr>
      <w:r w:rsidRPr="007735E4">
        <w:rPr>
          <w:u w:val="single"/>
        </w:rPr>
        <w:t>Managing Users Account</w:t>
      </w:r>
    </w:p>
    <w:p w14:paraId="320E7A3E" w14:textId="77777777" w:rsidR="007735E4" w:rsidRDefault="007735E4" w:rsidP="007735E4">
      <w:pPr>
        <w:rPr>
          <w:rFonts w:ascii="Verdana" w:hAnsi="Verdana" w:cs="Verdana"/>
          <w:color w:val="000000"/>
          <w:sz w:val="20"/>
          <w:szCs w:val="20"/>
        </w:rPr>
      </w:pPr>
    </w:p>
    <w:p w14:paraId="70746F8B"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If you are the Administrator of AutoRABIT, you can create, edit, and view details about user accounts.</w:t>
      </w:r>
    </w:p>
    <w:p w14:paraId="0A0380EC" w14:textId="77777777" w:rsidR="007735E4" w:rsidRDefault="007735E4" w:rsidP="007735E4">
      <w:pPr>
        <w:widowControl w:val="0"/>
        <w:numPr>
          <w:ilvl w:val="0"/>
          <w:numId w:val="18"/>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In the AutoRABIT homepage, click on </w:t>
      </w:r>
      <w:r>
        <w:rPr>
          <w:rFonts w:ascii="Verdana" w:hAnsi="Verdana" w:cs="Verdana"/>
          <w:b/>
          <w:bCs/>
          <w:color w:val="000000"/>
          <w:sz w:val="20"/>
          <w:szCs w:val="20"/>
        </w:rPr>
        <w:t>Admin &gt; My Account</w:t>
      </w:r>
      <w:r>
        <w:rPr>
          <w:rFonts w:ascii="Verdana" w:hAnsi="Verdana" w:cs="Verdana"/>
          <w:color w:val="000000"/>
          <w:sz w:val="20"/>
          <w:szCs w:val="20"/>
        </w:rPr>
        <w:t>.</w:t>
      </w:r>
    </w:p>
    <w:p w14:paraId="437590D6" w14:textId="77777777" w:rsidR="007735E4" w:rsidRDefault="007735E4" w:rsidP="007735E4">
      <w:pPr>
        <w:ind w:left="360"/>
        <w:rPr>
          <w:rFonts w:ascii="Verdana" w:hAnsi="Verdana" w:cs="Verdana"/>
          <w:color w:val="000000"/>
          <w:sz w:val="20"/>
          <w:szCs w:val="20"/>
        </w:rPr>
      </w:pPr>
    </w:p>
    <w:p w14:paraId="104236F0" w14:textId="34D78D26"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330B8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08.5pt;height:333pt">
            <v:imagedata r:id="rId7" o:title=""/>
          </v:shape>
        </w:pict>
      </w:r>
    </w:p>
    <w:p w14:paraId="57425CD1" w14:textId="77777777" w:rsidR="007735E4" w:rsidRDefault="007735E4" w:rsidP="007735E4">
      <w:pPr>
        <w:ind w:left="360" w:hanging="360"/>
        <w:rPr>
          <w:rFonts w:ascii="Verdana" w:hAnsi="Verdana" w:cs="Verdana"/>
          <w:color w:val="000000"/>
          <w:sz w:val="20"/>
          <w:szCs w:val="20"/>
        </w:rPr>
      </w:pPr>
    </w:p>
    <w:p w14:paraId="27EFB0A5" w14:textId="77777777" w:rsidR="007735E4" w:rsidRDefault="007735E4" w:rsidP="007735E4">
      <w:pPr>
        <w:widowControl w:val="0"/>
        <w:numPr>
          <w:ilvl w:val="0"/>
          <w:numId w:val="18"/>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lastRenderedPageBreak/>
        <w:t xml:space="preserve">You’ll then be presented with a screen divided into </w:t>
      </w:r>
      <w:r>
        <w:rPr>
          <w:rFonts w:ascii="Verdana" w:hAnsi="Verdana" w:cs="Verdana"/>
          <w:b/>
          <w:bCs/>
          <w:i/>
          <w:iCs/>
          <w:color w:val="000000"/>
          <w:sz w:val="20"/>
          <w:szCs w:val="20"/>
        </w:rPr>
        <w:t>Account contact Details</w:t>
      </w:r>
      <w:r>
        <w:rPr>
          <w:rFonts w:ascii="Verdana" w:hAnsi="Verdana" w:cs="Verdana"/>
          <w:i/>
          <w:iCs/>
          <w:color w:val="000000"/>
          <w:sz w:val="20"/>
          <w:szCs w:val="20"/>
        </w:rPr>
        <w:t>,</w:t>
      </w:r>
      <w:r>
        <w:rPr>
          <w:rFonts w:ascii="Verdana" w:hAnsi="Verdana" w:cs="Verdana"/>
          <w:b/>
          <w:bCs/>
          <w:i/>
          <w:iCs/>
          <w:color w:val="000000"/>
          <w:sz w:val="20"/>
          <w:szCs w:val="20"/>
        </w:rPr>
        <w:t xml:space="preserve"> Subscription Type</w:t>
      </w:r>
      <w:r>
        <w:rPr>
          <w:rFonts w:ascii="Verdana" w:hAnsi="Verdana" w:cs="Verdana"/>
          <w:i/>
          <w:iCs/>
          <w:color w:val="000000"/>
          <w:sz w:val="20"/>
          <w:szCs w:val="20"/>
        </w:rPr>
        <w:t xml:space="preserve">, </w:t>
      </w:r>
      <w:r>
        <w:rPr>
          <w:rFonts w:ascii="Verdana" w:hAnsi="Verdana" w:cs="Verdana"/>
          <w:b/>
          <w:bCs/>
          <w:i/>
          <w:iCs/>
          <w:color w:val="000000"/>
          <w:sz w:val="20"/>
          <w:szCs w:val="20"/>
        </w:rPr>
        <w:t>SSO Configuration</w:t>
      </w:r>
      <w:r>
        <w:rPr>
          <w:rFonts w:ascii="Verdana" w:hAnsi="Verdana" w:cs="Verdana"/>
          <w:i/>
          <w:iCs/>
          <w:color w:val="000000"/>
          <w:sz w:val="20"/>
          <w:szCs w:val="20"/>
        </w:rPr>
        <w:t xml:space="preserve">, </w:t>
      </w:r>
      <w:r>
        <w:rPr>
          <w:rFonts w:ascii="Verdana" w:hAnsi="Verdana" w:cs="Verdana"/>
          <w:b/>
          <w:bCs/>
          <w:i/>
          <w:iCs/>
          <w:color w:val="000000"/>
          <w:sz w:val="20"/>
          <w:szCs w:val="20"/>
        </w:rPr>
        <w:t>Mail Extensions</w:t>
      </w:r>
      <w:r>
        <w:rPr>
          <w:rFonts w:ascii="Verdana" w:hAnsi="Verdana" w:cs="Verdana"/>
          <w:i/>
          <w:iCs/>
          <w:color w:val="000000"/>
          <w:sz w:val="20"/>
          <w:szCs w:val="20"/>
        </w:rPr>
        <w:t xml:space="preserve">, </w:t>
      </w:r>
      <w:r>
        <w:rPr>
          <w:rFonts w:ascii="Verdana" w:hAnsi="Verdana" w:cs="Verdana"/>
          <w:b/>
          <w:bCs/>
          <w:i/>
          <w:iCs/>
          <w:color w:val="000000"/>
          <w:sz w:val="20"/>
          <w:szCs w:val="20"/>
        </w:rPr>
        <w:t>ALM Management</w:t>
      </w:r>
      <w:r>
        <w:rPr>
          <w:rFonts w:ascii="Verdana" w:hAnsi="Verdana" w:cs="Verdana"/>
          <w:i/>
          <w:iCs/>
          <w:color w:val="000000"/>
          <w:sz w:val="20"/>
          <w:szCs w:val="20"/>
        </w:rPr>
        <w:t xml:space="preserve">, </w:t>
      </w:r>
      <w:r>
        <w:rPr>
          <w:rFonts w:ascii="Verdana" w:hAnsi="Verdana" w:cs="Verdana"/>
          <w:b/>
          <w:bCs/>
          <w:i/>
          <w:iCs/>
          <w:color w:val="000000"/>
          <w:sz w:val="20"/>
          <w:szCs w:val="20"/>
        </w:rPr>
        <w:t>Plugins</w:t>
      </w:r>
      <w:r>
        <w:rPr>
          <w:rFonts w:ascii="Verdana" w:hAnsi="Verdana" w:cs="Verdana"/>
          <w:i/>
          <w:iCs/>
          <w:color w:val="000000"/>
          <w:sz w:val="20"/>
          <w:szCs w:val="20"/>
        </w:rPr>
        <w:t xml:space="preserve">, </w:t>
      </w:r>
      <w:r>
        <w:rPr>
          <w:rFonts w:ascii="Verdana" w:hAnsi="Verdana" w:cs="Verdana"/>
          <w:b/>
          <w:bCs/>
          <w:i/>
          <w:iCs/>
          <w:color w:val="000000"/>
          <w:sz w:val="20"/>
          <w:szCs w:val="20"/>
        </w:rPr>
        <w:t>My Salesforce Settings</w:t>
      </w:r>
      <w:r>
        <w:rPr>
          <w:rFonts w:ascii="Verdana" w:hAnsi="Verdana" w:cs="Verdana"/>
          <w:i/>
          <w:iCs/>
          <w:color w:val="000000"/>
          <w:sz w:val="20"/>
          <w:szCs w:val="20"/>
        </w:rPr>
        <w:t xml:space="preserve">, </w:t>
      </w:r>
      <w:r>
        <w:rPr>
          <w:rFonts w:ascii="Verdana" w:hAnsi="Verdana" w:cs="Verdana"/>
          <w:b/>
          <w:bCs/>
          <w:i/>
          <w:iCs/>
          <w:color w:val="000000"/>
          <w:sz w:val="20"/>
          <w:szCs w:val="20"/>
        </w:rPr>
        <w:t xml:space="preserve">Profile / </w:t>
      </w:r>
      <w:proofErr w:type="spellStart"/>
      <w:r>
        <w:rPr>
          <w:rFonts w:ascii="Verdana" w:hAnsi="Verdana" w:cs="Verdana"/>
          <w:b/>
          <w:bCs/>
          <w:i/>
          <w:iCs/>
          <w:color w:val="000000"/>
          <w:sz w:val="20"/>
          <w:szCs w:val="20"/>
        </w:rPr>
        <w:t>PermissionSets</w:t>
      </w:r>
      <w:proofErr w:type="spellEnd"/>
      <w:r>
        <w:rPr>
          <w:rFonts w:ascii="Verdana" w:hAnsi="Verdana" w:cs="Verdana"/>
          <w:b/>
          <w:bCs/>
          <w:i/>
          <w:iCs/>
          <w:color w:val="000000"/>
          <w:sz w:val="20"/>
          <w:szCs w:val="20"/>
        </w:rPr>
        <w:t xml:space="preserve"> Settings</w:t>
      </w:r>
      <w:r>
        <w:rPr>
          <w:rFonts w:ascii="Verdana" w:hAnsi="Verdana" w:cs="Verdana"/>
          <w:i/>
          <w:iCs/>
          <w:color w:val="000000"/>
          <w:sz w:val="20"/>
          <w:szCs w:val="20"/>
        </w:rPr>
        <w:t xml:space="preserve">, </w:t>
      </w:r>
      <w:r>
        <w:rPr>
          <w:rFonts w:ascii="Verdana" w:hAnsi="Verdana" w:cs="Verdana"/>
          <w:b/>
          <w:bCs/>
          <w:i/>
          <w:iCs/>
          <w:color w:val="000000"/>
          <w:sz w:val="20"/>
          <w:szCs w:val="20"/>
        </w:rPr>
        <w:t>Commit Validation - Approval Settings</w:t>
      </w:r>
      <w:r>
        <w:rPr>
          <w:rFonts w:ascii="Verdana" w:hAnsi="Verdana" w:cs="Verdana"/>
          <w:i/>
          <w:iCs/>
          <w:color w:val="000000"/>
          <w:sz w:val="20"/>
          <w:szCs w:val="20"/>
        </w:rPr>
        <w:t xml:space="preserve">, </w:t>
      </w:r>
      <w:r>
        <w:rPr>
          <w:rFonts w:ascii="Verdana" w:hAnsi="Verdana" w:cs="Verdana"/>
          <w:b/>
          <w:bCs/>
          <w:i/>
          <w:iCs/>
          <w:color w:val="000000"/>
          <w:sz w:val="20"/>
          <w:szCs w:val="20"/>
        </w:rPr>
        <w:t>Validation Criteria- Static Code Analysis</w:t>
      </w:r>
      <w:r>
        <w:rPr>
          <w:rFonts w:ascii="Verdana" w:hAnsi="Verdana" w:cs="Verdana"/>
          <w:i/>
          <w:iCs/>
          <w:color w:val="000000"/>
          <w:sz w:val="20"/>
          <w:szCs w:val="20"/>
        </w:rPr>
        <w:t xml:space="preserve"> and </w:t>
      </w:r>
      <w:r>
        <w:rPr>
          <w:rFonts w:ascii="Verdana" w:hAnsi="Verdana" w:cs="Verdana"/>
          <w:b/>
          <w:bCs/>
          <w:i/>
          <w:iCs/>
          <w:color w:val="000000"/>
          <w:sz w:val="20"/>
          <w:szCs w:val="20"/>
        </w:rPr>
        <w:t>Merge Settings</w:t>
      </w:r>
      <w:r>
        <w:rPr>
          <w:rFonts w:ascii="Verdana" w:hAnsi="Verdana" w:cs="Verdana"/>
          <w:color w:val="000000"/>
          <w:sz w:val="20"/>
          <w:szCs w:val="20"/>
        </w:rPr>
        <w:t xml:space="preserve"> sections.</w:t>
      </w:r>
    </w:p>
    <w:p w14:paraId="315860F1" w14:textId="77777777" w:rsidR="007735E4" w:rsidRDefault="007735E4" w:rsidP="007735E4">
      <w:pPr>
        <w:ind w:left="330" w:hanging="330"/>
        <w:rPr>
          <w:rFonts w:ascii="Verdana" w:hAnsi="Verdana" w:cs="Verdana"/>
          <w:color w:val="000000"/>
          <w:sz w:val="20"/>
          <w:szCs w:val="20"/>
        </w:rPr>
      </w:pPr>
    </w:p>
    <w:p w14:paraId="268BBD77" w14:textId="77777777" w:rsidR="007735E4" w:rsidRDefault="007735E4" w:rsidP="007735E4">
      <w:pPr>
        <w:ind w:left="330" w:hanging="330"/>
        <w:rPr>
          <w:rFonts w:ascii="Verdana" w:hAnsi="Verdana" w:cs="Verdana"/>
          <w:color w:val="000000"/>
          <w:sz w:val="20"/>
          <w:szCs w:val="20"/>
        </w:rPr>
      </w:pPr>
    </w:p>
    <w:p w14:paraId="59F055BF" w14:textId="77777777" w:rsidR="007735E4" w:rsidRDefault="007735E4" w:rsidP="007735E4">
      <w:pPr>
        <w:ind w:left="360" w:hanging="360"/>
        <w:rPr>
          <w:rFonts w:ascii="Arial" w:hAnsi="Arial" w:cs="Arial"/>
          <w:b/>
          <w:bCs/>
          <w:color w:val="0012FF"/>
        </w:rPr>
      </w:pPr>
      <w:r>
        <w:rPr>
          <w:rFonts w:ascii="Arial" w:hAnsi="Arial" w:cs="Arial"/>
          <w:b/>
          <w:bCs/>
          <w:color w:val="0012FF"/>
        </w:rPr>
        <w:t>Account Contact Details</w:t>
      </w:r>
    </w:p>
    <w:p w14:paraId="74166038" w14:textId="77777777" w:rsidR="007735E4" w:rsidRDefault="007735E4" w:rsidP="007735E4">
      <w:pPr>
        <w:ind w:left="330" w:hanging="330"/>
        <w:rPr>
          <w:rFonts w:ascii="Verdana" w:hAnsi="Verdana" w:cs="Verdana"/>
          <w:color w:val="000000"/>
          <w:sz w:val="20"/>
          <w:szCs w:val="20"/>
        </w:rPr>
      </w:pPr>
      <w:r>
        <w:rPr>
          <w:rFonts w:ascii="Verdana" w:hAnsi="Verdana" w:cs="Verdana"/>
          <w:color w:val="000000"/>
          <w:sz w:val="20"/>
          <w:szCs w:val="20"/>
        </w:rPr>
        <w:t>The account details section contains your accounts main information along with your subscription period with AutoRABIT.</w:t>
      </w:r>
    </w:p>
    <w:p w14:paraId="19762A66" w14:textId="77777777" w:rsidR="007735E4" w:rsidRDefault="007735E4" w:rsidP="007735E4">
      <w:pPr>
        <w:ind w:left="330" w:hanging="330"/>
        <w:rPr>
          <w:rFonts w:ascii="Verdana" w:hAnsi="Verdana" w:cs="Verdana"/>
          <w:color w:val="000000"/>
          <w:sz w:val="20"/>
          <w:szCs w:val="20"/>
        </w:rPr>
      </w:pPr>
    </w:p>
    <w:p w14:paraId="65454DD0" w14:textId="36953500"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pict w14:anchorId="5C06BA76">
          <v:shape id="_x0000_i1034" type="#_x0000_t75" style="width:591.75pt;height:98.25pt">
            <v:imagedata r:id="rId8" o:title=""/>
          </v:shape>
        </w:pict>
      </w:r>
    </w:p>
    <w:p w14:paraId="2EC71EB2" w14:textId="77777777" w:rsidR="007735E4" w:rsidRDefault="007735E4" w:rsidP="007735E4">
      <w:pPr>
        <w:ind w:left="360" w:hanging="360"/>
        <w:rPr>
          <w:rFonts w:ascii="Verdana" w:hAnsi="Verdana" w:cs="Verdana"/>
          <w:color w:val="000000"/>
          <w:sz w:val="20"/>
          <w:szCs w:val="20"/>
        </w:rPr>
      </w:pPr>
    </w:p>
    <w:p w14:paraId="74499D9E" w14:textId="77777777" w:rsidR="007735E4" w:rsidRDefault="007735E4" w:rsidP="007735E4">
      <w:pPr>
        <w:ind w:left="360" w:hanging="360"/>
        <w:rPr>
          <w:rFonts w:ascii="Arial" w:hAnsi="Arial" w:cs="Arial"/>
          <w:b/>
          <w:bCs/>
          <w:color w:val="0012FF"/>
        </w:rPr>
      </w:pPr>
      <w:r>
        <w:rPr>
          <w:rFonts w:ascii="Arial" w:hAnsi="Arial" w:cs="Arial"/>
          <w:b/>
          <w:bCs/>
          <w:color w:val="0012FF"/>
        </w:rPr>
        <w:t>Subscription Type</w:t>
      </w:r>
    </w:p>
    <w:p w14:paraId="4730B301"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Subscription Types are set up to match your organization requirements. View the current subscription type and list of modules granted by AutoRABIT based on your subscription.</w:t>
      </w:r>
    </w:p>
    <w:p w14:paraId="325009E7" w14:textId="77777777" w:rsidR="007735E4" w:rsidRDefault="007735E4" w:rsidP="007735E4">
      <w:pPr>
        <w:rPr>
          <w:rFonts w:ascii="Verdana" w:hAnsi="Verdana" w:cs="Verdana"/>
          <w:color w:val="000000"/>
          <w:sz w:val="20"/>
          <w:szCs w:val="20"/>
        </w:rPr>
      </w:pPr>
    </w:p>
    <w:p w14:paraId="4398A2E8" w14:textId="3E151213"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pict w14:anchorId="092C1DA2">
          <v:shape id="_x0000_i1035" type="#_x0000_t75" style="width:362.25pt;height:79.5pt">
            <v:imagedata r:id="rId9" o:title=""/>
          </v:shape>
        </w:pict>
      </w:r>
    </w:p>
    <w:p w14:paraId="51AE7CC4" w14:textId="77777777" w:rsidR="007735E4" w:rsidRDefault="007735E4" w:rsidP="007735E4">
      <w:pPr>
        <w:jc w:val="center"/>
        <w:rPr>
          <w:rFonts w:ascii="Verdana" w:hAnsi="Verdana" w:cs="Verdana"/>
          <w:color w:val="000000"/>
          <w:sz w:val="20"/>
          <w:szCs w:val="20"/>
        </w:rPr>
      </w:pPr>
    </w:p>
    <w:p w14:paraId="2DF546EB"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 xml:space="preserve">Click on </w:t>
      </w:r>
      <w:r>
        <w:rPr>
          <w:rFonts w:ascii="Verdana" w:hAnsi="Verdana" w:cs="Verdana"/>
          <w:b/>
          <w:bCs/>
          <w:color w:val="000000"/>
          <w:sz w:val="20"/>
          <w:szCs w:val="20"/>
        </w:rPr>
        <w:t>View Models</w:t>
      </w:r>
      <w:r>
        <w:rPr>
          <w:rFonts w:ascii="Verdana" w:hAnsi="Verdana" w:cs="Verdana"/>
          <w:color w:val="000000"/>
          <w:sz w:val="20"/>
          <w:szCs w:val="20"/>
        </w:rPr>
        <w:t xml:space="preserve"> to view the complete subscription model.</w:t>
      </w:r>
    </w:p>
    <w:p w14:paraId="35AE6570" w14:textId="77777777" w:rsidR="007735E4" w:rsidRDefault="007735E4" w:rsidP="007735E4">
      <w:pPr>
        <w:rPr>
          <w:rFonts w:ascii="Verdana" w:hAnsi="Verdana" w:cs="Verdana"/>
          <w:color w:val="000000"/>
          <w:sz w:val="20"/>
          <w:szCs w:val="20"/>
        </w:rPr>
      </w:pPr>
    </w:p>
    <w:p w14:paraId="7E7638C6" w14:textId="3B1BB20B"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pict w14:anchorId="7C797E61">
          <v:shape id="_x0000_i1036" type="#_x0000_t75" style="width:588.75pt;height:240.75pt">
            <v:imagedata r:id="rId10" o:title=""/>
          </v:shape>
        </w:pict>
      </w:r>
    </w:p>
    <w:p w14:paraId="186D01E3" w14:textId="77777777" w:rsidR="007735E4" w:rsidRDefault="007735E4" w:rsidP="007735E4">
      <w:pPr>
        <w:ind w:left="330" w:hanging="330"/>
        <w:rPr>
          <w:rFonts w:ascii="Verdana" w:hAnsi="Verdana" w:cs="Verdana"/>
          <w:color w:val="000000"/>
          <w:sz w:val="20"/>
          <w:szCs w:val="20"/>
        </w:rPr>
      </w:pPr>
    </w:p>
    <w:p w14:paraId="529A5CB8" w14:textId="77777777" w:rsidR="007735E4" w:rsidRDefault="007735E4" w:rsidP="007735E4">
      <w:pPr>
        <w:ind w:left="360" w:hanging="360"/>
        <w:rPr>
          <w:rFonts w:ascii="Arial" w:hAnsi="Arial" w:cs="Arial"/>
          <w:b/>
          <w:bCs/>
          <w:color w:val="0012FF"/>
        </w:rPr>
      </w:pPr>
      <w:r>
        <w:rPr>
          <w:rFonts w:ascii="Arial" w:hAnsi="Arial" w:cs="Arial"/>
          <w:b/>
          <w:bCs/>
          <w:color w:val="0012FF"/>
        </w:rPr>
        <w:t>SSO Configuration</w:t>
      </w:r>
    </w:p>
    <w:p w14:paraId="06E3E413" w14:textId="77777777" w:rsidR="007735E4" w:rsidRDefault="007735E4" w:rsidP="007735E4">
      <w:pPr>
        <w:ind w:left="360" w:hanging="360"/>
        <w:rPr>
          <w:rFonts w:ascii="Arial" w:hAnsi="Arial" w:cs="Arial"/>
          <w:b/>
          <w:bCs/>
          <w:color w:val="0012FF"/>
        </w:rPr>
      </w:pPr>
    </w:p>
    <w:p w14:paraId="6FB16F96"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AutoRABIT uses the secure and widely adopted industry standard Security Assertion Markup Language 2.0 (SAML 2.0), which means our implementation of SSO integrates easily with any large identity provider that supports SAML 2.0. Here, the user can configure and validate the identity provider settings to enable single sign-on.</w:t>
      </w:r>
    </w:p>
    <w:p w14:paraId="0512C0A9" w14:textId="77777777" w:rsidR="007735E4" w:rsidRDefault="007735E4" w:rsidP="007735E4">
      <w:pPr>
        <w:rPr>
          <w:rFonts w:ascii="Verdana" w:hAnsi="Verdana" w:cs="Verdana"/>
          <w:color w:val="000000"/>
          <w:sz w:val="20"/>
          <w:szCs w:val="20"/>
        </w:rPr>
      </w:pPr>
    </w:p>
    <w:p w14:paraId="3B75CDEA" w14:textId="77777777"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lastRenderedPageBreak/>
        <w:pict w14:anchorId="5BF247B9">
          <v:shape id="_x0000_i1037" type="#_x0000_t75" style="width:414.75pt;height:99.75pt">
            <v:imagedata r:id="rId11" o:title=""/>
          </v:shape>
        </w:pict>
      </w:r>
    </w:p>
    <w:p w14:paraId="31695E87" w14:textId="77777777" w:rsidR="007735E4" w:rsidRDefault="007735E4" w:rsidP="007735E4">
      <w:pPr>
        <w:ind w:left="360" w:hanging="360"/>
        <w:rPr>
          <w:rFonts w:ascii="Verdana" w:hAnsi="Verdana" w:cs="Verdana"/>
          <w:color w:val="000000"/>
          <w:sz w:val="20"/>
          <w:szCs w:val="20"/>
        </w:rPr>
      </w:pPr>
    </w:p>
    <w:p w14:paraId="325C36B0" w14:textId="77777777" w:rsidR="007735E4" w:rsidRDefault="007735E4" w:rsidP="007735E4">
      <w:pPr>
        <w:ind w:left="360" w:hanging="360"/>
        <w:rPr>
          <w:rFonts w:ascii="Arial" w:hAnsi="Arial" w:cs="Arial"/>
          <w:b/>
          <w:bCs/>
          <w:color w:val="0012FF"/>
        </w:rPr>
      </w:pPr>
      <w:r>
        <w:rPr>
          <w:rFonts w:ascii="Arial" w:hAnsi="Arial" w:cs="Arial"/>
          <w:b/>
          <w:bCs/>
          <w:color w:val="0012FF"/>
        </w:rPr>
        <w:t>Mail Extension</w:t>
      </w:r>
    </w:p>
    <w:p w14:paraId="16AAC905" w14:textId="77777777" w:rsidR="007735E4" w:rsidRDefault="007735E4" w:rsidP="007735E4">
      <w:pPr>
        <w:ind w:left="360" w:hanging="360"/>
        <w:rPr>
          <w:rFonts w:ascii="Arial" w:hAnsi="Arial" w:cs="Arial"/>
          <w:b/>
          <w:bCs/>
          <w:color w:val="0012FF"/>
        </w:rPr>
      </w:pPr>
    </w:p>
    <w:p w14:paraId="30EE7871" w14:textId="77777777" w:rsidR="007735E4" w:rsidRDefault="007735E4" w:rsidP="007735E4">
      <w:pPr>
        <w:ind w:left="330" w:hanging="330"/>
        <w:rPr>
          <w:rFonts w:ascii="Verdana" w:hAnsi="Verdana" w:cs="Verdana"/>
          <w:color w:val="000000"/>
          <w:sz w:val="20"/>
          <w:szCs w:val="20"/>
        </w:rPr>
      </w:pPr>
      <w:r>
        <w:rPr>
          <w:rFonts w:ascii="Verdana" w:hAnsi="Verdana" w:cs="Verdana"/>
          <w:color w:val="000000"/>
          <w:sz w:val="20"/>
          <w:szCs w:val="20"/>
        </w:rPr>
        <w:t>The admin has the option to add new mail extensions based on the organization's requirement.</w:t>
      </w:r>
    </w:p>
    <w:p w14:paraId="478F66A9" w14:textId="77777777" w:rsidR="007735E4" w:rsidRDefault="007735E4" w:rsidP="007735E4">
      <w:pPr>
        <w:ind w:left="330" w:hanging="330"/>
        <w:rPr>
          <w:rFonts w:ascii="Verdana" w:hAnsi="Verdana" w:cs="Verdana"/>
          <w:color w:val="000000"/>
          <w:sz w:val="20"/>
          <w:szCs w:val="20"/>
        </w:rPr>
      </w:pPr>
    </w:p>
    <w:p w14:paraId="6362328A" w14:textId="77777777" w:rsidR="007735E4" w:rsidRDefault="007735E4" w:rsidP="007735E4">
      <w:pPr>
        <w:ind w:left="330" w:hanging="330"/>
        <w:jc w:val="center"/>
        <w:rPr>
          <w:rFonts w:ascii="Verdana" w:hAnsi="Verdana" w:cs="Verdana"/>
          <w:color w:val="000000"/>
          <w:sz w:val="20"/>
          <w:szCs w:val="20"/>
        </w:rPr>
      </w:pPr>
      <w:r>
        <w:rPr>
          <w:rFonts w:ascii="Verdana" w:hAnsi="Verdana" w:cs="Verdana"/>
          <w:color w:val="000000"/>
          <w:sz w:val="20"/>
          <w:szCs w:val="20"/>
        </w:rPr>
        <w:pict w14:anchorId="78B6610A">
          <v:shape id="_x0000_i1038" type="#_x0000_t75" style="width:446.25pt;height:78pt">
            <v:imagedata r:id="rId12" o:title=""/>
          </v:shape>
        </w:pict>
      </w:r>
    </w:p>
    <w:p w14:paraId="4939CD78" w14:textId="77777777" w:rsidR="007735E4" w:rsidRDefault="007735E4" w:rsidP="007735E4">
      <w:pPr>
        <w:ind w:left="360" w:hanging="360"/>
        <w:rPr>
          <w:rFonts w:ascii="Verdana" w:hAnsi="Verdana" w:cs="Verdana"/>
          <w:color w:val="000000"/>
          <w:sz w:val="20"/>
          <w:szCs w:val="20"/>
        </w:rPr>
      </w:pPr>
    </w:p>
    <w:p w14:paraId="293EEC41" w14:textId="77777777" w:rsidR="007735E4" w:rsidRDefault="007735E4" w:rsidP="007735E4">
      <w:pPr>
        <w:ind w:left="360" w:hanging="360"/>
        <w:rPr>
          <w:rFonts w:ascii="Arial" w:hAnsi="Arial" w:cs="Arial"/>
          <w:b/>
          <w:bCs/>
          <w:color w:val="0012FF"/>
        </w:rPr>
      </w:pPr>
      <w:r>
        <w:rPr>
          <w:rFonts w:ascii="Arial" w:hAnsi="Arial" w:cs="Arial"/>
          <w:b/>
          <w:bCs/>
          <w:color w:val="0012FF"/>
        </w:rPr>
        <w:t>ALM Management</w:t>
      </w:r>
    </w:p>
    <w:p w14:paraId="6DFA37E0" w14:textId="77777777" w:rsidR="007735E4" w:rsidRDefault="007735E4" w:rsidP="007735E4">
      <w:pPr>
        <w:ind w:left="360" w:hanging="360"/>
        <w:rPr>
          <w:rFonts w:ascii="Arial" w:hAnsi="Arial" w:cs="Arial"/>
          <w:b/>
          <w:bCs/>
          <w:color w:val="0012FF"/>
        </w:rPr>
      </w:pPr>
    </w:p>
    <w:p w14:paraId="333E8A68" w14:textId="77777777" w:rsidR="007735E4" w:rsidRDefault="007735E4" w:rsidP="007735E4">
      <w:pPr>
        <w:ind w:left="360" w:hanging="360"/>
        <w:rPr>
          <w:rFonts w:ascii="Verdana" w:hAnsi="Verdana" w:cs="Verdana"/>
          <w:color w:val="000000"/>
          <w:sz w:val="20"/>
          <w:szCs w:val="20"/>
        </w:rPr>
      </w:pPr>
      <w:r>
        <w:rPr>
          <w:rFonts w:ascii="Verdana" w:hAnsi="Verdana" w:cs="Verdana"/>
          <w:color w:val="000000"/>
          <w:sz w:val="20"/>
          <w:szCs w:val="20"/>
        </w:rPr>
        <w:t xml:space="preserve">The admin can configure a new ALM system in this section. AutoRABIT currently supports integration with ALM tools like </w:t>
      </w:r>
      <w:r>
        <w:rPr>
          <w:rFonts w:ascii="Verdana" w:hAnsi="Verdana" w:cs="Verdana"/>
          <w:b/>
          <w:bCs/>
          <w:color w:val="000000"/>
          <w:sz w:val="20"/>
          <w:szCs w:val="20"/>
        </w:rPr>
        <w:t xml:space="preserve">Jira, IBMRTC, Version One, CA Agile Central </w:t>
      </w:r>
      <w:r>
        <w:rPr>
          <w:rFonts w:ascii="Verdana" w:hAnsi="Verdana" w:cs="Verdana"/>
          <w:color w:val="000000"/>
          <w:sz w:val="20"/>
          <w:szCs w:val="20"/>
        </w:rPr>
        <w:t>and</w:t>
      </w:r>
      <w:r>
        <w:rPr>
          <w:rFonts w:ascii="Verdana" w:hAnsi="Verdana" w:cs="Verdana"/>
          <w:b/>
          <w:bCs/>
          <w:color w:val="000000"/>
          <w:sz w:val="20"/>
          <w:szCs w:val="20"/>
        </w:rPr>
        <w:t xml:space="preserve"> VSTFS</w:t>
      </w:r>
      <w:r>
        <w:rPr>
          <w:rFonts w:ascii="Verdana" w:hAnsi="Verdana" w:cs="Verdana"/>
          <w:color w:val="000000"/>
          <w:sz w:val="20"/>
          <w:szCs w:val="20"/>
        </w:rPr>
        <w:t>.</w:t>
      </w:r>
    </w:p>
    <w:p w14:paraId="0831F1FE" w14:textId="308A12CC" w:rsidR="007735E4" w:rsidRDefault="007735E4" w:rsidP="007735E4">
      <w:pPr>
        <w:ind w:left="360" w:hanging="360"/>
        <w:rPr>
          <w:rFonts w:ascii="Verdana" w:hAnsi="Verdana" w:cs="Verdana"/>
          <w:b/>
          <w:bCs/>
          <w:color w:val="000000"/>
          <w:sz w:val="20"/>
          <w:szCs w:val="20"/>
        </w:rPr>
      </w:pPr>
      <w:r>
        <w:rPr>
          <w:rFonts w:ascii="Verdana" w:hAnsi="Verdana" w:cs="Verdana"/>
          <w:b/>
          <w:bCs/>
          <w:color w:val="000000"/>
          <w:sz w:val="20"/>
          <w:szCs w:val="20"/>
        </w:rPr>
        <w:t>To configure a</w:t>
      </w:r>
      <w:r>
        <w:rPr>
          <w:rFonts w:ascii="Verdana" w:hAnsi="Verdana" w:cs="Verdana"/>
          <w:b/>
          <w:bCs/>
          <w:color w:val="000000"/>
          <w:sz w:val="20"/>
          <w:szCs w:val="20"/>
        </w:rPr>
        <w:t>n</w:t>
      </w:r>
      <w:r>
        <w:rPr>
          <w:rFonts w:ascii="Verdana" w:hAnsi="Verdana" w:cs="Verdana"/>
          <w:b/>
          <w:bCs/>
          <w:color w:val="000000"/>
          <w:sz w:val="20"/>
          <w:szCs w:val="20"/>
        </w:rPr>
        <w:t xml:space="preserve"> ALM, follow the below steps:</w:t>
      </w:r>
    </w:p>
    <w:p w14:paraId="23D4E5BC"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Click on </w:t>
      </w:r>
      <w:r>
        <w:rPr>
          <w:rFonts w:ascii="Verdana" w:hAnsi="Verdana" w:cs="Verdana"/>
          <w:b/>
          <w:bCs/>
          <w:color w:val="000000"/>
          <w:sz w:val="20"/>
          <w:szCs w:val="20"/>
        </w:rPr>
        <w:t>New ALM system</w:t>
      </w:r>
      <w:r>
        <w:rPr>
          <w:rFonts w:ascii="Verdana" w:hAnsi="Verdana" w:cs="Verdana"/>
          <w:color w:val="000000"/>
          <w:sz w:val="20"/>
          <w:szCs w:val="20"/>
        </w:rPr>
        <w:t>.</w:t>
      </w:r>
    </w:p>
    <w:p w14:paraId="397E20A8" w14:textId="77777777" w:rsidR="007735E4" w:rsidRDefault="007735E4" w:rsidP="007735E4">
      <w:pPr>
        <w:ind w:left="360"/>
        <w:rPr>
          <w:rFonts w:ascii="Verdana" w:hAnsi="Verdana" w:cs="Verdana"/>
          <w:color w:val="000000"/>
          <w:sz w:val="20"/>
          <w:szCs w:val="20"/>
        </w:rPr>
      </w:pPr>
    </w:p>
    <w:p w14:paraId="36B7B22F"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Select the </w:t>
      </w:r>
      <w:r>
        <w:rPr>
          <w:rFonts w:ascii="Verdana" w:hAnsi="Verdana" w:cs="Verdana"/>
          <w:b/>
          <w:bCs/>
          <w:color w:val="000000"/>
          <w:sz w:val="20"/>
          <w:szCs w:val="20"/>
        </w:rPr>
        <w:t>ALM type</w:t>
      </w:r>
      <w:r>
        <w:rPr>
          <w:rFonts w:ascii="Verdana" w:hAnsi="Verdana" w:cs="Verdana"/>
          <w:color w:val="000000"/>
          <w:sz w:val="20"/>
          <w:szCs w:val="20"/>
        </w:rPr>
        <w:t>.</w:t>
      </w:r>
    </w:p>
    <w:p w14:paraId="51F20493"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lastRenderedPageBreak/>
        <w:t xml:space="preserve">Enter the </w:t>
      </w:r>
      <w:r>
        <w:rPr>
          <w:rFonts w:ascii="Verdana" w:hAnsi="Verdana" w:cs="Verdana"/>
          <w:b/>
          <w:bCs/>
          <w:color w:val="000000"/>
          <w:sz w:val="20"/>
          <w:szCs w:val="20"/>
        </w:rPr>
        <w:t>name</w:t>
      </w:r>
      <w:r>
        <w:rPr>
          <w:rFonts w:ascii="Verdana" w:hAnsi="Verdana" w:cs="Verdana"/>
          <w:color w:val="000000"/>
          <w:sz w:val="20"/>
          <w:szCs w:val="20"/>
        </w:rPr>
        <w:t xml:space="preserve"> and the </w:t>
      </w:r>
      <w:r>
        <w:rPr>
          <w:rFonts w:ascii="Verdana" w:hAnsi="Verdana" w:cs="Verdana"/>
          <w:b/>
          <w:bCs/>
          <w:color w:val="000000"/>
          <w:sz w:val="20"/>
          <w:szCs w:val="20"/>
        </w:rPr>
        <w:t>URL</w:t>
      </w:r>
      <w:r>
        <w:rPr>
          <w:rFonts w:ascii="Verdana" w:hAnsi="Verdana" w:cs="Verdana"/>
          <w:color w:val="000000"/>
          <w:sz w:val="20"/>
          <w:szCs w:val="20"/>
        </w:rPr>
        <w:t xml:space="preserve"> associated with the ALM type.</w:t>
      </w:r>
    </w:p>
    <w:p w14:paraId="4CA64C79" w14:textId="77777777" w:rsidR="007735E4" w:rsidRDefault="007735E4" w:rsidP="007735E4">
      <w:pPr>
        <w:ind w:left="360"/>
        <w:rPr>
          <w:rFonts w:ascii="Verdana" w:hAnsi="Verdana" w:cs="Verdana"/>
          <w:color w:val="000000"/>
          <w:sz w:val="20"/>
          <w:szCs w:val="20"/>
        </w:rPr>
      </w:pPr>
    </w:p>
    <w:p w14:paraId="22D0AC54"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Choose the </w:t>
      </w:r>
      <w:r>
        <w:rPr>
          <w:rFonts w:ascii="Verdana" w:hAnsi="Verdana" w:cs="Verdana"/>
          <w:b/>
          <w:bCs/>
          <w:color w:val="000000"/>
          <w:sz w:val="20"/>
          <w:szCs w:val="20"/>
        </w:rPr>
        <w:t>Credentials</w:t>
      </w:r>
      <w:r>
        <w:rPr>
          <w:rFonts w:ascii="Verdana" w:hAnsi="Verdana" w:cs="Verdana"/>
          <w:color w:val="000000"/>
          <w:sz w:val="20"/>
          <w:szCs w:val="20"/>
        </w:rPr>
        <w:t xml:space="preserve">. Click on </w:t>
      </w:r>
      <w:r>
        <w:rPr>
          <w:rFonts w:ascii="Verdana" w:hAnsi="Verdana" w:cs="Verdana"/>
          <w:b/>
          <w:bCs/>
          <w:color w:val="000000"/>
          <w:sz w:val="20"/>
          <w:szCs w:val="20"/>
        </w:rPr>
        <w:t>Create Credentials</w:t>
      </w:r>
      <w:r>
        <w:rPr>
          <w:rFonts w:ascii="Verdana" w:hAnsi="Verdana" w:cs="Verdana"/>
          <w:color w:val="000000"/>
          <w:sz w:val="20"/>
          <w:szCs w:val="20"/>
        </w:rPr>
        <w:t xml:space="preserve"> if the credential is not created.</w:t>
      </w:r>
    </w:p>
    <w:p w14:paraId="3A6FDB59" w14:textId="77777777" w:rsidR="007735E4" w:rsidRDefault="007735E4" w:rsidP="007735E4">
      <w:pPr>
        <w:ind w:left="360"/>
        <w:rPr>
          <w:rFonts w:ascii="Verdana" w:hAnsi="Verdana" w:cs="Verdana"/>
          <w:color w:val="000000"/>
          <w:sz w:val="20"/>
          <w:szCs w:val="20"/>
        </w:rPr>
      </w:pPr>
    </w:p>
    <w:p w14:paraId="703EAE16"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Click </w:t>
      </w:r>
      <w:r>
        <w:rPr>
          <w:rFonts w:ascii="Verdana" w:hAnsi="Verdana" w:cs="Verdana"/>
          <w:color w:val="000000"/>
          <w:sz w:val="20"/>
          <w:szCs w:val="20"/>
        </w:rPr>
        <w:pict w14:anchorId="07B5BEDD">
          <v:shape id="_x0000_i1039" type="#_x0000_t75" style="width:18pt;height:16.5pt">
            <v:imagedata r:id="rId13" o:title=""/>
          </v:shape>
        </w:pict>
      </w:r>
      <w:r>
        <w:rPr>
          <w:rFonts w:ascii="Verdana" w:hAnsi="Verdana" w:cs="Verdana"/>
          <w:color w:val="000000"/>
          <w:sz w:val="20"/>
          <w:szCs w:val="20"/>
        </w:rPr>
        <w:t xml:space="preserve"> to </w:t>
      </w:r>
      <w:r>
        <w:rPr>
          <w:rFonts w:ascii="Verdana" w:hAnsi="Verdana" w:cs="Verdana"/>
          <w:b/>
          <w:bCs/>
          <w:color w:val="000000"/>
          <w:sz w:val="20"/>
          <w:szCs w:val="20"/>
        </w:rPr>
        <w:t>Save</w:t>
      </w:r>
      <w:r>
        <w:rPr>
          <w:rFonts w:ascii="Verdana" w:hAnsi="Verdana" w:cs="Verdana"/>
          <w:color w:val="000000"/>
          <w:sz w:val="20"/>
          <w:szCs w:val="20"/>
        </w:rPr>
        <w:t>.</w:t>
      </w:r>
    </w:p>
    <w:p w14:paraId="2FA96A25" w14:textId="77777777" w:rsidR="007735E4" w:rsidRDefault="007735E4" w:rsidP="007735E4">
      <w:pPr>
        <w:ind w:left="360"/>
        <w:rPr>
          <w:rFonts w:ascii="Verdana" w:hAnsi="Verdana" w:cs="Verdana"/>
          <w:color w:val="000000"/>
          <w:sz w:val="20"/>
          <w:szCs w:val="20"/>
        </w:rPr>
      </w:pPr>
    </w:p>
    <w:p w14:paraId="1159D381"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Click </w:t>
      </w:r>
      <w:r>
        <w:rPr>
          <w:rFonts w:ascii="Verdana" w:hAnsi="Verdana" w:cs="Verdana"/>
          <w:color w:val="000000"/>
          <w:sz w:val="20"/>
          <w:szCs w:val="20"/>
        </w:rPr>
        <w:pict w14:anchorId="6267CC12">
          <v:shape id="_x0000_i1040" type="#_x0000_t75" style="width:16.5pt;height:17.25pt">
            <v:imagedata r:id="rId14" o:title=""/>
          </v:shape>
        </w:pict>
      </w:r>
      <w:r>
        <w:rPr>
          <w:rFonts w:ascii="Verdana" w:hAnsi="Verdana" w:cs="Verdana"/>
          <w:color w:val="000000"/>
          <w:sz w:val="20"/>
          <w:szCs w:val="20"/>
        </w:rPr>
        <w:t xml:space="preserve"> to check if the connection has been authenticated or not. A success message is displayed, after the authentication is completed.</w:t>
      </w:r>
    </w:p>
    <w:p w14:paraId="3E13A8F8" w14:textId="77777777" w:rsidR="007735E4" w:rsidRDefault="007735E4" w:rsidP="007735E4">
      <w:pPr>
        <w:ind w:left="360"/>
        <w:rPr>
          <w:rFonts w:ascii="Verdana" w:hAnsi="Verdana" w:cs="Verdana"/>
          <w:color w:val="000000"/>
          <w:sz w:val="20"/>
          <w:szCs w:val="20"/>
        </w:rPr>
      </w:pPr>
    </w:p>
    <w:p w14:paraId="13461946" w14:textId="308630C5"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430CB9B0">
          <v:shape id="_x0000_i1041" type="#_x0000_t75" style="width:566.25pt;height:160.5pt">
            <v:imagedata r:id="rId15" o:title=""/>
          </v:shape>
        </w:pict>
      </w:r>
    </w:p>
    <w:p w14:paraId="03444A7B" w14:textId="77777777" w:rsidR="007735E4" w:rsidRDefault="007735E4" w:rsidP="007735E4">
      <w:pPr>
        <w:ind w:left="360"/>
        <w:jc w:val="center"/>
        <w:rPr>
          <w:rFonts w:ascii="Verdana" w:hAnsi="Verdana" w:cs="Verdana"/>
          <w:color w:val="000000"/>
          <w:sz w:val="20"/>
          <w:szCs w:val="20"/>
        </w:rPr>
      </w:pPr>
    </w:p>
    <w:p w14:paraId="6DE9FF10" w14:textId="77777777" w:rsidR="007735E4" w:rsidRDefault="007735E4" w:rsidP="007735E4">
      <w:pPr>
        <w:widowControl w:val="0"/>
        <w:numPr>
          <w:ilvl w:val="0"/>
          <w:numId w:val="19"/>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Additional options:</w:t>
      </w:r>
    </w:p>
    <w:p w14:paraId="44EAF35D" w14:textId="77777777" w:rsidR="007735E4" w:rsidRDefault="007735E4" w:rsidP="007735E4">
      <w:pPr>
        <w:ind w:left="360"/>
        <w:rPr>
          <w:rFonts w:ascii="Verdana" w:hAnsi="Verdana" w:cs="Verdana"/>
          <w:color w:val="000000"/>
          <w:sz w:val="20"/>
          <w:szCs w:val="20"/>
        </w:rPr>
      </w:pPr>
    </w:p>
    <w:p w14:paraId="04870C95" w14:textId="77777777" w:rsidR="007735E4" w:rsidRDefault="007735E4" w:rsidP="007735E4">
      <w:pPr>
        <w:widowControl w:val="0"/>
        <w:numPr>
          <w:ilvl w:val="1"/>
          <w:numId w:val="19"/>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Clone the ALM system</w:t>
      </w:r>
      <w:r>
        <w:rPr>
          <w:rFonts w:ascii="Verdana" w:hAnsi="Verdana" w:cs="Verdana"/>
          <w:color w:val="000000"/>
          <w:sz w:val="20"/>
          <w:szCs w:val="20"/>
        </w:rPr>
        <w:t xml:space="preserve">: Click on </w:t>
      </w:r>
      <w:r>
        <w:rPr>
          <w:rFonts w:ascii="Verdana" w:hAnsi="Verdana" w:cs="Verdana"/>
          <w:color w:val="000000"/>
          <w:sz w:val="20"/>
          <w:szCs w:val="20"/>
        </w:rPr>
        <w:pict w14:anchorId="5A3C6509">
          <v:shape id="_x0000_i1042" type="#_x0000_t75" style="width:15.75pt;height:15.75pt">
            <v:imagedata r:id="rId16" o:title=""/>
          </v:shape>
        </w:pict>
      </w:r>
      <w:r>
        <w:rPr>
          <w:rFonts w:ascii="Verdana" w:hAnsi="Verdana" w:cs="Verdana"/>
          <w:color w:val="000000"/>
          <w:sz w:val="20"/>
          <w:szCs w:val="20"/>
        </w:rPr>
        <w:t xml:space="preserve"> icon to configure a new ALM system using the existing ALM details.</w:t>
      </w:r>
    </w:p>
    <w:p w14:paraId="4BFA62C8" w14:textId="77777777" w:rsidR="007735E4" w:rsidRDefault="007735E4" w:rsidP="007735E4">
      <w:pPr>
        <w:ind w:left="1110"/>
        <w:rPr>
          <w:rFonts w:ascii="Verdana" w:hAnsi="Verdana" w:cs="Verdana"/>
          <w:color w:val="000000"/>
          <w:sz w:val="20"/>
          <w:szCs w:val="20"/>
        </w:rPr>
      </w:pPr>
    </w:p>
    <w:p w14:paraId="5FAC6467" w14:textId="77777777" w:rsidR="007735E4" w:rsidRDefault="007735E4" w:rsidP="007735E4">
      <w:pPr>
        <w:widowControl w:val="0"/>
        <w:numPr>
          <w:ilvl w:val="1"/>
          <w:numId w:val="19"/>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 xml:space="preserve">Delete </w:t>
      </w:r>
      <w:proofErr w:type="gramStart"/>
      <w:r>
        <w:rPr>
          <w:rFonts w:ascii="Verdana" w:hAnsi="Verdana" w:cs="Verdana"/>
          <w:b/>
          <w:bCs/>
          <w:color w:val="000000"/>
          <w:sz w:val="20"/>
          <w:szCs w:val="20"/>
        </w:rPr>
        <w:t>a</w:t>
      </w:r>
      <w:proofErr w:type="gramEnd"/>
      <w:r>
        <w:rPr>
          <w:rFonts w:ascii="Verdana" w:hAnsi="Verdana" w:cs="Verdana"/>
          <w:b/>
          <w:bCs/>
          <w:color w:val="000000"/>
          <w:sz w:val="20"/>
          <w:szCs w:val="20"/>
        </w:rPr>
        <w:t xml:space="preserve"> ALM system</w:t>
      </w:r>
      <w:r>
        <w:rPr>
          <w:rFonts w:ascii="Verdana" w:hAnsi="Verdana" w:cs="Verdana"/>
          <w:color w:val="000000"/>
          <w:sz w:val="20"/>
          <w:szCs w:val="20"/>
        </w:rPr>
        <w:t xml:space="preserve">: Click on </w:t>
      </w:r>
      <w:r>
        <w:rPr>
          <w:rFonts w:ascii="Verdana" w:hAnsi="Verdana" w:cs="Verdana"/>
          <w:color w:val="000000"/>
          <w:sz w:val="20"/>
          <w:szCs w:val="20"/>
        </w:rPr>
        <w:pict w14:anchorId="59FCEAC7">
          <v:shape id="_x0000_i1043" type="#_x0000_t75" style="width:14.25pt;height:15pt">
            <v:imagedata r:id="rId17" o:title=""/>
          </v:shape>
        </w:pict>
      </w:r>
      <w:r>
        <w:rPr>
          <w:rFonts w:ascii="Verdana" w:hAnsi="Verdana" w:cs="Verdana"/>
          <w:color w:val="000000"/>
          <w:sz w:val="20"/>
          <w:szCs w:val="20"/>
        </w:rPr>
        <w:t xml:space="preserve"> icon to delete the ALM system.</w:t>
      </w:r>
    </w:p>
    <w:p w14:paraId="7394A3C6" w14:textId="77777777" w:rsidR="007735E4" w:rsidRDefault="007735E4" w:rsidP="007735E4">
      <w:pPr>
        <w:ind w:left="360" w:hanging="360"/>
        <w:rPr>
          <w:rFonts w:ascii="Verdana" w:hAnsi="Verdana" w:cs="Verdana"/>
          <w:color w:val="000000"/>
          <w:sz w:val="20"/>
          <w:szCs w:val="20"/>
        </w:rPr>
      </w:pPr>
    </w:p>
    <w:p w14:paraId="285BD366" w14:textId="77777777" w:rsidR="007735E4" w:rsidRDefault="007735E4" w:rsidP="007735E4">
      <w:pPr>
        <w:ind w:left="360" w:hanging="360"/>
        <w:rPr>
          <w:rFonts w:ascii="Verdana" w:hAnsi="Verdana" w:cs="Verdana"/>
          <w:color w:val="000000"/>
          <w:sz w:val="20"/>
          <w:szCs w:val="20"/>
        </w:rPr>
      </w:pPr>
    </w:p>
    <w:p w14:paraId="65C9BC41" w14:textId="77777777" w:rsidR="007735E4" w:rsidRDefault="007735E4" w:rsidP="007735E4">
      <w:pPr>
        <w:ind w:left="360" w:hanging="360"/>
        <w:rPr>
          <w:rFonts w:ascii="Arial" w:hAnsi="Arial" w:cs="Arial"/>
          <w:b/>
          <w:bCs/>
          <w:color w:val="0012FF"/>
        </w:rPr>
      </w:pPr>
      <w:r>
        <w:rPr>
          <w:rFonts w:ascii="Arial" w:hAnsi="Arial" w:cs="Arial"/>
          <w:b/>
          <w:bCs/>
          <w:color w:val="0012FF"/>
        </w:rPr>
        <w:lastRenderedPageBreak/>
        <w:t>Plugins</w:t>
      </w:r>
    </w:p>
    <w:p w14:paraId="0747FF68"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This section lists various plugins that are configured in AutoRABIT. Based on the organization requirement, the admin can select the desired Plugins to be used and register the same by giving the correct credentials. (</w:t>
      </w:r>
      <w:hyperlink w:anchor="c0b98f5b-1392-44f5-87f3-d100218f0a29" w:history="1">
        <w:r>
          <w:rPr>
            <w:rFonts w:ascii="Verdana" w:hAnsi="Verdana" w:cs="Verdana"/>
            <w:color w:val="0000FF"/>
            <w:sz w:val="20"/>
            <w:szCs w:val="20"/>
            <w:u w:val="single"/>
          </w:rPr>
          <w:t>Learn More</w:t>
        </w:r>
      </w:hyperlink>
      <w:r>
        <w:rPr>
          <w:rFonts w:ascii="Verdana" w:hAnsi="Verdana" w:cs="Verdana"/>
          <w:color w:val="000000"/>
          <w:sz w:val="20"/>
          <w:szCs w:val="20"/>
        </w:rPr>
        <w:t>)</w:t>
      </w:r>
    </w:p>
    <w:p w14:paraId="701DDA92" w14:textId="77777777" w:rsidR="007735E4" w:rsidRDefault="007735E4" w:rsidP="007735E4">
      <w:pPr>
        <w:ind w:left="360" w:hanging="360"/>
        <w:rPr>
          <w:rFonts w:ascii="Verdana" w:hAnsi="Verdana" w:cs="Verdana"/>
          <w:color w:val="000000"/>
          <w:sz w:val="20"/>
          <w:szCs w:val="20"/>
        </w:rPr>
      </w:pPr>
    </w:p>
    <w:p w14:paraId="4457102B" w14:textId="0280E015" w:rsidR="007735E4" w:rsidRDefault="007735E4" w:rsidP="007735E4">
      <w:pPr>
        <w:ind w:left="360" w:hanging="360"/>
        <w:jc w:val="center"/>
        <w:rPr>
          <w:rFonts w:ascii="Verdana" w:hAnsi="Verdana" w:cs="Verdana"/>
          <w:color w:val="000000"/>
          <w:sz w:val="20"/>
          <w:szCs w:val="20"/>
        </w:rPr>
      </w:pPr>
      <w:r>
        <w:rPr>
          <w:rFonts w:ascii="Verdana" w:hAnsi="Verdana" w:cs="Verdana"/>
          <w:color w:val="000000"/>
          <w:sz w:val="20"/>
          <w:szCs w:val="20"/>
        </w:rPr>
        <w:pict w14:anchorId="56C7AC55">
          <v:shape id="_x0000_i1044" type="#_x0000_t75" style="width:540.75pt;height:224.25pt">
            <v:imagedata r:id="rId18" o:title=""/>
          </v:shape>
        </w:pict>
      </w:r>
    </w:p>
    <w:p w14:paraId="5B1428A5" w14:textId="77777777" w:rsidR="007735E4" w:rsidRDefault="007735E4" w:rsidP="007735E4">
      <w:pPr>
        <w:ind w:left="360" w:hanging="360"/>
        <w:rPr>
          <w:rFonts w:ascii="Verdana" w:hAnsi="Verdana" w:cs="Verdana"/>
          <w:color w:val="000000"/>
          <w:sz w:val="20"/>
          <w:szCs w:val="20"/>
        </w:rPr>
      </w:pPr>
    </w:p>
    <w:p w14:paraId="2F6838C7" w14:textId="77777777" w:rsidR="007735E4" w:rsidRDefault="007735E4" w:rsidP="007735E4">
      <w:pPr>
        <w:ind w:left="360" w:hanging="360"/>
        <w:rPr>
          <w:rFonts w:ascii="Verdana" w:hAnsi="Verdana" w:cs="Verdana"/>
          <w:color w:val="000000"/>
          <w:sz w:val="20"/>
          <w:szCs w:val="20"/>
        </w:rPr>
      </w:pPr>
    </w:p>
    <w:p w14:paraId="4C570747" w14:textId="77777777" w:rsidR="007735E4" w:rsidRDefault="007735E4" w:rsidP="007735E4">
      <w:pPr>
        <w:ind w:left="360" w:hanging="360"/>
        <w:rPr>
          <w:rFonts w:ascii="Arial" w:hAnsi="Arial" w:cs="Arial"/>
          <w:b/>
          <w:bCs/>
          <w:color w:val="0012FF"/>
        </w:rPr>
      </w:pPr>
      <w:r>
        <w:rPr>
          <w:rFonts w:ascii="Arial" w:hAnsi="Arial" w:cs="Arial"/>
          <w:b/>
          <w:bCs/>
          <w:color w:val="0012FF"/>
        </w:rPr>
        <w:t>My Salesforce Settings</w:t>
      </w:r>
    </w:p>
    <w:p w14:paraId="41BF1898" w14:textId="77777777" w:rsidR="007735E4" w:rsidRDefault="007735E4" w:rsidP="007735E4">
      <w:pPr>
        <w:ind w:left="360" w:hanging="360"/>
        <w:rPr>
          <w:rFonts w:ascii="Arial" w:hAnsi="Arial" w:cs="Arial"/>
          <w:b/>
          <w:bCs/>
          <w:color w:val="0012FF"/>
        </w:rPr>
      </w:pPr>
    </w:p>
    <w:p w14:paraId="5B1F44FA"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 xml:space="preserve">AutoRABIT supports all the metadata types, based on the </w:t>
      </w:r>
      <w:r>
        <w:rPr>
          <w:rFonts w:ascii="Verdana" w:hAnsi="Verdana" w:cs="Verdana"/>
          <w:b/>
          <w:bCs/>
          <w:color w:val="000000"/>
          <w:sz w:val="20"/>
          <w:szCs w:val="20"/>
        </w:rPr>
        <w:t>Salesforce API</w:t>
      </w:r>
      <w:r>
        <w:rPr>
          <w:rFonts w:ascii="Verdana" w:hAnsi="Verdana" w:cs="Verdana"/>
          <w:color w:val="000000"/>
          <w:sz w:val="20"/>
          <w:szCs w:val="20"/>
        </w:rPr>
        <w:t xml:space="preserve"> version. AutoRABIT supports API</w:t>
      </w:r>
      <w:r>
        <w:rPr>
          <w:rFonts w:ascii="Verdana" w:hAnsi="Verdana" w:cs="Verdana"/>
          <w:b/>
          <w:bCs/>
          <w:color w:val="000000"/>
          <w:sz w:val="20"/>
          <w:szCs w:val="20"/>
        </w:rPr>
        <w:t xml:space="preserve"> </w:t>
      </w:r>
      <w:r>
        <w:rPr>
          <w:rFonts w:ascii="Verdana" w:hAnsi="Verdana" w:cs="Verdana"/>
          <w:color w:val="000000"/>
          <w:sz w:val="20"/>
          <w:szCs w:val="20"/>
        </w:rPr>
        <w:t xml:space="preserve">version </w:t>
      </w:r>
      <w:r>
        <w:rPr>
          <w:rFonts w:ascii="Verdana" w:hAnsi="Verdana" w:cs="Verdana"/>
          <w:b/>
          <w:bCs/>
          <w:color w:val="000000"/>
          <w:sz w:val="20"/>
          <w:szCs w:val="20"/>
        </w:rPr>
        <w:t xml:space="preserve">30.0 </w:t>
      </w:r>
      <w:r>
        <w:rPr>
          <w:rFonts w:ascii="Verdana" w:hAnsi="Verdana" w:cs="Verdana"/>
          <w:color w:val="000000"/>
          <w:sz w:val="20"/>
          <w:szCs w:val="20"/>
        </w:rPr>
        <w:t>to</w:t>
      </w:r>
      <w:r>
        <w:rPr>
          <w:rFonts w:ascii="Verdana" w:hAnsi="Verdana" w:cs="Verdana"/>
          <w:b/>
          <w:bCs/>
          <w:color w:val="000000"/>
          <w:sz w:val="20"/>
          <w:szCs w:val="20"/>
        </w:rPr>
        <w:t xml:space="preserve"> 45.0</w:t>
      </w:r>
      <w:r>
        <w:rPr>
          <w:rFonts w:ascii="Verdana" w:hAnsi="Verdana" w:cs="Verdana"/>
          <w:color w:val="000000"/>
          <w:sz w:val="20"/>
          <w:szCs w:val="20"/>
        </w:rPr>
        <w:t xml:space="preserve"> as of now. </w:t>
      </w:r>
    </w:p>
    <w:p w14:paraId="59A608C7" w14:textId="77777777" w:rsidR="007735E4" w:rsidRDefault="007735E4" w:rsidP="007735E4">
      <w:pPr>
        <w:rPr>
          <w:rFonts w:ascii="Verdana" w:hAnsi="Verdana" w:cs="Verdana"/>
          <w:color w:val="000000"/>
          <w:sz w:val="20"/>
          <w:szCs w:val="20"/>
        </w:rPr>
      </w:pPr>
    </w:p>
    <w:p w14:paraId="51ABB1F4" w14:textId="77777777"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lastRenderedPageBreak/>
        <w:pict w14:anchorId="452B2321">
          <v:shape id="_x0000_i1045" type="#_x0000_t75" style="width:211.5pt;height:324.75pt">
            <v:imagedata r:id="rId19" o:title=""/>
          </v:shape>
        </w:pict>
      </w:r>
    </w:p>
    <w:p w14:paraId="42D6BA8D" w14:textId="77777777" w:rsidR="007735E4" w:rsidRDefault="007735E4" w:rsidP="007735E4">
      <w:pPr>
        <w:ind w:left="360"/>
        <w:rPr>
          <w:rFonts w:ascii="Verdana" w:hAnsi="Verdana" w:cs="Verdana"/>
          <w:color w:val="0012FF"/>
          <w:sz w:val="20"/>
          <w:szCs w:val="20"/>
        </w:rPr>
      </w:pPr>
      <w:r>
        <w:rPr>
          <w:rFonts w:ascii="Verdana" w:hAnsi="Verdana" w:cs="Verdana"/>
          <w:b/>
          <w:bCs/>
          <w:color w:val="000000"/>
          <w:sz w:val="20"/>
          <w:szCs w:val="20"/>
        </w:rPr>
        <w:t>Note:</w:t>
      </w:r>
      <w:r>
        <w:rPr>
          <w:rFonts w:ascii="Verdana" w:hAnsi="Verdana" w:cs="Verdana"/>
          <w:color w:val="000000"/>
          <w:sz w:val="20"/>
          <w:szCs w:val="20"/>
        </w:rPr>
        <w:t xml:space="preserve"> </w:t>
      </w:r>
      <w:r>
        <w:rPr>
          <w:rFonts w:ascii="Verdana" w:hAnsi="Verdana" w:cs="Verdana"/>
          <w:color w:val="0012FF"/>
          <w:sz w:val="20"/>
          <w:szCs w:val="20"/>
        </w:rPr>
        <w:t>Whenever the API Version is modified in the mid of a task, re-save the ongoing task to get new configuration reflected.</w:t>
      </w:r>
    </w:p>
    <w:p w14:paraId="42BF960E" w14:textId="77777777" w:rsidR="007735E4" w:rsidRDefault="007735E4" w:rsidP="007735E4">
      <w:pPr>
        <w:ind w:left="360"/>
        <w:rPr>
          <w:rFonts w:ascii="Verdana" w:hAnsi="Verdana" w:cs="Verdana"/>
          <w:color w:val="0012FF"/>
          <w:sz w:val="20"/>
          <w:szCs w:val="20"/>
        </w:rPr>
      </w:pPr>
    </w:p>
    <w:p w14:paraId="4AEC60F7" w14:textId="77777777" w:rsidR="007735E4" w:rsidRDefault="007735E4" w:rsidP="007735E4">
      <w:pPr>
        <w:rPr>
          <w:rFonts w:ascii="Verdana" w:hAnsi="Verdana" w:cs="Verdana"/>
          <w:color w:val="0012FF"/>
          <w:sz w:val="20"/>
          <w:szCs w:val="20"/>
        </w:rPr>
      </w:pPr>
      <w:r>
        <w:rPr>
          <w:rFonts w:ascii="Verdana" w:hAnsi="Verdana" w:cs="Verdana"/>
          <w:color w:val="000000"/>
          <w:sz w:val="20"/>
          <w:szCs w:val="20"/>
        </w:rPr>
        <w:t>Select the API version to see the supported metadata types. To avoid unnecessary fetching of metadata types while executing a CI job, ensure that you have excluded them.</w:t>
      </w:r>
      <w:r>
        <w:rPr>
          <w:rFonts w:ascii="Verdana" w:hAnsi="Verdana" w:cs="Verdana"/>
          <w:color w:val="0012FF"/>
          <w:sz w:val="20"/>
          <w:szCs w:val="20"/>
        </w:rPr>
        <w:t xml:space="preserve"> </w:t>
      </w:r>
    </w:p>
    <w:p w14:paraId="6950C150" w14:textId="77777777" w:rsidR="007735E4" w:rsidRDefault="007735E4" w:rsidP="007735E4">
      <w:pPr>
        <w:ind w:left="360" w:hanging="360"/>
        <w:rPr>
          <w:rFonts w:ascii="Verdana" w:hAnsi="Verdana" w:cs="Verdana"/>
          <w:color w:val="0012FF"/>
          <w:sz w:val="20"/>
          <w:szCs w:val="20"/>
        </w:rPr>
      </w:pPr>
    </w:p>
    <w:p w14:paraId="5A15153E" w14:textId="4FF2A89D" w:rsidR="007735E4" w:rsidRDefault="007735E4" w:rsidP="007735E4">
      <w:pPr>
        <w:ind w:left="360"/>
        <w:jc w:val="center"/>
        <w:rPr>
          <w:rFonts w:ascii="Verdana" w:hAnsi="Verdana" w:cs="Verdana"/>
          <w:color w:val="0012FF"/>
          <w:sz w:val="20"/>
          <w:szCs w:val="20"/>
        </w:rPr>
      </w:pPr>
      <w:r>
        <w:rPr>
          <w:rFonts w:ascii="Verdana" w:hAnsi="Verdana" w:cs="Verdana"/>
          <w:color w:val="0012FF"/>
          <w:sz w:val="20"/>
          <w:szCs w:val="20"/>
        </w:rPr>
        <w:lastRenderedPageBreak/>
        <w:pict w14:anchorId="22EF7232">
          <v:shape id="_x0000_i1046" type="#_x0000_t75" style="width:614.25pt;height:208.5pt">
            <v:imagedata r:id="rId20" o:title=""/>
          </v:shape>
        </w:pict>
      </w:r>
    </w:p>
    <w:p w14:paraId="75DCDD09" w14:textId="77777777" w:rsidR="007735E4" w:rsidRDefault="007735E4" w:rsidP="007735E4">
      <w:pPr>
        <w:ind w:left="360"/>
        <w:rPr>
          <w:rFonts w:ascii="Verdana" w:hAnsi="Verdana" w:cs="Verdana"/>
          <w:color w:val="0012FF"/>
          <w:sz w:val="20"/>
          <w:szCs w:val="20"/>
        </w:rPr>
      </w:pPr>
    </w:p>
    <w:p w14:paraId="3518A997" w14:textId="77777777" w:rsidR="007735E4" w:rsidRDefault="007735E4" w:rsidP="007735E4">
      <w:pPr>
        <w:rPr>
          <w:rFonts w:ascii="Verdana" w:hAnsi="Verdana" w:cs="Verdana"/>
          <w:color w:val="000000"/>
          <w:sz w:val="20"/>
          <w:szCs w:val="20"/>
        </w:rPr>
      </w:pPr>
      <w:r>
        <w:rPr>
          <w:rFonts w:ascii="Verdana" w:hAnsi="Verdana" w:cs="Verdana"/>
          <w:b/>
          <w:bCs/>
          <w:color w:val="000000"/>
          <w:sz w:val="20"/>
          <w:szCs w:val="20"/>
        </w:rPr>
        <w:t>Additional options</w:t>
      </w:r>
      <w:r>
        <w:rPr>
          <w:rFonts w:ascii="Verdana" w:hAnsi="Verdana" w:cs="Verdana"/>
          <w:color w:val="000000"/>
          <w:sz w:val="20"/>
          <w:szCs w:val="20"/>
        </w:rPr>
        <w:t>:</w:t>
      </w:r>
    </w:p>
    <w:p w14:paraId="0E2EE17F"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There are several options that can be configured in this section:</w:t>
      </w:r>
    </w:p>
    <w:p w14:paraId="378D7E3C" w14:textId="77777777"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pict w14:anchorId="56FCAD66">
          <v:shape id="_x0000_i1047" type="#_x0000_t75" style="width:438pt;height:148.5pt">
            <v:imagedata r:id="rId21" o:title=""/>
          </v:shape>
        </w:pict>
      </w:r>
    </w:p>
    <w:p w14:paraId="4A308702" w14:textId="77777777" w:rsidR="007735E4" w:rsidRDefault="007735E4" w:rsidP="007735E4">
      <w:pPr>
        <w:rPr>
          <w:rFonts w:ascii="Verdana" w:hAnsi="Verdana" w:cs="Verdana"/>
          <w:color w:val="000000"/>
          <w:sz w:val="20"/>
          <w:szCs w:val="20"/>
        </w:rPr>
      </w:pPr>
    </w:p>
    <w:p w14:paraId="42B82EF1" w14:textId="77777777" w:rsidR="007735E4" w:rsidRDefault="007735E4" w:rsidP="007735E4">
      <w:pPr>
        <w:widowControl w:val="0"/>
        <w:numPr>
          <w:ilvl w:val="0"/>
          <w:numId w:val="20"/>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Exclude Baseline Managed Package Changes</w:t>
      </w:r>
      <w:r>
        <w:rPr>
          <w:rFonts w:ascii="Verdana" w:hAnsi="Verdana" w:cs="Verdana"/>
          <w:color w:val="000000"/>
          <w:sz w:val="20"/>
          <w:szCs w:val="20"/>
        </w:rPr>
        <w:t xml:space="preserve">: Upon selection, it will consider only modified/changed metadata </w:t>
      </w:r>
      <w:r>
        <w:rPr>
          <w:rFonts w:ascii="Verdana" w:hAnsi="Verdana" w:cs="Verdana"/>
          <w:color w:val="000000"/>
          <w:sz w:val="20"/>
          <w:szCs w:val="20"/>
        </w:rPr>
        <w:lastRenderedPageBreak/>
        <w:t>members and not base components of the managed packages.</w:t>
      </w:r>
    </w:p>
    <w:p w14:paraId="2EEDBDE0" w14:textId="77777777" w:rsidR="007735E4" w:rsidRDefault="007735E4" w:rsidP="007735E4">
      <w:pPr>
        <w:ind w:left="360"/>
        <w:rPr>
          <w:rFonts w:ascii="Verdana" w:hAnsi="Verdana" w:cs="Verdana"/>
          <w:color w:val="000000"/>
          <w:sz w:val="20"/>
          <w:szCs w:val="20"/>
        </w:rPr>
      </w:pPr>
    </w:p>
    <w:p w14:paraId="719A0A8C" w14:textId="77777777" w:rsidR="007735E4" w:rsidRDefault="007735E4" w:rsidP="007735E4">
      <w:pPr>
        <w:widowControl w:val="0"/>
        <w:numPr>
          <w:ilvl w:val="0"/>
          <w:numId w:val="20"/>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Include Default Apex Tests For Run Tests Based On Changes</w:t>
      </w:r>
      <w:r>
        <w:rPr>
          <w:rFonts w:ascii="Verdana" w:hAnsi="Verdana" w:cs="Verdana"/>
          <w:color w:val="000000"/>
          <w:sz w:val="20"/>
          <w:szCs w:val="20"/>
        </w:rPr>
        <w:t xml:space="preserve">: When selected, the </w:t>
      </w:r>
      <w:hyperlink w:anchor="c6203975-41bf-4bd4-bc21-24573b195704" w:history="1">
        <w:r>
          <w:rPr>
            <w:rFonts w:ascii="Verdana" w:hAnsi="Verdana" w:cs="Verdana"/>
            <w:color w:val="0000FF"/>
            <w:sz w:val="20"/>
            <w:szCs w:val="20"/>
            <w:u w:val="single"/>
          </w:rPr>
          <w:t>default configured tests</w:t>
        </w:r>
      </w:hyperlink>
      <w:r>
        <w:rPr>
          <w:rFonts w:ascii="Verdana" w:hAnsi="Verdana" w:cs="Verdana"/>
          <w:color w:val="000000"/>
          <w:sz w:val="20"/>
          <w:szCs w:val="20"/>
        </w:rPr>
        <w:t xml:space="preserve"> will be added to the set even if Test classes or Apex Class, Apex Triggers are not available. Apex Test Level will execute as </w:t>
      </w:r>
      <w:r>
        <w:rPr>
          <w:rFonts w:ascii="Verdana" w:hAnsi="Verdana" w:cs="Verdana"/>
          <w:b/>
          <w:bCs/>
          <w:color w:val="000000"/>
          <w:sz w:val="20"/>
          <w:szCs w:val="20"/>
        </w:rPr>
        <w:t>''</w:t>
      </w:r>
      <w:proofErr w:type="spellStart"/>
      <w:r>
        <w:rPr>
          <w:rFonts w:ascii="Verdana" w:hAnsi="Verdana" w:cs="Verdana"/>
          <w:b/>
          <w:bCs/>
          <w:color w:val="000000"/>
          <w:sz w:val="20"/>
          <w:szCs w:val="20"/>
        </w:rPr>
        <w:t>RunSpecifiedTests</w:t>
      </w:r>
      <w:proofErr w:type="spellEnd"/>
      <w:r>
        <w:rPr>
          <w:rFonts w:ascii="Verdana" w:hAnsi="Verdana" w:cs="Verdana"/>
          <w:b/>
          <w:bCs/>
          <w:color w:val="000000"/>
          <w:sz w:val="20"/>
          <w:szCs w:val="20"/>
        </w:rPr>
        <w:t>''</w:t>
      </w:r>
      <w:r>
        <w:rPr>
          <w:rFonts w:ascii="Verdana" w:hAnsi="Verdana" w:cs="Verdana"/>
          <w:color w:val="000000"/>
          <w:sz w:val="20"/>
          <w:szCs w:val="20"/>
        </w:rPr>
        <w:t>.</w:t>
      </w:r>
    </w:p>
    <w:p w14:paraId="3D938456" w14:textId="791F7EDF" w:rsidR="007735E4" w:rsidRDefault="007735E4" w:rsidP="007735E4">
      <w:pPr>
        <w:ind w:left="360" w:firstLine="900"/>
        <w:rPr>
          <w:rFonts w:ascii="Verdana" w:hAnsi="Verdana" w:cs="Verdana"/>
          <w:color w:val="000000"/>
          <w:sz w:val="20"/>
          <w:szCs w:val="20"/>
        </w:rPr>
      </w:pPr>
      <w:r>
        <w:rPr>
          <w:rFonts w:ascii="Verdana" w:hAnsi="Verdana" w:cs="Verdana"/>
          <w:color w:val="000000"/>
          <w:sz w:val="20"/>
          <w:szCs w:val="20"/>
        </w:rPr>
        <w:t xml:space="preserve">However, if the checkbox is left unchecked, then no default tests will be </w:t>
      </w:r>
      <w:r>
        <w:rPr>
          <w:rFonts w:ascii="Verdana" w:hAnsi="Verdana" w:cs="Verdana"/>
          <w:color w:val="000000"/>
          <w:sz w:val="20"/>
          <w:szCs w:val="20"/>
        </w:rPr>
        <w:t>added,</w:t>
      </w:r>
      <w:r>
        <w:rPr>
          <w:rFonts w:ascii="Verdana" w:hAnsi="Verdana" w:cs="Verdana"/>
          <w:color w:val="000000"/>
          <w:sz w:val="20"/>
          <w:szCs w:val="20"/>
        </w:rPr>
        <w:t xml:space="preserve"> and no Apex Test Level will be set. Salesforce default behavior will be expected in such case.</w:t>
      </w:r>
    </w:p>
    <w:p w14:paraId="5F48AB3C" w14:textId="77777777" w:rsidR="007735E4" w:rsidRDefault="007735E4" w:rsidP="007735E4">
      <w:pPr>
        <w:ind w:left="360"/>
        <w:rPr>
          <w:rFonts w:ascii="Verdana" w:hAnsi="Verdana" w:cs="Verdana"/>
          <w:color w:val="000000"/>
          <w:sz w:val="20"/>
          <w:szCs w:val="20"/>
        </w:rPr>
      </w:pPr>
    </w:p>
    <w:p w14:paraId="01DE0E64" w14:textId="77777777" w:rsidR="007735E4" w:rsidRDefault="007735E4" w:rsidP="007735E4">
      <w:pPr>
        <w:widowControl w:val="0"/>
        <w:numPr>
          <w:ilvl w:val="0"/>
          <w:numId w:val="20"/>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 xml:space="preserve">Enable Delta on </w:t>
      </w:r>
      <w:proofErr w:type="spellStart"/>
      <w:r>
        <w:rPr>
          <w:rFonts w:ascii="Verdana" w:hAnsi="Verdana" w:cs="Verdana"/>
          <w:b/>
          <w:bCs/>
          <w:color w:val="000000"/>
          <w:sz w:val="20"/>
          <w:szCs w:val="20"/>
        </w:rPr>
        <w:t>PermissionSets</w:t>
      </w:r>
      <w:proofErr w:type="spellEnd"/>
      <w:r>
        <w:rPr>
          <w:rFonts w:ascii="Verdana" w:hAnsi="Verdana" w:cs="Verdana"/>
          <w:b/>
          <w:bCs/>
          <w:color w:val="000000"/>
          <w:sz w:val="20"/>
          <w:szCs w:val="20"/>
        </w:rPr>
        <w:t xml:space="preserve">: </w:t>
      </w:r>
      <w:r>
        <w:rPr>
          <w:rFonts w:ascii="Verdana" w:hAnsi="Verdana" w:cs="Verdana"/>
          <w:color w:val="000000"/>
          <w:sz w:val="20"/>
          <w:szCs w:val="20"/>
        </w:rPr>
        <w:t xml:space="preserve">As per the Salesforce </w:t>
      </w:r>
      <w:proofErr w:type="spellStart"/>
      <w:r>
        <w:rPr>
          <w:rFonts w:ascii="Verdana" w:hAnsi="Verdana" w:cs="Verdana"/>
          <w:color w:val="000000"/>
          <w:sz w:val="20"/>
          <w:szCs w:val="20"/>
        </w:rPr>
        <w:t>behaviour</w:t>
      </w:r>
      <w:proofErr w:type="spellEnd"/>
      <w:r>
        <w:rPr>
          <w:rFonts w:ascii="Verdana" w:hAnsi="Verdana" w:cs="Verdana"/>
          <w:color w:val="000000"/>
          <w:sz w:val="20"/>
          <w:szCs w:val="20"/>
        </w:rPr>
        <w:t xml:space="preserve">, for </w:t>
      </w:r>
      <w:r>
        <w:rPr>
          <w:rFonts w:ascii="Verdana" w:hAnsi="Verdana" w:cs="Verdana"/>
          <w:b/>
          <w:bCs/>
          <w:color w:val="000000"/>
          <w:sz w:val="20"/>
          <w:szCs w:val="20"/>
        </w:rPr>
        <w:t>Salesforce API 40 or later</w:t>
      </w:r>
      <w:r>
        <w:rPr>
          <w:rFonts w:ascii="Verdana" w:hAnsi="Verdana" w:cs="Verdana"/>
          <w:color w:val="000000"/>
          <w:sz w:val="20"/>
          <w:szCs w:val="20"/>
        </w:rPr>
        <w:t xml:space="preserve">, the entire </w:t>
      </w:r>
      <w:proofErr w:type="spellStart"/>
      <w:r>
        <w:rPr>
          <w:rFonts w:ascii="Verdana" w:hAnsi="Verdana" w:cs="Verdana"/>
          <w:color w:val="000000"/>
          <w:sz w:val="20"/>
          <w:szCs w:val="20"/>
        </w:rPr>
        <w:t>PermissionSets</w:t>
      </w:r>
      <w:proofErr w:type="spellEnd"/>
      <w:r>
        <w:rPr>
          <w:rFonts w:ascii="Verdana" w:hAnsi="Verdana" w:cs="Verdana"/>
          <w:color w:val="000000"/>
          <w:sz w:val="20"/>
          <w:szCs w:val="20"/>
        </w:rPr>
        <w:t xml:space="preserve"> will be replaced with the latest changes. However, when </w:t>
      </w:r>
      <w:r>
        <w:rPr>
          <w:rFonts w:ascii="Verdana" w:hAnsi="Verdana" w:cs="Verdana"/>
          <w:b/>
          <w:bCs/>
          <w:color w:val="000000"/>
          <w:sz w:val="20"/>
          <w:szCs w:val="20"/>
        </w:rPr>
        <w:t xml:space="preserve">"Enable Delta on </w:t>
      </w:r>
      <w:proofErr w:type="spellStart"/>
      <w:r>
        <w:rPr>
          <w:rFonts w:ascii="Verdana" w:hAnsi="Verdana" w:cs="Verdana"/>
          <w:b/>
          <w:bCs/>
          <w:color w:val="000000"/>
          <w:sz w:val="20"/>
          <w:szCs w:val="20"/>
        </w:rPr>
        <w:t>PermissionSets</w:t>
      </w:r>
      <w:proofErr w:type="spellEnd"/>
      <w:r>
        <w:rPr>
          <w:rFonts w:ascii="Verdana" w:hAnsi="Verdana" w:cs="Verdana"/>
          <w:color w:val="000000"/>
          <w:sz w:val="20"/>
          <w:szCs w:val="20"/>
        </w:rPr>
        <w:t xml:space="preserve">" checkbox is selected, the </w:t>
      </w:r>
      <w:proofErr w:type="spellStart"/>
      <w:r>
        <w:rPr>
          <w:rFonts w:ascii="Verdana" w:hAnsi="Verdana" w:cs="Verdana"/>
          <w:color w:val="000000"/>
          <w:sz w:val="20"/>
          <w:szCs w:val="20"/>
        </w:rPr>
        <w:t>PermissionSets</w:t>
      </w:r>
      <w:proofErr w:type="spellEnd"/>
      <w:r>
        <w:rPr>
          <w:rFonts w:ascii="Verdana" w:hAnsi="Verdana" w:cs="Verdana"/>
          <w:color w:val="000000"/>
          <w:sz w:val="20"/>
          <w:szCs w:val="20"/>
        </w:rPr>
        <w:t xml:space="preserve"> will get retrieved from the Source org and will append with the latest changes in the deployment package. </w:t>
      </w:r>
    </w:p>
    <w:p w14:paraId="3EDAD3E4" w14:textId="77777777" w:rsidR="007735E4" w:rsidRDefault="007735E4" w:rsidP="007735E4">
      <w:pPr>
        <w:ind w:left="360"/>
        <w:rPr>
          <w:rFonts w:ascii="Verdana" w:hAnsi="Verdana" w:cs="Verdana"/>
          <w:color w:val="000000"/>
          <w:sz w:val="20"/>
          <w:szCs w:val="20"/>
        </w:rPr>
      </w:pPr>
    </w:p>
    <w:p w14:paraId="6BFFA932" w14:textId="6E543B6F"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To understand more, let</w:t>
      </w:r>
      <w:r>
        <w:rPr>
          <w:rFonts w:ascii="Verdana" w:hAnsi="Verdana" w:cs="Verdana"/>
          <w:color w:val="000000"/>
          <w:sz w:val="20"/>
          <w:szCs w:val="20"/>
        </w:rPr>
        <w:t>’</w:t>
      </w:r>
      <w:r>
        <w:rPr>
          <w:rFonts w:ascii="Verdana" w:hAnsi="Verdana" w:cs="Verdana"/>
          <w:color w:val="000000"/>
          <w:sz w:val="20"/>
          <w:szCs w:val="20"/>
        </w:rPr>
        <w:t>s take the below scenario:</w:t>
      </w:r>
    </w:p>
    <w:p w14:paraId="4A0ACC10" w14:textId="77777777" w:rsidR="007735E4" w:rsidRDefault="007735E4" w:rsidP="007735E4">
      <w:pPr>
        <w:ind w:left="360"/>
        <w:rPr>
          <w:rFonts w:ascii="Verdana" w:hAnsi="Verdana" w:cs="Verdana"/>
          <w:b/>
          <w:bCs/>
          <w:color w:val="000000"/>
          <w:sz w:val="20"/>
          <w:szCs w:val="20"/>
          <w:u w:val="single"/>
        </w:rPr>
      </w:pPr>
    </w:p>
    <w:p w14:paraId="1B43670B" w14:textId="77777777" w:rsidR="007735E4" w:rsidRDefault="007735E4" w:rsidP="007735E4">
      <w:pPr>
        <w:ind w:left="360"/>
        <w:rPr>
          <w:rFonts w:ascii="Verdana" w:hAnsi="Verdana" w:cs="Verdana"/>
          <w:color w:val="000000"/>
          <w:sz w:val="20"/>
          <w:szCs w:val="20"/>
        </w:rPr>
      </w:pPr>
      <w:r>
        <w:rPr>
          <w:rFonts w:ascii="Verdana" w:hAnsi="Verdana" w:cs="Verdana"/>
          <w:b/>
          <w:bCs/>
          <w:color w:val="000000"/>
          <w:sz w:val="20"/>
          <w:szCs w:val="20"/>
          <w:u w:val="single"/>
        </w:rPr>
        <w:t>Scenario 1</w:t>
      </w:r>
      <w:r>
        <w:rPr>
          <w:rFonts w:ascii="Verdana" w:hAnsi="Verdana" w:cs="Verdana"/>
          <w:color w:val="000000"/>
          <w:sz w:val="20"/>
          <w:szCs w:val="20"/>
        </w:rPr>
        <w:t xml:space="preserve">: </w:t>
      </w:r>
    </w:p>
    <w:p w14:paraId="03D4D3B0" w14:textId="77777777" w:rsidR="007735E4" w:rsidRDefault="007735E4" w:rsidP="007735E4">
      <w:pPr>
        <w:widowControl w:val="0"/>
        <w:numPr>
          <w:ilvl w:val="1"/>
          <w:numId w:val="20"/>
        </w:numPr>
        <w:tabs>
          <w:tab w:val="left" w:pos="885"/>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In Source org</w:t>
      </w:r>
      <w:r>
        <w:rPr>
          <w:rFonts w:ascii="Verdana" w:hAnsi="Verdana" w:cs="Verdana"/>
          <w:color w:val="000000"/>
          <w:sz w:val="20"/>
          <w:szCs w:val="20"/>
        </w:rPr>
        <w:t xml:space="preserve">: Deploying </w:t>
      </w:r>
      <w:proofErr w:type="spellStart"/>
      <w:r>
        <w:rPr>
          <w:rFonts w:ascii="Verdana" w:hAnsi="Verdana" w:cs="Verdana"/>
          <w:color w:val="000000"/>
          <w:sz w:val="20"/>
          <w:szCs w:val="20"/>
        </w:rPr>
        <w:t>Permissionsets</w:t>
      </w:r>
      <w:proofErr w:type="spellEnd"/>
      <w:r>
        <w:rPr>
          <w:rFonts w:ascii="Verdana" w:hAnsi="Verdana" w:cs="Verdana"/>
          <w:color w:val="000000"/>
          <w:sz w:val="20"/>
          <w:szCs w:val="20"/>
        </w:rPr>
        <w:t xml:space="preserve"> with one Apex class permission</w:t>
      </w:r>
    </w:p>
    <w:p w14:paraId="16C9AD61" w14:textId="77777777" w:rsidR="007735E4" w:rsidRDefault="007735E4" w:rsidP="007735E4">
      <w:pPr>
        <w:widowControl w:val="0"/>
        <w:numPr>
          <w:ilvl w:val="1"/>
          <w:numId w:val="20"/>
        </w:numPr>
        <w:tabs>
          <w:tab w:val="left" w:pos="885"/>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In Destination Org</w:t>
      </w:r>
      <w:r>
        <w:rPr>
          <w:rFonts w:ascii="Verdana" w:hAnsi="Verdana" w:cs="Verdana"/>
          <w:color w:val="000000"/>
          <w:sz w:val="20"/>
          <w:szCs w:val="20"/>
        </w:rPr>
        <w:t xml:space="preserve">: Same </w:t>
      </w:r>
      <w:proofErr w:type="spellStart"/>
      <w:r>
        <w:rPr>
          <w:rFonts w:ascii="Verdana" w:hAnsi="Verdana" w:cs="Verdana"/>
          <w:color w:val="000000"/>
          <w:sz w:val="20"/>
          <w:szCs w:val="20"/>
        </w:rPr>
        <w:t>permissionsets</w:t>
      </w:r>
      <w:proofErr w:type="spellEnd"/>
      <w:r>
        <w:rPr>
          <w:rFonts w:ascii="Verdana" w:hAnsi="Verdana" w:cs="Verdana"/>
          <w:color w:val="000000"/>
          <w:sz w:val="20"/>
          <w:szCs w:val="20"/>
        </w:rPr>
        <w:t xml:space="preserve"> with different apex classes permission already exists </w:t>
      </w:r>
    </w:p>
    <w:p w14:paraId="520D1CAE" w14:textId="77777777" w:rsidR="007735E4" w:rsidRDefault="007735E4" w:rsidP="007735E4">
      <w:pPr>
        <w:ind w:left="720"/>
        <w:rPr>
          <w:rFonts w:ascii="Verdana" w:hAnsi="Verdana" w:cs="Verdana"/>
          <w:b/>
          <w:bCs/>
          <w:color w:val="000000"/>
          <w:sz w:val="20"/>
          <w:szCs w:val="20"/>
        </w:rPr>
      </w:pPr>
    </w:p>
    <w:p w14:paraId="5C123320" w14:textId="77777777"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 xml:space="preserve">As per the Salesforce </w:t>
      </w:r>
      <w:proofErr w:type="spellStart"/>
      <w:r>
        <w:rPr>
          <w:rFonts w:ascii="Verdana" w:hAnsi="Verdana" w:cs="Verdana"/>
          <w:color w:val="000000"/>
          <w:sz w:val="20"/>
          <w:szCs w:val="20"/>
        </w:rPr>
        <w:t>behaviour</w:t>
      </w:r>
      <w:proofErr w:type="spellEnd"/>
      <w:r>
        <w:rPr>
          <w:rFonts w:ascii="Verdana" w:hAnsi="Verdana" w:cs="Verdana"/>
          <w:color w:val="000000"/>
          <w:sz w:val="20"/>
          <w:szCs w:val="20"/>
        </w:rPr>
        <w:t xml:space="preserve">, the destination org </w:t>
      </w:r>
      <w:proofErr w:type="spellStart"/>
      <w:r>
        <w:rPr>
          <w:rFonts w:ascii="Verdana" w:hAnsi="Verdana" w:cs="Verdana"/>
          <w:color w:val="000000"/>
          <w:sz w:val="20"/>
          <w:szCs w:val="20"/>
        </w:rPr>
        <w:t>permissionsets</w:t>
      </w:r>
      <w:proofErr w:type="spellEnd"/>
      <w:r>
        <w:rPr>
          <w:rFonts w:ascii="Verdana" w:hAnsi="Verdana" w:cs="Verdana"/>
          <w:color w:val="000000"/>
          <w:sz w:val="20"/>
          <w:szCs w:val="20"/>
        </w:rPr>
        <w:t xml:space="preserve"> will be </w:t>
      </w:r>
      <w:proofErr w:type="spellStart"/>
      <w:r>
        <w:rPr>
          <w:rFonts w:ascii="Verdana" w:hAnsi="Verdana" w:cs="Verdana"/>
          <w:color w:val="000000"/>
          <w:sz w:val="20"/>
          <w:szCs w:val="20"/>
        </w:rPr>
        <w:t>overriden</w:t>
      </w:r>
      <w:proofErr w:type="spellEnd"/>
      <w:r>
        <w:rPr>
          <w:rFonts w:ascii="Verdana" w:hAnsi="Verdana" w:cs="Verdana"/>
          <w:color w:val="000000"/>
          <w:sz w:val="20"/>
          <w:szCs w:val="20"/>
        </w:rPr>
        <w:t xml:space="preserve"> with newly deployed </w:t>
      </w:r>
      <w:proofErr w:type="spellStart"/>
      <w:r>
        <w:rPr>
          <w:rFonts w:ascii="Verdana" w:hAnsi="Verdana" w:cs="Verdana"/>
          <w:color w:val="000000"/>
          <w:sz w:val="20"/>
          <w:szCs w:val="20"/>
        </w:rPr>
        <w:t>permissionset</w:t>
      </w:r>
      <w:proofErr w:type="spellEnd"/>
      <w:r>
        <w:rPr>
          <w:rFonts w:ascii="Verdana" w:hAnsi="Verdana" w:cs="Verdana"/>
          <w:color w:val="000000"/>
          <w:sz w:val="20"/>
          <w:szCs w:val="20"/>
        </w:rPr>
        <w:t>.</w:t>
      </w:r>
    </w:p>
    <w:p w14:paraId="41402C64" w14:textId="116BAF43" w:rsidR="007735E4" w:rsidRDefault="007735E4" w:rsidP="007735E4">
      <w:pPr>
        <w:ind w:left="345" w:firstLine="765"/>
        <w:rPr>
          <w:rFonts w:ascii="Verdana" w:hAnsi="Verdana" w:cs="Verdana"/>
          <w:color w:val="000000"/>
          <w:sz w:val="20"/>
          <w:szCs w:val="20"/>
        </w:rPr>
      </w:pPr>
      <w:r>
        <w:rPr>
          <w:rFonts w:ascii="Verdana" w:hAnsi="Verdana" w:cs="Verdana"/>
          <w:color w:val="000000"/>
          <w:sz w:val="20"/>
          <w:szCs w:val="20"/>
        </w:rPr>
        <w:t xml:space="preserve">However, if the user </w:t>
      </w:r>
      <w:r>
        <w:rPr>
          <w:rFonts w:ascii="Verdana" w:hAnsi="Verdana" w:cs="Verdana"/>
          <w:color w:val="000000"/>
          <w:sz w:val="20"/>
          <w:szCs w:val="20"/>
        </w:rPr>
        <w:t>selects</w:t>
      </w:r>
      <w:r>
        <w:rPr>
          <w:rFonts w:ascii="Verdana" w:hAnsi="Verdana" w:cs="Verdana"/>
          <w:color w:val="000000"/>
          <w:sz w:val="20"/>
          <w:szCs w:val="20"/>
        </w:rPr>
        <w:t xml:space="preserve"> </w:t>
      </w:r>
      <w:r>
        <w:rPr>
          <w:rFonts w:ascii="Verdana" w:hAnsi="Verdana" w:cs="Verdana"/>
          <w:b/>
          <w:bCs/>
          <w:color w:val="000000"/>
          <w:sz w:val="20"/>
          <w:szCs w:val="20"/>
        </w:rPr>
        <w:t xml:space="preserve">"Enable Delta on </w:t>
      </w:r>
      <w:proofErr w:type="spellStart"/>
      <w:r>
        <w:rPr>
          <w:rFonts w:ascii="Verdana" w:hAnsi="Verdana" w:cs="Verdana"/>
          <w:b/>
          <w:bCs/>
          <w:color w:val="000000"/>
          <w:sz w:val="20"/>
          <w:szCs w:val="20"/>
        </w:rPr>
        <w:t>PermissionSets</w:t>
      </w:r>
      <w:proofErr w:type="spellEnd"/>
      <w:r>
        <w:rPr>
          <w:rFonts w:ascii="Verdana" w:hAnsi="Verdana" w:cs="Verdana"/>
          <w:b/>
          <w:bCs/>
          <w:color w:val="000000"/>
          <w:sz w:val="20"/>
          <w:szCs w:val="20"/>
        </w:rPr>
        <w:t xml:space="preserve">" </w:t>
      </w:r>
      <w:r>
        <w:rPr>
          <w:rFonts w:ascii="Verdana" w:hAnsi="Verdana" w:cs="Verdana"/>
          <w:color w:val="000000"/>
          <w:sz w:val="20"/>
          <w:szCs w:val="20"/>
        </w:rPr>
        <w:t xml:space="preserve">checkbox, the destination org </w:t>
      </w:r>
      <w:proofErr w:type="spellStart"/>
      <w:r>
        <w:rPr>
          <w:rFonts w:ascii="Verdana" w:hAnsi="Verdana" w:cs="Verdana"/>
          <w:color w:val="000000"/>
          <w:sz w:val="20"/>
          <w:szCs w:val="20"/>
        </w:rPr>
        <w:t>permissionset</w:t>
      </w:r>
      <w:proofErr w:type="spellEnd"/>
      <w:r>
        <w:rPr>
          <w:rFonts w:ascii="Verdana" w:hAnsi="Verdana" w:cs="Verdana"/>
          <w:color w:val="000000"/>
          <w:sz w:val="20"/>
          <w:szCs w:val="20"/>
        </w:rPr>
        <w:t xml:space="preserve"> permissions will be appended with new class permission as shown below.</w:t>
      </w:r>
    </w:p>
    <w:p w14:paraId="55F3C308" w14:textId="77777777" w:rsidR="007735E4" w:rsidRDefault="007735E4" w:rsidP="007735E4">
      <w:pPr>
        <w:ind w:left="360"/>
        <w:rPr>
          <w:rFonts w:ascii="Verdana" w:hAnsi="Verdana" w:cs="Verdana"/>
          <w:color w:val="000000"/>
          <w:sz w:val="20"/>
          <w:szCs w:val="20"/>
        </w:rPr>
      </w:pPr>
    </w:p>
    <w:p w14:paraId="75F3C1B8" w14:textId="43428522" w:rsidR="007735E4" w:rsidRDefault="007735E4" w:rsidP="007735E4">
      <w:pPr>
        <w:ind w:left="1860"/>
        <w:rPr>
          <w:rFonts w:ascii="Verdana" w:hAnsi="Verdana" w:cs="Verdana"/>
          <w:b/>
          <w:bCs/>
          <w:color w:val="000000"/>
          <w:sz w:val="20"/>
          <w:szCs w:val="20"/>
          <w:u w:val="single"/>
        </w:rPr>
      </w:pPr>
      <w:r>
        <w:rPr>
          <w:rFonts w:ascii="Verdana" w:hAnsi="Verdana" w:cs="Verdana"/>
          <w:b/>
          <w:bCs/>
          <w:color w:val="000000"/>
          <w:sz w:val="20"/>
          <w:szCs w:val="20"/>
          <w:u w:val="single"/>
        </w:rPr>
        <w:br w:type="page"/>
      </w:r>
      <w:r>
        <w:rPr>
          <w:rFonts w:ascii="Verdana" w:hAnsi="Verdana" w:cs="Verdana"/>
          <w:b/>
          <w:bCs/>
          <w:color w:val="000000"/>
          <w:sz w:val="20"/>
          <w:szCs w:val="20"/>
          <w:u w:val="single"/>
        </w:rPr>
        <w:lastRenderedPageBreak/>
        <w:t>Source org</w:t>
      </w:r>
      <w:r w:rsidRPr="007735E4">
        <w:rPr>
          <w:rFonts w:ascii="Verdana" w:hAnsi="Verdana" w:cs="Verdana"/>
          <w:b/>
          <w:bCs/>
          <w:color w:val="000000"/>
          <w:sz w:val="20"/>
          <w:szCs w:val="20"/>
        </w:rPr>
        <w:t xml:space="preserve">                                                              </w:t>
      </w:r>
      <w:r>
        <w:rPr>
          <w:rFonts w:ascii="Verdana" w:hAnsi="Verdana" w:cs="Verdana"/>
          <w:color w:val="000000"/>
          <w:sz w:val="20"/>
          <w:szCs w:val="20"/>
        </w:rPr>
        <w:t xml:space="preserve"> </w:t>
      </w:r>
      <w:r>
        <w:rPr>
          <w:rFonts w:ascii="Verdana" w:hAnsi="Verdana" w:cs="Verdana"/>
          <w:b/>
          <w:bCs/>
          <w:color w:val="000000"/>
          <w:sz w:val="20"/>
          <w:szCs w:val="20"/>
          <w:u w:val="single"/>
        </w:rPr>
        <w:t>Destination org (before Deployment)</w:t>
      </w:r>
    </w:p>
    <w:p w14:paraId="0DE8406B" w14:textId="42634FCA" w:rsidR="007735E4" w:rsidRDefault="007735E4" w:rsidP="007735E4">
      <w:pPr>
        <w:ind w:left="360"/>
        <w:rPr>
          <w:rFonts w:ascii="Verdana" w:hAnsi="Verdana" w:cs="Verdana"/>
          <w:color w:val="000000"/>
          <w:sz w:val="20"/>
          <w:szCs w:val="20"/>
        </w:rPr>
      </w:pPr>
      <w:r>
        <w:rPr>
          <w:rFonts w:ascii="Verdana" w:hAnsi="Verdana" w:cs="Verdana"/>
          <w:color w:val="000000"/>
          <w:sz w:val="20"/>
          <w:szCs w:val="20"/>
        </w:rPr>
        <w:pict w14:anchorId="3694F59A">
          <v:shape id="_x0000_i1048" type="#_x0000_t75" style="width:631.5pt;height:166.5pt">
            <v:imagedata r:id="rId22" o:title=""/>
          </v:shape>
        </w:pict>
      </w:r>
    </w:p>
    <w:p w14:paraId="21FC0F75" w14:textId="5E2F6F49" w:rsidR="007735E4" w:rsidRDefault="007735E4" w:rsidP="007735E4">
      <w:pPr>
        <w:ind w:left="2250"/>
        <w:rPr>
          <w:rFonts w:ascii="Verdana" w:hAnsi="Verdana" w:cs="Verdana"/>
          <w:color w:val="000000"/>
          <w:sz w:val="20"/>
          <w:szCs w:val="20"/>
        </w:rPr>
      </w:pPr>
    </w:p>
    <w:p w14:paraId="5CCD3A21" w14:textId="77777777" w:rsidR="007735E4" w:rsidRDefault="007735E4" w:rsidP="007735E4">
      <w:pPr>
        <w:ind w:left="2250"/>
        <w:rPr>
          <w:rFonts w:ascii="Verdana" w:hAnsi="Verdana" w:cs="Verdana"/>
          <w:color w:val="000000"/>
          <w:sz w:val="20"/>
          <w:szCs w:val="20"/>
        </w:rPr>
      </w:pPr>
    </w:p>
    <w:p w14:paraId="6985DDDF" w14:textId="7EE97B63" w:rsidR="007735E4" w:rsidRDefault="007735E4" w:rsidP="007735E4">
      <w:pPr>
        <w:ind w:left="2250"/>
        <w:rPr>
          <w:rFonts w:ascii="Verdana" w:hAnsi="Verdana" w:cs="Verdana"/>
          <w:b/>
          <w:bCs/>
          <w:color w:val="000000"/>
          <w:sz w:val="20"/>
          <w:szCs w:val="20"/>
          <w:u w:val="single"/>
        </w:rPr>
      </w:pPr>
      <w:r w:rsidRPr="007735E4">
        <w:rPr>
          <w:rFonts w:ascii="Verdana" w:hAnsi="Verdana" w:cs="Verdana"/>
          <w:b/>
          <w:bCs/>
          <w:color w:val="000000"/>
          <w:sz w:val="20"/>
          <w:szCs w:val="20"/>
        </w:rPr>
        <w:t xml:space="preserve">                                   </w:t>
      </w:r>
      <w:r>
        <w:rPr>
          <w:rFonts w:ascii="Verdana" w:hAnsi="Verdana" w:cs="Verdana"/>
          <w:b/>
          <w:bCs/>
          <w:color w:val="000000"/>
          <w:sz w:val="20"/>
          <w:szCs w:val="20"/>
          <w:u w:val="single"/>
        </w:rPr>
        <w:t>Destination org (after Deployment)</w:t>
      </w:r>
    </w:p>
    <w:p w14:paraId="6B6BA973" w14:textId="43663DB7" w:rsidR="007735E4" w:rsidRDefault="007735E4" w:rsidP="007735E4">
      <w:pPr>
        <w:ind w:left="-1140" w:firstLine="1500"/>
        <w:jc w:val="center"/>
        <w:rPr>
          <w:rFonts w:ascii="Verdana" w:hAnsi="Verdana" w:cs="Verdana"/>
          <w:color w:val="000000"/>
          <w:sz w:val="20"/>
          <w:szCs w:val="20"/>
        </w:rPr>
      </w:pPr>
      <w:r>
        <w:rPr>
          <w:rFonts w:ascii="Verdana" w:hAnsi="Verdana" w:cs="Verdana"/>
          <w:color w:val="000000"/>
          <w:sz w:val="20"/>
          <w:szCs w:val="20"/>
        </w:rPr>
        <w:pict w14:anchorId="0B9EDCBB">
          <v:shape id="_x0000_i1049" type="#_x0000_t75" style="width:400.5pt;height:191.25pt">
            <v:imagedata r:id="rId23" o:title=""/>
          </v:shape>
        </w:pict>
      </w:r>
    </w:p>
    <w:p w14:paraId="1C50948B" w14:textId="77777777" w:rsidR="007735E4" w:rsidRDefault="007735E4" w:rsidP="007735E4">
      <w:pPr>
        <w:ind w:left="360"/>
        <w:rPr>
          <w:rFonts w:ascii="Verdana" w:hAnsi="Verdana" w:cs="Verdana"/>
          <w:color w:val="000000"/>
          <w:sz w:val="20"/>
          <w:szCs w:val="20"/>
        </w:rPr>
      </w:pPr>
    </w:p>
    <w:p w14:paraId="5A5F6466" w14:textId="77777777" w:rsidR="007735E4" w:rsidRDefault="007735E4" w:rsidP="007735E4">
      <w:pPr>
        <w:widowControl w:val="0"/>
        <w:numPr>
          <w:ilvl w:val="0"/>
          <w:numId w:val="20"/>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lastRenderedPageBreak/>
        <w:t xml:space="preserve">Configuration for </w:t>
      </w:r>
      <w:proofErr w:type="spellStart"/>
      <w:r>
        <w:rPr>
          <w:rFonts w:ascii="Verdana" w:hAnsi="Verdana" w:cs="Verdana"/>
          <w:b/>
          <w:bCs/>
          <w:color w:val="000000"/>
          <w:sz w:val="20"/>
          <w:szCs w:val="20"/>
        </w:rPr>
        <w:t>recordTypes</w:t>
      </w:r>
      <w:proofErr w:type="spellEnd"/>
      <w:r>
        <w:rPr>
          <w:rFonts w:ascii="Verdana" w:hAnsi="Verdana" w:cs="Verdana"/>
          <w:b/>
          <w:bCs/>
          <w:color w:val="000000"/>
          <w:sz w:val="20"/>
          <w:szCs w:val="20"/>
        </w:rPr>
        <w:t xml:space="preserve"> </w:t>
      </w:r>
      <w:proofErr w:type="spellStart"/>
      <w:r>
        <w:rPr>
          <w:rFonts w:ascii="Verdana" w:hAnsi="Verdana" w:cs="Verdana"/>
          <w:b/>
          <w:bCs/>
          <w:color w:val="000000"/>
          <w:sz w:val="20"/>
          <w:szCs w:val="20"/>
        </w:rPr>
        <w:t>picklistValues</w:t>
      </w:r>
      <w:proofErr w:type="spellEnd"/>
      <w:r>
        <w:rPr>
          <w:rFonts w:ascii="Verdana" w:hAnsi="Verdana" w:cs="Verdana"/>
          <w:color w:val="000000"/>
          <w:sz w:val="20"/>
          <w:szCs w:val="20"/>
        </w:rPr>
        <w:t xml:space="preserve">: Here you can choose the configuration for the </w:t>
      </w:r>
      <w:proofErr w:type="spellStart"/>
      <w:r>
        <w:rPr>
          <w:rFonts w:ascii="Verdana" w:hAnsi="Verdana" w:cs="Verdana"/>
          <w:b/>
          <w:bCs/>
          <w:color w:val="000000"/>
          <w:sz w:val="20"/>
          <w:szCs w:val="20"/>
        </w:rPr>
        <w:t>recordTypes</w:t>
      </w:r>
      <w:proofErr w:type="spellEnd"/>
      <w:r>
        <w:rPr>
          <w:rFonts w:ascii="Verdana" w:hAnsi="Verdana" w:cs="Verdana"/>
          <w:b/>
          <w:bCs/>
          <w:color w:val="000000"/>
          <w:sz w:val="20"/>
          <w:szCs w:val="20"/>
        </w:rPr>
        <w:t xml:space="preserve"> </w:t>
      </w:r>
      <w:proofErr w:type="spellStart"/>
      <w:r>
        <w:rPr>
          <w:rFonts w:ascii="Verdana" w:hAnsi="Verdana" w:cs="Verdana"/>
          <w:b/>
          <w:bCs/>
          <w:color w:val="000000"/>
          <w:sz w:val="20"/>
          <w:szCs w:val="20"/>
        </w:rPr>
        <w:t>picklistValues</w:t>
      </w:r>
      <w:proofErr w:type="spellEnd"/>
      <w:r>
        <w:rPr>
          <w:rFonts w:ascii="Verdana" w:hAnsi="Verdana" w:cs="Verdana"/>
          <w:color w:val="000000"/>
          <w:sz w:val="20"/>
          <w:szCs w:val="20"/>
        </w:rPr>
        <w:t xml:space="preserve"> i.e., either </w:t>
      </w:r>
      <w:r>
        <w:rPr>
          <w:rFonts w:ascii="Verdana" w:hAnsi="Verdana" w:cs="Verdana"/>
          <w:i/>
          <w:iCs/>
          <w:color w:val="000000"/>
          <w:sz w:val="20"/>
          <w:szCs w:val="20"/>
        </w:rPr>
        <w:t>replace</w:t>
      </w:r>
      <w:r>
        <w:rPr>
          <w:rFonts w:ascii="Verdana" w:hAnsi="Verdana" w:cs="Verdana"/>
          <w:color w:val="000000"/>
          <w:sz w:val="20"/>
          <w:szCs w:val="20"/>
        </w:rPr>
        <w:t xml:space="preserve">, </w:t>
      </w:r>
      <w:r>
        <w:rPr>
          <w:rFonts w:ascii="Verdana" w:hAnsi="Verdana" w:cs="Verdana"/>
          <w:i/>
          <w:iCs/>
          <w:color w:val="000000"/>
          <w:sz w:val="20"/>
          <w:szCs w:val="20"/>
        </w:rPr>
        <w:t>replace all</w:t>
      </w:r>
      <w:r>
        <w:rPr>
          <w:rFonts w:ascii="Verdana" w:hAnsi="Verdana" w:cs="Verdana"/>
          <w:color w:val="000000"/>
          <w:sz w:val="20"/>
          <w:szCs w:val="20"/>
        </w:rPr>
        <w:t xml:space="preserve"> or </w:t>
      </w:r>
      <w:r>
        <w:rPr>
          <w:rFonts w:ascii="Verdana" w:hAnsi="Verdana" w:cs="Verdana"/>
          <w:i/>
          <w:iCs/>
          <w:color w:val="000000"/>
          <w:sz w:val="20"/>
          <w:szCs w:val="20"/>
        </w:rPr>
        <w:t>append</w:t>
      </w:r>
      <w:r>
        <w:rPr>
          <w:rFonts w:ascii="Verdana" w:hAnsi="Verdana" w:cs="Verdana"/>
          <w:color w:val="000000"/>
          <w:sz w:val="20"/>
          <w:szCs w:val="20"/>
        </w:rPr>
        <w:t>.</w:t>
      </w:r>
    </w:p>
    <w:p w14:paraId="189B76F9" w14:textId="77777777" w:rsidR="007735E4" w:rsidRDefault="007735E4" w:rsidP="007735E4">
      <w:pPr>
        <w:ind w:left="360"/>
        <w:rPr>
          <w:rFonts w:ascii="Verdana" w:hAnsi="Verdana" w:cs="Verdana"/>
          <w:color w:val="000000"/>
          <w:sz w:val="20"/>
          <w:szCs w:val="20"/>
        </w:rPr>
      </w:pPr>
    </w:p>
    <w:p w14:paraId="1F2FE0BC" w14:textId="77777777"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Record Type node contains certain Picklist fields and its corresponding Picklist values that are assigned to Record Type. Refer the screenshot attached.</w:t>
      </w:r>
    </w:p>
    <w:p w14:paraId="0ACD6192" w14:textId="77777777" w:rsidR="007735E4" w:rsidRDefault="007735E4" w:rsidP="007735E4">
      <w:pPr>
        <w:ind w:left="360"/>
        <w:rPr>
          <w:rFonts w:ascii="Verdana" w:hAnsi="Verdana" w:cs="Verdana"/>
          <w:color w:val="000000"/>
          <w:sz w:val="20"/>
          <w:szCs w:val="20"/>
        </w:rPr>
      </w:pPr>
    </w:p>
    <w:p w14:paraId="0424C648"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6886A5DB">
          <v:shape id="_x0000_i1050" type="#_x0000_t75" style="width:388.5pt;height:294pt">
            <v:imagedata r:id="rId24" o:title=""/>
          </v:shape>
        </w:pict>
      </w:r>
    </w:p>
    <w:p w14:paraId="11D75A07" w14:textId="77777777" w:rsidR="007735E4" w:rsidRDefault="007735E4" w:rsidP="007735E4">
      <w:pPr>
        <w:ind w:left="360"/>
        <w:rPr>
          <w:rFonts w:ascii="Verdana" w:hAnsi="Verdana" w:cs="Verdana"/>
          <w:color w:val="000000"/>
          <w:sz w:val="20"/>
          <w:szCs w:val="20"/>
        </w:rPr>
      </w:pPr>
    </w:p>
    <w:p w14:paraId="0DA575EB" w14:textId="5A6AFC42"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 xml:space="preserve">As per the </w:t>
      </w:r>
      <w:proofErr w:type="spellStart"/>
      <w:r>
        <w:rPr>
          <w:rFonts w:ascii="Verdana" w:hAnsi="Verdana" w:cs="Verdana"/>
          <w:color w:val="000000"/>
          <w:sz w:val="20"/>
          <w:szCs w:val="20"/>
        </w:rPr>
        <w:t>behaviour</w:t>
      </w:r>
      <w:proofErr w:type="spellEnd"/>
      <w:r>
        <w:rPr>
          <w:rFonts w:ascii="Verdana" w:hAnsi="Verdana" w:cs="Verdana"/>
          <w:color w:val="000000"/>
          <w:sz w:val="20"/>
          <w:szCs w:val="20"/>
        </w:rPr>
        <w:t xml:space="preserve"> of Salesforce, if </w:t>
      </w:r>
      <w:r>
        <w:rPr>
          <w:rFonts w:ascii="Verdana" w:hAnsi="Verdana" w:cs="Verdana"/>
          <w:color w:val="000000"/>
          <w:sz w:val="20"/>
          <w:szCs w:val="20"/>
        </w:rPr>
        <w:t>a</w:t>
      </w:r>
      <w:r>
        <w:rPr>
          <w:rFonts w:ascii="Verdana" w:hAnsi="Verdana" w:cs="Verdana"/>
          <w:color w:val="000000"/>
          <w:sz w:val="20"/>
          <w:szCs w:val="20"/>
        </w:rPr>
        <w:t xml:space="preserve"> user likes to retrieve certain picklist field along with Record type, only those picklist values in Record Type Node gets retrieved. In case of selection of Configuration for </w:t>
      </w:r>
      <w:proofErr w:type="spellStart"/>
      <w:r>
        <w:rPr>
          <w:rFonts w:ascii="Verdana" w:hAnsi="Verdana" w:cs="Verdana"/>
          <w:color w:val="000000"/>
          <w:sz w:val="20"/>
          <w:szCs w:val="20"/>
        </w:rPr>
        <w:t>recordTypes</w:t>
      </w:r>
      <w:proofErr w:type="spellEnd"/>
      <w:r>
        <w:rPr>
          <w:rFonts w:ascii="Verdana" w:hAnsi="Verdana" w:cs="Verdana"/>
          <w:color w:val="000000"/>
          <w:sz w:val="20"/>
          <w:szCs w:val="20"/>
        </w:rPr>
        <w:t xml:space="preserve"> </w:t>
      </w:r>
      <w:proofErr w:type="spellStart"/>
      <w:r>
        <w:rPr>
          <w:rFonts w:ascii="Verdana" w:hAnsi="Verdana" w:cs="Verdana"/>
          <w:color w:val="000000"/>
          <w:sz w:val="20"/>
          <w:szCs w:val="20"/>
        </w:rPr>
        <w:t>picklistValues</w:t>
      </w:r>
      <w:proofErr w:type="spellEnd"/>
      <w:r>
        <w:rPr>
          <w:rFonts w:ascii="Verdana" w:hAnsi="Verdana" w:cs="Verdana"/>
          <w:color w:val="000000"/>
          <w:sz w:val="20"/>
          <w:szCs w:val="20"/>
        </w:rPr>
        <w:t xml:space="preserve"> option as '</w:t>
      </w:r>
      <w:r>
        <w:rPr>
          <w:rFonts w:ascii="Verdana" w:hAnsi="Verdana" w:cs="Verdana"/>
          <w:b/>
          <w:bCs/>
          <w:color w:val="000000"/>
          <w:sz w:val="20"/>
          <w:szCs w:val="20"/>
        </w:rPr>
        <w:t>Replace</w:t>
      </w:r>
      <w:r>
        <w:rPr>
          <w:rFonts w:ascii="Verdana" w:hAnsi="Verdana" w:cs="Verdana"/>
          <w:color w:val="000000"/>
          <w:sz w:val="20"/>
          <w:szCs w:val="20"/>
        </w:rPr>
        <w:t xml:space="preserve">', for every </w:t>
      </w:r>
      <w:proofErr w:type="spellStart"/>
      <w:r>
        <w:rPr>
          <w:rFonts w:ascii="Verdana" w:hAnsi="Verdana" w:cs="Verdana"/>
          <w:color w:val="000000"/>
          <w:sz w:val="20"/>
          <w:szCs w:val="20"/>
        </w:rPr>
        <w:t>ez</w:t>
      </w:r>
      <w:proofErr w:type="spellEnd"/>
      <w:r>
        <w:rPr>
          <w:rFonts w:ascii="Verdana" w:hAnsi="Verdana" w:cs="Verdana"/>
          <w:color w:val="000000"/>
          <w:sz w:val="20"/>
          <w:szCs w:val="20"/>
        </w:rPr>
        <w:t xml:space="preserve">-commit operation, if the Record Type has no picklist values, it will over-ride the Record Type Node </w:t>
      </w:r>
      <w:r>
        <w:rPr>
          <w:rFonts w:ascii="Verdana" w:hAnsi="Verdana" w:cs="Verdana"/>
          <w:color w:val="000000"/>
          <w:sz w:val="20"/>
          <w:szCs w:val="20"/>
        </w:rPr>
        <w:lastRenderedPageBreak/>
        <w:t>in Version control even it has more than one picklist field values. Same applies to '</w:t>
      </w:r>
      <w:r>
        <w:rPr>
          <w:rFonts w:ascii="Verdana" w:hAnsi="Verdana" w:cs="Verdana"/>
          <w:b/>
          <w:bCs/>
          <w:color w:val="000000"/>
          <w:sz w:val="20"/>
          <w:szCs w:val="20"/>
        </w:rPr>
        <w:t>Replace All</w:t>
      </w:r>
      <w:r>
        <w:rPr>
          <w:rFonts w:ascii="Verdana" w:hAnsi="Verdana" w:cs="Verdana"/>
          <w:color w:val="000000"/>
          <w:sz w:val="20"/>
          <w:szCs w:val="20"/>
        </w:rPr>
        <w:t>' option. The only difference is '</w:t>
      </w:r>
      <w:r>
        <w:rPr>
          <w:rFonts w:ascii="Verdana" w:hAnsi="Verdana" w:cs="Verdana"/>
          <w:b/>
          <w:bCs/>
          <w:color w:val="000000"/>
          <w:sz w:val="20"/>
          <w:szCs w:val="20"/>
        </w:rPr>
        <w:t>Replace All</w:t>
      </w:r>
      <w:r>
        <w:rPr>
          <w:rFonts w:ascii="Verdana" w:hAnsi="Verdana" w:cs="Verdana"/>
          <w:color w:val="000000"/>
          <w:sz w:val="20"/>
          <w:szCs w:val="20"/>
        </w:rPr>
        <w:t>' option will replace the entire existing picklist values.</w:t>
      </w:r>
    </w:p>
    <w:p w14:paraId="1FA974C4" w14:textId="77777777" w:rsidR="007735E4" w:rsidRDefault="007735E4" w:rsidP="007735E4">
      <w:pPr>
        <w:ind w:left="360"/>
        <w:rPr>
          <w:rFonts w:ascii="Verdana" w:hAnsi="Verdana" w:cs="Verdana"/>
          <w:color w:val="000000"/>
          <w:sz w:val="20"/>
          <w:szCs w:val="20"/>
        </w:rPr>
      </w:pPr>
    </w:p>
    <w:p w14:paraId="42F1461D" w14:textId="77777777"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For '</w:t>
      </w:r>
      <w:r>
        <w:rPr>
          <w:rFonts w:ascii="Verdana" w:hAnsi="Verdana" w:cs="Verdana"/>
          <w:b/>
          <w:bCs/>
          <w:color w:val="000000"/>
          <w:sz w:val="20"/>
          <w:szCs w:val="20"/>
        </w:rPr>
        <w:t>Append</w:t>
      </w:r>
      <w:r>
        <w:rPr>
          <w:rFonts w:ascii="Verdana" w:hAnsi="Verdana" w:cs="Verdana"/>
          <w:color w:val="000000"/>
          <w:sz w:val="20"/>
          <w:szCs w:val="20"/>
        </w:rPr>
        <w:t>' option, instead of over-riding the entire record type picklist values, it keeps on adding to the existing picklist values.</w:t>
      </w:r>
    </w:p>
    <w:p w14:paraId="3D1BA83E" w14:textId="77777777" w:rsidR="007735E4" w:rsidRDefault="007735E4" w:rsidP="007735E4">
      <w:pPr>
        <w:ind w:left="360"/>
        <w:rPr>
          <w:rFonts w:ascii="Verdana" w:hAnsi="Verdana" w:cs="Verdana"/>
          <w:color w:val="000000"/>
          <w:sz w:val="20"/>
          <w:szCs w:val="20"/>
        </w:rPr>
      </w:pPr>
    </w:p>
    <w:p w14:paraId="691226F7" w14:textId="77777777" w:rsidR="007735E4" w:rsidRDefault="007735E4" w:rsidP="007735E4">
      <w:pPr>
        <w:ind w:left="360"/>
        <w:rPr>
          <w:rFonts w:ascii="Verdana" w:hAnsi="Verdana" w:cs="Verdana"/>
          <w:i/>
          <w:iCs/>
          <w:color w:val="000000"/>
          <w:sz w:val="20"/>
          <w:szCs w:val="20"/>
        </w:rPr>
      </w:pPr>
      <w:r>
        <w:rPr>
          <w:rFonts w:ascii="Verdana" w:hAnsi="Verdana" w:cs="Verdana"/>
          <w:color w:val="000000"/>
          <w:sz w:val="20"/>
          <w:szCs w:val="20"/>
        </w:rPr>
        <w:t xml:space="preserve">The below table highlights the expected behavior on </w:t>
      </w:r>
      <w:r>
        <w:rPr>
          <w:rFonts w:ascii="Verdana" w:hAnsi="Verdana" w:cs="Verdana"/>
          <w:b/>
          <w:bCs/>
          <w:color w:val="000000"/>
          <w:sz w:val="20"/>
          <w:szCs w:val="20"/>
        </w:rPr>
        <w:t>Picklist Fields</w:t>
      </w:r>
      <w:r>
        <w:rPr>
          <w:rFonts w:ascii="Verdana" w:hAnsi="Verdana" w:cs="Verdana"/>
          <w:color w:val="000000"/>
          <w:sz w:val="20"/>
          <w:szCs w:val="20"/>
        </w:rPr>
        <w:t xml:space="preserve"> and </w:t>
      </w:r>
      <w:r>
        <w:rPr>
          <w:rFonts w:ascii="Verdana" w:hAnsi="Verdana" w:cs="Verdana"/>
          <w:b/>
          <w:bCs/>
          <w:color w:val="000000"/>
          <w:sz w:val="20"/>
          <w:szCs w:val="20"/>
        </w:rPr>
        <w:t xml:space="preserve">Picklist Values </w:t>
      </w:r>
      <w:r>
        <w:rPr>
          <w:rFonts w:ascii="Verdana" w:hAnsi="Verdana" w:cs="Verdana"/>
          <w:color w:val="000000"/>
          <w:sz w:val="20"/>
          <w:szCs w:val="20"/>
        </w:rPr>
        <w:t xml:space="preserve">of Record Type node for </w:t>
      </w:r>
      <w:r>
        <w:rPr>
          <w:rFonts w:ascii="Verdana" w:hAnsi="Verdana" w:cs="Verdana"/>
          <w:i/>
          <w:iCs/>
          <w:color w:val="000000"/>
          <w:sz w:val="20"/>
          <w:szCs w:val="20"/>
        </w:rPr>
        <w:t>Append, Replace and Replace All configuration.</w:t>
      </w:r>
    </w:p>
    <w:p w14:paraId="786DC6C4" w14:textId="77777777" w:rsidR="007735E4" w:rsidRDefault="007735E4" w:rsidP="007735E4">
      <w:pPr>
        <w:ind w:left="360"/>
        <w:rPr>
          <w:rFonts w:ascii="Verdana" w:hAnsi="Verdana" w:cs="Verdana"/>
          <w:color w:val="000000"/>
          <w:sz w:val="20"/>
          <w:szCs w:val="20"/>
        </w:rPr>
      </w:pPr>
    </w:p>
    <w:tbl>
      <w:tblPr>
        <w:tblW w:w="14751"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171"/>
        <w:gridCol w:w="115"/>
        <w:gridCol w:w="2058"/>
        <w:gridCol w:w="112"/>
        <w:gridCol w:w="2173"/>
        <w:gridCol w:w="3907"/>
        <w:gridCol w:w="1932"/>
        <w:gridCol w:w="2283"/>
      </w:tblGrid>
      <w:tr w:rsidR="007735E4" w14:paraId="7581C45F" w14:textId="77777777" w:rsidTr="007735E4">
        <w:tblPrEx>
          <w:tblCellMar>
            <w:top w:w="0" w:type="dxa"/>
            <w:bottom w:w="0" w:type="dxa"/>
          </w:tblCellMar>
        </w:tblPrEx>
        <w:trPr>
          <w:gridAfter w:val="1"/>
          <w:wAfter w:w="2283" w:type="dxa"/>
          <w:trHeight w:val="975"/>
          <w:jc w:val="center"/>
        </w:trPr>
        <w:tc>
          <w:tcPr>
            <w:tcW w:w="2171" w:type="dxa"/>
            <w:tcBorders>
              <w:top w:val="single" w:sz="4" w:space="0" w:color="000000"/>
              <w:left w:val="single" w:sz="4" w:space="0" w:color="000000"/>
              <w:bottom w:val="single" w:sz="4" w:space="0" w:color="000000"/>
              <w:right w:val="single" w:sz="4" w:space="0" w:color="000000"/>
            </w:tcBorders>
            <w:shd w:val="clear" w:color="auto" w:fill="008AFF"/>
          </w:tcPr>
          <w:p w14:paraId="266F42C4" w14:textId="77777777" w:rsidR="007735E4" w:rsidRDefault="007735E4" w:rsidP="00B23DDC">
            <w:pPr>
              <w:jc w:val="center"/>
              <w:rPr>
                <w:rFonts w:ascii="Verdana" w:hAnsi="Verdana" w:cs="Verdana"/>
                <w:b/>
                <w:bCs/>
                <w:color w:val="000000"/>
                <w:sz w:val="20"/>
                <w:szCs w:val="20"/>
              </w:rPr>
            </w:pPr>
            <w:r>
              <w:rPr>
                <w:rFonts w:ascii="Verdana" w:hAnsi="Verdana" w:cs="Verdana"/>
                <w:b/>
                <w:bCs/>
                <w:color w:val="000000"/>
                <w:sz w:val="20"/>
                <w:szCs w:val="20"/>
              </w:rPr>
              <w:t>ITEM</w:t>
            </w:r>
          </w:p>
        </w:tc>
        <w:tc>
          <w:tcPr>
            <w:tcW w:w="2173" w:type="dxa"/>
            <w:gridSpan w:val="2"/>
            <w:tcBorders>
              <w:top w:val="single" w:sz="4" w:space="0" w:color="000000"/>
              <w:left w:val="single" w:sz="4" w:space="0" w:color="000000"/>
              <w:bottom w:val="single" w:sz="4" w:space="0" w:color="000000"/>
              <w:right w:val="single" w:sz="4" w:space="0" w:color="000000"/>
            </w:tcBorders>
            <w:shd w:val="clear" w:color="auto" w:fill="008AFF"/>
          </w:tcPr>
          <w:p w14:paraId="156132E5" w14:textId="77777777" w:rsidR="007735E4" w:rsidRDefault="007735E4" w:rsidP="00B23DDC">
            <w:pPr>
              <w:jc w:val="center"/>
              <w:rPr>
                <w:rFonts w:ascii="Verdana" w:hAnsi="Verdana" w:cs="Verdana"/>
                <w:b/>
                <w:bCs/>
                <w:color w:val="000000"/>
                <w:sz w:val="20"/>
                <w:szCs w:val="20"/>
              </w:rPr>
            </w:pPr>
            <w:r>
              <w:rPr>
                <w:rFonts w:ascii="Verdana" w:hAnsi="Verdana" w:cs="Verdana"/>
                <w:b/>
                <w:bCs/>
                <w:color w:val="000000"/>
                <w:sz w:val="20"/>
                <w:szCs w:val="20"/>
              </w:rPr>
              <w:t>OPERATION</w:t>
            </w:r>
          </w:p>
        </w:tc>
        <w:tc>
          <w:tcPr>
            <w:tcW w:w="8124" w:type="dxa"/>
            <w:gridSpan w:val="4"/>
            <w:tcBorders>
              <w:top w:val="single" w:sz="4" w:space="0" w:color="000000"/>
              <w:left w:val="single" w:sz="4" w:space="0" w:color="000000"/>
              <w:bottom w:val="single" w:sz="4" w:space="0" w:color="000000"/>
              <w:right w:val="single" w:sz="4" w:space="0" w:color="000000"/>
            </w:tcBorders>
            <w:shd w:val="clear" w:color="auto" w:fill="008AFF"/>
          </w:tcPr>
          <w:p w14:paraId="4CEA3EED" w14:textId="77777777" w:rsidR="007735E4" w:rsidRDefault="007735E4" w:rsidP="00B23DDC">
            <w:pPr>
              <w:jc w:val="center"/>
              <w:rPr>
                <w:rFonts w:ascii="Verdana" w:hAnsi="Verdana" w:cs="Verdana"/>
                <w:b/>
                <w:bCs/>
                <w:color w:val="000000"/>
                <w:sz w:val="20"/>
                <w:szCs w:val="20"/>
              </w:rPr>
            </w:pPr>
            <w:r>
              <w:rPr>
                <w:rFonts w:ascii="Verdana" w:hAnsi="Verdana" w:cs="Verdana"/>
                <w:b/>
                <w:bCs/>
                <w:color w:val="000000"/>
                <w:sz w:val="20"/>
                <w:szCs w:val="20"/>
              </w:rPr>
              <w:t xml:space="preserve">ACTION </w:t>
            </w:r>
          </w:p>
          <w:p w14:paraId="517CEBBA" w14:textId="77777777" w:rsidR="007735E4" w:rsidRDefault="007735E4" w:rsidP="00B23DDC">
            <w:pPr>
              <w:jc w:val="center"/>
              <w:rPr>
                <w:rFonts w:ascii="Verdana" w:hAnsi="Verdana" w:cs="Verdana"/>
                <w:b/>
                <w:bCs/>
                <w:color w:val="000000"/>
                <w:sz w:val="20"/>
                <w:szCs w:val="20"/>
              </w:rPr>
            </w:pPr>
            <w:r>
              <w:rPr>
                <w:rFonts w:ascii="Verdana" w:hAnsi="Verdana" w:cs="Verdana"/>
                <w:b/>
                <w:bCs/>
                <w:color w:val="000000"/>
                <w:sz w:val="20"/>
                <w:szCs w:val="20"/>
              </w:rPr>
              <w:t xml:space="preserve">(Performed in your </w:t>
            </w:r>
            <w:proofErr w:type="spellStart"/>
            <w:r>
              <w:rPr>
                <w:rFonts w:ascii="Verdana" w:hAnsi="Verdana" w:cs="Verdana"/>
                <w:b/>
                <w:bCs/>
                <w:color w:val="000000"/>
                <w:sz w:val="20"/>
                <w:szCs w:val="20"/>
              </w:rPr>
              <w:t>CustomObject</w:t>
            </w:r>
            <w:proofErr w:type="spellEnd"/>
            <w:r>
              <w:rPr>
                <w:rFonts w:ascii="Verdana" w:hAnsi="Verdana" w:cs="Verdana"/>
                <w:b/>
                <w:bCs/>
                <w:color w:val="000000"/>
                <w:sz w:val="20"/>
                <w:szCs w:val="20"/>
              </w:rPr>
              <w:t xml:space="preserve"> file in Version Control)</w:t>
            </w:r>
          </w:p>
          <w:p w14:paraId="406C3269" w14:textId="77777777" w:rsidR="007735E4" w:rsidRDefault="007735E4" w:rsidP="00B23DDC">
            <w:pPr>
              <w:rPr>
                <w:rFonts w:cs="Calibri"/>
                <w:b/>
                <w:bCs/>
                <w:color w:val="000000"/>
              </w:rPr>
            </w:pPr>
            <w:r>
              <w:rPr>
                <w:rFonts w:cs="Calibri"/>
                <w:b/>
                <w:bCs/>
                <w:color w:val="000000"/>
              </w:rPr>
              <w:t xml:space="preserve">       </w:t>
            </w:r>
          </w:p>
          <w:p w14:paraId="11D6B8F2" w14:textId="77777777" w:rsidR="007735E4" w:rsidRDefault="007735E4" w:rsidP="00B23DDC">
            <w:pPr>
              <w:rPr>
                <w:rFonts w:ascii="Verdana" w:hAnsi="Verdana" w:cs="Verdana"/>
                <w:b/>
                <w:bCs/>
                <w:i/>
                <w:iCs/>
                <w:color w:val="000000"/>
                <w:sz w:val="20"/>
                <w:szCs w:val="20"/>
              </w:rPr>
            </w:pPr>
            <w:r>
              <w:rPr>
                <w:rFonts w:cs="Calibri"/>
                <w:b/>
                <w:bCs/>
                <w:color w:val="000000"/>
              </w:rPr>
              <w:t xml:space="preserve">             </w:t>
            </w:r>
            <w:r>
              <w:rPr>
                <w:rFonts w:ascii="Verdana" w:hAnsi="Verdana" w:cs="Verdana"/>
                <w:i/>
                <w:iCs/>
                <w:color w:val="000000"/>
                <w:sz w:val="20"/>
                <w:szCs w:val="20"/>
              </w:rPr>
              <w:t xml:space="preserve">  </w:t>
            </w:r>
            <w:r>
              <w:rPr>
                <w:rFonts w:ascii="Verdana" w:hAnsi="Verdana" w:cs="Verdana"/>
                <w:b/>
                <w:bCs/>
                <w:i/>
                <w:iCs/>
                <w:color w:val="000000"/>
                <w:sz w:val="20"/>
                <w:szCs w:val="20"/>
              </w:rPr>
              <w:t xml:space="preserve">For added/ modified  </w:t>
            </w:r>
            <w:r>
              <w:rPr>
                <w:rFonts w:ascii="Verdana" w:hAnsi="Verdana" w:cs="Verdana"/>
                <w:i/>
                <w:iCs/>
                <w:color w:val="000000"/>
                <w:sz w:val="20"/>
                <w:szCs w:val="20"/>
              </w:rPr>
              <w:t xml:space="preserve">        </w:t>
            </w:r>
            <w:r>
              <w:rPr>
                <w:rFonts w:cs="Calibri"/>
                <w:b/>
                <w:bCs/>
                <w:color w:val="000000"/>
              </w:rPr>
              <w:t xml:space="preserve">                                             </w:t>
            </w:r>
            <w:r>
              <w:rPr>
                <w:rFonts w:ascii="Verdana" w:hAnsi="Verdana" w:cs="Verdana"/>
                <w:i/>
                <w:iCs/>
                <w:color w:val="000000"/>
                <w:sz w:val="20"/>
                <w:szCs w:val="20"/>
              </w:rPr>
              <w:t xml:space="preserve"> </w:t>
            </w:r>
            <w:r>
              <w:rPr>
                <w:rFonts w:ascii="Verdana" w:hAnsi="Verdana" w:cs="Verdana"/>
                <w:b/>
                <w:bCs/>
                <w:i/>
                <w:iCs/>
                <w:color w:val="000000"/>
                <w:sz w:val="20"/>
                <w:szCs w:val="20"/>
              </w:rPr>
              <w:t xml:space="preserve"> </w:t>
            </w:r>
            <w:proofErr w:type="gramStart"/>
            <w:r>
              <w:rPr>
                <w:rFonts w:ascii="Verdana" w:hAnsi="Verdana" w:cs="Verdana"/>
                <w:b/>
                <w:bCs/>
                <w:i/>
                <w:iCs/>
                <w:color w:val="000000"/>
                <w:sz w:val="20"/>
                <w:szCs w:val="20"/>
              </w:rPr>
              <w:t>For</w:t>
            </w:r>
            <w:proofErr w:type="gramEnd"/>
            <w:r>
              <w:rPr>
                <w:rFonts w:ascii="Verdana" w:hAnsi="Verdana" w:cs="Verdana"/>
                <w:b/>
                <w:bCs/>
                <w:i/>
                <w:iCs/>
                <w:color w:val="000000"/>
                <w:sz w:val="20"/>
                <w:szCs w:val="20"/>
              </w:rPr>
              <w:t xml:space="preserve"> deleted</w:t>
            </w:r>
          </w:p>
        </w:tc>
      </w:tr>
      <w:tr w:rsidR="007735E4" w14:paraId="0DC93B9F" w14:textId="77777777" w:rsidTr="007735E4">
        <w:tblPrEx>
          <w:tblCellMar>
            <w:top w:w="0" w:type="dxa"/>
            <w:bottom w:w="0" w:type="dxa"/>
          </w:tblCellMar>
        </w:tblPrEx>
        <w:trPr>
          <w:gridBefore w:val="2"/>
          <w:wBefore w:w="2286" w:type="dxa"/>
          <w:trHeight w:val="1185"/>
          <w:jc w:val="center"/>
        </w:trPr>
        <w:tc>
          <w:tcPr>
            <w:tcW w:w="217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E577404" w14:textId="77777777" w:rsidR="007735E4" w:rsidRDefault="007735E4" w:rsidP="00B23DDC">
            <w:pPr>
              <w:jc w:val="center"/>
              <w:rPr>
                <w:rFonts w:ascii="Verdana" w:hAnsi="Verdana" w:cs="Verdana"/>
                <w:color w:val="000000"/>
                <w:sz w:val="20"/>
                <w:szCs w:val="20"/>
              </w:rPr>
            </w:pPr>
          </w:p>
        </w:tc>
        <w:tc>
          <w:tcPr>
            <w:tcW w:w="2173" w:type="dxa"/>
            <w:tcBorders>
              <w:top w:val="single" w:sz="4" w:space="0" w:color="000000"/>
              <w:left w:val="single" w:sz="4" w:space="0" w:color="000000"/>
              <w:bottom w:val="single" w:sz="4" w:space="0" w:color="000000"/>
              <w:right w:val="single" w:sz="4" w:space="0" w:color="000000"/>
            </w:tcBorders>
            <w:shd w:val="clear" w:color="auto" w:fill="FFFFFF"/>
          </w:tcPr>
          <w:p w14:paraId="4C0A6889" w14:textId="77777777" w:rsidR="007735E4" w:rsidRDefault="007735E4" w:rsidP="00B23DDC">
            <w:pPr>
              <w:rPr>
                <w:rFonts w:ascii="Verdana" w:hAnsi="Verdana" w:cs="Verdana"/>
                <w:color w:val="000000"/>
                <w:sz w:val="20"/>
                <w:szCs w:val="20"/>
              </w:rPr>
            </w:pPr>
          </w:p>
          <w:p w14:paraId="46593A9E" w14:textId="77777777" w:rsidR="007735E4" w:rsidRDefault="007735E4" w:rsidP="00B23DDC">
            <w:pPr>
              <w:rPr>
                <w:rFonts w:ascii="Verdana" w:hAnsi="Verdana" w:cs="Verdana"/>
                <w:color w:val="000000"/>
                <w:sz w:val="20"/>
                <w:szCs w:val="20"/>
              </w:rPr>
            </w:pPr>
            <w:r>
              <w:rPr>
                <w:rFonts w:ascii="Verdana" w:hAnsi="Verdana" w:cs="Verdana"/>
                <w:color w:val="000000"/>
                <w:sz w:val="20"/>
                <w:szCs w:val="20"/>
              </w:rPr>
              <w:t>Append (No Overwrite)</w:t>
            </w:r>
          </w:p>
        </w:tc>
        <w:tc>
          <w:tcPr>
            <w:tcW w:w="3907" w:type="dxa"/>
            <w:tcBorders>
              <w:top w:val="single" w:sz="4" w:space="0" w:color="000000"/>
              <w:left w:val="single" w:sz="4" w:space="0" w:color="000000"/>
              <w:bottom w:val="single" w:sz="4" w:space="0" w:color="000000"/>
              <w:right w:val="single" w:sz="4" w:space="0" w:color="000000"/>
            </w:tcBorders>
            <w:shd w:val="clear" w:color="auto" w:fill="FFFFFF"/>
          </w:tcPr>
          <w:p w14:paraId="682A99FC" w14:textId="77777777" w:rsidR="007735E4" w:rsidRDefault="007735E4" w:rsidP="00B23DDC">
            <w:pPr>
              <w:rPr>
                <w:rFonts w:cs="Calibri"/>
                <w:color w:val="000000"/>
              </w:rPr>
            </w:pPr>
          </w:p>
          <w:p w14:paraId="4562498A" w14:textId="77777777" w:rsidR="007735E4" w:rsidRDefault="007735E4" w:rsidP="00B23DDC">
            <w:pPr>
              <w:ind w:left="360" w:hanging="360"/>
              <w:rPr>
                <w:rFonts w:ascii="Verdana" w:hAnsi="Verdana" w:cs="Verdana"/>
                <w:color w:val="000000"/>
                <w:sz w:val="20"/>
                <w:szCs w:val="20"/>
              </w:rPr>
            </w:pPr>
            <w:r>
              <w:rPr>
                <w:rFonts w:ascii="Verdana" w:hAnsi="Verdana" w:cs="Verdana"/>
                <w:color w:val="000000"/>
                <w:sz w:val="20"/>
                <w:szCs w:val="20"/>
              </w:rPr>
              <w:t xml:space="preserve">a. </w:t>
            </w:r>
            <w:r>
              <w:rPr>
                <w:rFonts w:ascii="Verdana" w:hAnsi="Verdana" w:cs="Verdana"/>
                <w:b/>
                <w:bCs/>
                <w:color w:val="000000"/>
                <w:sz w:val="20"/>
                <w:szCs w:val="20"/>
              </w:rPr>
              <w:t>Modified/</w:t>
            </w:r>
            <w:proofErr w:type="gramStart"/>
            <w:r>
              <w:rPr>
                <w:rFonts w:ascii="Verdana" w:hAnsi="Verdana" w:cs="Verdana"/>
                <w:b/>
                <w:bCs/>
                <w:color w:val="000000"/>
                <w:sz w:val="20"/>
                <w:szCs w:val="20"/>
              </w:rPr>
              <w:t>Added :</w:t>
            </w:r>
            <w:proofErr w:type="gramEnd"/>
            <w:r>
              <w:rPr>
                <w:rFonts w:ascii="Verdana" w:hAnsi="Verdana" w:cs="Verdana"/>
                <w:b/>
                <w:bCs/>
                <w:color w:val="000000"/>
                <w:sz w:val="20"/>
                <w:szCs w:val="20"/>
              </w:rPr>
              <w:t xml:space="preserve"> </w:t>
            </w:r>
            <w:r>
              <w:rPr>
                <w:rFonts w:ascii="Verdana" w:hAnsi="Verdana" w:cs="Verdana"/>
                <w:color w:val="000000"/>
                <w:sz w:val="20"/>
                <w:szCs w:val="20"/>
              </w:rPr>
              <w:t xml:space="preserve">Reads the </w:t>
            </w:r>
            <w:proofErr w:type="spellStart"/>
            <w:r>
              <w:rPr>
                <w:rFonts w:ascii="Verdana" w:hAnsi="Verdana" w:cs="Verdana"/>
                <w:color w:val="000000"/>
                <w:sz w:val="20"/>
                <w:szCs w:val="20"/>
              </w:rPr>
              <w:t>CustomObject</w:t>
            </w:r>
            <w:proofErr w:type="spellEnd"/>
            <w:r>
              <w:rPr>
                <w:rFonts w:ascii="Verdana" w:hAnsi="Verdana" w:cs="Verdana"/>
                <w:color w:val="000000"/>
                <w:sz w:val="20"/>
                <w:szCs w:val="20"/>
              </w:rPr>
              <w:t xml:space="preserve"> file and appends the CHANGE (</w:t>
            </w:r>
            <w:proofErr w:type="spellStart"/>
            <w:r>
              <w:rPr>
                <w:rFonts w:ascii="Verdana" w:hAnsi="Verdana" w:cs="Verdana"/>
                <w:color w:val="000000"/>
                <w:sz w:val="20"/>
                <w:szCs w:val="20"/>
              </w:rPr>
              <w:t>PicklistField</w:t>
            </w:r>
            <w:proofErr w:type="spellEnd"/>
            <w:r>
              <w:rPr>
                <w:rFonts w:ascii="Verdana" w:hAnsi="Verdana" w:cs="Verdana"/>
                <w:color w:val="000000"/>
                <w:sz w:val="20"/>
                <w:szCs w:val="20"/>
              </w:rPr>
              <w:t xml:space="preserve">/ </w:t>
            </w:r>
            <w:proofErr w:type="spellStart"/>
            <w:r>
              <w:rPr>
                <w:rFonts w:ascii="Verdana" w:hAnsi="Verdana" w:cs="Verdana"/>
                <w:color w:val="000000"/>
                <w:sz w:val="20"/>
                <w:szCs w:val="20"/>
              </w:rPr>
              <w:t>PicklistValue</w:t>
            </w:r>
            <w:proofErr w:type="spellEnd"/>
            <w:r>
              <w:rPr>
                <w:rFonts w:ascii="Verdana" w:hAnsi="Verdana" w:cs="Verdana"/>
                <w:color w:val="000000"/>
                <w:sz w:val="20"/>
                <w:szCs w:val="20"/>
              </w:rPr>
              <w:t xml:space="preserve">) to the </w:t>
            </w:r>
            <w:proofErr w:type="spellStart"/>
            <w:r>
              <w:rPr>
                <w:rFonts w:ascii="Verdana" w:hAnsi="Verdana" w:cs="Verdana"/>
                <w:color w:val="000000"/>
                <w:sz w:val="20"/>
                <w:szCs w:val="20"/>
              </w:rPr>
              <w:t>RecordType</w:t>
            </w:r>
            <w:proofErr w:type="spellEnd"/>
            <w:r>
              <w:rPr>
                <w:rFonts w:ascii="Verdana" w:hAnsi="Verdana" w:cs="Verdana"/>
                <w:color w:val="000000"/>
                <w:sz w:val="20"/>
                <w:szCs w:val="20"/>
              </w:rPr>
              <w:t xml:space="preserve"> Assignment irrespective of the existing data.</w:t>
            </w:r>
          </w:p>
          <w:p w14:paraId="66AC09AC" w14:textId="77777777" w:rsidR="007735E4" w:rsidRDefault="007735E4" w:rsidP="00B23DDC">
            <w:pPr>
              <w:ind w:left="360" w:hanging="360"/>
              <w:rPr>
                <w:rFonts w:ascii="Verdana" w:hAnsi="Verdana" w:cs="Verdana"/>
                <w:color w:val="000000"/>
                <w:sz w:val="20"/>
                <w:szCs w:val="20"/>
              </w:rPr>
            </w:pPr>
          </w:p>
        </w:tc>
        <w:tc>
          <w:tcPr>
            <w:tcW w:w="421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0FC03D1" w14:textId="77777777" w:rsidR="007735E4" w:rsidRDefault="007735E4" w:rsidP="00B23DDC">
            <w:pPr>
              <w:rPr>
                <w:rFonts w:cs="Calibri"/>
                <w:color w:val="000000"/>
              </w:rPr>
            </w:pPr>
          </w:p>
          <w:p w14:paraId="0F2B5E31" w14:textId="77777777" w:rsidR="007735E4" w:rsidRDefault="007735E4" w:rsidP="00B23DDC">
            <w:pPr>
              <w:rPr>
                <w:rFonts w:cs="Calibri"/>
                <w:color w:val="000000"/>
              </w:rPr>
            </w:pPr>
            <w:r>
              <w:rPr>
                <w:rFonts w:cs="Calibri"/>
                <w:color w:val="000000"/>
              </w:rPr>
              <w:t>No action</w:t>
            </w:r>
          </w:p>
        </w:tc>
      </w:tr>
      <w:tr w:rsidR="007735E4" w14:paraId="51721E07" w14:textId="77777777" w:rsidTr="007735E4">
        <w:tblPrEx>
          <w:tblCellMar>
            <w:top w:w="0" w:type="dxa"/>
            <w:bottom w:w="0" w:type="dxa"/>
          </w:tblCellMar>
        </w:tblPrEx>
        <w:trPr>
          <w:gridBefore w:val="2"/>
          <w:wBefore w:w="2286" w:type="dxa"/>
          <w:trHeight w:val="750"/>
          <w:jc w:val="center"/>
        </w:trPr>
        <w:tc>
          <w:tcPr>
            <w:tcW w:w="217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C00F09D" w14:textId="77777777" w:rsidR="007735E4" w:rsidRDefault="007735E4" w:rsidP="00B23DDC">
            <w:pPr>
              <w:jc w:val="center"/>
              <w:rPr>
                <w:rFonts w:ascii="Verdana" w:hAnsi="Verdana" w:cs="Verdana"/>
                <w:b/>
                <w:bCs/>
                <w:color w:val="000000"/>
                <w:sz w:val="20"/>
                <w:szCs w:val="20"/>
              </w:rPr>
            </w:pPr>
          </w:p>
          <w:p w14:paraId="4B1BBD88" w14:textId="77777777" w:rsidR="007735E4" w:rsidRDefault="007735E4" w:rsidP="00B23DDC">
            <w:pPr>
              <w:jc w:val="center"/>
              <w:rPr>
                <w:rFonts w:ascii="Verdana" w:hAnsi="Verdana" w:cs="Verdana"/>
                <w:b/>
                <w:bCs/>
                <w:color w:val="000000"/>
                <w:sz w:val="20"/>
                <w:szCs w:val="20"/>
              </w:rPr>
            </w:pPr>
            <w:r>
              <w:rPr>
                <w:rFonts w:ascii="Verdana" w:hAnsi="Verdana" w:cs="Verdana"/>
                <w:b/>
                <w:bCs/>
                <w:color w:val="000000"/>
                <w:sz w:val="20"/>
                <w:szCs w:val="20"/>
              </w:rPr>
              <w:t xml:space="preserve">Picklist Field/ Value </w:t>
            </w:r>
            <w:proofErr w:type="spellStart"/>
            <w:r>
              <w:rPr>
                <w:rFonts w:ascii="Verdana" w:hAnsi="Verdana" w:cs="Verdana"/>
                <w:b/>
                <w:bCs/>
                <w:color w:val="000000"/>
                <w:sz w:val="20"/>
                <w:szCs w:val="20"/>
              </w:rPr>
              <w:t>Assignement</w:t>
            </w:r>
            <w:proofErr w:type="spellEnd"/>
          </w:p>
        </w:tc>
        <w:tc>
          <w:tcPr>
            <w:tcW w:w="2173" w:type="dxa"/>
            <w:tcBorders>
              <w:top w:val="single" w:sz="4" w:space="0" w:color="000000"/>
              <w:left w:val="single" w:sz="4" w:space="0" w:color="000000"/>
              <w:bottom w:val="single" w:sz="4" w:space="0" w:color="000000"/>
              <w:right w:val="single" w:sz="4" w:space="0" w:color="000000"/>
            </w:tcBorders>
            <w:shd w:val="clear" w:color="auto" w:fill="FFFFFF"/>
          </w:tcPr>
          <w:p w14:paraId="0242E60C" w14:textId="77777777" w:rsidR="007735E4" w:rsidRDefault="007735E4" w:rsidP="00B23DDC">
            <w:pPr>
              <w:rPr>
                <w:rFonts w:ascii="Verdana" w:hAnsi="Verdana" w:cs="Verdana"/>
                <w:color w:val="000000"/>
                <w:sz w:val="20"/>
                <w:szCs w:val="20"/>
              </w:rPr>
            </w:pPr>
          </w:p>
          <w:p w14:paraId="5B801374" w14:textId="77777777" w:rsidR="007735E4" w:rsidRDefault="007735E4" w:rsidP="00B23DDC">
            <w:pPr>
              <w:rPr>
                <w:rFonts w:ascii="Verdana" w:hAnsi="Verdana" w:cs="Verdana"/>
                <w:color w:val="000000"/>
                <w:sz w:val="20"/>
                <w:szCs w:val="20"/>
              </w:rPr>
            </w:pPr>
            <w:r>
              <w:rPr>
                <w:rFonts w:ascii="Verdana" w:hAnsi="Verdana" w:cs="Verdana"/>
                <w:color w:val="000000"/>
                <w:sz w:val="20"/>
                <w:szCs w:val="20"/>
              </w:rPr>
              <w:t>Replace (Partial Overwrite)</w:t>
            </w:r>
          </w:p>
        </w:tc>
        <w:tc>
          <w:tcPr>
            <w:tcW w:w="3907" w:type="dxa"/>
            <w:tcBorders>
              <w:top w:val="single" w:sz="4" w:space="0" w:color="000000"/>
              <w:left w:val="single" w:sz="4" w:space="0" w:color="000000"/>
              <w:bottom w:val="single" w:sz="4" w:space="0" w:color="000000"/>
              <w:right w:val="single" w:sz="4" w:space="0" w:color="000000"/>
            </w:tcBorders>
            <w:shd w:val="clear" w:color="auto" w:fill="FFFFFF"/>
          </w:tcPr>
          <w:p w14:paraId="5B7732B7" w14:textId="77777777" w:rsidR="007735E4" w:rsidRDefault="007735E4" w:rsidP="00B23DDC">
            <w:pPr>
              <w:ind w:left="360" w:hanging="360"/>
              <w:rPr>
                <w:rFonts w:ascii="Verdana" w:hAnsi="Verdana" w:cs="Verdana"/>
                <w:color w:val="000000"/>
                <w:sz w:val="20"/>
                <w:szCs w:val="20"/>
              </w:rPr>
            </w:pPr>
          </w:p>
          <w:p w14:paraId="06E184B4" w14:textId="77777777" w:rsidR="007735E4" w:rsidRDefault="007735E4" w:rsidP="00B23DDC">
            <w:pPr>
              <w:ind w:left="360" w:hanging="360"/>
              <w:rPr>
                <w:rFonts w:ascii="Verdana" w:hAnsi="Verdana" w:cs="Verdana"/>
                <w:color w:val="000000"/>
                <w:sz w:val="20"/>
                <w:szCs w:val="20"/>
              </w:rPr>
            </w:pPr>
            <w:r>
              <w:rPr>
                <w:rFonts w:ascii="Verdana" w:hAnsi="Verdana" w:cs="Verdana"/>
                <w:color w:val="000000"/>
                <w:sz w:val="20"/>
                <w:szCs w:val="20"/>
              </w:rPr>
              <w:t xml:space="preserve">a. </w:t>
            </w:r>
            <w:r>
              <w:rPr>
                <w:rFonts w:ascii="Verdana" w:hAnsi="Verdana" w:cs="Verdana"/>
                <w:b/>
                <w:bCs/>
                <w:color w:val="000000"/>
                <w:sz w:val="20"/>
                <w:szCs w:val="20"/>
              </w:rPr>
              <w:t>Modified:</w:t>
            </w:r>
            <w:r>
              <w:rPr>
                <w:rFonts w:ascii="Verdana" w:hAnsi="Verdana" w:cs="Verdana"/>
                <w:color w:val="000000"/>
                <w:sz w:val="20"/>
                <w:szCs w:val="20"/>
              </w:rPr>
              <w:t xml:space="preserve"> Reads the existing Picklist Field in the </w:t>
            </w:r>
            <w:proofErr w:type="spellStart"/>
            <w:r>
              <w:rPr>
                <w:rFonts w:ascii="Verdana" w:hAnsi="Verdana" w:cs="Verdana"/>
                <w:color w:val="000000"/>
                <w:sz w:val="20"/>
                <w:szCs w:val="20"/>
              </w:rPr>
              <w:t>CustomObject</w:t>
            </w:r>
            <w:proofErr w:type="spellEnd"/>
            <w:r>
              <w:rPr>
                <w:rFonts w:ascii="Verdana" w:hAnsi="Verdana" w:cs="Verdana"/>
                <w:color w:val="000000"/>
                <w:sz w:val="20"/>
                <w:szCs w:val="20"/>
              </w:rPr>
              <w:t xml:space="preserve"> file and overwrites it with the newly introduced CHANGE in the </w:t>
            </w:r>
            <w:proofErr w:type="spellStart"/>
            <w:r>
              <w:rPr>
                <w:rFonts w:ascii="Verdana" w:hAnsi="Verdana" w:cs="Verdana"/>
                <w:color w:val="000000"/>
                <w:sz w:val="20"/>
                <w:szCs w:val="20"/>
              </w:rPr>
              <w:lastRenderedPageBreak/>
              <w:t>RecordType</w:t>
            </w:r>
            <w:proofErr w:type="spellEnd"/>
            <w:r>
              <w:rPr>
                <w:rFonts w:ascii="Verdana" w:hAnsi="Verdana" w:cs="Verdana"/>
                <w:color w:val="000000"/>
                <w:sz w:val="20"/>
                <w:szCs w:val="20"/>
              </w:rPr>
              <w:t xml:space="preserve"> Assignment.</w:t>
            </w:r>
          </w:p>
          <w:p w14:paraId="14ACA84A" w14:textId="77777777" w:rsidR="007735E4" w:rsidRDefault="007735E4" w:rsidP="00B23DDC">
            <w:pPr>
              <w:ind w:left="360" w:hanging="360"/>
              <w:rPr>
                <w:rFonts w:ascii="Verdana" w:hAnsi="Verdana" w:cs="Verdana"/>
                <w:color w:val="000000"/>
                <w:sz w:val="20"/>
                <w:szCs w:val="20"/>
              </w:rPr>
            </w:pPr>
          </w:p>
          <w:p w14:paraId="3EC0C984" w14:textId="77777777" w:rsidR="007735E4" w:rsidRDefault="007735E4" w:rsidP="00B23DDC">
            <w:pPr>
              <w:ind w:left="360" w:hanging="360"/>
              <w:rPr>
                <w:rFonts w:ascii="Verdana" w:hAnsi="Verdana" w:cs="Verdana"/>
                <w:color w:val="000000"/>
                <w:sz w:val="20"/>
                <w:szCs w:val="20"/>
              </w:rPr>
            </w:pPr>
            <w:r>
              <w:rPr>
                <w:rFonts w:ascii="Verdana" w:hAnsi="Verdana" w:cs="Verdana"/>
                <w:color w:val="000000"/>
                <w:sz w:val="20"/>
                <w:szCs w:val="20"/>
              </w:rPr>
              <w:t xml:space="preserve">b. </w:t>
            </w:r>
            <w:r>
              <w:rPr>
                <w:rFonts w:ascii="Verdana" w:hAnsi="Verdana" w:cs="Verdana"/>
                <w:b/>
                <w:bCs/>
                <w:color w:val="000000"/>
                <w:sz w:val="20"/>
                <w:szCs w:val="20"/>
              </w:rPr>
              <w:t>Added:</w:t>
            </w:r>
            <w:r>
              <w:rPr>
                <w:rFonts w:ascii="Verdana" w:hAnsi="Verdana" w:cs="Verdana"/>
                <w:color w:val="000000"/>
                <w:sz w:val="20"/>
                <w:szCs w:val="20"/>
              </w:rPr>
              <w:t xml:space="preserve"> Reads the existing Picklist Field in the </w:t>
            </w:r>
            <w:proofErr w:type="spellStart"/>
            <w:r>
              <w:rPr>
                <w:rFonts w:ascii="Verdana" w:hAnsi="Verdana" w:cs="Verdana"/>
                <w:color w:val="000000"/>
                <w:sz w:val="20"/>
                <w:szCs w:val="20"/>
              </w:rPr>
              <w:t>CustomObject</w:t>
            </w:r>
            <w:proofErr w:type="spellEnd"/>
            <w:r>
              <w:rPr>
                <w:rFonts w:ascii="Verdana" w:hAnsi="Verdana" w:cs="Verdana"/>
                <w:color w:val="000000"/>
                <w:sz w:val="20"/>
                <w:szCs w:val="20"/>
              </w:rPr>
              <w:t xml:space="preserve"> file and adds the CHANGE into the </w:t>
            </w:r>
            <w:proofErr w:type="spellStart"/>
            <w:r>
              <w:rPr>
                <w:rFonts w:ascii="Verdana" w:hAnsi="Verdana" w:cs="Verdana"/>
                <w:color w:val="000000"/>
                <w:sz w:val="20"/>
                <w:szCs w:val="20"/>
              </w:rPr>
              <w:t>RecordType</w:t>
            </w:r>
            <w:proofErr w:type="spellEnd"/>
            <w:r>
              <w:rPr>
                <w:rFonts w:ascii="Verdana" w:hAnsi="Verdana" w:cs="Verdana"/>
                <w:color w:val="000000"/>
                <w:sz w:val="20"/>
                <w:szCs w:val="20"/>
              </w:rPr>
              <w:t xml:space="preserve"> Assignment.</w:t>
            </w:r>
          </w:p>
          <w:p w14:paraId="04FFB45C" w14:textId="77777777" w:rsidR="007735E4" w:rsidRDefault="007735E4" w:rsidP="00B23DDC">
            <w:pPr>
              <w:rPr>
                <w:rFonts w:ascii="Verdana" w:hAnsi="Verdana" w:cs="Verdana"/>
                <w:color w:val="000000"/>
                <w:sz w:val="20"/>
                <w:szCs w:val="20"/>
              </w:rPr>
            </w:pPr>
          </w:p>
          <w:p w14:paraId="60B6D402" w14:textId="77777777" w:rsidR="007735E4" w:rsidRDefault="007735E4" w:rsidP="00B23DDC">
            <w:pPr>
              <w:ind w:left="360" w:hanging="360"/>
              <w:jc w:val="both"/>
              <w:rPr>
                <w:rFonts w:ascii="Verdana" w:hAnsi="Verdana" w:cs="Verdana"/>
                <w:color w:val="000000"/>
                <w:sz w:val="20"/>
                <w:szCs w:val="20"/>
              </w:rPr>
            </w:pPr>
          </w:p>
        </w:tc>
        <w:tc>
          <w:tcPr>
            <w:tcW w:w="421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F03F78" w14:textId="77777777" w:rsidR="007735E4" w:rsidRDefault="007735E4" w:rsidP="00B23DDC">
            <w:pPr>
              <w:rPr>
                <w:rFonts w:cs="Calibri"/>
                <w:color w:val="000000"/>
              </w:rPr>
            </w:pPr>
          </w:p>
          <w:p w14:paraId="7BBFCA43" w14:textId="77777777" w:rsidR="007735E4" w:rsidRDefault="007735E4" w:rsidP="00B23DDC">
            <w:pPr>
              <w:rPr>
                <w:rFonts w:ascii="Verdana" w:hAnsi="Verdana" w:cs="Verdana"/>
                <w:color w:val="000000"/>
                <w:sz w:val="20"/>
                <w:szCs w:val="20"/>
              </w:rPr>
            </w:pPr>
            <w:r>
              <w:rPr>
                <w:rFonts w:ascii="Verdana" w:hAnsi="Verdana" w:cs="Verdana"/>
                <w:color w:val="000000"/>
                <w:sz w:val="20"/>
                <w:szCs w:val="20"/>
              </w:rPr>
              <w:t xml:space="preserve">Deleted Picklist Fields/Values will </w:t>
            </w:r>
            <w:proofErr w:type="gramStart"/>
            <w:r>
              <w:rPr>
                <w:rFonts w:ascii="Verdana" w:hAnsi="Verdana" w:cs="Verdana"/>
                <w:color w:val="000000"/>
                <w:sz w:val="20"/>
                <w:szCs w:val="20"/>
              </w:rPr>
              <w:t>still remain</w:t>
            </w:r>
            <w:proofErr w:type="gramEnd"/>
            <w:r>
              <w:rPr>
                <w:rFonts w:ascii="Verdana" w:hAnsi="Verdana" w:cs="Verdana"/>
                <w:color w:val="000000"/>
                <w:sz w:val="20"/>
                <w:szCs w:val="20"/>
              </w:rPr>
              <w:t xml:space="preserve"> in the Version Control system.</w:t>
            </w:r>
          </w:p>
          <w:p w14:paraId="07BF6D38" w14:textId="77777777" w:rsidR="007735E4" w:rsidRDefault="007735E4" w:rsidP="00B23DDC">
            <w:pPr>
              <w:rPr>
                <w:rFonts w:cs="Calibri"/>
                <w:color w:val="000000"/>
              </w:rPr>
            </w:pPr>
          </w:p>
          <w:p w14:paraId="55CDC101" w14:textId="77777777" w:rsidR="007735E4" w:rsidRDefault="007735E4" w:rsidP="00B23DDC">
            <w:pPr>
              <w:rPr>
                <w:rFonts w:ascii="Verdana" w:hAnsi="Verdana" w:cs="Verdana"/>
                <w:color w:val="000000"/>
                <w:sz w:val="20"/>
                <w:szCs w:val="20"/>
              </w:rPr>
            </w:pPr>
          </w:p>
        </w:tc>
      </w:tr>
      <w:tr w:rsidR="007735E4" w14:paraId="4EDF4B9A" w14:textId="77777777" w:rsidTr="007735E4">
        <w:tblPrEx>
          <w:tblCellMar>
            <w:top w:w="0" w:type="dxa"/>
            <w:bottom w:w="0" w:type="dxa"/>
          </w:tblCellMar>
        </w:tblPrEx>
        <w:trPr>
          <w:gridBefore w:val="2"/>
          <w:wBefore w:w="2286" w:type="dxa"/>
          <w:trHeight w:val="1965"/>
          <w:jc w:val="center"/>
        </w:trPr>
        <w:tc>
          <w:tcPr>
            <w:tcW w:w="217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1F6C424" w14:textId="77777777" w:rsidR="007735E4" w:rsidRDefault="007735E4" w:rsidP="00B23DDC">
            <w:pPr>
              <w:jc w:val="both"/>
              <w:rPr>
                <w:rFonts w:ascii="Verdana" w:hAnsi="Verdana" w:cs="Verdana"/>
                <w:color w:val="000000"/>
                <w:sz w:val="20"/>
                <w:szCs w:val="20"/>
              </w:rPr>
            </w:pPr>
          </w:p>
        </w:tc>
        <w:tc>
          <w:tcPr>
            <w:tcW w:w="2173" w:type="dxa"/>
            <w:tcBorders>
              <w:top w:val="single" w:sz="4" w:space="0" w:color="000000"/>
              <w:left w:val="single" w:sz="4" w:space="0" w:color="000000"/>
              <w:bottom w:val="single" w:sz="4" w:space="0" w:color="000000"/>
              <w:right w:val="single" w:sz="4" w:space="0" w:color="000000"/>
            </w:tcBorders>
            <w:shd w:val="clear" w:color="auto" w:fill="FFFFFF"/>
          </w:tcPr>
          <w:p w14:paraId="12CF6B81" w14:textId="77777777" w:rsidR="007735E4" w:rsidRDefault="007735E4" w:rsidP="00B23DDC">
            <w:pPr>
              <w:jc w:val="both"/>
              <w:rPr>
                <w:rFonts w:ascii="Verdana" w:hAnsi="Verdana" w:cs="Verdana"/>
                <w:color w:val="000000"/>
                <w:sz w:val="20"/>
                <w:szCs w:val="20"/>
              </w:rPr>
            </w:pPr>
          </w:p>
          <w:p w14:paraId="3A5BDFD9" w14:textId="77777777" w:rsidR="007735E4" w:rsidRDefault="007735E4" w:rsidP="00B23DDC">
            <w:pPr>
              <w:jc w:val="both"/>
              <w:rPr>
                <w:rFonts w:ascii="Verdana" w:hAnsi="Verdana" w:cs="Verdana"/>
                <w:color w:val="000000"/>
                <w:sz w:val="20"/>
                <w:szCs w:val="20"/>
              </w:rPr>
            </w:pPr>
          </w:p>
          <w:p w14:paraId="71A75335" w14:textId="77777777" w:rsidR="007735E4" w:rsidRDefault="007735E4" w:rsidP="00B23DDC">
            <w:pPr>
              <w:jc w:val="both"/>
              <w:rPr>
                <w:rFonts w:ascii="Verdana" w:hAnsi="Verdana" w:cs="Verdana"/>
                <w:color w:val="000000"/>
                <w:sz w:val="20"/>
                <w:szCs w:val="20"/>
              </w:rPr>
            </w:pPr>
          </w:p>
          <w:p w14:paraId="3B300E1E" w14:textId="77777777" w:rsidR="007735E4" w:rsidRDefault="007735E4" w:rsidP="00B23DDC">
            <w:pPr>
              <w:rPr>
                <w:rFonts w:ascii="Verdana" w:hAnsi="Verdana" w:cs="Verdana"/>
                <w:color w:val="000000"/>
                <w:sz w:val="20"/>
                <w:szCs w:val="20"/>
              </w:rPr>
            </w:pPr>
            <w:r>
              <w:rPr>
                <w:rFonts w:ascii="Verdana" w:hAnsi="Verdana" w:cs="Verdana"/>
                <w:color w:val="000000"/>
                <w:sz w:val="20"/>
                <w:szCs w:val="20"/>
              </w:rPr>
              <w:t>Replace All (Complete Overwrite)</w:t>
            </w:r>
          </w:p>
        </w:tc>
        <w:tc>
          <w:tcPr>
            <w:tcW w:w="3907" w:type="dxa"/>
            <w:tcBorders>
              <w:top w:val="single" w:sz="4" w:space="0" w:color="000000"/>
              <w:left w:val="single" w:sz="4" w:space="0" w:color="000000"/>
              <w:bottom w:val="single" w:sz="4" w:space="0" w:color="000000"/>
              <w:right w:val="single" w:sz="4" w:space="0" w:color="000000"/>
            </w:tcBorders>
            <w:shd w:val="clear" w:color="auto" w:fill="FFFFFF"/>
          </w:tcPr>
          <w:p w14:paraId="3D9A6419" w14:textId="77777777" w:rsidR="007735E4" w:rsidRDefault="007735E4" w:rsidP="00B23DDC">
            <w:pPr>
              <w:ind w:left="360" w:hanging="360"/>
              <w:rPr>
                <w:rFonts w:ascii="Verdana" w:hAnsi="Verdana" w:cs="Verdana"/>
                <w:color w:val="000000"/>
                <w:sz w:val="20"/>
                <w:szCs w:val="20"/>
              </w:rPr>
            </w:pPr>
            <w:r>
              <w:rPr>
                <w:rFonts w:ascii="Verdana" w:hAnsi="Verdana" w:cs="Verdana"/>
                <w:color w:val="000000"/>
                <w:sz w:val="20"/>
                <w:szCs w:val="20"/>
              </w:rPr>
              <w:t xml:space="preserve">a. </w:t>
            </w:r>
            <w:r>
              <w:rPr>
                <w:rFonts w:ascii="Verdana" w:hAnsi="Verdana" w:cs="Verdana"/>
                <w:b/>
                <w:bCs/>
                <w:color w:val="000000"/>
                <w:sz w:val="20"/>
                <w:szCs w:val="20"/>
              </w:rPr>
              <w:t>Modified/ Added:</w:t>
            </w:r>
            <w:r>
              <w:rPr>
                <w:rFonts w:ascii="Verdana" w:hAnsi="Verdana" w:cs="Verdana"/>
                <w:color w:val="000000"/>
                <w:sz w:val="20"/>
                <w:szCs w:val="20"/>
              </w:rPr>
              <w:t xml:space="preserve"> Overrides the entire </w:t>
            </w:r>
            <w:proofErr w:type="spellStart"/>
            <w:r>
              <w:rPr>
                <w:rFonts w:ascii="Verdana" w:hAnsi="Verdana" w:cs="Verdana"/>
                <w:color w:val="000000"/>
                <w:sz w:val="20"/>
                <w:szCs w:val="20"/>
              </w:rPr>
              <w:t>RecordType</w:t>
            </w:r>
            <w:proofErr w:type="spellEnd"/>
            <w:r>
              <w:rPr>
                <w:rFonts w:ascii="Verdana" w:hAnsi="Verdana" w:cs="Verdana"/>
                <w:color w:val="000000"/>
                <w:sz w:val="20"/>
                <w:szCs w:val="20"/>
              </w:rPr>
              <w:t xml:space="preserve"> in the </w:t>
            </w:r>
            <w:proofErr w:type="spellStart"/>
            <w:r>
              <w:rPr>
                <w:rFonts w:ascii="Verdana" w:hAnsi="Verdana" w:cs="Verdana"/>
                <w:color w:val="000000"/>
                <w:sz w:val="20"/>
                <w:szCs w:val="20"/>
              </w:rPr>
              <w:t>CustomObject</w:t>
            </w:r>
            <w:proofErr w:type="spellEnd"/>
            <w:r>
              <w:rPr>
                <w:rFonts w:ascii="Verdana" w:hAnsi="Verdana" w:cs="Verdana"/>
                <w:color w:val="000000"/>
                <w:sz w:val="20"/>
                <w:szCs w:val="20"/>
              </w:rPr>
              <w:t xml:space="preserve"> file with the CHANGE</w:t>
            </w:r>
          </w:p>
        </w:tc>
        <w:tc>
          <w:tcPr>
            <w:tcW w:w="421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6FEECB2" w14:textId="77777777" w:rsidR="007735E4" w:rsidRDefault="007735E4" w:rsidP="00B23DDC">
            <w:pPr>
              <w:rPr>
                <w:rFonts w:ascii="Verdana" w:hAnsi="Verdana" w:cs="Verdana"/>
                <w:color w:val="000000"/>
                <w:sz w:val="20"/>
                <w:szCs w:val="20"/>
              </w:rPr>
            </w:pPr>
            <w:r>
              <w:rPr>
                <w:rFonts w:ascii="Verdana" w:hAnsi="Verdana" w:cs="Verdana"/>
                <w:color w:val="000000"/>
                <w:sz w:val="20"/>
                <w:szCs w:val="20"/>
              </w:rPr>
              <w:t xml:space="preserve">Deletes the entire Picklist fields and </w:t>
            </w:r>
            <w:proofErr w:type="spellStart"/>
            <w:r>
              <w:rPr>
                <w:rFonts w:ascii="Verdana" w:hAnsi="Verdana" w:cs="Verdana"/>
                <w:color w:val="000000"/>
                <w:sz w:val="20"/>
                <w:szCs w:val="20"/>
              </w:rPr>
              <w:t>PicklistValue</w:t>
            </w:r>
            <w:proofErr w:type="spellEnd"/>
            <w:r>
              <w:rPr>
                <w:rFonts w:ascii="Verdana" w:hAnsi="Verdana" w:cs="Verdana"/>
                <w:color w:val="000000"/>
                <w:sz w:val="20"/>
                <w:szCs w:val="20"/>
              </w:rPr>
              <w:t xml:space="preserve"> as the action will overwrite the entire </w:t>
            </w:r>
            <w:proofErr w:type="spellStart"/>
            <w:r>
              <w:rPr>
                <w:rFonts w:ascii="Verdana" w:hAnsi="Verdana" w:cs="Verdana"/>
                <w:color w:val="000000"/>
                <w:sz w:val="20"/>
                <w:szCs w:val="20"/>
              </w:rPr>
              <w:t>RecordType</w:t>
            </w:r>
            <w:proofErr w:type="spellEnd"/>
            <w:r>
              <w:rPr>
                <w:rFonts w:ascii="Verdana" w:hAnsi="Verdana" w:cs="Verdana"/>
                <w:color w:val="000000"/>
                <w:sz w:val="20"/>
                <w:szCs w:val="20"/>
              </w:rPr>
              <w:t xml:space="preserve"> Picklist Assignment</w:t>
            </w:r>
          </w:p>
          <w:p w14:paraId="5CCB4BCB" w14:textId="77777777" w:rsidR="007735E4" w:rsidRDefault="007735E4" w:rsidP="00B23DDC">
            <w:pPr>
              <w:rPr>
                <w:rFonts w:ascii="Verdana" w:hAnsi="Verdana" w:cs="Verdana"/>
                <w:color w:val="000000"/>
                <w:sz w:val="20"/>
                <w:szCs w:val="20"/>
              </w:rPr>
            </w:pPr>
          </w:p>
          <w:p w14:paraId="7E27907F" w14:textId="77777777" w:rsidR="007735E4" w:rsidRDefault="007735E4" w:rsidP="00B23DDC">
            <w:pPr>
              <w:rPr>
                <w:rFonts w:ascii="Verdana" w:hAnsi="Verdana" w:cs="Verdana"/>
                <w:i/>
                <w:iCs/>
                <w:color w:val="000000"/>
                <w:sz w:val="20"/>
                <w:szCs w:val="20"/>
              </w:rPr>
            </w:pPr>
            <w:r>
              <w:rPr>
                <w:rFonts w:ascii="Verdana" w:hAnsi="Verdana" w:cs="Verdana"/>
                <w:b/>
                <w:bCs/>
                <w:color w:val="000000"/>
                <w:sz w:val="20"/>
                <w:szCs w:val="20"/>
              </w:rPr>
              <w:t>Note:</w:t>
            </w:r>
            <w:r>
              <w:rPr>
                <w:rFonts w:ascii="Verdana" w:hAnsi="Verdana" w:cs="Verdana"/>
                <w:color w:val="000000"/>
                <w:sz w:val="20"/>
                <w:szCs w:val="20"/>
              </w:rPr>
              <w:t xml:space="preserve"> </w:t>
            </w:r>
            <w:r>
              <w:rPr>
                <w:rFonts w:ascii="Verdana" w:hAnsi="Verdana" w:cs="Verdana"/>
                <w:i/>
                <w:iCs/>
                <w:color w:val="000000"/>
                <w:sz w:val="20"/>
                <w:szCs w:val="20"/>
              </w:rPr>
              <w:t>To delete a Picklist field assignment from Record Type node in your Version Control System, select all the Picklist fields and its corresponding Record Type in your EZ- commit operation.</w:t>
            </w:r>
          </w:p>
        </w:tc>
      </w:tr>
    </w:tbl>
    <w:p w14:paraId="67642956" w14:textId="77777777" w:rsidR="007735E4" w:rsidRDefault="007735E4" w:rsidP="007735E4">
      <w:pPr>
        <w:ind w:left="360"/>
        <w:rPr>
          <w:rFonts w:ascii="Verdana" w:hAnsi="Verdana" w:cs="Verdana"/>
          <w:color w:val="000000"/>
          <w:sz w:val="20"/>
          <w:szCs w:val="20"/>
        </w:rPr>
      </w:pPr>
    </w:p>
    <w:p w14:paraId="0892B2A5" w14:textId="77777777" w:rsidR="007735E4" w:rsidRDefault="007735E4" w:rsidP="007735E4">
      <w:pPr>
        <w:ind w:left="360"/>
        <w:rPr>
          <w:rFonts w:ascii="Verdana" w:hAnsi="Verdana" w:cs="Verdana"/>
          <w:color w:val="000000"/>
          <w:sz w:val="20"/>
          <w:szCs w:val="20"/>
        </w:rPr>
      </w:pPr>
      <w:r>
        <w:rPr>
          <w:rFonts w:ascii="Verdana" w:hAnsi="Verdana" w:cs="Verdana"/>
          <w:b/>
          <w:bCs/>
          <w:color w:val="000000"/>
          <w:sz w:val="20"/>
          <w:szCs w:val="20"/>
        </w:rPr>
        <w:t>Added* -</w:t>
      </w:r>
      <w:r>
        <w:rPr>
          <w:rFonts w:ascii="Verdana" w:hAnsi="Verdana" w:cs="Verdana"/>
          <w:color w:val="000000"/>
          <w:sz w:val="20"/>
          <w:szCs w:val="20"/>
        </w:rPr>
        <w:t xml:space="preserve"> A new Picklist Field/value has been introduced in the Salesforce Org</w:t>
      </w:r>
    </w:p>
    <w:p w14:paraId="7EDC14B7" w14:textId="77777777" w:rsidR="007735E4" w:rsidRDefault="007735E4" w:rsidP="007735E4">
      <w:pPr>
        <w:ind w:left="360"/>
        <w:rPr>
          <w:rFonts w:ascii="Verdana" w:hAnsi="Verdana" w:cs="Verdana"/>
          <w:color w:val="000000"/>
          <w:sz w:val="20"/>
          <w:szCs w:val="20"/>
        </w:rPr>
      </w:pPr>
      <w:r>
        <w:rPr>
          <w:rFonts w:ascii="Verdana" w:hAnsi="Verdana" w:cs="Verdana"/>
          <w:b/>
          <w:bCs/>
          <w:color w:val="000000"/>
          <w:sz w:val="20"/>
          <w:szCs w:val="20"/>
        </w:rPr>
        <w:t>Modified* -</w:t>
      </w:r>
      <w:r>
        <w:rPr>
          <w:rFonts w:ascii="Verdana" w:hAnsi="Verdana" w:cs="Verdana"/>
          <w:color w:val="000000"/>
          <w:sz w:val="20"/>
          <w:szCs w:val="20"/>
        </w:rPr>
        <w:t xml:space="preserve"> An existing Picklist Field/value has been changed in the Salesforce Org</w:t>
      </w:r>
    </w:p>
    <w:p w14:paraId="5C13BA33" w14:textId="77777777" w:rsidR="007735E4" w:rsidRDefault="007735E4" w:rsidP="007735E4">
      <w:pPr>
        <w:ind w:left="360"/>
        <w:rPr>
          <w:rFonts w:ascii="Verdana" w:hAnsi="Verdana" w:cs="Verdana"/>
          <w:color w:val="000000"/>
          <w:sz w:val="20"/>
          <w:szCs w:val="20"/>
        </w:rPr>
      </w:pPr>
      <w:r>
        <w:rPr>
          <w:rFonts w:ascii="Verdana" w:hAnsi="Verdana" w:cs="Verdana"/>
          <w:b/>
          <w:bCs/>
          <w:color w:val="000000"/>
          <w:sz w:val="20"/>
          <w:szCs w:val="20"/>
        </w:rPr>
        <w:t xml:space="preserve">Deleted* - </w:t>
      </w:r>
      <w:r>
        <w:rPr>
          <w:rFonts w:ascii="Verdana" w:hAnsi="Verdana" w:cs="Verdana"/>
          <w:color w:val="000000"/>
          <w:sz w:val="20"/>
          <w:szCs w:val="20"/>
        </w:rPr>
        <w:t>A Picklist Field/Value has been deleted in the Salesforce Org</w:t>
      </w:r>
    </w:p>
    <w:p w14:paraId="7BDB0AF8" w14:textId="77777777" w:rsidR="007735E4" w:rsidRDefault="007735E4" w:rsidP="007735E4">
      <w:pPr>
        <w:ind w:left="360"/>
        <w:rPr>
          <w:rFonts w:ascii="Verdana" w:hAnsi="Verdana" w:cs="Verdana"/>
          <w:color w:val="000000"/>
          <w:sz w:val="20"/>
          <w:szCs w:val="20"/>
        </w:rPr>
      </w:pPr>
      <w:r>
        <w:rPr>
          <w:rFonts w:ascii="Verdana" w:hAnsi="Verdana" w:cs="Verdana"/>
          <w:b/>
          <w:bCs/>
          <w:color w:val="000000"/>
          <w:sz w:val="20"/>
          <w:szCs w:val="20"/>
        </w:rPr>
        <w:t>Change* -</w:t>
      </w:r>
      <w:r>
        <w:rPr>
          <w:rFonts w:ascii="Verdana" w:hAnsi="Verdana" w:cs="Verdana"/>
          <w:color w:val="000000"/>
          <w:sz w:val="20"/>
          <w:szCs w:val="20"/>
        </w:rPr>
        <w:t xml:space="preserve"> Difference pulled from the Salesforce Org</w:t>
      </w:r>
    </w:p>
    <w:p w14:paraId="1D40C122" w14:textId="77777777" w:rsidR="007735E4" w:rsidRDefault="007735E4" w:rsidP="007735E4">
      <w:pPr>
        <w:ind w:left="360"/>
        <w:rPr>
          <w:rFonts w:ascii="Verdana" w:hAnsi="Verdana" w:cs="Verdana"/>
          <w:color w:val="000000"/>
          <w:sz w:val="20"/>
          <w:szCs w:val="20"/>
        </w:rPr>
      </w:pPr>
    </w:p>
    <w:p w14:paraId="583E04B3" w14:textId="77777777" w:rsidR="007735E4" w:rsidRDefault="007735E4" w:rsidP="007735E4">
      <w:pPr>
        <w:ind w:left="360"/>
        <w:rPr>
          <w:rFonts w:ascii="Verdana" w:hAnsi="Verdana" w:cs="Verdana"/>
          <w:b/>
          <w:bCs/>
          <w:color w:val="000000"/>
          <w:sz w:val="20"/>
          <w:szCs w:val="20"/>
        </w:rPr>
      </w:pPr>
      <w:r>
        <w:rPr>
          <w:rFonts w:ascii="Verdana" w:hAnsi="Verdana" w:cs="Verdana"/>
          <w:b/>
          <w:bCs/>
          <w:color w:val="000000"/>
          <w:sz w:val="20"/>
          <w:szCs w:val="20"/>
        </w:rPr>
        <w:t>Detailed Explanation (with examples)</w:t>
      </w:r>
    </w:p>
    <w:p w14:paraId="5E472E94" w14:textId="77777777" w:rsidR="007735E4" w:rsidRDefault="007735E4" w:rsidP="007735E4">
      <w:pPr>
        <w:ind w:left="360"/>
        <w:rPr>
          <w:rFonts w:ascii="Verdana" w:hAnsi="Verdana" w:cs="Verdana"/>
          <w:b/>
          <w:bCs/>
          <w:color w:val="000000"/>
          <w:sz w:val="20"/>
          <w:szCs w:val="20"/>
        </w:rPr>
      </w:pPr>
    </w:p>
    <w:p w14:paraId="6BD2BEA7" w14:textId="77777777" w:rsidR="007735E4" w:rsidRDefault="007735E4" w:rsidP="007735E4">
      <w:pPr>
        <w:widowControl w:val="0"/>
        <w:numPr>
          <w:ilvl w:val="0"/>
          <w:numId w:val="21"/>
        </w:numPr>
        <w:tabs>
          <w:tab w:val="left" w:pos="72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For </w:t>
      </w:r>
      <w:r>
        <w:rPr>
          <w:rFonts w:ascii="Verdana" w:hAnsi="Verdana" w:cs="Verdana"/>
          <w:b/>
          <w:bCs/>
          <w:color w:val="000000"/>
          <w:sz w:val="20"/>
          <w:szCs w:val="20"/>
        </w:rPr>
        <w:t xml:space="preserve">Configuration for </w:t>
      </w:r>
      <w:proofErr w:type="spellStart"/>
      <w:r>
        <w:rPr>
          <w:rFonts w:ascii="Verdana" w:hAnsi="Verdana" w:cs="Verdana"/>
          <w:b/>
          <w:bCs/>
          <w:color w:val="000000"/>
          <w:sz w:val="20"/>
          <w:szCs w:val="20"/>
        </w:rPr>
        <w:t>recordTypes</w:t>
      </w:r>
      <w:proofErr w:type="spellEnd"/>
      <w:r>
        <w:rPr>
          <w:rFonts w:ascii="Verdana" w:hAnsi="Verdana" w:cs="Verdana"/>
          <w:b/>
          <w:bCs/>
          <w:color w:val="000000"/>
          <w:sz w:val="20"/>
          <w:szCs w:val="20"/>
        </w:rPr>
        <w:t xml:space="preserve"> </w:t>
      </w:r>
      <w:proofErr w:type="spellStart"/>
      <w:r>
        <w:rPr>
          <w:rFonts w:ascii="Verdana" w:hAnsi="Verdana" w:cs="Verdana"/>
          <w:b/>
          <w:bCs/>
          <w:color w:val="000000"/>
          <w:sz w:val="20"/>
          <w:szCs w:val="20"/>
        </w:rPr>
        <w:t>picklistValues</w:t>
      </w:r>
      <w:proofErr w:type="spellEnd"/>
      <w:r>
        <w:rPr>
          <w:rFonts w:ascii="Verdana" w:hAnsi="Verdana" w:cs="Verdana"/>
          <w:color w:val="000000"/>
          <w:sz w:val="20"/>
          <w:szCs w:val="20"/>
        </w:rPr>
        <w:t xml:space="preserve"> as </w:t>
      </w:r>
      <w:r>
        <w:rPr>
          <w:rFonts w:ascii="Verdana" w:hAnsi="Verdana" w:cs="Verdana"/>
          <w:b/>
          <w:bCs/>
          <w:color w:val="000000"/>
          <w:sz w:val="20"/>
          <w:szCs w:val="20"/>
        </w:rPr>
        <w:t>"Replace"</w:t>
      </w:r>
      <w:r>
        <w:rPr>
          <w:rFonts w:ascii="Verdana" w:hAnsi="Verdana" w:cs="Verdana"/>
          <w:color w:val="000000"/>
          <w:sz w:val="20"/>
          <w:szCs w:val="20"/>
        </w:rPr>
        <w:t>, there can be two possible scenarios:</w:t>
      </w:r>
    </w:p>
    <w:p w14:paraId="0EE8F32C" w14:textId="77777777" w:rsidR="007735E4" w:rsidRDefault="007735E4" w:rsidP="007735E4">
      <w:pPr>
        <w:ind w:left="360"/>
        <w:rPr>
          <w:rFonts w:ascii="Verdana" w:hAnsi="Verdana" w:cs="Verdana"/>
          <w:color w:val="000000"/>
          <w:sz w:val="20"/>
          <w:szCs w:val="20"/>
        </w:rPr>
      </w:pPr>
    </w:p>
    <w:p w14:paraId="19C5A50C" w14:textId="77777777" w:rsidR="007735E4" w:rsidRDefault="007735E4" w:rsidP="007735E4">
      <w:pPr>
        <w:ind w:left="1110"/>
        <w:rPr>
          <w:rFonts w:ascii="Verdana" w:hAnsi="Verdana" w:cs="Verdana"/>
          <w:color w:val="0012FF"/>
          <w:sz w:val="20"/>
          <w:szCs w:val="20"/>
        </w:rPr>
      </w:pPr>
      <w:r>
        <w:rPr>
          <w:rFonts w:ascii="Verdana" w:hAnsi="Verdana" w:cs="Verdana"/>
          <w:b/>
          <w:bCs/>
          <w:color w:val="000000"/>
          <w:sz w:val="20"/>
          <w:szCs w:val="20"/>
        </w:rPr>
        <w:t>Scenario 1:</w:t>
      </w:r>
      <w:r>
        <w:rPr>
          <w:rFonts w:ascii="Verdana" w:hAnsi="Verdana" w:cs="Verdana"/>
          <w:color w:val="000000"/>
          <w:sz w:val="20"/>
          <w:szCs w:val="20"/>
        </w:rPr>
        <w:t xml:space="preserve"> </w:t>
      </w:r>
      <w:r>
        <w:rPr>
          <w:rFonts w:ascii="Verdana" w:hAnsi="Verdana" w:cs="Verdana"/>
          <w:color w:val="0012FF"/>
          <w:sz w:val="20"/>
          <w:szCs w:val="20"/>
        </w:rPr>
        <w:t>Picklist field exists in the Record Type</w:t>
      </w:r>
    </w:p>
    <w:p w14:paraId="4E596A77" w14:textId="77777777" w:rsidR="007735E4" w:rsidRDefault="007735E4" w:rsidP="007735E4">
      <w:pPr>
        <w:ind w:left="360"/>
        <w:rPr>
          <w:rFonts w:ascii="Verdana" w:hAnsi="Verdana" w:cs="Verdana"/>
          <w:color w:val="0012FF"/>
          <w:sz w:val="20"/>
          <w:szCs w:val="20"/>
        </w:rPr>
      </w:pPr>
    </w:p>
    <w:p w14:paraId="57563E68" w14:textId="77777777" w:rsidR="007735E4" w:rsidRDefault="007735E4" w:rsidP="007735E4">
      <w:pPr>
        <w:ind w:left="1110"/>
        <w:rPr>
          <w:rFonts w:ascii="Verdana" w:hAnsi="Verdana" w:cs="Verdana"/>
          <w:color w:val="000000"/>
          <w:sz w:val="20"/>
          <w:szCs w:val="20"/>
        </w:rPr>
      </w:pPr>
      <w:r>
        <w:rPr>
          <w:rFonts w:ascii="Verdana" w:hAnsi="Verdana" w:cs="Verdana"/>
          <w:color w:val="000000"/>
          <w:sz w:val="20"/>
          <w:szCs w:val="20"/>
        </w:rPr>
        <w:t>If the Picklist field exists in the Record Type, it overrides its corresponding Picklist values.</w:t>
      </w:r>
    </w:p>
    <w:p w14:paraId="22A4FA31" w14:textId="77777777" w:rsidR="007735E4" w:rsidRDefault="007735E4" w:rsidP="007735E4">
      <w:pPr>
        <w:ind w:left="360"/>
        <w:rPr>
          <w:rFonts w:ascii="Verdana" w:hAnsi="Verdana" w:cs="Verdana"/>
          <w:color w:val="0012FF"/>
          <w:sz w:val="20"/>
          <w:szCs w:val="20"/>
        </w:rPr>
      </w:pPr>
    </w:p>
    <w:p w14:paraId="2E1EFE8C"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 xml:space="preserve">Before: </w:t>
      </w:r>
      <w:r>
        <w:rPr>
          <w:rFonts w:ascii="Verdana" w:hAnsi="Verdana" w:cs="Verdana"/>
          <w:color w:val="000000"/>
          <w:sz w:val="20"/>
          <w:szCs w:val="20"/>
        </w:rPr>
        <w:t>Search Picklist field 1</w:t>
      </w:r>
    </w:p>
    <w:p w14:paraId="7618050B" w14:textId="77777777" w:rsidR="007735E4" w:rsidRDefault="007735E4" w:rsidP="007735E4">
      <w:pPr>
        <w:ind w:left="360"/>
        <w:rPr>
          <w:rFonts w:ascii="Verdana" w:hAnsi="Verdana" w:cs="Verdana"/>
          <w:color w:val="000000"/>
          <w:sz w:val="20"/>
          <w:szCs w:val="20"/>
        </w:rPr>
      </w:pPr>
    </w:p>
    <w:p w14:paraId="12865C14"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1095BE0B">
          <v:shape id="_x0000_i1051" type="#_x0000_t75" style="width:330pt;height:277.5pt">
            <v:imagedata r:id="rId25" o:title=""/>
          </v:shape>
        </w:pict>
      </w:r>
    </w:p>
    <w:p w14:paraId="47872017" w14:textId="77777777" w:rsidR="007735E4" w:rsidRDefault="007735E4" w:rsidP="007735E4">
      <w:pPr>
        <w:ind w:left="360"/>
        <w:rPr>
          <w:rFonts w:ascii="Verdana" w:hAnsi="Verdana" w:cs="Verdana"/>
          <w:color w:val="000000"/>
          <w:sz w:val="20"/>
          <w:szCs w:val="20"/>
        </w:rPr>
      </w:pPr>
    </w:p>
    <w:p w14:paraId="25E6EE5F"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 xml:space="preserve">After: </w:t>
      </w:r>
      <w:r>
        <w:rPr>
          <w:rFonts w:ascii="Verdana" w:hAnsi="Verdana" w:cs="Verdana"/>
          <w:color w:val="000000"/>
          <w:sz w:val="20"/>
          <w:szCs w:val="20"/>
        </w:rPr>
        <w:t>Picklist field 1 being available, it overrides the existing values for Picklist field 1.</w:t>
      </w:r>
    </w:p>
    <w:p w14:paraId="27536816" w14:textId="77777777" w:rsidR="007735E4" w:rsidRDefault="007735E4" w:rsidP="007735E4">
      <w:pPr>
        <w:ind w:left="360"/>
        <w:rPr>
          <w:rFonts w:ascii="Verdana" w:hAnsi="Verdana" w:cs="Verdana"/>
          <w:color w:val="000000"/>
          <w:sz w:val="20"/>
          <w:szCs w:val="20"/>
        </w:rPr>
      </w:pPr>
    </w:p>
    <w:p w14:paraId="45CCE8F6"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5BA86CA8">
          <v:shape id="_x0000_i1052" type="#_x0000_t75" style="width:392.25pt;height:228.75pt">
            <v:imagedata r:id="rId26" o:title=""/>
          </v:shape>
        </w:pict>
      </w:r>
    </w:p>
    <w:p w14:paraId="6111FE75" w14:textId="77777777" w:rsidR="007735E4" w:rsidRDefault="007735E4" w:rsidP="007735E4">
      <w:pPr>
        <w:ind w:left="360"/>
        <w:rPr>
          <w:rFonts w:ascii="Verdana" w:hAnsi="Verdana" w:cs="Verdana"/>
          <w:color w:val="0012FF"/>
          <w:sz w:val="20"/>
          <w:szCs w:val="20"/>
        </w:rPr>
      </w:pPr>
    </w:p>
    <w:p w14:paraId="0A5BA739" w14:textId="77777777" w:rsidR="007735E4" w:rsidRDefault="007735E4" w:rsidP="007735E4">
      <w:pPr>
        <w:ind w:left="360"/>
        <w:rPr>
          <w:rFonts w:ascii="Verdana" w:hAnsi="Verdana" w:cs="Verdana"/>
          <w:color w:val="000000"/>
          <w:sz w:val="20"/>
          <w:szCs w:val="20"/>
        </w:rPr>
      </w:pPr>
    </w:p>
    <w:p w14:paraId="792AEB94" w14:textId="77777777" w:rsidR="007735E4" w:rsidRDefault="007735E4" w:rsidP="007735E4">
      <w:pPr>
        <w:ind w:left="1110"/>
        <w:rPr>
          <w:rFonts w:ascii="Verdana" w:hAnsi="Verdana" w:cs="Verdana"/>
          <w:color w:val="0012FF"/>
          <w:sz w:val="20"/>
          <w:szCs w:val="20"/>
        </w:rPr>
      </w:pPr>
      <w:r>
        <w:rPr>
          <w:rFonts w:ascii="Verdana" w:hAnsi="Verdana" w:cs="Verdana"/>
          <w:b/>
          <w:bCs/>
          <w:color w:val="000000"/>
          <w:sz w:val="20"/>
          <w:szCs w:val="20"/>
        </w:rPr>
        <w:t>Scenario 2:</w:t>
      </w:r>
      <w:r>
        <w:rPr>
          <w:rFonts w:ascii="Verdana" w:hAnsi="Verdana" w:cs="Verdana"/>
          <w:color w:val="000000"/>
          <w:sz w:val="20"/>
          <w:szCs w:val="20"/>
        </w:rPr>
        <w:t xml:space="preserve"> </w:t>
      </w:r>
      <w:r>
        <w:rPr>
          <w:rFonts w:ascii="Verdana" w:hAnsi="Verdana" w:cs="Verdana"/>
          <w:color w:val="0012FF"/>
          <w:sz w:val="20"/>
          <w:szCs w:val="20"/>
        </w:rPr>
        <w:t>Picklist field do not exist in the Record Type</w:t>
      </w:r>
    </w:p>
    <w:p w14:paraId="7E9C7D9B" w14:textId="77777777" w:rsidR="007735E4" w:rsidRDefault="007735E4" w:rsidP="007735E4">
      <w:pPr>
        <w:ind w:left="360"/>
        <w:rPr>
          <w:rFonts w:ascii="Verdana" w:hAnsi="Verdana" w:cs="Verdana"/>
          <w:color w:val="0012FF"/>
          <w:sz w:val="20"/>
          <w:szCs w:val="20"/>
        </w:rPr>
      </w:pPr>
    </w:p>
    <w:p w14:paraId="548B926D" w14:textId="77777777" w:rsidR="007735E4" w:rsidRDefault="007735E4" w:rsidP="007735E4">
      <w:pPr>
        <w:ind w:left="1110"/>
        <w:rPr>
          <w:rFonts w:ascii="Verdana" w:hAnsi="Verdana" w:cs="Verdana"/>
          <w:color w:val="000000"/>
          <w:sz w:val="20"/>
          <w:szCs w:val="20"/>
        </w:rPr>
      </w:pPr>
      <w:r>
        <w:rPr>
          <w:rFonts w:ascii="Verdana" w:hAnsi="Verdana" w:cs="Verdana"/>
          <w:color w:val="000000"/>
          <w:sz w:val="20"/>
          <w:szCs w:val="20"/>
        </w:rPr>
        <w:t xml:space="preserve">It </w:t>
      </w:r>
      <w:proofErr w:type="gramStart"/>
      <w:r>
        <w:rPr>
          <w:rFonts w:ascii="Verdana" w:hAnsi="Verdana" w:cs="Verdana"/>
          <w:color w:val="000000"/>
          <w:sz w:val="20"/>
          <w:szCs w:val="20"/>
        </w:rPr>
        <w:t>search</w:t>
      </w:r>
      <w:proofErr w:type="gramEnd"/>
      <w:r>
        <w:rPr>
          <w:rFonts w:ascii="Verdana" w:hAnsi="Verdana" w:cs="Verdana"/>
          <w:color w:val="000000"/>
          <w:sz w:val="20"/>
          <w:szCs w:val="20"/>
        </w:rPr>
        <w:t xml:space="preserve"> for the Picklist field availability in the Record Type and if the Picklist field is not present, it gets added to the Record Type.</w:t>
      </w:r>
    </w:p>
    <w:p w14:paraId="097D47D4" w14:textId="77777777" w:rsidR="007735E4" w:rsidRDefault="007735E4" w:rsidP="007735E4">
      <w:pPr>
        <w:ind w:left="1110"/>
        <w:rPr>
          <w:rFonts w:ascii="Verdana" w:hAnsi="Verdana" w:cs="Verdana"/>
          <w:color w:val="000000"/>
          <w:sz w:val="20"/>
          <w:szCs w:val="20"/>
        </w:rPr>
      </w:pPr>
      <w:r>
        <w:rPr>
          <w:rFonts w:ascii="Verdana" w:hAnsi="Verdana" w:cs="Verdana"/>
          <w:color w:val="000000"/>
          <w:sz w:val="20"/>
          <w:szCs w:val="20"/>
        </w:rPr>
        <w:t>Refer the screenshot attached below:</w:t>
      </w:r>
    </w:p>
    <w:p w14:paraId="26393688" w14:textId="77777777" w:rsidR="007735E4" w:rsidRDefault="007735E4" w:rsidP="007735E4">
      <w:pPr>
        <w:ind w:left="360"/>
        <w:rPr>
          <w:rFonts w:ascii="Verdana" w:hAnsi="Verdana" w:cs="Verdana"/>
          <w:color w:val="000000"/>
          <w:sz w:val="20"/>
          <w:szCs w:val="20"/>
        </w:rPr>
      </w:pPr>
    </w:p>
    <w:p w14:paraId="7BEDC0D1"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 xml:space="preserve">Before: </w:t>
      </w:r>
      <w:r>
        <w:rPr>
          <w:rFonts w:ascii="Verdana" w:hAnsi="Verdana" w:cs="Verdana"/>
          <w:color w:val="000000"/>
          <w:sz w:val="20"/>
          <w:szCs w:val="20"/>
        </w:rPr>
        <w:t>Search Picklist field 2</w:t>
      </w:r>
    </w:p>
    <w:p w14:paraId="6B0B01B7" w14:textId="77777777" w:rsidR="007735E4" w:rsidRDefault="007735E4" w:rsidP="007735E4">
      <w:pPr>
        <w:ind w:left="360"/>
        <w:rPr>
          <w:rFonts w:ascii="Verdana" w:hAnsi="Verdana" w:cs="Verdana"/>
          <w:color w:val="000000"/>
          <w:sz w:val="20"/>
          <w:szCs w:val="20"/>
        </w:rPr>
      </w:pPr>
    </w:p>
    <w:p w14:paraId="204DC9FC"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675D5FDE">
          <v:shape id="_x0000_i1053" type="#_x0000_t75" style="width:394.5pt;height:273.75pt">
            <v:imagedata r:id="rId27" o:title=""/>
          </v:shape>
        </w:pict>
      </w:r>
    </w:p>
    <w:p w14:paraId="634A8FCD" w14:textId="77777777" w:rsidR="007735E4" w:rsidRDefault="007735E4" w:rsidP="007735E4">
      <w:pPr>
        <w:ind w:left="360"/>
        <w:jc w:val="center"/>
        <w:rPr>
          <w:rFonts w:ascii="Verdana" w:hAnsi="Verdana" w:cs="Verdana"/>
          <w:color w:val="000000"/>
          <w:sz w:val="20"/>
          <w:szCs w:val="20"/>
        </w:rPr>
      </w:pPr>
    </w:p>
    <w:p w14:paraId="3E7BA1B6"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After:</w:t>
      </w:r>
      <w:r>
        <w:rPr>
          <w:rFonts w:ascii="Verdana" w:hAnsi="Verdana" w:cs="Verdana"/>
          <w:color w:val="000000"/>
          <w:sz w:val="20"/>
          <w:szCs w:val="20"/>
        </w:rPr>
        <w:t xml:space="preserve"> Picklist field 2 not being available, it gets added to the Record Type thereby acting as an append operation.</w:t>
      </w:r>
    </w:p>
    <w:p w14:paraId="27F78EB9" w14:textId="77777777" w:rsidR="007735E4" w:rsidRDefault="007735E4" w:rsidP="007735E4">
      <w:pPr>
        <w:ind w:left="360"/>
        <w:jc w:val="center"/>
        <w:rPr>
          <w:rFonts w:ascii="Verdana" w:hAnsi="Verdana" w:cs="Verdana"/>
          <w:b/>
          <w:bCs/>
          <w:color w:val="000000"/>
          <w:sz w:val="20"/>
          <w:szCs w:val="20"/>
        </w:rPr>
      </w:pPr>
      <w:r>
        <w:rPr>
          <w:rFonts w:ascii="Verdana" w:hAnsi="Verdana" w:cs="Verdana"/>
          <w:b/>
          <w:bCs/>
          <w:color w:val="000000"/>
          <w:sz w:val="20"/>
          <w:szCs w:val="20"/>
        </w:rPr>
        <w:t xml:space="preserve"> </w:t>
      </w:r>
    </w:p>
    <w:p w14:paraId="5F2B0D3F" w14:textId="77777777" w:rsidR="007735E4" w:rsidRDefault="007735E4" w:rsidP="007735E4">
      <w:pPr>
        <w:ind w:left="360"/>
        <w:jc w:val="center"/>
        <w:rPr>
          <w:rFonts w:ascii="Verdana" w:hAnsi="Verdana" w:cs="Verdana"/>
          <w:b/>
          <w:bCs/>
          <w:color w:val="000000"/>
          <w:sz w:val="20"/>
          <w:szCs w:val="20"/>
        </w:rPr>
      </w:pPr>
      <w:r>
        <w:rPr>
          <w:rFonts w:ascii="Verdana" w:hAnsi="Verdana" w:cs="Verdana"/>
          <w:b/>
          <w:bCs/>
          <w:color w:val="000000"/>
          <w:sz w:val="20"/>
          <w:szCs w:val="20"/>
        </w:rPr>
        <w:lastRenderedPageBreak/>
        <w:pict w14:anchorId="0433A4A3">
          <v:shape id="_x0000_i1054" type="#_x0000_t75" style="width:5in;height:467.25pt">
            <v:imagedata r:id="rId28" o:title=""/>
          </v:shape>
        </w:pict>
      </w:r>
    </w:p>
    <w:p w14:paraId="11A81304" w14:textId="77777777" w:rsidR="007735E4" w:rsidRDefault="007735E4" w:rsidP="007735E4">
      <w:pPr>
        <w:ind w:left="360"/>
        <w:rPr>
          <w:rFonts w:ascii="Verdana" w:hAnsi="Verdana" w:cs="Verdana"/>
          <w:color w:val="000000"/>
          <w:sz w:val="20"/>
          <w:szCs w:val="20"/>
        </w:rPr>
      </w:pPr>
    </w:p>
    <w:p w14:paraId="77EE2DDB" w14:textId="77777777" w:rsidR="007735E4" w:rsidRDefault="007735E4" w:rsidP="007735E4">
      <w:pPr>
        <w:widowControl w:val="0"/>
        <w:numPr>
          <w:ilvl w:val="0"/>
          <w:numId w:val="21"/>
        </w:numPr>
        <w:tabs>
          <w:tab w:val="left" w:pos="72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For configuration for </w:t>
      </w:r>
      <w:proofErr w:type="spellStart"/>
      <w:r>
        <w:rPr>
          <w:rFonts w:ascii="Verdana" w:hAnsi="Verdana" w:cs="Verdana"/>
          <w:color w:val="000000"/>
          <w:sz w:val="20"/>
          <w:szCs w:val="20"/>
        </w:rPr>
        <w:t>recordTypes</w:t>
      </w:r>
      <w:proofErr w:type="spellEnd"/>
      <w:r>
        <w:rPr>
          <w:rFonts w:ascii="Verdana" w:hAnsi="Verdana" w:cs="Verdana"/>
          <w:color w:val="000000"/>
          <w:sz w:val="20"/>
          <w:szCs w:val="20"/>
        </w:rPr>
        <w:t xml:space="preserve"> </w:t>
      </w:r>
      <w:proofErr w:type="spellStart"/>
      <w:r>
        <w:rPr>
          <w:rFonts w:ascii="Verdana" w:hAnsi="Verdana" w:cs="Verdana"/>
          <w:color w:val="000000"/>
          <w:sz w:val="20"/>
          <w:szCs w:val="20"/>
        </w:rPr>
        <w:t>picklistValues</w:t>
      </w:r>
      <w:proofErr w:type="spellEnd"/>
      <w:r>
        <w:rPr>
          <w:rFonts w:ascii="Verdana" w:hAnsi="Verdana" w:cs="Verdana"/>
          <w:color w:val="000000"/>
          <w:sz w:val="20"/>
          <w:szCs w:val="20"/>
        </w:rPr>
        <w:t xml:space="preserve"> as </w:t>
      </w:r>
      <w:r>
        <w:rPr>
          <w:rFonts w:ascii="Verdana" w:hAnsi="Verdana" w:cs="Verdana"/>
          <w:b/>
          <w:bCs/>
          <w:color w:val="000000"/>
          <w:sz w:val="20"/>
          <w:szCs w:val="20"/>
        </w:rPr>
        <w:t>"Replace ALL</w:t>
      </w:r>
      <w:proofErr w:type="gramStart"/>
      <w:r>
        <w:rPr>
          <w:rFonts w:ascii="Verdana" w:hAnsi="Verdana" w:cs="Verdana"/>
          <w:b/>
          <w:bCs/>
          <w:color w:val="000000"/>
          <w:sz w:val="20"/>
          <w:szCs w:val="20"/>
        </w:rPr>
        <w:t>"</w:t>
      </w:r>
      <w:r>
        <w:rPr>
          <w:rFonts w:ascii="Verdana" w:hAnsi="Verdana" w:cs="Verdana"/>
          <w:color w:val="000000"/>
          <w:sz w:val="20"/>
          <w:szCs w:val="20"/>
        </w:rPr>
        <w:t>,  it</w:t>
      </w:r>
      <w:proofErr w:type="gramEnd"/>
      <w:r>
        <w:rPr>
          <w:rFonts w:ascii="Verdana" w:hAnsi="Verdana" w:cs="Verdana"/>
          <w:color w:val="000000"/>
          <w:sz w:val="20"/>
          <w:szCs w:val="20"/>
        </w:rPr>
        <w:t xml:space="preserve"> will replace the entire Picklist fields and its corresponding Picklist values for the Record type.</w:t>
      </w:r>
    </w:p>
    <w:p w14:paraId="07622D9D" w14:textId="77777777" w:rsidR="007735E4" w:rsidRDefault="007735E4" w:rsidP="007735E4">
      <w:pPr>
        <w:ind w:left="360"/>
        <w:rPr>
          <w:rFonts w:ascii="Verdana" w:hAnsi="Verdana" w:cs="Verdana"/>
          <w:color w:val="000000"/>
          <w:sz w:val="20"/>
          <w:szCs w:val="20"/>
        </w:rPr>
      </w:pPr>
    </w:p>
    <w:p w14:paraId="5C7C87AC" w14:textId="77777777" w:rsidR="007735E4" w:rsidRDefault="007735E4" w:rsidP="007735E4">
      <w:pPr>
        <w:ind w:left="360"/>
        <w:jc w:val="center"/>
        <w:rPr>
          <w:rFonts w:ascii="Verdana" w:hAnsi="Verdana" w:cs="Verdana"/>
          <w:b/>
          <w:bCs/>
          <w:color w:val="000000"/>
          <w:sz w:val="20"/>
          <w:szCs w:val="20"/>
        </w:rPr>
      </w:pPr>
      <w:r>
        <w:rPr>
          <w:rFonts w:ascii="Verdana" w:hAnsi="Verdana" w:cs="Verdana"/>
          <w:b/>
          <w:bCs/>
          <w:color w:val="000000"/>
          <w:sz w:val="20"/>
          <w:szCs w:val="20"/>
        </w:rPr>
        <w:t>Before</w:t>
      </w:r>
    </w:p>
    <w:p w14:paraId="306DAEB2" w14:textId="77777777" w:rsidR="007735E4" w:rsidRDefault="007735E4" w:rsidP="007735E4">
      <w:pPr>
        <w:ind w:left="360"/>
        <w:rPr>
          <w:rFonts w:ascii="Verdana" w:hAnsi="Verdana" w:cs="Verdana"/>
          <w:color w:val="000000"/>
          <w:sz w:val="20"/>
          <w:szCs w:val="20"/>
        </w:rPr>
      </w:pPr>
    </w:p>
    <w:p w14:paraId="7AD3BB00"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4C3FC4A6">
          <v:shape id="_x0000_i1055" type="#_x0000_t75" style="width:402.75pt;height:279pt">
            <v:imagedata r:id="rId29" o:title=""/>
          </v:shape>
        </w:pict>
      </w:r>
    </w:p>
    <w:p w14:paraId="27B9F520" w14:textId="77777777" w:rsidR="007735E4" w:rsidRDefault="007735E4" w:rsidP="007735E4">
      <w:pPr>
        <w:ind w:left="360"/>
        <w:rPr>
          <w:rFonts w:ascii="Verdana" w:hAnsi="Verdana" w:cs="Verdana"/>
          <w:color w:val="000000"/>
          <w:sz w:val="20"/>
          <w:szCs w:val="20"/>
        </w:rPr>
      </w:pPr>
    </w:p>
    <w:p w14:paraId="23FD857F" w14:textId="77777777" w:rsidR="007735E4" w:rsidRDefault="007735E4" w:rsidP="007735E4">
      <w:pPr>
        <w:ind w:left="360"/>
        <w:jc w:val="center"/>
        <w:rPr>
          <w:rFonts w:ascii="Verdana" w:hAnsi="Verdana" w:cs="Verdana"/>
          <w:b/>
          <w:bCs/>
          <w:color w:val="000000"/>
          <w:sz w:val="20"/>
          <w:szCs w:val="20"/>
        </w:rPr>
      </w:pPr>
      <w:r>
        <w:rPr>
          <w:rFonts w:ascii="Verdana" w:hAnsi="Verdana" w:cs="Verdana"/>
          <w:b/>
          <w:bCs/>
          <w:color w:val="000000"/>
          <w:sz w:val="20"/>
          <w:szCs w:val="20"/>
        </w:rPr>
        <w:t>After</w:t>
      </w:r>
    </w:p>
    <w:p w14:paraId="4FF72DCE" w14:textId="77777777" w:rsidR="007735E4" w:rsidRDefault="007735E4" w:rsidP="007735E4">
      <w:pPr>
        <w:ind w:left="360"/>
        <w:rPr>
          <w:rFonts w:ascii="Verdana" w:hAnsi="Verdana" w:cs="Verdana"/>
          <w:color w:val="000000"/>
          <w:sz w:val="20"/>
          <w:szCs w:val="20"/>
        </w:rPr>
      </w:pPr>
    </w:p>
    <w:p w14:paraId="58A51B6A"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lastRenderedPageBreak/>
        <w:pict w14:anchorId="4568006D">
          <v:shape id="_x0000_i1056" type="#_x0000_t75" style="width:402.75pt;height:281.25pt">
            <v:imagedata r:id="rId30" o:title=""/>
          </v:shape>
        </w:pict>
      </w:r>
    </w:p>
    <w:p w14:paraId="51199AB5" w14:textId="77777777" w:rsidR="007735E4" w:rsidRDefault="007735E4" w:rsidP="007735E4">
      <w:pPr>
        <w:ind w:left="360"/>
        <w:jc w:val="center"/>
        <w:rPr>
          <w:rFonts w:ascii="Verdana" w:hAnsi="Verdana" w:cs="Verdana"/>
          <w:color w:val="0012FF"/>
          <w:sz w:val="20"/>
          <w:szCs w:val="20"/>
        </w:rPr>
      </w:pPr>
    </w:p>
    <w:p w14:paraId="5E50EC7E" w14:textId="4AB3B47A" w:rsidR="007735E4" w:rsidRDefault="007735E4" w:rsidP="007735E4">
      <w:pPr>
        <w:ind w:left="360"/>
        <w:rPr>
          <w:rFonts w:ascii="Verdana" w:hAnsi="Verdana" w:cs="Verdana"/>
          <w:color w:val="000000"/>
          <w:sz w:val="20"/>
          <w:szCs w:val="20"/>
        </w:rPr>
      </w:pPr>
      <w:r>
        <w:rPr>
          <w:rFonts w:ascii="Verdana" w:hAnsi="Verdana" w:cs="Verdana"/>
          <w:color w:val="000000"/>
          <w:sz w:val="20"/>
          <w:szCs w:val="20"/>
        </w:rPr>
        <w:br w:type="page"/>
      </w:r>
    </w:p>
    <w:p w14:paraId="618D7656" w14:textId="77777777" w:rsidR="007735E4" w:rsidRDefault="007735E4" w:rsidP="007735E4">
      <w:pPr>
        <w:widowControl w:val="0"/>
        <w:numPr>
          <w:ilvl w:val="0"/>
          <w:numId w:val="21"/>
        </w:numPr>
        <w:tabs>
          <w:tab w:val="left" w:pos="72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For Configuration for </w:t>
      </w:r>
      <w:proofErr w:type="spellStart"/>
      <w:r>
        <w:rPr>
          <w:rFonts w:ascii="Verdana" w:hAnsi="Verdana" w:cs="Verdana"/>
          <w:color w:val="000000"/>
          <w:sz w:val="20"/>
          <w:szCs w:val="20"/>
        </w:rPr>
        <w:t>recordTypes</w:t>
      </w:r>
      <w:proofErr w:type="spellEnd"/>
      <w:r>
        <w:rPr>
          <w:rFonts w:ascii="Verdana" w:hAnsi="Verdana" w:cs="Verdana"/>
          <w:color w:val="000000"/>
          <w:sz w:val="20"/>
          <w:szCs w:val="20"/>
        </w:rPr>
        <w:t xml:space="preserve"> </w:t>
      </w:r>
      <w:proofErr w:type="spellStart"/>
      <w:r>
        <w:rPr>
          <w:rFonts w:ascii="Verdana" w:hAnsi="Verdana" w:cs="Verdana"/>
          <w:color w:val="000000"/>
          <w:sz w:val="20"/>
          <w:szCs w:val="20"/>
        </w:rPr>
        <w:t>picklistValues</w:t>
      </w:r>
      <w:proofErr w:type="spellEnd"/>
      <w:r>
        <w:rPr>
          <w:rFonts w:ascii="Verdana" w:hAnsi="Verdana" w:cs="Verdana"/>
          <w:color w:val="000000"/>
          <w:sz w:val="20"/>
          <w:szCs w:val="20"/>
        </w:rPr>
        <w:t xml:space="preserve"> as </w:t>
      </w:r>
      <w:r>
        <w:rPr>
          <w:rFonts w:ascii="Verdana" w:hAnsi="Verdana" w:cs="Verdana"/>
          <w:b/>
          <w:bCs/>
          <w:color w:val="000000"/>
          <w:sz w:val="20"/>
          <w:szCs w:val="20"/>
        </w:rPr>
        <w:t>"Append"</w:t>
      </w:r>
      <w:r>
        <w:rPr>
          <w:rFonts w:ascii="Verdana" w:hAnsi="Verdana" w:cs="Verdana"/>
          <w:color w:val="000000"/>
          <w:sz w:val="20"/>
          <w:szCs w:val="20"/>
        </w:rPr>
        <w:t>, there can also be two possible scenarios:</w:t>
      </w:r>
    </w:p>
    <w:p w14:paraId="0B01B5E9" w14:textId="77777777" w:rsidR="007735E4" w:rsidRDefault="007735E4" w:rsidP="007735E4">
      <w:pPr>
        <w:ind w:left="360"/>
        <w:rPr>
          <w:rFonts w:ascii="Verdana" w:hAnsi="Verdana" w:cs="Verdana"/>
          <w:color w:val="000000"/>
          <w:sz w:val="20"/>
          <w:szCs w:val="20"/>
        </w:rPr>
      </w:pPr>
    </w:p>
    <w:p w14:paraId="5BAC5800" w14:textId="77777777" w:rsidR="007735E4" w:rsidRDefault="007735E4" w:rsidP="007735E4">
      <w:pPr>
        <w:ind w:left="1110"/>
        <w:rPr>
          <w:rFonts w:ascii="Verdana" w:hAnsi="Verdana" w:cs="Verdana"/>
          <w:color w:val="0012FF"/>
          <w:sz w:val="20"/>
          <w:szCs w:val="20"/>
        </w:rPr>
      </w:pPr>
      <w:r>
        <w:rPr>
          <w:rFonts w:ascii="Verdana" w:hAnsi="Verdana" w:cs="Verdana"/>
          <w:b/>
          <w:bCs/>
          <w:color w:val="000000"/>
          <w:sz w:val="20"/>
          <w:szCs w:val="20"/>
        </w:rPr>
        <w:t>Scenario 1:</w:t>
      </w:r>
      <w:r>
        <w:rPr>
          <w:rFonts w:ascii="Verdana" w:hAnsi="Verdana" w:cs="Verdana"/>
          <w:color w:val="000000"/>
          <w:sz w:val="20"/>
          <w:szCs w:val="20"/>
        </w:rPr>
        <w:t xml:space="preserve"> </w:t>
      </w:r>
      <w:r>
        <w:rPr>
          <w:rFonts w:ascii="Verdana" w:hAnsi="Verdana" w:cs="Verdana"/>
          <w:color w:val="0012FF"/>
          <w:sz w:val="20"/>
          <w:szCs w:val="20"/>
        </w:rPr>
        <w:t>Picklist field exists in the Record Type</w:t>
      </w:r>
    </w:p>
    <w:p w14:paraId="7DB8E637" w14:textId="77777777" w:rsidR="007735E4" w:rsidRDefault="007735E4" w:rsidP="007735E4">
      <w:pPr>
        <w:ind w:left="360"/>
        <w:rPr>
          <w:rFonts w:ascii="Verdana" w:hAnsi="Verdana" w:cs="Verdana"/>
          <w:color w:val="0012FF"/>
          <w:sz w:val="20"/>
          <w:szCs w:val="20"/>
        </w:rPr>
      </w:pPr>
    </w:p>
    <w:p w14:paraId="3964D39A" w14:textId="77777777" w:rsidR="007735E4" w:rsidRDefault="007735E4" w:rsidP="007735E4">
      <w:pPr>
        <w:ind w:left="1110"/>
        <w:rPr>
          <w:rFonts w:ascii="Verdana" w:hAnsi="Verdana" w:cs="Verdana"/>
          <w:color w:val="000000"/>
          <w:sz w:val="20"/>
          <w:szCs w:val="20"/>
        </w:rPr>
      </w:pPr>
      <w:r>
        <w:rPr>
          <w:rFonts w:ascii="Verdana" w:hAnsi="Verdana" w:cs="Verdana"/>
          <w:color w:val="000000"/>
          <w:sz w:val="20"/>
          <w:szCs w:val="20"/>
        </w:rPr>
        <w:t>If the Picklist field exists in the Record Type, it updates the existing Picklist values and add the new ones.</w:t>
      </w:r>
    </w:p>
    <w:p w14:paraId="6C168C17" w14:textId="77777777" w:rsidR="007735E4" w:rsidRDefault="007735E4" w:rsidP="007735E4">
      <w:pPr>
        <w:ind w:left="360"/>
        <w:rPr>
          <w:rFonts w:ascii="Verdana" w:hAnsi="Verdana" w:cs="Verdana"/>
          <w:color w:val="0012FF"/>
          <w:sz w:val="20"/>
          <w:szCs w:val="20"/>
        </w:rPr>
      </w:pPr>
    </w:p>
    <w:p w14:paraId="380943B2"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 xml:space="preserve">Before: </w:t>
      </w:r>
      <w:r>
        <w:rPr>
          <w:rFonts w:ascii="Verdana" w:hAnsi="Verdana" w:cs="Verdana"/>
          <w:color w:val="000000"/>
          <w:sz w:val="20"/>
          <w:szCs w:val="20"/>
        </w:rPr>
        <w:t>Search Picklist Field 1</w:t>
      </w:r>
    </w:p>
    <w:p w14:paraId="5676C886" w14:textId="77777777" w:rsidR="007735E4" w:rsidRDefault="007735E4" w:rsidP="007735E4">
      <w:pPr>
        <w:ind w:left="360"/>
        <w:rPr>
          <w:rFonts w:ascii="Verdana" w:hAnsi="Verdana" w:cs="Verdana"/>
          <w:color w:val="000000"/>
          <w:sz w:val="20"/>
          <w:szCs w:val="20"/>
        </w:rPr>
      </w:pPr>
    </w:p>
    <w:p w14:paraId="25F793C0"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41E5338F">
          <v:shape id="_x0000_i1057" type="#_x0000_t75" style="width:349.5pt;height:285pt">
            <v:imagedata r:id="rId31" o:title=""/>
          </v:shape>
        </w:pict>
      </w:r>
    </w:p>
    <w:p w14:paraId="25EBE2C6" w14:textId="77777777" w:rsidR="007735E4" w:rsidRDefault="007735E4" w:rsidP="007735E4">
      <w:pPr>
        <w:ind w:left="360"/>
        <w:rPr>
          <w:rFonts w:ascii="Verdana" w:hAnsi="Verdana" w:cs="Verdana"/>
          <w:color w:val="000000"/>
          <w:sz w:val="20"/>
          <w:szCs w:val="20"/>
        </w:rPr>
      </w:pPr>
    </w:p>
    <w:p w14:paraId="65679E58"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 xml:space="preserve">After: </w:t>
      </w:r>
      <w:r>
        <w:rPr>
          <w:rFonts w:ascii="Verdana" w:hAnsi="Verdana" w:cs="Verdana"/>
          <w:color w:val="000000"/>
          <w:sz w:val="20"/>
          <w:szCs w:val="20"/>
        </w:rPr>
        <w:t>Picklist field 1 being available, new Picklist Values gets added.</w:t>
      </w:r>
    </w:p>
    <w:p w14:paraId="53327CB2" w14:textId="77777777" w:rsidR="007735E4" w:rsidRDefault="007735E4" w:rsidP="007735E4">
      <w:pPr>
        <w:ind w:left="360"/>
        <w:rPr>
          <w:rFonts w:ascii="Verdana" w:hAnsi="Verdana" w:cs="Verdana"/>
          <w:color w:val="000000"/>
          <w:sz w:val="20"/>
          <w:szCs w:val="20"/>
        </w:rPr>
      </w:pPr>
    </w:p>
    <w:p w14:paraId="52E693A0"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10F7C640">
          <v:shape id="_x0000_i1058" type="#_x0000_t75" style="width:377.25pt;height:333.75pt">
            <v:imagedata r:id="rId32" o:title=""/>
          </v:shape>
        </w:pict>
      </w:r>
    </w:p>
    <w:p w14:paraId="72BA4E98" w14:textId="6B1F86AE" w:rsidR="007735E4" w:rsidRDefault="007735E4" w:rsidP="007735E4">
      <w:pPr>
        <w:ind w:left="360"/>
        <w:rPr>
          <w:rFonts w:ascii="Verdana" w:hAnsi="Verdana" w:cs="Verdana"/>
          <w:color w:val="0012FF"/>
          <w:sz w:val="20"/>
          <w:szCs w:val="20"/>
        </w:rPr>
      </w:pPr>
    </w:p>
    <w:p w14:paraId="337EC3AA" w14:textId="77777777" w:rsidR="007735E4" w:rsidRDefault="007735E4" w:rsidP="007735E4">
      <w:pPr>
        <w:ind w:left="360"/>
        <w:rPr>
          <w:rFonts w:ascii="Verdana" w:hAnsi="Verdana" w:cs="Verdana"/>
          <w:color w:val="0012FF"/>
          <w:sz w:val="20"/>
          <w:szCs w:val="20"/>
        </w:rPr>
      </w:pPr>
    </w:p>
    <w:p w14:paraId="70660584" w14:textId="77777777" w:rsidR="007735E4" w:rsidRDefault="007735E4" w:rsidP="007735E4">
      <w:pPr>
        <w:ind w:left="360"/>
        <w:rPr>
          <w:rFonts w:ascii="Verdana" w:hAnsi="Verdana" w:cs="Verdana"/>
          <w:color w:val="000000"/>
          <w:sz w:val="20"/>
          <w:szCs w:val="20"/>
        </w:rPr>
      </w:pPr>
    </w:p>
    <w:p w14:paraId="14EE932A" w14:textId="77777777" w:rsidR="007735E4" w:rsidRDefault="007735E4" w:rsidP="007735E4">
      <w:pPr>
        <w:ind w:left="1110"/>
        <w:rPr>
          <w:rFonts w:ascii="Verdana" w:hAnsi="Verdana" w:cs="Verdana"/>
          <w:color w:val="0012FF"/>
          <w:sz w:val="20"/>
          <w:szCs w:val="20"/>
        </w:rPr>
      </w:pPr>
      <w:r>
        <w:rPr>
          <w:rFonts w:ascii="Verdana" w:hAnsi="Verdana" w:cs="Verdana"/>
          <w:b/>
          <w:bCs/>
          <w:color w:val="000000"/>
          <w:sz w:val="20"/>
          <w:szCs w:val="20"/>
        </w:rPr>
        <w:lastRenderedPageBreak/>
        <w:t>Scenario 2:</w:t>
      </w:r>
      <w:r>
        <w:rPr>
          <w:rFonts w:ascii="Verdana" w:hAnsi="Verdana" w:cs="Verdana"/>
          <w:color w:val="000000"/>
          <w:sz w:val="20"/>
          <w:szCs w:val="20"/>
        </w:rPr>
        <w:t xml:space="preserve"> </w:t>
      </w:r>
      <w:r>
        <w:rPr>
          <w:rFonts w:ascii="Verdana" w:hAnsi="Verdana" w:cs="Verdana"/>
          <w:color w:val="0012FF"/>
          <w:sz w:val="20"/>
          <w:szCs w:val="20"/>
        </w:rPr>
        <w:t>Picklist Field do not exist in the Record Type</w:t>
      </w:r>
    </w:p>
    <w:p w14:paraId="1F906FA0" w14:textId="77777777" w:rsidR="007735E4" w:rsidRDefault="007735E4" w:rsidP="007735E4">
      <w:pPr>
        <w:ind w:left="360"/>
        <w:rPr>
          <w:rFonts w:ascii="Verdana" w:hAnsi="Verdana" w:cs="Verdana"/>
          <w:color w:val="0012FF"/>
          <w:sz w:val="20"/>
          <w:szCs w:val="20"/>
        </w:rPr>
      </w:pPr>
    </w:p>
    <w:p w14:paraId="03171DE7" w14:textId="1257A2A6" w:rsidR="007735E4" w:rsidRDefault="007735E4" w:rsidP="007735E4">
      <w:pPr>
        <w:ind w:left="1110"/>
        <w:rPr>
          <w:rFonts w:ascii="Verdana" w:hAnsi="Verdana" w:cs="Verdana"/>
          <w:color w:val="000000"/>
          <w:sz w:val="20"/>
          <w:szCs w:val="20"/>
        </w:rPr>
      </w:pPr>
      <w:r>
        <w:rPr>
          <w:rFonts w:ascii="Verdana" w:hAnsi="Verdana" w:cs="Verdana"/>
          <w:color w:val="000000"/>
          <w:sz w:val="20"/>
          <w:szCs w:val="20"/>
        </w:rPr>
        <w:t xml:space="preserve">It </w:t>
      </w:r>
      <w:r>
        <w:rPr>
          <w:rFonts w:ascii="Verdana" w:hAnsi="Verdana" w:cs="Verdana"/>
          <w:color w:val="000000"/>
          <w:sz w:val="20"/>
          <w:szCs w:val="20"/>
        </w:rPr>
        <w:t>searches</w:t>
      </w:r>
      <w:r>
        <w:rPr>
          <w:rFonts w:ascii="Verdana" w:hAnsi="Verdana" w:cs="Verdana"/>
          <w:color w:val="000000"/>
          <w:sz w:val="20"/>
          <w:szCs w:val="20"/>
        </w:rPr>
        <w:t xml:space="preserve"> for the Picklist Field availability in the Record Type and if the Picklist Field is not present, it gets added to the Record Type.</w:t>
      </w:r>
    </w:p>
    <w:p w14:paraId="28E2D30D" w14:textId="77777777" w:rsidR="007735E4" w:rsidRDefault="007735E4" w:rsidP="007735E4">
      <w:pPr>
        <w:ind w:left="1110"/>
        <w:rPr>
          <w:rFonts w:ascii="Verdana" w:hAnsi="Verdana" w:cs="Verdana"/>
          <w:color w:val="000000"/>
          <w:sz w:val="20"/>
          <w:szCs w:val="20"/>
        </w:rPr>
      </w:pPr>
      <w:r>
        <w:rPr>
          <w:rFonts w:ascii="Verdana" w:hAnsi="Verdana" w:cs="Verdana"/>
          <w:color w:val="000000"/>
          <w:sz w:val="20"/>
          <w:szCs w:val="20"/>
        </w:rPr>
        <w:t>Refer the screenshot attached below:</w:t>
      </w:r>
    </w:p>
    <w:p w14:paraId="20C7730B" w14:textId="77777777" w:rsidR="007735E4" w:rsidRDefault="007735E4" w:rsidP="007735E4">
      <w:pPr>
        <w:ind w:left="360"/>
        <w:rPr>
          <w:rFonts w:ascii="Verdana" w:hAnsi="Verdana" w:cs="Verdana"/>
          <w:color w:val="000000"/>
          <w:sz w:val="20"/>
          <w:szCs w:val="20"/>
        </w:rPr>
      </w:pPr>
    </w:p>
    <w:p w14:paraId="1E9524E5"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t xml:space="preserve">Before: </w:t>
      </w:r>
      <w:r>
        <w:rPr>
          <w:rFonts w:ascii="Verdana" w:hAnsi="Verdana" w:cs="Verdana"/>
          <w:color w:val="000000"/>
          <w:sz w:val="20"/>
          <w:szCs w:val="20"/>
        </w:rPr>
        <w:t>Search Picklist Field 2</w:t>
      </w:r>
    </w:p>
    <w:p w14:paraId="5AB52BFF" w14:textId="77777777" w:rsidR="007735E4" w:rsidRDefault="007735E4" w:rsidP="007735E4">
      <w:pPr>
        <w:ind w:left="360"/>
        <w:rPr>
          <w:rFonts w:ascii="Verdana" w:hAnsi="Verdana" w:cs="Verdana"/>
          <w:color w:val="000000"/>
          <w:sz w:val="20"/>
          <w:szCs w:val="20"/>
        </w:rPr>
      </w:pPr>
    </w:p>
    <w:p w14:paraId="7365C86D"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0C7D3BCD">
          <v:shape id="_x0000_i1059" type="#_x0000_t75" style="width:394.5pt;height:273.75pt">
            <v:imagedata r:id="rId27" o:title=""/>
          </v:shape>
        </w:pict>
      </w:r>
    </w:p>
    <w:p w14:paraId="22C6E1EE" w14:textId="47076982" w:rsidR="007735E4" w:rsidRDefault="007735E4" w:rsidP="007735E4">
      <w:pPr>
        <w:ind w:left="360"/>
        <w:jc w:val="center"/>
        <w:rPr>
          <w:rFonts w:ascii="Verdana" w:hAnsi="Verdana" w:cs="Verdana"/>
          <w:color w:val="000000"/>
          <w:sz w:val="20"/>
          <w:szCs w:val="20"/>
        </w:rPr>
      </w:pPr>
    </w:p>
    <w:p w14:paraId="02678AB4" w14:textId="77777777" w:rsidR="007735E4" w:rsidRDefault="007735E4" w:rsidP="007735E4">
      <w:pPr>
        <w:ind w:left="360"/>
        <w:jc w:val="center"/>
        <w:rPr>
          <w:rFonts w:ascii="Verdana" w:hAnsi="Verdana" w:cs="Verdana"/>
          <w:color w:val="000000"/>
          <w:sz w:val="20"/>
          <w:szCs w:val="20"/>
        </w:rPr>
      </w:pPr>
    </w:p>
    <w:p w14:paraId="42D62354" w14:textId="77777777" w:rsidR="007735E4" w:rsidRDefault="007735E4" w:rsidP="007735E4">
      <w:pPr>
        <w:ind w:left="360"/>
        <w:jc w:val="center"/>
        <w:rPr>
          <w:rFonts w:ascii="Verdana" w:hAnsi="Verdana" w:cs="Verdana"/>
          <w:color w:val="000000"/>
          <w:sz w:val="20"/>
          <w:szCs w:val="20"/>
        </w:rPr>
      </w:pPr>
      <w:r>
        <w:rPr>
          <w:rFonts w:ascii="Verdana" w:hAnsi="Verdana" w:cs="Verdana"/>
          <w:b/>
          <w:bCs/>
          <w:color w:val="000000"/>
          <w:sz w:val="20"/>
          <w:szCs w:val="20"/>
        </w:rPr>
        <w:lastRenderedPageBreak/>
        <w:t>After:</w:t>
      </w:r>
      <w:r>
        <w:rPr>
          <w:rFonts w:ascii="Verdana" w:hAnsi="Verdana" w:cs="Verdana"/>
          <w:color w:val="000000"/>
          <w:sz w:val="20"/>
          <w:szCs w:val="20"/>
        </w:rPr>
        <w:t xml:space="preserve"> Picklist Field 2 not being available, it gets added to the Record Type.</w:t>
      </w:r>
    </w:p>
    <w:p w14:paraId="69B13710" w14:textId="64797468" w:rsidR="007735E4" w:rsidRDefault="007735E4" w:rsidP="007735E4">
      <w:pPr>
        <w:ind w:left="360"/>
        <w:jc w:val="center"/>
        <w:rPr>
          <w:rFonts w:ascii="Verdana" w:hAnsi="Verdana" w:cs="Verdana"/>
          <w:b/>
          <w:bCs/>
          <w:color w:val="000000"/>
          <w:sz w:val="20"/>
          <w:szCs w:val="20"/>
        </w:rPr>
      </w:pPr>
      <w:r>
        <w:rPr>
          <w:rFonts w:ascii="Verdana" w:hAnsi="Verdana" w:cs="Verdana"/>
          <w:b/>
          <w:bCs/>
          <w:color w:val="000000"/>
          <w:sz w:val="20"/>
          <w:szCs w:val="20"/>
        </w:rPr>
        <w:pict w14:anchorId="3B6BE3F1">
          <v:shape id="_x0000_i1060" type="#_x0000_t75" style="width:5in;height:384.75pt">
            <v:imagedata r:id="rId28" o:title=""/>
          </v:shape>
        </w:pict>
      </w:r>
    </w:p>
    <w:p w14:paraId="4E9A58FF" w14:textId="77777777" w:rsidR="007735E4" w:rsidRDefault="007735E4" w:rsidP="007735E4">
      <w:pPr>
        <w:ind w:left="360"/>
        <w:rPr>
          <w:rFonts w:ascii="Verdana" w:hAnsi="Verdana" w:cs="Verdana"/>
          <w:color w:val="000000"/>
          <w:sz w:val="20"/>
          <w:szCs w:val="20"/>
        </w:rPr>
      </w:pPr>
    </w:p>
    <w:p w14:paraId="125515F7" w14:textId="77777777" w:rsidR="007735E4" w:rsidRDefault="007735E4" w:rsidP="007735E4">
      <w:pPr>
        <w:ind w:left="360"/>
        <w:rPr>
          <w:rFonts w:ascii="Verdana" w:hAnsi="Verdana" w:cs="Verdana"/>
          <w:color w:val="000000"/>
          <w:sz w:val="20"/>
          <w:szCs w:val="20"/>
        </w:rPr>
      </w:pPr>
    </w:p>
    <w:p w14:paraId="65386AB6" w14:textId="77777777" w:rsidR="007735E4" w:rsidRDefault="007735E4" w:rsidP="007735E4">
      <w:pPr>
        <w:ind w:left="360" w:hanging="360"/>
        <w:rPr>
          <w:rFonts w:ascii="Verdana" w:hAnsi="Verdana" w:cs="Verdana"/>
          <w:color w:val="000000"/>
          <w:sz w:val="20"/>
          <w:szCs w:val="20"/>
        </w:rPr>
      </w:pPr>
      <w:r>
        <w:rPr>
          <w:rFonts w:ascii="Verdana" w:hAnsi="Verdana" w:cs="Verdana"/>
          <w:color w:val="000000"/>
          <w:sz w:val="20"/>
          <w:szCs w:val="20"/>
        </w:rPr>
        <w:lastRenderedPageBreak/>
        <w:t xml:space="preserve">3.  </w:t>
      </w:r>
      <w:r>
        <w:rPr>
          <w:rFonts w:ascii="Verdana" w:hAnsi="Verdana" w:cs="Verdana"/>
          <w:b/>
          <w:bCs/>
          <w:color w:val="000000"/>
          <w:sz w:val="20"/>
          <w:szCs w:val="20"/>
        </w:rPr>
        <w:t xml:space="preserve">Configuration for </w:t>
      </w:r>
      <w:proofErr w:type="spellStart"/>
      <w:r>
        <w:rPr>
          <w:rFonts w:ascii="Verdana" w:hAnsi="Verdana" w:cs="Verdana"/>
          <w:b/>
          <w:bCs/>
          <w:color w:val="000000"/>
          <w:sz w:val="20"/>
          <w:szCs w:val="20"/>
        </w:rPr>
        <w:t>LabelTranslations</w:t>
      </w:r>
      <w:proofErr w:type="spellEnd"/>
      <w:r>
        <w:rPr>
          <w:rFonts w:ascii="Verdana" w:hAnsi="Verdana" w:cs="Verdana"/>
          <w:color w:val="000000"/>
          <w:sz w:val="20"/>
          <w:szCs w:val="20"/>
        </w:rPr>
        <w:t xml:space="preserve">: Options to choose the configuration for the </w:t>
      </w:r>
      <w:proofErr w:type="spellStart"/>
      <w:r>
        <w:rPr>
          <w:rFonts w:ascii="Verdana" w:hAnsi="Verdana" w:cs="Verdana"/>
          <w:color w:val="000000"/>
          <w:sz w:val="20"/>
          <w:szCs w:val="20"/>
        </w:rPr>
        <w:t>LabelTranslations</w:t>
      </w:r>
      <w:proofErr w:type="spellEnd"/>
      <w:r>
        <w:rPr>
          <w:rFonts w:ascii="Verdana" w:hAnsi="Verdana" w:cs="Verdana"/>
          <w:color w:val="000000"/>
          <w:sz w:val="20"/>
          <w:szCs w:val="20"/>
        </w:rPr>
        <w:t xml:space="preserve"> i.e., either </w:t>
      </w:r>
      <w:r>
        <w:rPr>
          <w:rFonts w:ascii="Verdana" w:hAnsi="Verdana" w:cs="Verdana"/>
          <w:i/>
          <w:iCs/>
          <w:color w:val="000000"/>
          <w:sz w:val="20"/>
          <w:szCs w:val="20"/>
        </w:rPr>
        <w:t>replace</w:t>
      </w:r>
      <w:r>
        <w:rPr>
          <w:rFonts w:ascii="Verdana" w:hAnsi="Verdana" w:cs="Verdana"/>
          <w:color w:val="000000"/>
          <w:sz w:val="20"/>
          <w:szCs w:val="20"/>
        </w:rPr>
        <w:t xml:space="preserve"> or </w:t>
      </w:r>
      <w:r>
        <w:rPr>
          <w:rFonts w:ascii="Verdana" w:hAnsi="Verdana" w:cs="Verdana"/>
          <w:i/>
          <w:iCs/>
          <w:color w:val="000000"/>
          <w:sz w:val="20"/>
          <w:szCs w:val="20"/>
        </w:rPr>
        <w:t>append</w:t>
      </w:r>
      <w:r>
        <w:rPr>
          <w:rFonts w:ascii="Verdana" w:hAnsi="Verdana" w:cs="Verdana"/>
          <w:color w:val="000000"/>
          <w:sz w:val="20"/>
          <w:szCs w:val="20"/>
        </w:rPr>
        <w:t>.</w:t>
      </w:r>
    </w:p>
    <w:p w14:paraId="4062BAFC" w14:textId="77777777" w:rsidR="007735E4" w:rsidRDefault="007735E4" w:rsidP="007735E4">
      <w:pPr>
        <w:ind w:left="360"/>
        <w:rPr>
          <w:rFonts w:ascii="Verdana" w:hAnsi="Verdana" w:cs="Verdana"/>
          <w:color w:val="000000"/>
          <w:sz w:val="20"/>
          <w:szCs w:val="20"/>
        </w:rPr>
      </w:pPr>
    </w:p>
    <w:p w14:paraId="26AC1A7C" w14:textId="77777777"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 xml:space="preserve">In case of selection </w:t>
      </w:r>
      <w:proofErr w:type="gramStart"/>
      <w:r>
        <w:rPr>
          <w:rFonts w:ascii="Verdana" w:hAnsi="Verdana" w:cs="Verdana"/>
          <w:color w:val="000000"/>
          <w:sz w:val="20"/>
          <w:szCs w:val="20"/>
        </w:rPr>
        <w:t>of  Configuration</w:t>
      </w:r>
      <w:proofErr w:type="gramEnd"/>
      <w:r>
        <w:rPr>
          <w:rFonts w:ascii="Verdana" w:hAnsi="Verdana" w:cs="Verdana"/>
          <w:color w:val="000000"/>
          <w:sz w:val="20"/>
          <w:szCs w:val="20"/>
        </w:rPr>
        <w:t xml:space="preserve"> for </w:t>
      </w:r>
      <w:proofErr w:type="spellStart"/>
      <w:r>
        <w:rPr>
          <w:rFonts w:ascii="Verdana" w:hAnsi="Verdana" w:cs="Verdana"/>
          <w:color w:val="000000"/>
          <w:sz w:val="20"/>
          <w:szCs w:val="20"/>
        </w:rPr>
        <w:t>LabelTranslations</w:t>
      </w:r>
      <w:proofErr w:type="spellEnd"/>
      <w:r>
        <w:rPr>
          <w:rFonts w:ascii="Verdana" w:hAnsi="Verdana" w:cs="Verdana"/>
          <w:color w:val="000000"/>
          <w:sz w:val="20"/>
          <w:szCs w:val="20"/>
        </w:rPr>
        <w:t xml:space="preserve"> option as '</w:t>
      </w:r>
      <w:r>
        <w:rPr>
          <w:rFonts w:ascii="Verdana" w:hAnsi="Verdana" w:cs="Verdana"/>
          <w:b/>
          <w:bCs/>
          <w:color w:val="000000"/>
          <w:sz w:val="20"/>
          <w:szCs w:val="20"/>
        </w:rPr>
        <w:t>Replace</w:t>
      </w:r>
      <w:r>
        <w:rPr>
          <w:rFonts w:ascii="Verdana" w:hAnsi="Verdana" w:cs="Verdana"/>
          <w:color w:val="000000"/>
          <w:sz w:val="20"/>
          <w:szCs w:val="20"/>
        </w:rPr>
        <w:t xml:space="preserve">' , for every </w:t>
      </w:r>
      <w:proofErr w:type="spellStart"/>
      <w:r>
        <w:rPr>
          <w:rFonts w:ascii="Verdana" w:hAnsi="Verdana" w:cs="Verdana"/>
          <w:color w:val="000000"/>
          <w:sz w:val="20"/>
          <w:szCs w:val="20"/>
        </w:rPr>
        <w:t>ez</w:t>
      </w:r>
      <w:proofErr w:type="spellEnd"/>
      <w:r>
        <w:rPr>
          <w:rFonts w:ascii="Verdana" w:hAnsi="Verdana" w:cs="Verdana"/>
          <w:color w:val="000000"/>
          <w:sz w:val="20"/>
          <w:szCs w:val="20"/>
        </w:rPr>
        <w:t xml:space="preserve">-commit operation, if the Label Translation has no custom label metadata type, it will over-ride the </w:t>
      </w:r>
      <w:proofErr w:type="spellStart"/>
      <w:r>
        <w:rPr>
          <w:rFonts w:ascii="Verdana" w:hAnsi="Verdana" w:cs="Verdana"/>
          <w:color w:val="000000"/>
          <w:sz w:val="20"/>
          <w:szCs w:val="20"/>
        </w:rPr>
        <w:t>LabelTranslations</w:t>
      </w:r>
      <w:proofErr w:type="spellEnd"/>
      <w:r>
        <w:rPr>
          <w:rFonts w:ascii="Verdana" w:hAnsi="Verdana" w:cs="Verdana"/>
          <w:color w:val="000000"/>
          <w:sz w:val="20"/>
          <w:szCs w:val="20"/>
        </w:rPr>
        <w:t xml:space="preserve"> in Version control even it has more than one custom label metadata type values.</w:t>
      </w:r>
    </w:p>
    <w:p w14:paraId="3380BEB8" w14:textId="77777777" w:rsidR="007735E4" w:rsidRDefault="007735E4" w:rsidP="007735E4">
      <w:pPr>
        <w:ind w:left="360"/>
        <w:rPr>
          <w:rFonts w:ascii="Verdana" w:hAnsi="Verdana" w:cs="Verdana"/>
          <w:color w:val="000000"/>
          <w:sz w:val="20"/>
          <w:szCs w:val="20"/>
        </w:rPr>
      </w:pPr>
    </w:p>
    <w:p w14:paraId="6D21711B" w14:textId="77777777" w:rsidR="007735E4" w:rsidRDefault="007735E4" w:rsidP="007735E4">
      <w:pPr>
        <w:ind w:left="360"/>
        <w:rPr>
          <w:rFonts w:ascii="Verdana" w:hAnsi="Verdana" w:cs="Verdana"/>
          <w:color w:val="000000"/>
          <w:sz w:val="20"/>
          <w:szCs w:val="20"/>
        </w:rPr>
      </w:pPr>
      <w:r>
        <w:rPr>
          <w:rFonts w:ascii="Verdana" w:hAnsi="Verdana" w:cs="Verdana"/>
          <w:color w:val="000000"/>
          <w:sz w:val="20"/>
          <w:szCs w:val="20"/>
        </w:rPr>
        <w:t>For '</w:t>
      </w:r>
      <w:r>
        <w:rPr>
          <w:rFonts w:ascii="Verdana" w:hAnsi="Verdana" w:cs="Verdana"/>
          <w:b/>
          <w:bCs/>
          <w:color w:val="000000"/>
          <w:sz w:val="20"/>
          <w:szCs w:val="20"/>
        </w:rPr>
        <w:t>Append</w:t>
      </w:r>
      <w:r>
        <w:rPr>
          <w:rFonts w:ascii="Verdana" w:hAnsi="Verdana" w:cs="Verdana"/>
          <w:color w:val="000000"/>
          <w:sz w:val="20"/>
          <w:szCs w:val="20"/>
        </w:rPr>
        <w:t>' option, instead of over-riding the custom label metadata types, it keeps on adding to the existing one.</w:t>
      </w:r>
    </w:p>
    <w:p w14:paraId="36FD17F6" w14:textId="77777777" w:rsidR="007735E4" w:rsidRDefault="007735E4" w:rsidP="007735E4">
      <w:pPr>
        <w:ind w:left="360" w:hanging="360"/>
        <w:rPr>
          <w:rFonts w:ascii="Verdana" w:hAnsi="Verdana" w:cs="Verdana"/>
          <w:color w:val="000000"/>
          <w:sz w:val="20"/>
          <w:szCs w:val="20"/>
        </w:rPr>
      </w:pPr>
    </w:p>
    <w:p w14:paraId="0E6A7CA2" w14:textId="77777777" w:rsidR="007735E4" w:rsidRDefault="007735E4" w:rsidP="007735E4">
      <w:pPr>
        <w:ind w:left="360" w:hanging="360"/>
        <w:rPr>
          <w:rFonts w:ascii="Arial" w:hAnsi="Arial" w:cs="Arial"/>
          <w:b/>
          <w:bCs/>
          <w:color w:val="0012FF"/>
        </w:rPr>
      </w:pPr>
      <w:r>
        <w:rPr>
          <w:rFonts w:ascii="Arial" w:hAnsi="Arial" w:cs="Arial"/>
          <w:b/>
          <w:bCs/>
          <w:color w:val="0012FF"/>
        </w:rPr>
        <w:t xml:space="preserve">Profile / </w:t>
      </w:r>
      <w:proofErr w:type="spellStart"/>
      <w:r>
        <w:rPr>
          <w:rFonts w:ascii="Arial" w:hAnsi="Arial" w:cs="Arial"/>
          <w:b/>
          <w:bCs/>
          <w:color w:val="0012FF"/>
        </w:rPr>
        <w:t>PermissionSets</w:t>
      </w:r>
      <w:proofErr w:type="spellEnd"/>
      <w:r>
        <w:rPr>
          <w:rFonts w:ascii="Arial" w:hAnsi="Arial" w:cs="Arial"/>
          <w:b/>
          <w:bCs/>
          <w:color w:val="0012FF"/>
        </w:rPr>
        <w:t xml:space="preserve"> Settings</w:t>
      </w:r>
    </w:p>
    <w:p w14:paraId="263C17B6"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 xml:space="preserve">This section deals with either granting or revoking permissions to the </w:t>
      </w:r>
      <w:r>
        <w:rPr>
          <w:rFonts w:ascii="Verdana" w:hAnsi="Verdana" w:cs="Verdana"/>
          <w:b/>
          <w:bCs/>
          <w:color w:val="000000"/>
          <w:sz w:val="20"/>
          <w:szCs w:val="20"/>
        </w:rPr>
        <w:t>Profiles/</w:t>
      </w:r>
      <w:proofErr w:type="spellStart"/>
      <w:r>
        <w:rPr>
          <w:rFonts w:ascii="Verdana" w:hAnsi="Verdana" w:cs="Verdana"/>
          <w:b/>
          <w:bCs/>
          <w:color w:val="000000"/>
          <w:sz w:val="20"/>
          <w:szCs w:val="20"/>
        </w:rPr>
        <w:t>Permissionsets</w:t>
      </w:r>
      <w:proofErr w:type="spellEnd"/>
      <w:r>
        <w:rPr>
          <w:rFonts w:ascii="Verdana" w:hAnsi="Verdana" w:cs="Verdana"/>
          <w:color w:val="000000"/>
          <w:sz w:val="20"/>
          <w:szCs w:val="20"/>
        </w:rPr>
        <w:t xml:space="preserve"> of any org. Based on the permission granted or revoked, the same gets affected after committing the custom object in the Version Control.</w:t>
      </w:r>
    </w:p>
    <w:p w14:paraId="781D7F75"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To grant or revoke permissions to Profiles/</w:t>
      </w:r>
      <w:proofErr w:type="spellStart"/>
      <w:r>
        <w:rPr>
          <w:rFonts w:ascii="Verdana" w:hAnsi="Verdana" w:cs="Verdana"/>
          <w:color w:val="000000"/>
          <w:sz w:val="20"/>
          <w:szCs w:val="20"/>
        </w:rPr>
        <w:t>Permissionsets</w:t>
      </w:r>
      <w:proofErr w:type="spellEnd"/>
      <w:r>
        <w:rPr>
          <w:rFonts w:ascii="Verdana" w:hAnsi="Verdana" w:cs="Verdana"/>
          <w:color w:val="000000"/>
          <w:sz w:val="20"/>
          <w:szCs w:val="20"/>
        </w:rPr>
        <w:t>, follow the below steps:</w:t>
      </w:r>
    </w:p>
    <w:p w14:paraId="542472E2" w14:textId="77777777" w:rsidR="007735E4" w:rsidRDefault="007735E4" w:rsidP="007735E4">
      <w:pPr>
        <w:widowControl w:val="0"/>
        <w:numPr>
          <w:ilvl w:val="0"/>
          <w:numId w:val="22"/>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Select the Salesforce Org.</w:t>
      </w:r>
    </w:p>
    <w:p w14:paraId="15582311" w14:textId="77777777" w:rsidR="007735E4" w:rsidRDefault="007735E4" w:rsidP="007735E4">
      <w:pPr>
        <w:ind w:left="360"/>
        <w:rPr>
          <w:rFonts w:ascii="Verdana" w:hAnsi="Verdana" w:cs="Verdana"/>
          <w:color w:val="000000"/>
          <w:sz w:val="20"/>
          <w:szCs w:val="20"/>
        </w:rPr>
      </w:pPr>
    </w:p>
    <w:p w14:paraId="71460A48" w14:textId="77777777" w:rsidR="007735E4" w:rsidRDefault="007735E4" w:rsidP="007735E4">
      <w:pPr>
        <w:widowControl w:val="0"/>
        <w:numPr>
          <w:ilvl w:val="0"/>
          <w:numId w:val="22"/>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Click either </w:t>
      </w:r>
      <w:r>
        <w:rPr>
          <w:rFonts w:ascii="Verdana" w:hAnsi="Verdana" w:cs="Verdana"/>
          <w:b/>
          <w:bCs/>
          <w:color w:val="000000"/>
          <w:sz w:val="20"/>
          <w:szCs w:val="20"/>
        </w:rPr>
        <w:t>Get Profiles</w:t>
      </w:r>
      <w:r>
        <w:rPr>
          <w:rFonts w:ascii="Verdana" w:hAnsi="Verdana" w:cs="Verdana"/>
          <w:color w:val="000000"/>
          <w:sz w:val="20"/>
          <w:szCs w:val="20"/>
        </w:rPr>
        <w:t xml:space="preserve"> or </w:t>
      </w:r>
      <w:r>
        <w:rPr>
          <w:rFonts w:ascii="Verdana" w:hAnsi="Verdana" w:cs="Verdana"/>
          <w:b/>
          <w:bCs/>
          <w:color w:val="000000"/>
          <w:sz w:val="20"/>
          <w:szCs w:val="20"/>
        </w:rPr>
        <w:t xml:space="preserve">Get </w:t>
      </w:r>
      <w:proofErr w:type="spellStart"/>
      <w:r>
        <w:rPr>
          <w:rFonts w:ascii="Verdana" w:hAnsi="Verdana" w:cs="Verdana"/>
          <w:b/>
          <w:bCs/>
          <w:color w:val="000000"/>
          <w:sz w:val="20"/>
          <w:szCs w:val="20"/>
        </w:rPr>
        <w:t>PermissionSets</w:t>
      </w:r>
      <w:proofErr w:type="spellEnd"/>
      <w:r>
        <w:rPr>
          <w:rFonts w:ascii="Verdana" w:hAnsi="Verdana" w:cs="Verdana"/>
          <w:color w:val="000000"/>
          <w:sz w:val="20"/>
          <w:szCs w:val="20"/>
        </w:rPr>
        <w:t xml:space="preserve">. </w:t>
      </w:r>
    </w:p>
    <w:p w14:paraId="27055475" w14:textId="77777777" w:rsidR="007735E4" w:rsidRDefault="007735E4" w:rsidP="007735E4">
      <w:pPr>
        <w:ind w:left="360"/>
        <w:rPr>
          <w:rFonts w:ascii="Verdana" w:hAnsi="Verdana" w:cs="Verdana"/>
          <w:color w:val="000000"/>
          <w:sz w:val="20"/>
          <w:szCs w:val="20"/>
        </w:rPr>
      </w:pPr>
    </w:p>
    <w:p w14:paraId="1285E05A" w14:textId="77777777" w:rsidR="007735E4" w:rsidRDefault="007735E4" w:rsidP="007735E4">
      <w:pPr>
        <w:widowControl w:val="0"/>
        <w:numPr>
          <w:ilvl w:val="0"/>
          <w:numId w:val="22"/>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Based on the above selection, choose either the </w:t>
      </w:r>
      <w:r>
        <w:rPr>
          <w:rFonts w:ascii="Verdana" w:hAnsi="Verdana" w:cs="Verdana"/>
          <w:b/>
          <w:bCs/>
          <w:color w:val="000000"/>
          <w:sz w:val="20"/>
          <w:szCs w:val="20"/>
        </w:rPr>
        <w:t>profiles</w:t>
      </w:r>
      <w:r>
        <w:rPr>
          <w:rFonts w:ascii="Verdana" w:hAnsi="Verdana" w:cs="Verdana"/>
          <w:color w:val="000000"/>
          <w:sz w:val="20"/>
          <w:szCs w:val="20"/>
        </w:rPr>
        <w:t xml:space="preserve"> or </w:t>
      </w:r>
      <w:r>
        <w:rPr>
          <w:rFonts w:ascii="Verdana" w:hAnsi="Verdana" w:cs="Verdana"/>
          <w:b/>
          <w:bCs/>
          <w:color w:val="000000"/>
          <w:sz w:val="20"/>
          <w:szCs w:val="20"/>
        </w:rPr>
        <w:t>permission</w:t>
      </w:r>
      <w:r>
        <w:rPr>
          <w:rFonts w:ascii="Verdana" w:hAnsi="Verdana" w:cs="Verdana"/>
          <w:color w:val="000000"/>
          <w:sz w:val="20"/>
          <w:szCs w:val="20"/>
        </w:rPr>
        <w:t xml:space="preserve"> from the list.</w:t>
      </w:r>
    </w:p>
    <w:p w14:paraId="34FC99FD" w14:textId="77777777" w:rsidR="007735E4" w:rsidRDefault="007735E4" w:rsidP="007735E4">
      <w:pPr>
        <w:ind w:left="360"/>
        <w:rPr>
          <w:rFonts w:ascii="Verdana" w:hAnsi="Verdana" w:cs="Verdana"/>
          <w:color w:val="000000"/>
          <w:sz w:val="20"/>
          <w:szCs w:val="20"/>
        </w:rPr>
      </w:pPr>
    </w:p>
    <w:p w14:paraId="59AC48B7" w14:textId="77777777" w:rsidR="007735E4" w:rsidRDefault="007735E4" w:rsidP="007735E4">
      <w:pPr>
        <w:widowControl w:val="0"/>
        <w:numPr>
          <w:ilvl w:val="0"/>
          <w:numId w:val="22"/>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Grant or revoke the permissions for the selected Profiles/Permission Sets.</w:t>
      </w:r>
    </w:p>
    <w:p w14:paraId="416E6B19" w14:textId="77777777" w:rsidR="007735E4" w:rsidRDefault="007735E4" w:rsidP="007735E4">
      <w:pPr>
        <w:ind w:left="360"/>
        <w:rPr>
          <w:rFonts w:ascii="Verdana" w:hAnsi="Verdana" w:cs="Verdana"/>
          <w:color w:val="000000"/>
          <w:sz w:val="20"/>
          <w:szCs w:val="20"/>
        </w:rPr>
      </w:pPr>
    </w:p>
    <w:p w14:paraId="440F7706" w14:textId="1217C7F0"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pict w14:anchorId="35145E6E">
          <v:shape id="_x0000_i1131" type="#_x0000_t75" style="width:553.5pt;height:91.5pt">
            <v:imagedata r:id="rId33" o:title=""/>
          </v:shape>
        </w:pict>
      </w:r>
    </w:p>
    <w:p w14:paraId="2055EBF6" w14:textId="77777777" w:rsidR="007735E4" w:rsidRDefault="007735E4" w:rsidP="007735E4">
      <w:pPr>
        <w:jc w:val="center"/>
        <w:rPr>
          <w:rFonts w:ascii="Verdana" w:hAnsi="Verdana" w:cs="Verdana"/>
          <w:color w:val="000000"/>
          <w:sz w:val="20"/>
          <w:szCs w:val="20"/>
        </w:rPr>
      </w:pPr>
    </w:p>
    <w:p w14:paraId="1B49FA7C" w14:textId="77777777" w:rsidR="007735E4" w:rsidRDefault="007735E4" w:rsidP="007735E4">
      <w:pPr>
        <w:jc w:val="center"/>
        <w:rPr>
          <w:rFonts w:ascii="Verdana" w:hAnsi="Verdana" w:cs="Verdana"/>
          <w:color w:val="000000"/>
          <w:sz w:val="20"/>
          <w:szCs w:val="20"/>
        </w:rPr>
      </w:pPr>
    </w:p>
    <w:p w14:paraId="001B30C8" w14:textId="77777777" w:rsidR="007735E4" w:rsidRDefault="007735E4" w:rsidP="007735E4">
      <w:pPr>
        <w:ind w:left="360" w:hanging="360"/>
        <w:rPr>
          <w:rFonts w:ascii="Arial" w:hAnsi="Arial" w:cs="Arial"/>
          <w:b/>
          <w:bCs/>
          <w:color w:val="0012FF"/>
        </w:rPr>
      </w:pPr>
      <w:r>
        <w:rPr>
          <w:rFonts w:ascii="Arial" w:hAnsi="Arial" w:cs="Arial"/>
          <w:b/>
          <w:bCs/>
          <w:color w:val="0012FF"/>
        </w:rPr>
        <w:t xml:space="preserve">Commit Validation - Approval Settings </w:t>
      </w:r>
    </w:p>
    <w:p w14:paraId="2E2B11F1"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Auto rejects an approval for pre-validation commit after the days mentioned here.</w:t>
      </w:r>
    </w:p>
    <w:p w14:paraId="455C279D" w14:textId="77777777" w:rsidR="007735E4" w:rsidRDefault="007735E4" w:rsidP="007735E4">
      <w:pPr>
        <w:rPr>
          <w:rFonts w:ascii="Verdana" w:hAnsi="Verdana" w:cs="Verdana"/>
          <w:b/>
          <w:bCs/>
          <w:color w:val="000000"/>
          <w:sz w:val="20"/>
          <w:szCs w:val="20"/>
        </w:rPr>
      </w:pPr>
    </w:p>
    <w:p w14:paraId="7B688AD2" w14:textId="77777777" w:rsidR="007735E4" w:rsidRDefault="007735E4" w:rsidP="007735E4">
      <w:pPr>
        <w:jc w:val="center"/>
        <w:rPr>
          <w:rFonts w:ascii="Verdana" w:hAnsi="Verdana" w:cs="Verdana"/>
          <w:b/>
          <w:bCs/>
          <w:color w:val="000000"/>
          <w:sz w:val="20"/>
          <w:szCs w:val="20"/>
        </w:rPr>
      </w:pPr>
      <w:r>
        <w:rPr>
          <w:rFonts w:ascii="Verdana" w:hAnsi="Verdana" w:cs="Verdana"/>
          <w:b/>
          <w:bCs/>
          <w:color w:val="000000"/>
          <w:sz w:val="20"/>
          <w:szCs w:val="20"/>
        </w:rPr>
        <w:pict w14:anchorId="69777F8B">
          <v:shape id="_x0000_i1062" type="#_x0000_t75" style="width:225.75pt;height:189pt">
            <v:imagedata r:id="rId34" o:title=""/>
          </v:shape>
        </w:pict>
      </w:r>
    </w:p>
    <w:p w14:paraId="74A2A3DB" w14:textId="77777777" w:rsidR="007735E4" w:rsidRDefault="007735E4" w:rsidP="007735E4">
      <w:pPr>
        <w:jc w:val="center"/>
        <w:rPr>
          <w:rFonts w:ascii="Verdana" w:hAnsi="Verdana" w:cs="Verdana"/>
          <w:b/>
          <w:bCs/>
          <w:color w:val="000000"/>
          <w:sz w:val="20"/>
          <w:szCs w:val="20"/>
        </w:rPr>
      </w:pPr>
    </w:p>
    <w:p w14:paraId="1E74F548"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 xml:space="preserve">The reviewer has an option to either </w:t>
      </w:r>
      <w:r>
        <w:rPr>
          <w:rFonts w:ascii="Verdana" w:hAnsi="Verdana" w:cs="Verdana"/>
          <w:b/>
          <w:bCs/>
          <w:color w:val="000000"/>
          <w:sz w:val="20"/>
          <w:szCs w:val="20"/>
        </w:rPr>
        <w:t>approve</w:t>
      </w:r>
      <w:r>
        <w:rPr>
          <w:rFonts w:ascii="Verdana" w:hAnsi="Verdana" w:cs="Verdana"/>
          <w:color w:val="000000"/>
          <w:sz w:val="20"/>
          <w:szCs w:val="20"/>
        </w:rPr>
        <w:t xml:space="preserve"> or </w:t>
      </w:r>
      <w:r>
        <w:rPr>
          <w:rFonts w:ascii="Verdana" w:hAnsi="Verdana" w:cs="Verdana"/>
          <w:b/>
          <w:bCs/>
          <w:color w:val="000000"/>
          <w:sz w:val="20"/>
          <w:szCs w:val="20"/>
        </w:rPr>
        <w:t>reject</w:t>
      </w:r>
      <w:r>
        <w:rPr>
          <w:rFonts w:ascii="Verdana" w:hAnsi="Verdana" w:cs="Verdana"/>
          <w:color w:val="000000"/>
          <w:sz w:val="20"/>
          <w:szCs w:val="20"/>
        </w:rPr>
        <w:t xml:space="preserve"> the pre-validated commit in </w:t>
      </w:r>
      <w:r>
        <w:rPr>
          <w:rFonts w:ascii="Verdana" w:hAnsi="Verdana" w:cs="Verdana"/>
          <w:b/>
          <w:bCs/>
          <w:color w:val="000000"/>
          <w:sz w:val="20"/>
          <w:szCs w:val="20"/>
        </w:rPr>
        <w:t>Commit Validation History</w:t>
      </w:r>
      <w:r>
        <w:rPr>
          <w:rFonts w:ascii="Verdana" w:hAnsi="Verdana" w:cs="Verdana"/>
          <w:color w:val="000000"/>
          <w:sz w:val="20"/>
          <w:szCs w:val="20"/>
        </w:rPr>
        <w:t xml:space="preserve"> screen. In case, if the reviewer has failed to approve the commit within the stipulated days above, the review status gets auto rejected. See the image attached.</w:t>
      </w:r>
    </w:p>
    <w:p w14:paraId="07F29437" w14:textId="77777777" w:rsidR="007735E4" w:rsidRDefault="007735E4" w:rsidP="007735E4">
      <w:pPr>
        <w:rPr>
          <w:rFonts w:ascii="Verdana" w:hAnsi="Verdana" w:cs="Verdana"/>
          <w:color w:val="000000"/>
          <w:sz w:val="20"/>
          <w:szCs w:val="20"/>
        </w:rPr>
      </w:pPr>
    </w:p>
    <w:p w14:paraId="002CB948" w14:textId="2C495486" w:rsidR="007735E4" w:rsidRDefault="007735E4" w:rsidP="007735E4">
      <w:pPr>
        <w:ind w:left="1080"/>
        <w:rPr>
          <w:rFonts w:ascii="Verdana" w:hAnsi="Verdana" w:cs="Verdana"/>
          <w:b/>
          <w:bCs/>
          <w:color w:val="000000"/>
          <w:sz w:val="20"/>
          <w:szCs w:val="20"/>
        </w:rPr>
      </w:pPr>
      <w:r>
        <w:rPr>
          <w:rFonts w:ascii="Verdana" w:hAnsi="Verdana" w:cs="Verdana"/>
          <w:b/>
          <w:bCs/>
          <w:color w:val="000000"/>
          <w:sz w:val="20"/>
          <w:szCs w:val="20"/>
        </w:rPr>
        <w:lastRenderedPageBreak/>
        <w:pict w14:anchorId="2864F2AE">
          <v:shape id="_x0000_i1063" type="#_x0000_t75" style="width:574.5pt;height:122.25pt">
            <v:imagedata r:id="rId35" o:title=""/>
          </v:shape>
        </w:pict>
      </w:r>
    </w:p>
    <w:p w14:paraId="4ECCB494" w14:textId="77777777" w:rsidR="007735E4" w:rsidRDefault="007735E4" w:rsidP="007735E4">
      <w:pPr>
        <w:ind w:left="360" w:hanging="360"/>
        <w:rPr>
          <w:rFonts w:ascii="Verdana" w:hAnsi="Verdana" w:cs="Verdana"/>
          <w:color w:val="000000"/>
          <w:sz w:val="20"/>
          <w:szCs w:val="20"/>
        </w:rPr>
      </w:pPr>
    </w:p>
    <w:p w14:paraId="1E387F2A" w14:textId="77777777" w:rsidR="007735E4" w:rsidRDefault="007735E4" w:rsidP="007735E4">
      <w:pPr>
        <w:ind w:left="360" w:hanging="360"/>
        <w:rPr>
          <w:rFonts w:ascii="Verdana" w:hAnsi="Verdana" w:cs="Verdana"/>
          <w:color w:val="000000"/>
          <w:sz w:val="20"/>
          <w:szCs w:val="20"/>
        </w:rPr>
      </w:pPr>
    </w:p>
    <w:p w14:paraId="7873379C" w14:textId="77777777" w:rsidR="007735E4" w:rsidRDefault="007735E4" w:rsidP="007735E4">
      <w:pPr>
        <w:ind w:left="360" w:hanging="360"/>
        <w:rPr>
          <w:rFonts w:ascii="Arial" w:hAnsi="Arial" w:cs="Arial"/>
          <w:b/>
          <w:bCs/>
          <w:color w:val="0012FF"/>
        </w:rPr>
      </w:pPr>
      <w:r>
        <w:rPr>
          <w:rFonts w:ascii="Arial" w:hAnsi="Arial" w:cs="Arial"/>
          <w:b/>
          <w:bCs/>
          <w:color w:val="0012FF"/>
        </w:rPr>
        <w:t>Validation Criteria- Static Code Analysis</w:t>
      </w:r>
    </w:p>
    <w:p w14:paraId="77295534"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 xml:space="preserve">With the current release, the user can set the global criteria to enforce Static code analysis tools across CI Jobs and Merge Jobs. Based on the priority set, the build will be successful only if the criteria are met. The build will get failed if the Apex Classes, Triggers and Visualforce pages in the Build does not the passes the priority set. </w:t>
      </w:r>
    </w:p>
    <w:p w14:paraId="07B69DB6" w14:textId="77777777" w:rsidR="007735E4" w:rsidRDefault="007735E4" w:rsidP="007735E4">
      <w:pPr>
        <w:rPr>
          <w:rFonts w:ascii="Verdana" w:hAnsi="Verdana" w:cs="Verdana"/>
          <w:color w:val="000000"/>
          <w:sz w:val="20"/>
          <w:szCs w:val="20"/>
        </w:rPr>
      </w:pPr>
    </w:p>
    <w:p w14:paraId="03CCFF4D" w14:textId="6C4D3DA5" w:rsidR="007735E4" w:rsidRDefault="007735E4" w:rsidP="007735E4">
      <w:pPr>
        <w:jc w:val="center"/>
        <w:rPr>
          <w:rFonts w:ascii="Verdana" w:hAnsi="Verdana" w:cs="Verdana"/>
          <w:color w:val="000000"/>
          <w:sz w:val="20"/>
          <w:szCs w:val="20"/>
        </w:rPr>
      </w:pPr>
      <w:r>
        <w:rPr>
          <w:rFonts w:ascii="Verdana" w:hAnsi="Verdana" w:cs="Verdana"/>
          <w:color w:val="000000"/>
          <w:sz w:val="20"/>
          <w:szCs w:val="20"/>
        </w:rPr>
        <w:pict w14:anchorId="43BEC85D">
          <v:shape id="_x0000_i1064" type="#_x0000_t75" style="width:554.25pt;height:198.75pt">
            <v:imagedata r:id="rId36" o:title=""/>
          </v:shape>
        </w:pict>
      </w:r>
    </w:p>
    <w:p w14:paraId="6A6AD894" w14:textId="77777777" w:rsidR="007735E4" w:rsidRDefault="007735E4" w:rsidP="007735E4">
      <w:pPr>
        <w:ind w:left="360" w:hanging="360"/>
        <w:rPr>
          <w:rFonts w:ascii="Arial" w:hAnsi="Arial" w:cs="Arial"/>
          <w:b/>
          <w:bCs/>
          <w:color w:val="0012FF"/>
        </w:rPr>
      </w:pPr>
    </w:p>
    <w:p w14:paraId="20039B08" w14:textId="77777777" w:rsidR="007735E4" w:rsidRDefault="007735E4" w:rsidP="007735E4">
      <w:pPr>
        <w:ind w:left="360" w:hanging="360"/>
        <w:rPr>
          <w:rFonts w:ascii="Arial" w:hAnsi="Arial" w:cs="Arial"/>
          <w:b/>
          <w:bCs/>
          <w:color w:val="0012FF"/>
        </w:rPr>
      </w:pPr>
    </w:p>
    <w:p w14:paraId="455F3FA6" w14:textId="77777777" w:rsidR="007735E4" w:rsidRDefault="007735E4" w:rsidP="007735E4">
      <w:pPr>
        <w:ind w:left="360" w:hanging="360"/>
        <w:rPr>
          <w:rFonts w:ascii="Arial" w:hAnsi="Arial" w:cs="Arial"/>
          <w:b/>
          <w:bCs/>
          <w:color w:val="0012FF"/>
        </w:rPr>
      </w:pPr>
      <w:r>
        <w:rPr>
          <w:rFonts w:ascii="Arial" w:hAnsi="Arial" w:cs="Arial"/>
          <w:b/>
          <w:bCs/>
          <w:color w:val="0012FF"/>
        </w:rPr>
        <w:t>Merge Settings</w:t>
      </w:r>
    </w:p>
    <w:p w14:paraId="7219908E" w14:textId="77777777" w:rsidR="007735E4" w:rsidRDefault="007735E4" w:rsidP="007735E4">
      <w:pPr>
        <w:rPr>
          <w:rFonts w:ascii="Verdana" w:hAnsi="Verdana" w:cs="Verdana"/>
          <w:color w:val="000000"/>
          <w:sz w:val="20"/>
          <w:szCs w:val="20"/>
        </w:rPr>
      </w:pPr>
      <w:r>
        <w:rPr>
          <w:rFonts w:ascii="Verdana" w:hAnsi="Verdana" w:cs="Verdana"/>
          <w:color w:val="000000"/>
          <w:sz w:val="20"/>
          <w:szCs w:val="20"/>
        </w:rPr>
        <w:t xml:space="preserve">Here the administrator can specify certain </w:t>
      </w:r>
      <w:r>
        <w:rPr>
          <w:rFonts w:ascii="Verdana" w:hAnsi="Verdana" w:cs="Verdana"/>
          <w:b/>
          <w:bCs/>
          <w:color w:val="000000"/>
          <w:sz w:val="20"/>
          <w:szCs w:val="20"/>
        </w:rPr>
        <w:t>evaluation criteria</w:t>
      </w:r>
      <w:r>
        <w:rPr>
          <w:rFonts w:ascii="Verdana" w:hAnsi="Verdana" w:cs="Verdana"/>
          <w:color w:val="000000"/>
          <w:sz w:val="20"/>
          <w:szCs w:val="20"/>
        </w:rPr>
        <w:t xml:space="preserve"> on which the merge will get reviewed before getting it committed to Version Control branch. Based on the criteria selected, the same option gets reflected in the </w:t>
      </w:r>
      <w:hyperlink w:anchor="bb17517b-61cc-437e-b17a-1199f8ceccec" w:history="1">
        <w:r>
          <w:rPr>
            <w:rFonts w:ascii="Verdana" w:hAnsi="Verdana" w:cs="Verdana"/>
            <w:b/>
            <w:bCs/>
            <w:color w:val="0000FF"/>
            <w:sz w:val="20"/>
            <w:szCs w:val="20"/>
            <w:u w:val="single"/>
          </w:rPr>
          <w:t>New Merge</w:t>
        </w:r>
      </w:hyperlink>
      <w:r>
        <w:rPr>
          <w:rFonts w:ascii="Verdana" w:hAnsi="Verdana" w:cs="Verdana"/>
          <w:color w:val="000000"/>
          <w:sz w:val="20"/>
          <w:szCs w:val="20"/>
        </w:rPr>
        <w:t xml:space="preserve"> screen. </w:t>
      </w:r>
    </w:p>
    <w:p w14:paraId="59CB7BD7" w14:textId="77777777" w:rsidR="007735E4" w:rsidRDefault="007735E4" w:rsidP="007735E4">
      <w:pPr>
        <w:rPr>
          <w:rFonts w:ascii="Verdana" w:hAnsi="Verdana" w:cs="Verdana"/>
          <w:color w:val="000000"/>
          <w:sz w:val="20"/>
          <w:szCs w:val="20"/>
        </w:rPr>
      </w:pPr>
    </w:p>
    <w:p w14:paraId="6E5AC271" w14:textId="77777777" w:rsidR="007735E4" w:rsidRDefault="007735E4" w:rsidP="007735E4">
      <w:pPr>
        <w:widowControl w:val="0"/>
        <w:numPr>
          <w:ilvl w:val="0"/>
          <w:numId w:val="23"/>
        </w:numPr>
        <w:tabs>
          <w:tab w:val="left" w:pos="360"/>
        </w:tabs>
        <w:autoSpaceDE w:val="0"/>
        <w:autoSpaceDN w:val="0"/>
        <w:adjustRightInd w:val="0"/>
        <w:spacing w:after="0" w:line="240" w:lineRule="auto"/>
        <w:rPr>
          <w:rFonts w:ascii="Verdana" w:hAnsi="Verdana" w:cs="Verdana"/>
          <w:b/>
          <w:bCs/>
          <w:color w:val="000000"/>
          <w:sz w:val="20"/>
          <w:szCs w:val="20"/>
        </w:rPr>
      </w:pPr>
      <w:r>
        <w:rPr>
          <w:rFonts w:ascii="Verdana" w:hAnsi="Verdana" w:cs="Verdana"/>
          <w:color w:val="000000"/>
          <w:sz w:val="20"/>
          <w:szCs w:val="20"/>
        </w:rPr>
        <w:t>To enable the merge setting, you need to select the checkbox:</w:t>
      </w:r>
      <w:r>
        <w:rPr>
          <w:rFonts w:ascii="Verdana" w:hAnsi="Verdana" w:cs="Verdana"/>
          <w:b/>
          <w:bCs/>
          <w:color w:val="000000"/>
          <w:sz w:val="20"/>
          <w:szCs w:val="20"/>
        </w:rPr>
        <w:t xml:space="preserve"> Enable </w:t>
      </w:r>
      <w:proofErr w:type="gramStart"/>
      <w:r>
        <w:rPr>
          <w:rFonts w:ascii="Verdana" w:hAnsi="Verdana" w:cs="Verdana"/>
          <w:b/>
          <w:bCs/>
          <w:color w:val="000000"/>
          <w:sz w:val="20"/>
          <w:szCs w:val="20"/>
        </w:rPr>
        <w:t>criteria based</w:t>
      </w:r>
      <w:proofErr w:type="gramEnd"/>
      <w:r>
        <w:rPr>
          <w:rFonts w:ascii="Verdana" w:hAnsi="Verdana" w:cs="Verdana"/>
          <w:b/>
          <w:bCs/>
          <w:color w:val="000000"/>
          <w:sz w:val="20"/>
          <w:szCs w:val="20"/>
        </w:rPr>
        <w:t xml:space="preserve"> Review Process (Choose your Approval criteria below)</w:t>
      </w:r>
    </w:p>
    <w:p w14:paraId="2AE25300" w14:textId="77777777" w:rsidR="007735E4" w:rsidRDefault="007735E4" w:rsidP="007735E4">
      <w:pPr>
        <w:ind w:left="360"/>
        <w:rPr>
          <w:rFonts w:ascii="Verdana" w:hAnsi="Verdana" w:cs="Verdana"/>
          <w:color w:val="000000"/>
          <w:sz w:val="20"/>
          <w:szCs w:val="20"/>
        </w:rPr>
      </w:pPr>
    </w:p>
    <w:p w14:paraId="4796FAD8"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pict w14:anchorId="091978BF">
          <v:shape id="_x0000_i1065" type="#_x0000_t75" style="width:391.5pt;height:87pt">
            <v:imagedata r:id="rId37" o:title=""/>
          </v:shape>
        </w:pict>
      </w:r>
    </w:p>
    <w:p w14:paraId="06221421" w14:textId="77777777" w:rsidR="007735E4" w:rsidRDefault="007735E4" w:rsidP="007735E4">
      <w:pPr>
        <w:ind w:left="360"/>
        <w:jc w:val="center"/>
        <w:rPr>
          <w:rFonts w:ascii="Verdana" w:hAnsi="Verdana" w:cs="Verdana"/>
          <w:color w:val="000000"/>
          <w:sz w:val="20"/>
          <w:szCs w:val="20"/>
        </w:rPr>
      </w:pPr>
    </w:p>
    <w:p w14:paraId="646AD96D" w14:textId="77777777" w:rsidR="007735E4" w:rsidRDefault="007735E4" w:rsidP="007735E4">
      <w:pPr>
        <w:ind w:left="360"/>
        <w:jc w:val="center"/>
        <w:rPr>
          <w:rFonts w:ascii="Verdana" w:hAnsi="Verdana" w:cs="Verdana"/>
          <w:color w:val="000000"/>
          <w:sz w:val="20"/>
          <w:szCs w:val="20"/>
        </w:rPr>
      </w:pPr>
      <w:r>
        <w:rPr>
          <w:rFonts w:ascii="Verdana" w:hAnsi="Verdana" w:cs="Verdana"/>
          <w:color w:val="000000"/>
          <w:sz w:val="20"/>
          <w:szCs w:val="20"/>
        </w:rPr>
        <w:lastRenderedPageBreak/>
        <w:pict w14:anchorId="3139EC83">
          <v:shape id="_x0000_i1066" type="#_x0000_t75" style="width:404.25pt;height:317.25pt">
            <v:imagedata r:id="rId38" o:title=""/>
          </v:shape>
        </w:pict>
      </w:r>
    </w:p>
    <w:p w14:paraId="72242793" w14:textId="77777777" w:rsidR="007735E4" w:rsidRDefault="007735E4" w:rsidP="007735E4">
      <w:pPr>
        <w:ind w:left="360"/>
        <w:rPr>
          <w:rFonts w:ascii="Verdana" w:hAnsi="Verdana" w:cs="Verdana"/>
          <w:color w:val="000000"/>
          <w:sz w:val="20"/>
          <w:szCs w:val="20"/>
        </w:rPr>
      </w:pPr>
    </w:p>
    <w:p w14:paraId="700F31B4" w14:textId="77777777" w:rsidR="007735E4" w:rsidRDefault="007735E4" w:rsidP="007735E4">
      <w:pPr>
        <w:widowControl w:val="0"/>
        <w:numPr>
          <w:ilvl w:val="0"/>
          <w:numId w:val="23"/>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Select the required criteria checkboxes:</w:t>
      </w:r>
    </w:p>
    <w:p w14:paraId="11F2B79C" w14:textId="77777777" w:rsidR="007735E4" w:rsidRDefault="007735E4" w:rsidP="007735E4">
      <w:pPr>
        <w:ind w:left="360"/>
        <w:rPr>
          <w:rFonts w:ascii="Verdana" w:hAnsi="Verdana" w:cs="Verdana"/>
          <w:color w:val="000000"/>
          <w:sz w:val="20"/>
          <w:szCs w:val="20"/>
        </w:rPr>
      </w:pPr>
    </w:p>
    <w:p w14:paraId="277AA0D5" w14:textId="2F0EC860" w:rsidR="007735E4" w:rsidRDefault="007735E4" w:rsidP="007735E4">
      <w:pPr>
        <w:widowControl w:val="0"/>
        <w:numPr>
          <w:ilvl w:val="1"/>
          <w:numId w:val="23"/>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Deployment Validation Is Successful:</w:t>
      </w:r>
      <w:r>
        <w:rPr>
          <w:rFonts w:ascii="Verdana" w:hAnsi="Verdana" w:cs="Verdana"/>
          <w:color w:val="000000"/>
          <w:sz w:val="20"/>
          <w:szCs w:val="20"/>
        </w:rPr>
        <w:t xml:space="preserve"> This will allow the users to perform a validation deployment before </w:t>
      </w:r>
      <w:r>
        <w:rPr>
          <w:rFonts w:ascii="Verdana" w:hAnsi="Verdana" w:cs="Verdana"/>
          <w:color w:val="000000"/>
          <w:sz w:val="20"/>
          <w:szCs w:val="20"/>
        </w:rPr>
        <w:t>committing</w:t>
      </w:r>
      <w:r>
        <w:rPr>
          <w:rFonts w:ascii="Verdana" w:hAnsi="Verdana" w:cs="Verdana"/>
          <w:color w:val="000000"/>
          <w:sz w:val="20"/>
          <w:szCs w:val="20"/>
        </w:rPr>
        <w:t xml:space="preserve"> the changes. If the deployment is successful, the commit is executed. This option will permit the merge operation to proceed further only if the deployment is successfully validated.</w:t>
      </w:r>
    </w:p>
    <w:p w14:paraId="2678D7F5" w14:textId="77777777" w:rsidR="007735E4" w:rsidRDefault="007735E4" w:rsidP="007735E4">
      <w:pPr>
        <w:ind w:left="1110"/>
        <w:rPr>
          <w:rFonts w:ascii="Verdana" w:hAnsi="Verdana" w:cs="Verdana"/>
          <w:color w:val="000000"/>
          <w:sz w:val="20"/>
          <w:szCs w:val="20"/>
        </w:rPr>
      </w:pPr>
    </w:p>
    <w:p w14:paraId="05019DE9" w14:textId="77777777" w:rsidR="007735E4" w:rsidRDefault="007735E4" w:rsidP="007735E4">
      <w:pPr>
        <w:ind w:left="1110"/>
        <w:rPr>
          <w:rFonts w:ascii="Verdana" w:hAnsi="Verdana" w:cs="Verdana"/>
          <w:color w:val="000000"/>
          <w:sz w:val="20"/>
          <w:szCs w:val="20"/>
        </w:rPr>
      </w:pPr>
      <w:r>
        <w:rPr>
          <w:rFonts w:ascii="Verdana" w:hAnsi="Verdana" w:cs="Verdana"/>
          <w:b/>
          <w:bCs/>
          <w:color w:val="000000"/>
          <w:sz w:val="20"/>
          <w:szCs w:val="20"/>
        </w:rPr>
        <w:t>Code Coverage:</w:t>
      </w:r>
      <w:r>
        <w:rPr>
          <w:rFonts w:ascii="Verdana" w:hAnsi="Verdana" w:cs="Verdana"/>
          <w:color w:val="000000"/>
          <w:sz w:val="20"/>
          <w:szCs w:val="20"/>
        </w:rPr>
        <w:t xml:space="preserve"> This option generates the code coverage report which provides information about the apex tests that are run, the classes that are covered, and the assertions that have failed and provides a percentage of the code that is covered by the test execution.</w:t>
      </w:r>
    </w:p>
    <w:p w14:paraId="2A13A732" w14:textId="77777777" w:rsidR="007735E4" w:rsidRDefault="007735E4" w:rsidP="007735E4">
      <w:pPr>
        <w:ind w:left="1110"/>
        <w:rPr>
          <w:rFonts w:ascii="Verdana" w:hAnsi="Verdana" w:cs="Verdana"/>
          <w:color w:val="000000"/>
          <w:sz w:val="20"/>
          <w:szCs w:val="20"/>
        </w:rPr>
      </w:pPr>
    </w:p>
    <w:p w14:paraId="4F0201CE" w14:textId="77777777" w:rsidR="007735E4" w:rsidRDefault="007735E4" w:rsidP="007735E4">
      <w:pPr>
        <w:ind w:left="1110"/>
        <w:jc w:val="center"/>
        <w:rPr>
          <w:rFonts w:ascii="Verdana" w:hAnsi="Verdana" w:cs="Verdana"/>
          <w:color w:val="000000"/>
          <w:sz w:val="20"/>
          <w:szCs w:val="20"/>
        </w:rPr>
      </w:pPr>
      <w:r>
        <w:rPr>
          <w:rFonts w:ascii="Verdana" w:hAnsi="Verdana" w:cs="Verdana"/>
          <w:color w:val="000000"/>
          <w:sz w:val="20"/>
          <w:szCs w:val="20"/>
        </w:rPr>
        <w:pict w14:anchorId="16332F1D">
          <v:shape id="_x0000_i1067" type="#_x0000_t75" style="width:354.75pt;height:99.75pt">
            <v:imagedata r:id="rId39" o:title=""/>
          </v:shape>
        </w:pict>
      </w:r>
    </w:p>
    <w:p w14:paraId="1B0C111B" w14:textId="77777777" w:rsidR="007735E4" w:rsidRDefault="007735E4" w:rsidP="007735E4">
      <w:pPr>
        <w:ind w:left="1110"/>
        <w:rPr>
          <w:rFonts w:ascii="Verdana" w:hAnsi="Verdana" w:cs="Verdana"/>
          <w:color w:val="000000"/>
          <w:sz w:val="20"/>
          <w:szCs w:val="20"/>
        </w:rPr>
      </w:pPr>
    </w:p>
    <w:p w14:paraId="38F90769" w14:textId="77777777" w:rsidR="007735E4" w:rsidRDefault="007735E4" w:rsidP="007735E4">
      <w:pPr>
        <w:widowControl w:val="0"/>
        <w:numPr>
          <w:ilvl w:val="1"/>
          <w:numId w:val="23"/>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Static Code Analysis:</w:t>
      </w:r>
      <w:r>
        <w:rPr>
          <w:rFonts w:ascii="Verdana" w:hAnsi="Verdana" w:cs="Verdana"/>
          <w:color w:val="000000"/>
          <w:sz w:val="20"/>
          <w:szCs w:val="20"/>
        </w:rPr>
        <w:t xml:space="preserve"> Select this option if you would like to run static code analysis tool to identifying potential software quality issues before the code moves to production.</w:t>
      </w:r>
    </w:p>
    <w:p w14:paraId="449E0F60" w14:textId="77777777" w:rsidR="007735E4" w:rsidRDefault="007735E4" w:rsidP="007735E4">
      <w:pPr>
        <w:ind w:left="1110"/>
        <w:rPr>
          <w:rFonts w:ascii="Verdana" w:hAnsi="Verdana" w:cs="Verdana"/>
          <w:color w:val="000000"/>
          <w:sz w:val="20"/>
          <w:szCs w:val="20"/>
        </w:rPr>
      </w:pPr>
    </w:p>
    <w:p w14:paraId="7EC0B39B" w14:textId="77777777" w:rsidR="007735E4" w:rsidRDefault="007735E4" w:rsidP="007735E4">
      <w:pPr>
        <w:widowControl w:val="0"/>
        <w:numPr>
          <w:ilvl w:val="1"/>
          <w:numId w:val="23"/>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Generate Diff Report</w:t>
      </w:r>
      <w:r>
        <w:rPr>
          <w:rFonts w:ascii="Verdana" w:hAnsi="Verdana" w:cs="Verdana"/>
          <w:color w:val="000000"/>
          <w:sz w:val="20"/>
          <w:szCs w:val="20"/>
        </w:rPr>
        <w:t>: Select this option to auto generate a code difference report on completion of the commit.</w:t>
      </w:r>
    </w:p>
    <w:p w14:paraId="41B74A6D" w14:textId="77777777" w:rsidR="007735E4" w:rsidRDefault="007735E4" w:rsidP="007735E4">
      <w:pPr>
        <w:ind w:left="1110"/>
        <w:rPr>
          <w:rFonts w:ascii="Verdana" w:hAnsi="Verdana" w:cs="Verdana"/>
          <w:color w:val="000000"/>
          <w:sz w:val="20"/>
          <w:szCs w:val="20"/>
        </w:rPr>
      </w:pPr>
    </w:p>
    <w:p w14:paraId="2FAF2106" w14:textId="77777777" w:rsidR="007735E4" w:rsidRDefault="007735E4" w:rsidP="007735E4">
      <w:pPr>
        <w:widowControl w:val="0"/>
        <w:numPr>
          <w:ilvl w:val="1"/>
          <w:numId w:val="23"/>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 xml:space="preserve">Disable Merge Self Approval: </w:t>
      </w:r>
      <w:r>
        <w:rPr>
          <w:rFonts w:ascii="Verdana" w:hAnsi="Verdana" w:cs="Verdana"/>
          <w:color w:val="000000"/>
          <w:sz w:val="20"/>
          <w:szCs w:val="20"/>
        </w:rPr>
        <w:t>This option will allow you to prevent users that have committed to a merge request from approving it.</w:t>
      </w:r>
    </w:p>
    <w:p w14:paraId="6C92AC75" w14:textId="77777777" w:rsidR="007735E4" w:rsidRDefault="007735E4" w:rsidP="007735E4">
      <w:pPr>
        <w:widowControl w:val="0"/>
        <w:numPr>
          <w:ilvl w:val="2"/>
          <w:numId w:val="23"/>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Tick the checkbox </w:t>
      </w:r>
      <w:r>
        <w:rPr>
          <w:rFonts w:ascii="Verdana" w:hAnsi="Verdana" w:cs="Verdana"/>
          <w:b/>
          <w:bCs/>
          <w:color w:val="000000"/>
          <w:sz w:val="20"/>
          <w:szCs w:val="20"/>
        </w:rPr>
        <w:t>"Disable Merge Self Approval"</w:t>
      </w:r>
      <w:r>
        <w:rPr>
          <w:rFonts w:ascii="Verdana" w:hAnsi="Verdana" w:cs="Verdana"/>
          <w:color w:val="000000"/>
          <w:sz w:val="20"/>
          <w:szCs w:val="20"/>
        </w:rPr>
        <w:t>.</w:t>
      </w:r>
    </w:p>
    <w:p w14:paraId="51EEF712" w14:textId="77777777" w:rsidR="007735E4" w:rsidRDefault="007735E4" w:rsidP="007735E4">
      <w:pPr>
        <w:widowControl w:val="0"/>
        <w:numPr>
          <w:ilvl w:val="2"/>
          <w:numId w:val="23"/>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Click </w:t>
      </w:r>
      <w:r>
        <w:rPr>
          <w:rFonts w:ascii="Verdana" w:hAnsi="Verdana" w:cs="Verdana"/>
          <w:b/>
          <w:bCs/>
          <w:color w:val="000000"/>
          <w:sz w:val="20"/>
          <w:szCs w:val="20"/>
        </w:rPr>
        <w:t>Save</w:t>
      </w:r>
      <w:r>
        <w:rPr>
          <w:rFonts w:ascii="Verdana" w:hAnsi="Verdana" w:cs="Verdana"/>
          <w:color w:val="000000"/>
          <w:sz w:val="20"/>
          <w:szCs w:val="20"/>
        </w:rPr>
        <w:t xml:space="preserve"> to save the changes.</w:t>
      </w:r>
    </w:p>
    <w:p w14:paraId="57893D09" w14:textId="77777777" w:rsidR="007735E4" w:rsidRDefault="007735E4" w:rsidP="007735E4">
      <w:pPr>
        <w:ind w:left="1110"/>
        <w:rPr>
          <w:rFonts w:ascii="Verdana" w:hAnsi="Verdana" w:cs="Verdana"/>
          <w:color w:val="000000"/>
          <w:sz w:val="20"/>
          <w:szCs w:val="20"/>
        </w:rPr>
      </w:pPr>
    </w:p>
    <w:p w14:paraId="46F777C2" w14:textId="77777777" w:rsidR="007735E4" w:rsidRDefault="007735E4" w:rsidP="007735E4">
      <w:pPr>
        <w:widowControl w:val="0"/>
        <w:numPr>
          <w:ilvl w:val="1"/>
          <w:numId w:val="23"/>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 xml:space="preserve">Enable Merge Approver: </w:t>
      </w:r>
      <w:r>
        <w:rPr>
          <w:rFonts w:ascii="Verdana" w:hAnsi="Verdana" w:cs="Verdana"/>
          <w:color w:val="000000"/>
          <w:sz w:val="20"/>
          <w:szCs w:val="20"/>
        </w:rPr>
        <w:t>Allowing merge request authors to approve the merge requests.</w:t>
      </w:r>
    </w:p>
    <w:p w14:paraId="1EBA2020" w14:textId="77777777" w:rsidR="007735E4" w:rsidRDefault="007735E4" w:rsidP="007735E4">
      <w:pPr>
        <w:ind w:left="1110"/>
        <w:rPr>
          <w:rFonts w:ascii="Verdana" w:hAnsi="Verdana" w:cs="Verdana"/>
          <w:b/>
          <w:bCs/>
          <w:color w:val="000000"/>
          <w:sz w:val="20"/>
          <w:szCs w:val="20"/>
        </w:rPr>
      </w:pPr>
    </w:p>
    <w:p w14:paraId="656F2C83" w14:textId="77777777" w:rsidR="007735E4" w:rsidRDefault="007735E4" w:rsidP="007735E4">
      <w:pPr>
        <w:widowControl w:val="0"/>
        <w:numPr>
          <w:ilvl w:val="1"/>
          <w:numId w:val="23"/>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Notify All Criteria Overwrites To</w:t>
      </w:r>
      <w:r>
        <w:rPr>
          <w:rFonts w:ascii="Verdana" w:hAnsi="Verdana" w:cs="Verdana"/>
          <w:color w:val="000000"/>
          <w:sz w:val="20"/>
          <w:szCs w:val="20"/>
        </w:rPr>
        <w:t xml:space="preserve">: This specified email id(s) will receive an overwrite email notification, every time the user tries to overwrite the evaluation criteria set in </w:t>
      </w:r>
      <w:r>
        <w:rPr>
          <w:rFonts w:ascii="Verdana" w:hAnsi="Verdana" w:cs="Verdana"/>
          <w:b/>
          <w:bCs/>
          <w:color w:val="000000"/>
          <w:sz w:val="20"/>
          <w:szCs w:val="20"/>
        </w:rPr>
        <w:t>Merge Setting</w:t>
      </w:r>
      <w:r>
        <w:rPr>
          <w:rFonts w:ascii="Verdana" w:hAnsi="Verdana" w:cs="Verdana"/>
          <w:color w:val="000000"/>
          <w:sz w:val="20"/>
          <w:szCs w:val="20"/>
        </w:rPr>
        <w:t xml:space="preserve"> section and tries to merge the files to a branch.</w:t>
      </w:r>
    </w:p>
    <w:p w14:paraId="750B82F7" w14:textId="77777777" w:rsidR="007735E4" w:rsidRDefault="007735E4" w:rsidP="007735E4">
      <w:pPr>
        <w:ind w:left="1110"/>
        <w:rPr>
          <w:rFonts w:ascii="Verdana" w:hAnsi="Verdana" w:cs="Verdana"/>
          <w:color w:val="000000"/>
          <w:sz w:val="20"/>
          <w:szCs w:val="20"/>
        </w:rPr>
      </w:pPr>
    </w:p>
    <w:p w14:paraId="55AC34B7" w14:textId="77777777" w:rsidR="007735E4" w:rsidRDefault="007735E4" w:rsidP="007735E4">
      <w:pPr>
        <w:ind w:left="1110"/>
        <w:jc w:val="center"/>
        <w:rPr>
          <w:rFonts w:ascii="Verdana" w:hAnsi="Verdana" w:cs="Verdana"/>
          <w:color w:val="000000"/>
          <w:sz w:val="20"/>
          <w:szCs w:val="20"/>
        </w:rPr>
      </w:pPr>
      <w:r>
        <w:rPr>
          <w:rFonts w:ascii="Verdana" w:hAnsi="Verdana" w:cs="Verdana"/>
          <w:color w:val="000000"/>
          <w:sz w:val="20"/>
          <w:szCs w:val="20"/>
        </w:rPr>
        <w:lastRenderedPageBreak/>
        <w:pict w14:anchorId="44A336FD">
          <v:shape id="_x0000_i1068" type="#_x0000_t75" style="width:300.75pt;height:92.25pt">
            <v:imagedata r:id="rId40" o:title=""/>
          </v:shape>
        </w:pict>
      </w:r>
    </w:p>
    <w:p w14:paraId="5963074E" w14:textId="77777777" w:rsidR="0036583B" w:rsidRPr="0036583B" w:rsidRDefault="00900FD1" w:rsidP="0036583B">
      <w:pPr>
        <w:pStyle w:val="Title"/>
        <w:rPr>
          <w:u w:val="single"/>
        </w:rPr>
      </w:pPr>
      <w:r>
        <w:br w:type="page"/>
      </w:r>
      <w:r w:rsidR="0036583B" w:rsidRPr="0036583B">
        <w:rPr>
          <w:u w:val="single"/>
        </w:rPr>
        <w:lastRenderedPageBreak/>
        <w:t>How to deploy from Version Control to a Salesforce Org during CI process?</w:t>
      </w:r>
    </w:p>
    <w:p w14:paraId="471C2702" w14:textId="77777777" w:rsidR="0036583B" w:rsidRDefault="0036583B" w:rsidP="0036583B">
      <w:pPr>
        <w:rPr>
          <w:rFonts w:ascii="Verdana" w:hAnsi="Verdana" w:cs="Verdana"/>
          <w:color w:val="000000"/>
          <w:sz w:val="20"/>
          <w:szCs w:val="20"/>
        </w:rPr>
      </w:pPr>
    </w:p>
    <w:p w14:paraId="1E11523E" w14:textId="77777777" w:rsidR="0036583B" w:rsidRDefault="0036583B" w:rsidP="0036583B">
      <w:pPr>
        <w:rPr>
          <w:rFonts w:ascii="Verdana" w:hAnsi="Verdana" w:cs="Verdana"/>
          <w:color w:val="000000"/>
          <w:sz w:val="20"/>
          <w:szCs w:val="20"/>
        </w:rPr>
      </w:pPr>
      <w:r>
        <w:rPr>
          <w:rFonts w:ascii="Verdana" w:hAnsi="Verdana" w:cs="Verdana"/>
          <w:color w:val="000000"/>
          <w:sz w:val="20"/>
          <w:szCs w:val="20"/>
        </w:rPr>
        <w:t xml:space="preserve">Use AutoRABIT CI intelligence to extract and package from a Version Control branch to deploy into a Salesforce Org. Additionally, you can configure the job to pick up revisions based on your ALM story status and/or run functional test cases on your destination org. </w:t>
      </w:r>
    </w:p>
    <w:p w14:paraId="198CD830" w14:textId="77777777" w:rsidR="0036583B" w:rsidRDefault="0036583B" w:rsidP="0036583B">
      <w:pPr>
        <w:rPr>
          <w:rFonts w:ascii="Verdana" w:hAnsi="Verdana" w:cs="Verdana"/>
          <w:color w:val="000000"/>
          <w:sz w:val="20"/>
          <w:szCs w:val="20"/>
        </w:rPr>
      </w:pPr>
      <w:r>
        <w:rPr>
          <w:rFonts w:ascii="Verdana" w:hAnsi="Verdana" w:cs="Verdana"/>
          <w:color w:val="000000"/>
          <w:sz w:val="20"/>
          <w:szCs w:val="20"/>
        </w:rPr>
        <w:t xml:space="preserve">  </w:t>
      </w:r>
    </w:p>
    <w:p w14:paraId="4B4E5DBD" w14:textId="77777777" w:rsidR="0036583B" w:rsidRDefault="0036583B" w:rsidP="0036583B">
      <w:pPr>
        <w:rPr>
          <w:rFonts w:ascii="Verdana" w:hAnsi="Verdana" w:cs="Verdana"/>
          <w:b/>
          <w:bCs/>
          <w:color w:val="000000"/>
          <w:sz w:val="20"/>
          <w:szCs w:val="20"/>
        </w:rPr>
      </w:pPr>
      <w:r>
        <w:rPr>
          <w:rFonts w:ascii="Verdana" w:hAnsi="Verdana" w:cs="Verdana"/>
          <w:b/>
          <w:bCs/>
          <w:color w:val="000000"/>
          <w:sz w:val="20"/>
          <w:szCs w:val="20"/>
        </w:rPr>
        <w:t>To deploy from Version Control, follow the below steps:</w:t>
      </w:r>
    </w:p>
    <w:p w14:paraId="186EED43" w14:textId="77777777" w:rsidR="0036583B" w:rsidRDefault="0036583B" w:rsidP="0036583B">
      <w:pPr>
        <w:rPr>
          <w:rFonts w:ascii="Verdana" w:hAnsi="Verdana" w:cs="Verdana"/>
          <w:b/>
          <w:bCs/>
          <w:color w:val="000000"/>
          <w:sz w:val="20"/>
          <w:szCs w:val="20"/>
        </w:rPr>
      </w:pPr>
    </w:p>
    <w:p w14:paraId="7290CF65" w14:textId="77777777" w:rsidR="0036583B" w:rsidRDefault="0036583B" w:rsidP="0036583B">
      <w:pPr>
        <w:widowControl w:val="0"/>
        <w:numPr>
          <w:ilvl w:val="0"/>
          <w:numId w:val="24"/>
        </w:numPr>
        <w:tabs>
          <w:tab w:val="left" w:pos="360"/>
        </w:tabs>
        <w:autoSpaceDE w:val="0"/>
        <w:autoSpaceDN w:val="0"/>
        <w:adjustRightInd w:val="0"/>
        <w:spacing w:after="0" w:line="240" w:lineRule="auto"/>
        <w:rPr>
          <w:rFonts w:ascii="Verdana" w:hAnsi="Verdana" w:cs="Verdana"/>
          <w:b/>
          <w:bCs/>
          <w:color w:val="000000"/>
          <w:sz w:val="20"/>
          <w:szCs w:val="20"/>
        </w:rPr>
      </w:pPr>
      <w:r>
        <w:rPr>
          <w:rFonts w:ascii="Verdana" w:hAnsi="Verdana" w:cs="Verdana"/>
          <w:color w:val="000000"/>
          <w:sz w:val="20"/>
          <w:szCs w:val="20"/>
        </w:rPr>
        <w:t xml:space="preserve">Navigate to the </w:t>
      </w:r>
      <w:r>
        <w:rPr>
          <w:rFonts w:ascii="Verdana" w:hAnsi="Verdana" w:cs="Verdana"/>
          <w:b/>
          <w:bCs/>
          <w:color w:val="000000"/>
          <w:sz w:val="20"/>
          <w:szCs w:val="20"/>
        </w:rPr>
        <w:t>Create CI Job</w:t>
      </w:r>
      <w:r>
        <w:rPr>
          <w:rFonts w:ascii="Verdana" w:hAnsi="Verdana" w:cs="Verdana"/>
          <w:color w:val="000000"/>
          <w:sz w:val="20"/>
          <w:szCs w:val="20"/>
        </w:rPr>
        <w:t xml:space="preserve"> page, found under </w:t>
      </w:r>
      <w:r>
        <w:rPr>
          <w:rFonts w:ascii="Verdana" w:hAnsi="Verdana" w:cs="Verdana"/>
          <w:b/>
          <w:bCs/>
          <w:color w:val="000000"/>
          <w:sz w:val="20"/>
          <w:szCs w:val="20"/>
        </w:rPr>
        <w:t>CI Jobs.</w:t>
      </w:r>
    </w:p>
    <w:p w14:paraId="38714E67" w14:textId="77777777" w:rsidR="0036583B" w:rsidRDefault="0036583B" w:rsidP="0036583B">
      <w:pPr>
        <w:ind w:left="360"/>
        <w:rPr>
          <w:rFonts w:ascii="Verdana" w:hAnsi="Verdana" w:cs="Verdana"/>
          <w:b/>
          <w:bCs/>
          <w:color w:val="000000"/>
          <w:sz w:val="20"/>
          <w:szCs w:val="20"/>
        </w:rPr>
      </w:pPr>
    </w:p>
    <w:p w14:paraId="6DD990DE" w14:textId="77777777" w:rsidR="0036583B" w:rsidRDefault="0036583B" w:rsidP="0036583B">
      <w:pPr>
        <w:widowControl w:val="0"/>
        <w:numPr>
          <w:ilvl w:val="0"/>
          <w:numId w:val="24"/>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Give the job a descriptive name in </w:t>
      </w:r>
      <w:r>
        <w:rPr>
          <w:rFonts w:ascii="Verdana" w:hAnsi="Verdana" w:cs="Verdana"/>
          <w:b/>
          <w:bCs/>
          <w:color w:val="000000"/>
          <w:sz w:val="20"/>
          <w:szCs w:val="20"/>
        </w:rPr>
        <w:t>CI Job Name</w:t>
      </w:r>
      <w:r>
        <w:rPr>
          <w:rFonts w:ascii="Verdana" w:hAnsi="Verdana" w:cs="Verdana"/>
          <w:color w:val="000000"/>
          <w:sz w:val="20"/>
          <w:szCs w:val="20"/>
        </w:rPr>
        <w:t xml:space="preserve"> field.</w:t>
      </w:r>
    </w:p>
    <w:p w14:paraId="4E97917A" w14:textId="77777777" w:rsidR="0036583B" w:rsidRDefault="0036583B" w:rsidP="0036583B">
      <w:pPr>
        <w:ind w:left="360"/>
        <w:rPr>
          <w:rFonts w:ascii="Verdana" w:hAnsi="Verdana" w:cs="Verdana"/>
          <w:color w:val="000000"/>
          <w:sz w:val="20"/>
          <w:szCs w:val="20"/>
        </w:rPr>
      </w:pPr>
    </w:p>
    <w:p w14:paraId="27B4E6D7" w14:textId="77777777" w:rsidR="0036583B" w:rsidRDefault="0036583B" w:rsidP="0036583B">
      <w:pPr>
        <w:widowControl w:val="0"/>
        <w:numPr>
          <w:ilvl w:val="0"/>
          <w:numId w:val="24"/>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Click </w:t>
      </w:r>
      <w:r>
        <w:rPr>
          <w:rFonts w:ascii="Verdana" w:hAnsi="Verdana" w:cs="Verdana"/>
          <w:b/>
          <w:bCs/>
          <w:color w:val="000000"/>
          <w:sz w:val="20"/>
          <w:szCs w:val="20"/>
        </w:rPr>
        <w:t>"Deploy from Version Control"</w:t>
      </w:r>
      <w:r>
        <w:rPr>
          <w:rFonts w:ascii="Verdana" w:hAnsi="Verdana" w:cs="Verdana"/>
          <w:color w:val="000000"/>
          <w:sz w:val="20"/>
          <w:szCs w:val="20"/>
        </w:rPr>
        <w:t>.</w:t>
      </w:r>
    </w:p>
    <w:p w14:paraId="620880B3" w14:textId="77777777" w:rsidR="0036583B" w:rsidRDefault="0036583B" w:rsidP="0036583B">
      <w:pPr>
        <w:ind w:left="360"/>
        <w:rPr>
          <w:rFonts w:ascii="Verdana" w:hAnsi="Verdana" w:cs="Verdana"/>
          <w:b/>
          <w:bCs/>
          <w:color w:val="000000"/>
          <w:sz w:val="20"/>
          <w:szCs w:val="20"/>
        </w:rPr>
      </w:pPr>
    </w:p>
    <w:p w14:paraId="7B3E2E83" w14:textId="33F6D987" w:rsidR="0036583B" w:rsidRDefault="0036583B" w:rsidP="0036583B">
      <w:pPr>
        <w:ind w:left="360"/>
        <w:jc w:val="center"/>
        <w:rPr>
          <w:rFonts w:ascii="Verdana" w:hAnsi="Verdana" w:cs="Verdana"/>
          <w:b/>
          <w:bCs/>
          <w:color w:val="000000"/>
          <w:sz w:val="20"/>
          <w:szCs w:val="20"/>
        </w:rPr>
      </w:pPr>
      <w:r>
        <w:rPr>
          <w:rFonts w:ascii="Verdana" w:hAnsi="Verdana" w:cs="Verdana"/>
          <w:b/>
          <w:bCs/>
          <w:color w:val="000000"/>
          <w:sz w:val="20"/>
          <w:szCs w:val="20"/>
        </w:rPr>
        <w:lastRenderedPageBreak/>
        <w:pict w14:anchorId="2A3FEA85">
          <v:shape id="_x0000_i1137" type="#_x0000_t75" style="width:612.75pt;height:276.75pt">
            <v:imagedata r:id="rId41" o:title=""/>
          </v:shape>
        </w:pict>
      </w:r>
    </w:p>
    <w:p w14:paraId="1B8B4F7A" w14:textId="77777777" w:rsidR="0036583B" w:rsidRDefault="0036583B" w:rsidP="0036583B">
      <w:pPr>
        <w:ind w:left="360"/>
        <w:rPr>
          <w:rFonts w:ascii="Verdana" w:hAnsi="Verdana" w:cs="Verdana"/>
          <w:color w:val="000000"/>
          <w:sz w:val="20"/>
          <w:szCs w:val="20"/>
        </w:rPr>
      </w:pPr>
    </w:p>
    <w:p w14:paraId="4A74C6C6" w14:textId="77777777" w:rsidR="0036583B" w:rsidRDefault="0036583B" w:rsidP="0036583B">
      <w:pPr>
        <w:widowControl w:val="0"/>
        <w:numPr>
          <w:ilvl w:val="0"/>
          <w:numId w:val="24"/>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You’ll then be presented with a screen divided into </w:t>
      </w:r>
      <w:r>
        <w:rPr>
          <w:rFonts w:ascii="Verdana" w:hAnsi="Verdana" w:cs="Verdana"/>
          <w:b/>
          <w:bCs/>
          <w:color w:val="000000"/>
          <w:sz w:val="20"/>
          <w:szCs w:val="20"/>
        </w:rPr>
        <w:t>Build</w:t>
      </w:r>
      <w:r>
        <w:rPr>
          <w:rFonts w:ascii="Verdana" w:hAnsi="Verdana" w:cs="Verdana"/>
          <w:color w:val="000000"/>
          <w:sz w:val="20"/>
          <w:szCs w:val="20"/>
        </w:rPr>
        <w:t xml:space="preserve">, </w:t>
      </w:r>
      <w:r>
        <w:rPr>
          <w:rFonts w:ascii="Verdana" w:hAnsi="Verdana" w:cs="Verdana"/>
          <w:b/>
          <w:bCs/>
          <w:color w:val="000000"/>
          <w:sz w:val="20"/>
          <w:szCs w:val="20"/>
        </w:rPr>
        <w:t>Deploy</w:t>
      </w:r>
      <w:r>
        <w:rPr>
          <w:rFonts w:ascii="Verdana" w:hAnsi="Verdana" w:cs="Verdana"/>
          <w:color w:val="000000"/>
          <w:sz w:val="20"/>
          <w:szCs w:val="20"/>
        </w:rPr>
        <w:t>,</w:t>
      </w:r>
      <w:r>
        <w:rPr>
          <w:rFonts w:ascii="Verdana" w:hAnsi="Verdana" w:cs="Verdana"/>
          <w:b/>
          <w:bCs/>
          <w:color w:val="000000"/>
          <w:sz w:val="20"/>
          <w:szCs w:val="20"/>
        </w:rPr>
        <w:t xml:space="preserve"> Tests</w:t>
      </w:r>
      <w:r>
        <w:rPr>
          <w:rFonts w:ascii="Verdana" w:hAnsi="Verdana" w:cs="Verdana"/>
          <w:color w:val="000000"/>
          <w:sz w:val="20"/>
          <w:szCs w:val="20"/>
        </w:rPr>
        <w:t xml:space="preserve">, </w:t>
      </w:r>
      <w:r>
        <w:rPr>
          <w:rFonts w:ascii="Verdana" w:hAnsi="Verdana" w:cs="Verdana"/>
          <w:b/>
          <w:bCs/>
          <w:color w:val="000000"/>
          <w:sz w:val="20"/>
          <w:szCs w:val="20"/>
        </w:rPr>
        <w:t>Notifications</w:t>
      </w:r>
      <w:r>
        <w:rPr>
          <w:rFonts w:ascii="Verdana" w:hAnsi="Verdana" w:cs="Verdana"/>
          <w:color w:val="000000"/>
          <w:sz w:val="20"/>
          <w:szCs w:val="20"/>
        </w:rPr>
        <w:t xml:space="preserve">, </w:t>
      </w:r>
      <w:r>
        <w:rPr>
          <w:rFonts w:ascii="Verdana" w:hAnsi="Verdana" w:cs="Verdana"/>
          <w:b/>
          <w:bCs/>
          <w:color w:val="000000"/>
          <w:sz w:val="20"/>
          <w:szCs w:val="20"/>
        </w:rPr>
        <w:t>Schedule</w:t>
      </w:r>
      <w:r>
        <w:rPr>
          <w:rFonts w:ascii="Verdana" w:hAnsi="Verdana" w:cs="Verdana"/>
          <w:color w:val="000000"/>
          <w:sz w:val="20"/>
          <w:szCs w:val="20"/>
        </w:rPr>
        <w:t xml:space="preserve">, and </w:t>
      </w:r>
      <w:r>
        <w:rPr>
          <w:rFonts w:ascii="Verdana" w:hAnsi="Verdana" w:cs="Verdana"/>
          <w:b/>
          <w:bCs/>
          <w:color w:val="000000"/>
          <w:sz w:val="20"/>
          <w:szCs w:val="20"/>
        </w:rPr>
        <w:t>More Settings</w:t>
      </w:r>
      <w:r>
        <w:rPr>
          <w:rFonts w:ascii="Verdana" w:hAnsi="Verdana" w:cs="Verdana"/>
          <w:color w:val="000000"/>
          <w:sz w:val="20"/>
          <w:szCs w:val="20"/>
        </w:rPr>
        <w:t xml:space="preserve"> sections.</w:t>
      </w:r>
    </w:p>
    <w:p w14:paraId="7CFA7065" w14:textId="77777777" w:rsidR="0036583B" w:rsidRDefault="0036583B" w:rsidP="0036583B">
      <w:pPr>
        <w:ind w:left="360"/>
        <w:rPr>
          <w:rFonts w:ascii="Verdana" w:hAnsi="Verdana" w:cs="Verdana"/>
          <w:color w:val="000000"/>
          <w:sz w:val="20"/>
          <w:szCs w:val="20"/>
        </w:rPr>
      </w:pPr>
    </w:p>
    <w:p w14:paraId="2EB6C40F" w14:textId="4FCBE4CF" w:rsidR="0036583B" w:rsidRDefault="0036583B" w:rsidP="0036583B">
      <w:pPr>
        <w:ind w:left="360" w:hanging="360"/>
        <w:jc w:val="center"/>
        <w:rPr>
          <w:rFonts w:ascii="Verdana" w:hAnsi="Verdana" w:cs="Verdana"/>
          <w:color w:val="000000"/>
          <w:sz w:val="20"/>
          <w:szCs w:val="20"/>
        </w:rPr>
      </w:pPr>
      <w:r>
        <w:rPr>
          <w:rFonts w:ascii="Verdana" w:hAnsi="Verdana" w:cs="Verdana"/>
          <w:color w:val="000000"/>
          <w:sz w:val="20"/>
          <w:szCs w:val="20"/>
        </w:rPr>
        <w:lastRenderedPageBreak/>
        <w:pict w14:anchorId="7114C91B">
          <v:shape id="_x0000_i1138" type="#_x0000_t75" style="width:507pt;height:345pt">
            <v:imagedata r:id="rId42" o:title=""/>
          </v:shape>
        </w:pict>
      </w:r>
    </w:p>
    <w:p w14:paraId="348C468C" w14:textId="77777777" w:rsidR="0036583B" w:rsidRDefault="0036583B" w:rsidP="0036583B">
      <w:pPr>
        <w:rPr>
          <w:rFonts w:ascii="Verdana" w:hAnsi="Verdana" w:cs="Verdana"/>
          <w:color w:val="000000"/>
          <w:sz w:val="20"/>
          <w:szCs w:val="20"/>
        </w:rPr>
      </w:pPr>
    </w:p>
    <w:p w14:paraId="047B2D33" w14:textId="77777777" w:rsidR="0036583B" w:rsidRDefault="0036583B" w:rsidP="0036583B">
      <w:pPr>
        <w:ind w:left="360" w:hanging="360"/>
        <w:rPr>
          <w:rFonts w:ascii="Arial" w:hAnsi="Arial" w:cs="Arial"/>
          <w:b/>
          <w:bCs/>
          <w:color w:val="0012FF"/>
        </w:rPr>
      </w:pPr>
      <w:r>
        <w:rPr>
          <w:rFonts w:ascii="Arial" w:hAnsi="Arial" w:cs="Arial"/>
          <w:b/>
          <w:bCs/>
          <w:color w:val="0012FF"/>
        </w:rPr>
        <w:t>Build</w:t>
      </w:r>
    </w:p>
    <w:p w14:paraId="0481A3D2" w14:textId="77777777" w:rsidR="0036583B" w:rsidRDefault="0036583B" w:rsidP="0036583B">
      <w:pPr>
        <w:jc w:val="center"/>
        <w:rPr>
          <w:rFonts w:ascii="Verdana" w:hAnsi="Verdana" w:cs="Verdana"/>
          <w:color w:val="000000"/>
          <w:sz w:val="20"/>
          <w:szCs w:val="20"/>
        </w:rPr>
      </w:pPr>
    </w:p>
    <w:p w14:paraId="7C765BCB" w14:textId="77777777" w:rsidR="0036583B" w:rsidRDefault="0036583B" w:rsidP="0036583B">
      <w:pPr>
        <w:widowControl w:val="0"/>
        <w:numPr>
          <w:ilvl w:val="0"/>
          <w:numId w:val="25"/>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Select the </w:t>
      </w:r>
      <w:r>
        <w:rPr>
          <w:rFonts w:ascii="Verdana" w:hAnsi="Verdana" w:cs="Verdana"/>
          <w:b/>
          <w:bCs/>
          <w:color w:val="000000"/>
          <w:sz w:val="20"/>
          <w:szCs w:val="20"/>
        </w:rPr>
        <w:t>Version Control Systems</w:t>
      </w:r>
      <w:r>
        <w:rPr>
          <w:rFonts w:ascii="Verdana" w:hAnsi="Verdana" w:cs="Verdana"/>
          <w:color w:val="000000"/>
          <w:sz w:val="20"/>
          <w:szCs w:val="20"/>
        </w:rPr>
        <w:t>. Currently, AutoRABIT supports Version Control Systems like GIT, SVN and TFS.</w:t>
      </w:r>
    </w:p>
    <w:p w14:paraId="63AC76E7" w14:textId="77777777" w:rsidR="0036583B" w:rsidRDefault="0036583B" w:rsidP="0036583B">
      <w:pPr>
        <w:ind w:left="360"/>
        <w:rPr>
          <w:rFonts w:ascii="Verdana" w:hAnsi="Verdana" w:cs="Verdana"/>
          <w:color w:val="000000"/>
          <w:sz w:val="20"/>
          <w:szCs w:val="20"/>
        </w:rPr>
      </w:pPr>
    </w:p>
    <w:tbl>
      <w:tblPr>
        <w:tblW w:w="12510" w:type="dxa"/>
        <w:tblInd w:w="4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2510"/>
      </w:tblGrid>
      <w:tr w:rsidR="0036583B" w14:paraId="22DB565D" w14:textId="77777777" w:rsidTr="00B23DDC">
        <w:tblPrEx>
          <w:tblCellMar>
            <w:top w:w="0" w:type="dxa"/>
            <w:bottom w:w="0" w:type="dxa"/>
          </w:tblCellMar>
        </w:tblPrEx>
        <w:trPr>
          <w:trHeight w:val="1695"/>
        </w:trPr>
        <w:tc>
          <w:tcPr>
            <w:tcW w:w="12510" w:type="dxa"/>
            <w:tcBorders>
              <w:top w:val="single" w:sz="4" w:space="0" w:color="000000"/>
              <w:left w:val="single" w:sz="4" w:space="0" w:color="000000"/>
              <w:bottom w:val="single" w:sz="4" w:space="0" w:color="000000"/>
              <w:right w:val="single" w:sz="4" w:space="0" w:color="000000"/>
            </w:tcBorders>
            <w:shd w:val="clear" w:color="auto" w:fill="DEFF00"/>
          </w:tcPr>
          <w:p w14:paraId="6A5A5501" w14:textId="77777777" w:rsidR="0036583B" w:rsidRDefault="0036583B" w:rsidP="00B23DDC">
            <w:pPr>
              <w:ind w:left="360"/>
              <w:rPr>
                <w:rFonts w:ascii="Verdana" w:hAnsi="Verdana" w:cs="Verdana"/>
                <w:b/>
                <w:bCs/>
                <w:color w:val="000000"/>
                <w:sz w:val="20"/>
                <w:szCs w:val="20"/>
              </w:rPr>
            </w:pPr>
          </w:p>
          <w:p w14:paraId="267C0672" w14:textId="77777777" w:rsidR="0036583B" w:rsidRDefault="0036583B" w:rsidP="00B23DDC">
            <w:pPr>
              <w:ind w:left="360"/>
              <w:rPr>
                <w:rFonts w:ascii="Verdana" w:hAnsi="Verdana" w:cs="Verdana"/>
                <w:b/>
                <w:bCs/>
                <w:color w:val="000000"/>
                <w:sz w:val="20"/>
                <w:szCs w:val="20"/>
              </w:rPr>
            </w:pPr>
            <w:r>
              <w:rPr>
                <w:rFonts w:ascii="Verdana" w:hAnsi="Verdana" w:cs="Verdana"/>
                <w:b/>
                <w:bCs/>
                <w:color w:val="000000"/>
                <w:sz w:val="20"/>
                <w:szCs w:val="20"/>
              </w:rPr>
              <w:t>Note:</w:t>
            </w:r>
          </w:p>
          <w:p w14:paraId="7F0FF949" w14:textId="77777777" w:rsidR="0036583B" w:rsidRDefault="0036583B" w:rsidP="00B23DDC">
            <w:pPr>
              <w:ind w:left="360"/>
              <w:rPr>
                <w:rFonts w:ascii="Verdana" w:hAnsi="Verdana" w:cs="Verdana"/>
                <w:color w:val="000000"/>
                <w:sz w:val="20"/>
                <w:szCs w:val="20"/>
              </w:rPr>
            </w:pPr>
            <w:r>
              <w:rPr>
                <w:rFonts w:ascii="Verdana" w:hAnsi="Verdana" w:cs="Verdana"/>
                <w:color w:val="000000"/>
                <w:sz w:val="20"/>
                <w:szCs w:val="20"/>
              </w:rPr>
              <w:t xml:space="preserve">For CI Jobs with the Version Control as a source, excluding Managed Packages will not be supported in the AutoRABIT since there will no provision to identify the same in the Version Control System. Even the </w:t>
            </w:r>
            <w:r>
              <w:rPr>
                <w:rFonts w:ascii="Verdana" w:hAnsi="Verdana" w:cs="Verdana"/>
                <w:b/>
                <w:bCs/>
                <w:color w:val="000000"/>
                <w:sz w:val="20"/>
                <w:szCs w:val="20"/>
              </w:rPr>
              <w:t>"Exclude Managed Packages"</w:t>
            </w:r>
            <w:r>
              <w:rPr>
                <w:rFonts w:ascii="Verdana" w:hAnsi="Verdana" w:cs="Verdana"/>
                <w:color w:val="000000"/>
                <w:sz w:val="20"/>
                <w:szCs w:val="20"/>
              </w:rPr>
              <w:t xml:space="preserve"> is set in </w:t>
            </w:r>
            <w:r>
              <w:rPr>
                <w:rFonts w:ascii="Verdana" w:hAnsi="Verdana" w:cs="Verdana"/>
                <w:b/>
                <w:bCs/>
                <w:color w:val="000000"/>
                <w:sz w:val="20"/>
                <w:szCs w:val="20"/>
              </w:rPr>
              <w:t xml:space="preserve">"My Account" </w:t>
            </w:r>
            <w:r>
              <w:rPr>
                <w:rFonts w:ascii="Verdana" w:hAnsi="Verdana" w:cs="Verdana"/>
                <w:color w:val="000000"/>
                <w:sz w:val="20"/>
                <w:szCs w:val="20"/>
              </w:rPr>
              <w:t>section, AutoRABIT CI Job build will not consider it.</w:t>
            </w:r>
          </w:p>
        </w:tc>
      </w:tr>
    </w:tbl>
    <w:p w14:paraId="538CF68A" w14:textId="77777777" w:rsidR="0036583B" w:rsidRDefault="0036583B" w:rsidP="0036583B">
      <w:pPr>
        <w:ind w:left="360"/>
        <w:rPr>
          <w:rFonts w:ascii="Verdana" w:hAnsi="Verdana" w:cs="Verdana"/>
          <w:color w:val="000000"/>
          <w:sz w:val="20"/>
          <w:szCs w:val="20"/>
        </w:rPr>
      </w:pPr>
    </w:p>
    <w:p w14:paraId="61DAF448" w14:textId="77777777" w:rsidR="0036583B" w:rsidRDefault="0036583B" w:rsidP="0036583B">
      <w:pPr>
        <w:widowControl w:val="0"/>
        <w:numPr>
          <w:ilvl w:val="0"/>
          <w:numId w:val="25"/>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Select the </w:t>
      </w:r>
      <w:r>
        <w:rPr>
          <w:rFonts w:ascii="Verdana" w:hAnsi="Verdana" w:cs="Verdana"/>
          <w:b/>
          <w:bCs/>
          <w:color w:val="000000"/>
          <w:sz w:val="20"/>
          <w:szCs w:val="20"/>
        </w:rPr>
        <w:t>Repository</w:t>
      </w:r>
      <w:r>
        <w:rPr>
          <w:rFonts w:ascii="Verdana" w:hAnsi="Verdana" w:cs="Verdana"/>
          <w:color w:val="000000"/>
          <w:sz w:val="20"/>
          <w:szCs w:val="20"/>
        </w:rPr>
        <w:t xml:space="preserve"> and the </w:t>
      </w:r>
      <w:r>
        <w:rPr>
          <w:rFonts w:ascii="Verdana" w:hAnsi="Verdana" w:cs="Verdana"/>
          <w:b/>
          <w:bCs/>
          <w:color w:val="000000"/>
          <w:sz w:val="20"/>
          <w:szCs w:val="20"/>
        </w:rPr>
        <w:t>Branch</w:t>
      </w:r>
      <w:r>
        <w:rPr>
          <w:rFonts w:ascii="Verdana" w:hAnsi="Verdana" w:cs="Verdana"/>
          <w:color w:val="000000"/>
          <w:sz w:val="20"/>
          <w:szCs w:val="20"/>
        </w:rPr>
        <w:t>.</w:t>
      </w:r>
    </w:p>
    <w:p w14:paraId="27DA5A6E" w14:textId="77777777" w:rsidR="0036583B" w:rsidRDefault="0036583B" w:rsidP="0036583B">
      <w:pPr>
        <w:ind w:left="360"/>
        <w:rPr>
          <w:rFonts w:ascii="Verdana" w:hAnsi="Verdana" w:cs="Verdana"/>
          <w:color w:val="000000"/>
          <w:sz w:val="20"/>
          <w:szCs w:val="20"/>
        </w:rPr>
      </w:pPr>
    </w:p>
    <w:p w14:paraId="7ECBF37E" w14:textId="77777777" w:rsidR="0036583B" w:rsidRDefault="0036583B" w:rsidP="0036583B">
      <w:pPr>
        <w:widowControl w:val="0"/>
        <w:numPr>
          <w:ilvl w:val="0"/>
          <w:numId w:val="25"/>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Enter the </w:t>
      </w:r>
      <w:r>
        <w:rPr>
          <w:rFonts w:ascii="Verdana" w:hAnsi="Verdana" w:cs="Verdana"/>
          <w:b/>
          <w:bCs/>
          <w:color w:val="000000"/>
          <w:sz w:val="20"/>
          <w:szCs w:val="20"/>
        </w:rPr>
        <w:t>Baseline Revision number</w:t>
      </w:r>
      <w:r>
        <w:rPr>
          <w:rFonts w:ascii="Verdana" w:hAnsi="Verdana" w:cs="Verdana"/>
          <w:color w:val="000000"/>
          <w:sz w:val="20"/>
          <w:szCs w:val="20"/>
        </w:rPr>
        <w:t xml:space="preserve"> manually or click on the search icon (</w:t>
      </w:r>
      <w:r>
        <w:rPr>
          <w:rFonts w:ascii="Verdana" w:hAnsi="Verdana" w:cs="Verdana"/>
          <w:color w:val="000000"/>
          <w:sz w:val="20"/>
          <w:szCs w:val="20"/>
        </w:rPr>
        <w:pict w14:anchorId="4573F403">
          <v:shape id="_x0000_i1139" type="#_x0000_t75" style="width:16.5pt;height:17.25pt">
            <v:imagedata r:id="rId43" o:title=""/>
          </v:shape>
        </w:pict>
      </w:r>
      <w:r>
        <w:rPr>
          <w:rFonts w:ascii="Verdana" w:hAnsi="Verdana" w:cs="Verdana"/>
          <w:color w:val="000000"/>
          <w:sz w:val="20"/>
          <w:szCs w:val="20"/>
        </w:rPr>
        <w:t>) to select the Baseline Revision. A new pop-up window appears; from the list displayed choose the required baseline revision number.</w:t>
      </w:r>
    </w:p>
    <w:p w14:paraId="71491830" w14:textId="77777777" w:rsidR="0036583B" w:rsidRDefault="0036583B" w:rsidP="0036583B">
      <w:pPr>
        <w:ind w:left="360"/>
        <w:rPr>
          <w:rFonts w:ascii="Verdana" w:hAnsi="Verdana" w:cs="Verdana"/>
          <w:color w:val="000000"/>
          <w:sz w:val="20"/>
          <w:szCs w:val="20"/>
        </w:rPr>
      </w:pPr>
    </w:p>
    <w:p w14:paraId="1C31ED8A" w14:textId="494883DF" w:rsidR="0036583B" w:rsidRDefault="0036583B" w:rsidP="0036583B">
      <w:pPr>
        <w:jc w:val="center"/>
        <w:rPr>
          <w:rFonts w:ascii="Verdana" w:hAnsi="Verdana" w:cs="Verdana"/>
          <w:color w:val="000000"/>
          <w:sz w:val="20"/>
          <w:szCs w:val="20"/>
        </w:rPr>
      </w:pPr>
      <w:r>
        <w:rPr>
          <w:rFonts w:ascii="Verdana" w:hAnsi="Verdana" w:cs="Verdana"/>
          <w:color w:val="000000"/>
          <w:sz w:val="20"/>
          <w:szCs w:val="20"/>
        </w:rPr>
        <w:pict w14:anchorId="0C6503D0">
          <v:shape id="_x0000_i1140" type="#_x0000_t75" style="width:525.75pt;height:131.25pt">
            <v:imagedata r:id="rId44" o:title=""/>
          </v:shape>
        </w:pict>
      </w:r>
    </w:p>
    <w:p w14:paraId="4272839A" w14:textId="77777777" w:rsidR="0036583B" w:rsidRDefault="0036583B" w:rsidP="0036583B">
      <w:pPr>
        <w:ind w:left="360"/>
        <w:rPr>
          <w:rFonts w:ascii="Verdana" w:hAnsi="Verdana" w:cs="Verdana"/>
          <w:b/>
          <w:bCs/>
          <w:color w:val="000000"/>
          <w:sz w:val="20"/>
          <w:szCs w:val="20"/>
        </w:rPr>
      </w:pPr>
      <w:r>
        <w:rPr>
          <w:rFonts w:ascii="Verdana" w:hAnsi="Verdana" w:cs="Verdana"/>
          <w:b/>
          <w:bCs/>
          <w:color w:val="000000"/>
          <w:sz w:val="20"/>
          <w:szCs w:val="20"/>
        </w:rPr>
        <w:t>Note:</w:t>
      </w:r>
    </w:p>
    <w:p w14:paraId="3E2F74D3" w14:textId="77777777" w:rsidR="0036583B" w:rsidRDefault="0036583B" w:rsidP="0036583B">
      <w:pPr>
        <w:widowControl w:val="0"/>
        <w:numPr>
          <w:ilvl w:val="1"/>
          <w:numId w:val="25"/>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For the </w:t>
      </w:r>
      <w:r>
        <w:rPr>
          <w:rFonts w:ascii="Verdana" w:hAnsi="Verdana" w:cs="Verdana"/>
          <w:b/>
          <w:bCs/>
          <w:i/>
          <w:iCs/>
          <w:color w:val="000000"/>
          <w:sz w:val="20"/>
          <w:szCs w:val="20"/>
        </w:rPr>
        <w:t>first CI Job</w:t>
      </w:r>
      <w:r>
        <w:rPr>
          <w:rFonts w:ascii="Verdana" w:hAnsi="Verdana" w:cs="Verdana"/>
          <w:color w:val="000000"/>
          <w:sz w:val="20"/>
          <w:szCs w:val="20"/>
        </w:rPr>
        <w:t xml:space="preserve"> to run, you need to choose the Baseline Revision of your selected Version Control Repository.</w:t>
      </w:r>
    </w:p>
    <w:p w14:paraId="3DA1A03D" w14:textId="77777777" w:rsidR="0036583B" w:rsidRDefault="0036583B" w:rsidP="0036583B">
      <w:pPr>
        <w:ind w:left="1110"/>
        <w:rPr>
          <w:rFonts w:ascii="Verdana" w:hAnsi="Verdana" w:cs="Verdana"/>
          <w:color w:val="000000"/>
          <w:sz w:val="20"/>
          <w:szCs w:val="20"/>
        </w:rPr>
      </w:pPr>
    </w:p>
    <w:p w14:paraId="7C8D18FA" w14:textId="77777777" w:rsidR="0036583B" w:rsidRDefault="0036583B" w:rsidP="0036583B">
      <w:pPr>
        <w:widowControl w:val="0"/>
        <w:numPr>
          <w:ilvl w:val="1"/>
          <w:numId w:val="25"/>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When you wish to perform Git Merge-operation from one branch to another, you are requested to select the correct development start revision (from source branch) since it will get all revisions from source branch to destination branch based on the commit date and generate new merged revision.</w:t>
      </w:r>
    </w:p>
    <w:p w14:paraId="4C042056" w14:textId="77777777" w:rsidR="0036583B" w:rsidRDefault="0036583B" w:rsidP="0036583B">
      <w:pPr>
        <w:ind w:left="1110"/>
        <w:rPr>
          <w:rFonts w:ascii="Verdana" w:hAnsi="Verdana" w:cs="Verdana"/>
          <w:color w:val="000000"/>
          <w:sz w:val="20"/>
          <w:szCs w:val="20"/>
        </w:rPr>
      </w:pPr>
    </w:p>
    <w:p w14:paraId="55596446" w14:textId="77777777" w:rsidR="0036583B" w:rsidRDefault="0036583B" w:rsidP="0036583B">
      <w:pPr>
        <w:widowControl w:val="0"/>
        <w:numPr>
          <w:ilvl w:val="0"/>
          <w:numId w:val="25"/>
        </w:numPr>
        <w:tabs>
          <w:tab w:val="left" w:pos="3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There are additional options to choose from:</w:t>
      </w:r>
    </w:p>
    <w:p w14:paraId="6168B3E2" w14:textId="77777777" w:rsidR="0036583B" w:rsidRDefault="0036583B" w:rsidP="0036583B">
      <w:pPr>
        <w:ind w:left="360"/>
        <w:rPr>
          <w:rFonts w:ascii="Verdana" w:hAnsi="Verdana" w:cs="Verdana"/>
          <w:color w:val="000000"/>
          <w:sz w:val="20"/>
          <w:szCs w:val="20"/>
        </w:rPr>
      </w:pPr>
    </w:p>
    <w:p w14:paraId="08C9D8DF" w14:textId="28D10AD6" w:rsidR="0036583B" w:rsidRDefault="0036583B" w:rsidP="0036583B">
      <w:pPr>
        <w:ind w:left="360"/>
        <w:jc w:val="center"/>
        <w:rPr>
          <w:rFonts w:ascii="Verdana" w:hAnsi="Verdana" w:cs="Verdana"/>
          <w:color w:val="000000"/>
          <w:sz w:val="20"/>
          <w:szCs w:val="20"/>
        </w:rPr>
      </w:pPr>
      <w:r>
        <w:rPr>
          <w:rFonts w:ascii="Verdana" w:hAnsi="Verdana" w:cs="Verdana"/>
          <w:color w:val="000000"/>
          <w:sz w:val="20"/>
          <w:szCs w:val="20"/>
        </w:rPr>
        <w:lastRenderedPageBreak/>
        <w:pict w14:anchorId="1A500B8C">
          <v:shape id="_x0000_i1141" type="#_x0000_t75" style="width:527.25pt;height:217.5pt">
            <v:imagedata r:id="rId45" o:title=""/>
          </v:shape>
        </w:pict>
      </w:r>
    </w:p>
    <w:p w14:paraId="4291887A" w14:textId="77777777" w:rsidR="0036583B" w:rsidRDefault="0036583B" w:rsidP="0036583B">
      <w:pPr>
        <w:ind w:left="1110"/>
        <w:rPr>
          <w:rFonts w:ascii="Verdana" w:hAnsi="Verdana" w:cs="Verdana"/>
          <w:color w:val="000000"/>
          <w:sz w:val="20"/>
          <w:szCs w:val="20"/>
        </w:rPr>
      </w:pPr>
    </w:p>
    <w:p w14:paraId="642D8344" w14:textId="1AF7108F"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proofErr w:type="spellStart"/>
      <w:r>
        <w:rPr>
          <w:rFonts w:ascii="Verdana" w:hAnsi="Verdana" w:cs="Verdana"/>
          <w:b/>
          <w:bCs/>
          <w:color w:val="000000"/>
          <w:sz w:val="20"/>
          <w:szCs w:val="20"/>
        </w:rPr>
        <w:t>Vlocity</w:t>
      </w:r>
      <w:proofErr w:type="spellEnd"/>
      <w:r>
        <w:rPr>
          <w:rFonts w:ascii="Verdana" w:hAnsi="Verdana" w:cs="Verdana"/>
          <w:b/>
          <w:bCs/>
          <w:color w:val="000000"/>
          <w:sz w:val="20"/>
          <w:szCs w:val="20"/>
        </w:rPr>
        <w:t xml:space="preserve"> Build: </w:t>
      </w:r>
      <w:r>
        <w:rPr>
          <w:rFonts w:ascii="Verdana" w:hAnsi="Verdana" w:cs="Verdana"/>
          <w:color w:val="000000"/>
          <w:sz w:val="20"/>
          <w:szCs w:val="20"/>
        </w:rPr>
        <w:t xml:space="preserve">This option </w:t>
      </w:r>
      <w:r>
        <w:rPr>
          <w:rFonts w:ascii="Verdana" w:hAnsi="Verdana" w:cs="Verdana"/>
          <w:color w:val="000000"/>
          <w:sz w:val="20"/>
          <w:szCs w:val="20"/>
        </w:rPr>
        <w:t>allows</w:t>
      </w:r>
      <w:r>
        <w:rPr>
          <w:rFonts w:ascii="Verdana" w:hAnsi="Verdana" w:cs="Verdana"/>
          <w:color w:val="000000"/>
          <w:sz w:val="20"/>
          <w:szCs w:val="20"/>
        </w:rPr>
        <w:t xml:space="preserve"> you to deploy the velocity components from metadata folder path to the Sandbox. (</w:t>
      </w:r>
      <w:hyperlink w:anchor="78ef6e93-e954-40ac-af07-f37c4ad0950e" w:history="1">
        <w:r>
          <w:rPr>
            <w:rFonts w:ascii="Verdana" w:hAnsi="Verdana" w:cs="Verdana"/>
            <w:color w:val="0000FF"/>
            <w:sz w:val="20"/>
            <w:szCs w:val="20"/>
            <w:u w:val="single"/>
          </w:rPr>
          <w:t>Learn More</w:t>
        </w:r>
      </w:hyperlink>
      <w:r>
        <w:rPr>
          <w:rFonts w:ascii="Verdana" w:hAnsi="Verdana" w:cs="Verdana"/>
          <w:color w:val="000000"/>
          <w:sz w:val="20"/>
          <w:szCs w:val="20"/>
        </w:rPr>
        <w:t>)</w:t>
      </w:r>
    </w:p>
    <w:p w14:paraId="4111A477" w14:textId="77777777" w:rsidR="0036583B" w:rsidRDefault="0036583B" w:rsidP="0036583B">
      <w:pPr>
        <w:ind w:left="1110"/>
        <w:rPr>
          <w:rFonts w:ascii="Verdana" w:hAnsi="Verdana" w:cs="Verdana"/>
          <w:color w:val="000000"/>
          <w:sz w:val="20"/>
          <w:szCs w:val="20"/>
        </w:rPr>
      </w:pPr>
    </w:p>
    <w:p w14:paraId="5CDF3E1F"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 xml:space="preserve">ALM Configuration: </w:t>
      </w:r>
      <w:r>
        <w:rPr>
          <w:rFonts w:ascii="Verdana" w:hAnsi="Verdana" w:cs="Verdana"/>
          <w:color w:val="000000"/>
          <w:sz w:val="20"/>
          <w:szCs w:val="20"/>
        </w:rPr>
        <w:t xml:space="preserve">Configure work item type status in ALM type to include in the build. </w:t>
      </w:r>
    </w:p>
    <w:p w14:paraId="7B5F23BE" w14:textId="77777777" w:rsidR="0036583B" w:rsidRDefault="0036583B" w:rsidP="0036583B">
      <w:pPr>
        <w:ind w:left="1110"/>
        <w:rPr>
          <w:rFonts w:ascii="Verdana" w:hAnsi="Verdana" w:cs="Verdana"/>
          <w:color w:val="000000"/>
          <w:sz w:val="20"/>
          <w:szCs w:val="20"/>
        </w:rPr>
      </w:pPr>
    </w:p>
    <w:p w14:paraId="0BEB333A" w14:textId="77777777" w:rsidR="0036583B" w:rsidRDefault="0036583B" w:rsidP="0036583B">
      <w:pPr>
        <w:ind w:left="1110"/>
        <w:jc w:val="center"/>
        <w:rPr>
          <w:rFonts w:ascii="Verdana" w:hAnsi="Verdana" w:cs="Verdana"/>
          <w:color w:val="000000"/>
          <w:sz w:val="20"/>
          <w:szCs w:val="20"/>
        </w:rPr>
      </w:pPr>
      <w:r>
        <w:rPr>
          <w:rFonts w:ascii="Verdana" w:hAnsi="Verdana" w:cs="Verdana"/>
          <w:color w:val="000000"/>
          <w:sz w:val="20"/>
          <w:szCs w:val="20"/>
        </w:rPr>
        <w:lastRenderedPageBreak/>
        <w:pict w14:anchorId="0BD7AA31">
          <v:shape id="_x0000_i1142" type="#_x0000_t75" style="width:275.25pt;height:375pt">
            <v:imagedata r:id="rId46" o:title=""/>
          </v:shape>
        </w:pict>
      </w:r>
    </w:p>
    <w:p w14:paraId="5918EDA5" w14:textId="77777777" w:rsidR="0036583B" w:rsidRDefault="0036583B" w:rsidP="0036583B">
      <w:pPr>
        <w:ind w:left="1110"/>
        <w:jc w:val="center"/>
        <w:rPr>
          <w:rFonts w:ascii="Verdana" w:hAnsi="Verdana" w:cs="Verdana"/>
          <w:color w:val="000000"/>
          <w:sz w:val="20"/>
          <w:szCs w:val="20"/>
        </w:rPr>
      </w:pPr>
    </w:p>
    <w:p w14:paraId="2C61A7E9" w14:textId="77777777" w:rsidR="0036583B" w:rsidRDefault="0036583B" w:rsidP="0036583B">
      <w:pPr>
        <w:widowControl w:val="0"/>
        <w:numPr>
          <w:ilvl w:val="2"/>
          <w:numId w:val="26"/>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Select the </w:t>
      </w:r>
      <w:r>
        <w:rPr>
          <w:rFonts w:ascii="Verdana" w:hAnsi="Verdana" w:cs="Verdana"/>
          <w:b/>
          <w:bCs/>
          <w:color w:val="000000"/>
          <w:sz w:val="20"/>
          <w:szCs w:val="20"/>
        </w:rPr>
        <w:t>ALM Configuration</w:t>
      </w:r>
      <w:r>
        <w:rPr>
          <w:rFonts w:ascii="Verdana" w:hAnsi="Verdana" w:cs="Verdana"/>
          <w:color w:val="000000"/>
          <w:sz w:val="20"/>
          <w:szCs w:val="20"/>
        </w:rPr>
        <w:t xml:space="preserve"> checkbox.</w:t>
      </w:r>
    </w:p>
    <w:p w14:paraId="39736EBC" w14:textId="77777777" w:rsidR="0036583B" w:rsidRDefault="0036583B" w:rsidP="0036583B">
      <w:pPr>
        <w:ind w:left="1860"/>
        <w:rPr>
          <w:rFonts w:ascii="Verdana" w:hAnsi="Verdana" w:cs="Verdana"/>
          <w:color w:val="000000"/>
          <w:sz w:val="20"/>
          <w:szCs w:val="20"/>
        </w:rPr>
      </w:pPr>
    </w:p>
    <w:p w14:paraId="1C6BFB04" w14:textId="77777777" w:rsidR="0036583B" w:rsidRDefault="0036583B" w:rsidP="0036583B">
      <w:pPr>
        <w:widowControl w:val="0"/>
        <w:numPr>
          <w:ilvl w:val="2"/>
          <w:numId w:val="26"/>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Next, under </w:t>
      </w:r>
      <w:r>
        <w:rPr>
          <w:rFonts w:ascii="Verdana" w:hAnsi="Verdana" w:cs="Verdana"/>
          <w:b/>
          <w:bCs/>
          <w:color w:val="000000"/>
          <w:sz w:val="20"/>
          <w:szCs w:val="20"/>
        </w:rPr>
        <w:t>ALM</w:t>
      </w:r>
      <w:r>
        <w:rPr>
          <w:rFonts w:ascii="Verdana" w:hAnsi="Verdana" w:cs="Verdana"/>
          <w:color w:val="000000"/>
          <w:sz w:val="20"/>
          <w:szCs w:val="20"/>
        </w:rPr>
        <w:t xml:space="preserve"> section, select the </w:t>
      </w:r>
      <w:r>
        <w:rPr>
          <w:rFonts w:ascii="Verdana" w:hAnsi="Verdana" w:cs="Verdana"/>
          <w:b/>
          <w:bCs/>
          <w:color w:val="000000"/>
          <w:sz w:val="20"/>
          <w:szCs w:val="20"/>
        </w:rPr>
        <w:t>ALM type</w:t>
      </w:r>
      <w:r>
        <w:rPr>
          <w:rFonts w:ascii="Verdana" w:hAnsi="Verdana" w:cs="Verdana"/>
          <w:color w:val="000000"/>
          <w:sz w:val="20"/>
          <w:szCs w:val="20"/>
        </w:rPr>
        <w:t>. Currently AutoRABIT supports ALM types such as Jira, IBMRTC, Version One, CA Agile Central and VSTFS.</w:t>
      </w:r>
    </w:p>
    <w:p w14:paraId="75897E53" w14:textId="77777777" w:rsidR="0036583B" w:rsidRDefault="0036583B" w:rsidP="0036583B">
      <w:pPr>
        <w:ind w:left="1860"/>
        <w:rPr>
          <w:rFonts w:ascii="Verdana" w:hAnsi="Verdana" w:cs="Verdana"/>
          <w:color w:val="000000"/>
          <w:sz w:val="20"/>
          <w:szCs w:val="20"/>
        </w:rPr>
      </w:pPr>
    </w:p>
    <w:p w14:paraId="36C026FF" w14:textId="77777777" w:rsidR="0036583B" w:rsidRDefault="0036583B" w:rsidP="0036583B">
      <w:pPr>
        <w:widowControl w:val="0"/>
        <w:numPr>
          <w:ilvl w:val="2"/>
          <w:numId w:val="26"/>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lastRenderedPageBreak/>
        <w:t xml:space="preserve">Next select the </w:t>
      </w:r>
      <w:r>
        <w:rPr>
          <w:rFonts w:ascii="Verdana" w:hAnsi="Verdana" w:cs="Verdana"/>
          <w:b/>
          <w:bCs/>
          <w:color w:val="000000"/>
          <w:sz w:val="20"/>
          <w:szCs w:val="20"/>
        </w:rPr>
        <w:t>ALM Label</w:t>
      </w:r>
      <w:r>
        <w:rPr>
          <w:rFonts w:ascii="Verdana" w:hAnsi="Verdana" w:cs="Verdana"/>
          <w:color w:val="000000"/>
          <w:sz w:val="20"/>
          <w:szCs w:val="20"/>
        </w:rPr>
        <w:t xml:space="preserve">, its related </w:t>
      </w:r>
      <w:r>
        <w:rPr>
          <w:rFonts w:ascii="Verdana" w:hAnsi="Verdana" w:cs="Verdana"/>
          <w:b/>
          <w:bCs/>
          <w:color w:val="000000"/>
          <w:sz w:val="20"/>
          <w:szCs w:val="20"/>
        </w:rPr>
        <w:t>Projects</w:t>
      </w:r>
      <w:r>
        <w:rPr>
          <w:rFonts w:ascii="Verdana" w:hAnsi="Verdana" w:cs="Verdana"/>
          <w:color w:val="000000"/>
          <w:sz w:val="20"/>
          <w:szCs w:val="20"/>
        </w:rPr>
        <w:t xml:space="preserve"> and the </w:t>
      </w:r>
      <w:r>
        <w:rPr>
          <w:rFonts w:ascii="Verdana" w:hAnsi="Verdana" w:cs="Verdana"/>
          <w:b/>
          <w:bCs/>
          <w:color w:val="000000"/>
          <w:sz w:val="20"/>
          <w:szCs w:val="20"/>
        </w:rPr>
        <w:t>Sprint</w:t>
      </w:r>
      <w:r>
        <w:rPr>
          <w:rFonts w:ascii="Verdana" w:hAnsi="Verdana" w:cs="Verdana"/>
          <w:color w:val="000000"/>
          <w:sz w:val="20"/>
          <w:szCs w:val="20"/>
        </w:rPr>
        <w:t xml:space="preserve"> in their respective field.</w:t>
      </w:r>
    </w:p>
    <w:p w14:paraId="04A4CD65" w14:textId="77777777" w:rsidR="0036583B" w:rsidRDefault="0036583B" w:rsidP="0036583B">
      <w:pPr>
        <w:ind w:left="1860"/>
        <w:rPr>
          <w:rFonts w:ascii="Verdana" w:hAnsi="Verdana" w:cs="Verdana"/>
          <w:color w:val="000000"/>
          <w:sz w:val="20"/>
          <w:szCs w:val="20"/>
        </w:rPr>
      </w:pPr>
    </w:p>
    <w:p w14:paraId="41685D7B" w14:textId="0E62042A" w:rsidR="0036583B" w:rsidRDefault="0036583B" w:rsidP="0036583B">
      <w:pPr>
        <w:widowControl w:val="0"/>
        <w:numPr>
          <w:ilvl w:val="2"/>
          <w:numId w:val="26"/>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 xml:space="preserve">A screen is displayed with the mapped project, all the available work item types and its status are displayed as per the </w:t>
      </w:r>
      <w:r>
        <w:rPr>
          <w:rFonts w:ascii="Verdana" w:hAnsi="Verdana" w:cs="Verdana"/>
          <w:color w:val="000000"/>
          <w:sz w:val="20"/>
          <w:szCs w:val="20"/>
        </w:rPr>
        <w:t>workflow</w:t>
      </w:r>
      <w:r>
        <w:rPr>
          <w:rFonts w:ascii="Verdana" w:hAnsi="Verdana" w:cs="Verdana"/>
          <w:color w:val="000000"/>
          <w:sz w:val="20"/>
          <w:szCs w:val="20"/>
        </w:rPr>
        <w:t xml:space="preserve"> defined in the ALM system.</w:t>
      </w:r>
    </w:p>
    <w:p w14:paraId="5BD6FD97" w14:textId="77777777" w:rsidR="0036583B" w:rsidRDefault="0036583B" w:rsidP="0036583B">
      <w:pPr>
        <w:ind w:left="1860"/>
        <w:rPr>
          <w:rFonts w:ascii="Verdana" w:hAnsi="Verdana" w:cs="Verdana"/>
          <w:color w:val="000000"/>
          <w:sz w:val="20"/>
          <w:szCs w:val="20"/>
        </w:rPr>
      </w:pPr>
    </w:p>
    <w:p w14:paraId="61CB75C0" w14:textId="77777777" w:rsidR="0036583B" w:rsidRDefault="0036583B" w:rsidP="0036583B">
      <w:pPr>
        <w:ind w:left="1860"/>
        <w:jc w:val="center"/>
        <w:rPr>
          <w:rFonts w:ascii="Verdana" w:hAnsi="Verdana" w:cs="Verdana"/>
          <w:color w:val="000000"/>
          <w:sz w:val="20"/>
          <w:szCs w:val="20"/>
        </w:rPr>
      </w:pPr>
      <w:r>
        <w:rPr>
          <w:rFonts w:ascii="Verdana" w:hAnsi="Verdana" w:cs="Verdana"/>
          <w:color w:val="000000"/>
          <w:sz w:val="20"/>
          <w:szCs w:val="20"/>
        </w:rPr>
        <w:pict w14:anchorId="6BA8D358">
          <v:shape id="_x0000_i1143" type="#_x0000_t75" style="width:446.25pt;height:225pt">
            <v:imagedata r:id="rId47" o:title=""/>
          </v:shape>
        </w:pict>
      </w:r>
    </w:p>
    <w:p w14:paraId="5571362B" w14:textId="77777777" w:rsidR="0036583B" w:rsidRDefault="0036583B" w:rsidP="0036583B">
      <w:pPr>
        <w:ind w:left="1860"/>
        <w:rPr>
          <w:rFonts w:ascii="Verdana" w:hAnsi="Verdana" w:cs="Verdana"/>
          <w:color w:val="000000"/>
          <w:sz w:val="20"/>
          <w:szCs w:val="20"/>
        </w:rPr>
      </w:pPr>
    </w:p>
    <w:p w14:paraId="7337ED47" w14:textId="77777777" w:rsidR="0036583B" w:rsidRDefault="0036583B" w:rsidP="0036583B">
      <w:pPr>
        <w:ind w:left="1860"/>
        <w:rPr>
          <w:rFonts w:ascii="Verdana" w:hAnsi="Verdana" w:cs="Verdana"/>
          <w:color w:val="000000"/>
          <w:sz w:val="20"/>
          <w:szCs w:val="20"/>
        </w:rPr>
      </w:pPr>
      <w:r>
        <w:rPr>
          <w:rFonts w:ascii="Verdana" w:hAnsi="Verdana" w:cs="Verdana"/>
          <w:color w:val="000000"/>
          <w:sz w:val="20"/>
          <w:szCs w:val="20"/>
        </w:rPr>
        <w:t>However, for "</w:t>
      </w:r>
      <w:r>
        <w:rPr>
          <w:rFonts w:ascii="Verdana" w:hAnsi="Verdana" w:cs="Verdana"/>
          <w:b/>
          <w:bCs/>
          <w:color w:val="000000"/>
          <w:sz w:val="20"/>
          <w:szCs w:val="20"/>
        </w:rPr>
        <w:t xml:space="preserve">Validate Only" </w:t>
      </w:r>
      <w:r>
        <w:rPr>
          <w:rFonts w:ascii="Verdana" w:hAnsi="Verdana" w:cs="Verdana"/>
          <w:color w:val="000000"/>
          <w:sz w:val="20"/>
          <w:szCs w:val="20"/>
        </w:rPr>
        <w:t>configured CI job, the ALM related screen will not show the post deployment status.</w:t>
      </w:r>
    </w:p>
    <w:p w14:paraId="4396BEF2" w14:textId="77777777" w:rsidR="0036583B" w:rsidRDefault="0036583B" w:rsidP="0036583B">
      <w:pPr>
        <w:ind w:left="1860"/>
        <w:rPr>
          <w:rFonts w:ascii="Verdana" w:hAnsi="Verdana" w:cs="Verdana"/>
          <w:color w:val="000000"/>
          <w:sz w:val="20"/>
          <w:szCs w:val="20"/>
        </w:rPr>
      </w:pPr>
    </w:p>
    <w:p w14:paraId="09281106" w14:textId="77777777" w:rsidR="0036583B" w:rsidRDefault="0036583B" w:rsidP="0036583B">
      <w:pPr>
        <w:ind w:left="1860"/>
        <w:jc w:val="center"/>
        <w:rPr>
          <w:rFonts w:ascii="Verdana" w:hAnsi="Verdana" w:cs="Verdana"/>
          <w:color w:val="000000"/>
          <w:sz w:val="20"/>
          <w:szCs w:val="20"/>
        </w:rPr>
      </w:pPr>
      <w:r>
        <w:rPr>
          <w:rFonts w:ascii="Verdana" w:hAnsi="Verdana" w:cs="Verdana"/>
          <w:color w:val="000000"/>
          <w:sz w:val="20"/>
          <w:szCs w:val="20"/>
        </w:rPr>
        <w:lastRenderedPageBreak/>
        <w:pict w14:anchorId="46C0C3FD">
          <v:shape id="_x0000_i1144" type="#_x0000_t75" style="width:384pt;height:138.75pt">
            <v:imagedata r:id="rId48" o:title=""/>
          </v:shape>
        </w:pict>
      </w:r>
    </w:p>
    <w:p w14:paraId="6121D51D" w14:textId="5535E5BE" w:rsidR="0036583B" w:rsidRDefault="0036583B" w:rsidP="0036583B">
      <w:pPr>
        <w:ind w:left="1860"/>
        <w:jc w:val="center"/>
        <w:rPr>
          <w:rFonts w:ascii="Verdana" w:hAnsi="Verdana" w:cs="Verdana"/>
          <w:color w:val="000000"/>
          <w:sz w:val="20"/>
          <w:szCs w:val="20"/>
        </w:rPr>
      </w:pPr>
      <w:r>
        <w:rPr>
          <w:rFonts w:ascii="Verdana" w:hAnsi="Verdana" w:cs="Verdana"/>
          <w:color w:val="000000"/>
          <w:sz w:val="20"/>
          <w:szCs w:val="20"/>
        </w:rPr>
        <w:lastRenderedPageBreak/>
        <w:pict w14:anchorId="6C2BA5D6">
          <v:shape id="_x0000_i1145" type="#_x0000_t75" style="width:446.25pt;height:440.25pt">
            <v:imagedata r:id="rId49" o:title=""/>
          </v:shape>
        </w:pict>
      </w:r>
    </w:p>
    <w:p w14:paraId="69F9B3BE" w14:textId="77777777" w:rsidR="0036583B" w:rsidRDefault="0036583B" w:rsidP="0036583B">
      <w:pPr>
        <w:ind w:left="1110"/>
        <w:rPr>
          <w:rFonts w:ascii="Verdana" w:hAnsi="Verdana" w:cs="Verdana"/>
          <w:color w:val="000000"/>
          <w:sz w:val="20"/>
          <w:szCs w:val="20"/>
        </w:rPr>
      </w:pPr>
    </w:p>
    <w:p w14:paraId="2B7163AE"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lastRenderedPageBreak/>
        <w:t>Trigger Build on commit</w:t>
      </w:r>
      <w:r>
        <w:rPr>
          <w:rFonts w:ascii="Verdana" w:hAnsi="Verdana" w:cs="Verdana"/>
          <w:color w:val="000000"/>
          <w:sz w:val="20"/>
          <w:szCs w:val="20"/>
        </w:rPr>
        <w:t xml:space="preserve">: A new build is triggered, when changes are committed to the mapped version control system. </w:t>
      </w:r>
    </w:p>
    <w:p w14:paraId="3809D404" w14:textId="77777777" w:rsidR="0036583B" w:rsidRDefault="0036583B" w:rsidP="0036583B">
      <w:pPr>
        <w:ind w:left="1110"/>
        <w:rPr>
          <w:rFonts w:ascii="Verdana" w:hAnsi="Verdana" w:cs="Verdana"/>
          <w:color w:val="000000"/>
          <w:sz w:val="20"/>
          <w:szCs w:val="20"/>
        </w:rPr>
      </w:pPr>
    </w:p>
    <w:p w14:paraId="6C177411" w14:textId="77777777" w:rsidR="0036583B" w:rsidRDefault="0036583B" w:rsidP="0036583B">
      <w:pPr>
        <w:ind w:left="1110"/>
        <w:rPr>
          <w:rFonts w:ascii="Verdana" w:hAnsi="Verdana" w:cs="Verdana"/>
          <w:color w:val="000000"/>
          <w:sz w:val="20"/>
          <w:szCs w:val="20"/>
        </w:rPr>
      </w:pPr>
      <w:r>
        <w:rPr>
          <w:rFonts w:ascii="Verdana" w:hAnsi="Verdana" w:cs="Verdana"/>
          <w:color w:val="000000"/>
          <w:sz w:val="20"/>
          <w:szCs w:val="20"/>
        </w:rPr>
        <w:t xml:space="preserve">With </w:t>
      </w:r>
      <w:r>
        <w:rPr>
          <w:rFonts w:ascii="Verdana" w:hAnsi="Verdana" w:cs="Verdana"/>
          <w:b/>
          <w:bCs/>
          <w:color w:val="000000"/>
          <w:sz w:val="20"/>
          <w:szCs w:val="20"/>
        </w:rPr>
        <w:t>4.7 release</w:t>
      </w:r>
      <w:r>
        <w:rPr>
          <w:rFonts w:ascii="Verdana" w:hAnsi="Verdana" w:cs="Verdana"/>
          <w:color w:val="000000"/>
          <w:sz w:val="20"/>
          <w:szCs w:val="20"/>
        </w:rPr>
        <w:t xml:space="preserve"> onwards, the users will have another option to choose i.e., </w:t>
      </w:r>
      <w:r>
        <w:rPr>
          <w:rFonts w:ascii="Verdana" w:hAnsi="Verdana" w:cs="Verdana"/>
          <w:b/>
          <w:bCs/>
          <w:color w:val="000000"/>
          <w:sz w:val="20"/>
          <w:szCs w:val="20"/>
        </w:rPr>
        <w:t>"Process commit revision via hook only"</w:t>
      </w:r>
      <w:r>
        <w:rPr>
          <w:rFonts w:ascii="Verdana" w:hAnsi="Verdana" w:cs="Verdana"/>
          <w:color w:val="000000"/>
          <w:sz w:val="20"/>
          <w:szCs w:val="20"/>
        </w:rPr>
        <w:t xml:space="preserve"> for Version Control as </w:t>
      </w:r>
      <w:r>
        <w:rPr>
          <w:rFonts w:ascii="Verdana" w:hAnsi="Verdana" w:cs="Verdana"/>
          <w:b/>
          <w:bCs/>
          <w:color w:val="000000"/>
          <w:sz w:val="20"/>
          <w:szCs w:val="20"/>
        </w:rPr>
        <w:t>GIT</w:t>
      </w:r>
      <w:r>
        <w:rPr>
          <w:rFonts w:ascii="Verdana" w:hAnsi="Verdana" w:cs="Verdana"/>
          <w:color w:val="000000"/>
          <w:sz w:val="20"/>
          <w:szCs w:val="20"/>
        </w:rPr>
        <w:t xml:space="preserve"> </w:t>
      </w:r>
      <w:r>
        <w:rPr>
          <w:rFonts w:ascii="Verdana" w:hAnsi="Verdana" w:cs="Verdana"/>
          <w:b/>
          <w:bCs/>
          <w:i/>
          <w:iCs/>
          <w:color w:val="000000"/>
          <w:sz w:val="20"/>
          <w:szCs w:val="20"/>
        </w:rPr>
        <w:t>(Enterprise BITBUCKET, BITBUCKET, VSGIT, GITLAB, GITHUB)</w:t>
      </w:r>
      <w:r>
        <w:rPr>
          <w:rFonts w:ascii="Verdana" w:hAnsi="Verdana" w:cs="Verdana"/>
          <w:color w:val="000000"/>
          <w:sz w:val="20"/>
          <w:szCs w:val="20"/>
        </w:rPr>
        <w:t xml:space="preserve"> type. Upon selection, the build agent will read the commit revision number and generate a package from that revision number to the branch head.</w:t>
      </w:r>
    </w:p>
    <w:p w14:paraId="5ACCAF7A" w14:textId="77777777" w:rsidR="0036583B" w:rsidRDefault="0036583B" w:rsidP="0036583B">
      <w:pPr>
        <w:ind w:left="1110"/>
        <w:rPr>
          <w:rFonts w:ascii="Verdana" w:hAnsi="Verdana" w:cs="Verdana"/>
          <w:color w:val="000000"/>
          <w:sz w:val="20"/>
          <w:szCs w:val="20"/>
        </w:rPr>
      </w:pPr>
    </w:p>
    <w:p w14:paraId="7974CC89" w14:textId="77777777" w:rsidR="0036583B" w:rsidRDefault="0036583B" w:rsidP="0036583B">
      <w:pPr>
        <w:ind w:left="1110"/>
        <w:rPr>
          <w:rFonts w:ascii="Verdana" w:hAnsi="Verdana" w:cs="Verdana"/>
          <w:b/>
          <w:bCs/>
          <w:color w:val="000000"/>
          <w:sz w:val="20"/>
          <w:szCs w:val="20"/>
          <w:u w:val="single"/>
        </w:rPr>
      </w:pPr>
      <w:r>
        <w:rPr>
          <w:rFonts w:ascii="Verdana" w:hAnsi="Verdana" w:cs="Verdana"/>
          <w:b/>
          <w:bCs/>
          <w:color w:val="000000"/>
          <w:sz w:val="20"/>
          <w:szCs w:val="20"/>
          <w:u w:val="single"/>
        </w:rPr>
        <w:t>Let’s take the below scenario:</w:t>
      </w:r>
    </w:p>
    <w:p w14:paraId="10D78F38" w14:textId="77777777" w:rsidR="0036583B" w:rsidRDefault="0036583B" w:rsidP="0036583B">
      <w:pPr>
        <w:ind w:left="1110"/>
        <w:rPr>
          <w:rFonts w:ascii="Verdana" w:hAnsi="Verdana" w:cs="Verdana"/>
          <w:b/>
          <w:bCs/>
          <w:color w:val="000000"/>
          <w:sz w:val="20"/>
          <w:szCs w:val="20"/>
          <w:u w:val="single"/>
        </w:rPr>
      </w:pPr>
    </w:p>
    <w:p w14:paraId="389E1D1A" w14:textId="77777777" w:rsidR="0036583B" w:rsidRDefault="0036583B" w:rsidP="0036583B">
      <w:pPr>
        <w:ind w:left="1110"/>
        <w:rPr>
          <w:rFonts w:ascii="Verdana" w:hAnsi="Verdana" w:cs="Verdana"/>
          <w:color w:val="000000"/>
          <w:sz w:val="20"/>
          <w:szCs w:val="20"/>
        </w:rPr>
      </w:pPr>
      <w:r>
        <w:rPr>
          <w:rFonts w:ascii="Verdana" w:hAnsi="Verdana" w:cs="Verdana"/>
          <w:color w:val="000000"/>
          <w:sz w:val="20"/>
          <w:szCs w:val="20"/>
        </w:rPr>
        <w:t>Two developers (</w:t>
      </w:r>
      <w:r>
        <w:rPr>
          <w:rFonts w:ascii="Verdana" w:hAnsi="Verdana" w:cs="Verdana"/>
          <w:b/>
          <w:bCs/>
          <w:color w:val="000000"/>
          <w:sz w:val="20"/>
          <w:szCs w:val="20"/>
        </w:rPr>
        <w:t>Developer A</w:t>
      </w:r>
      <w:r>
        <w:rPr>
          <w:rFonts w:ascii="Verdana" w:hAnsi="Verdana" w:cs="Verdana"/>
          <w:color w:val="000000"/>
          <w:sz w:val="20"/>
          <w:szCs w:val="20"/>
        </w:rPr>
        <w:t xml:space="preserve"> and </w:t>
      </w:r>
      <w:r>
        <w:rPr>
          <w:rFonts w:ascii="Verdana" w:hAnsi="Verdana" w:cs="Verdana"/>
          <w:b/>
          <w:bCs/>
          <w:color w:val="000000"/>
          <w:sz w:val="20"/>
          <w:szCs w:val="20"/>
        </w:rPr>
        <w:t>Developer B</w:t>
      </w:r>
      <w:r>
        <w:rPr>
          <w:rFonts w:ascii="Verdana" w:hAnsi="Verdana" w:cs="Verdana"/>
          <w:color w:val="000000"/>
          <w:sz w:val="20"/>
          <w:szCs w:val="20"/>
        </w:rPr>
        <w:t>) both working on the same code base.</w:t>
      </w:r>
    </w:p>
    <w:p w14:paraId="24CF4C68" w14:textId="77777777" w:rsidR="0036583B" w:rsidRDefault="0036583B" w:rsidP="0036583B">
      <w:pPr>
        <w:widowControl w:val="0"/>
        <w:numPr>
          <w:ilvl w:val="2"/>
          <w:numId w:val="27"/>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Developer A</w:t>
      </w:r>
      <w:r>
        <w:rPr>
          <w:rFonts w:ascii="Verdana" w:hAnsi="Verdana" w:cs="Verdana"/>
          <w:color w:val="000000"/>
          <w:sz w:val="20"/>
          <w:szCs w:val="20"/>
        </w:rPr>
        <w:t xml:space="preserve"> has committed some changes into its local repository at </w:t>
      </w:r>
      <w:r>
        <w:rPr>
          <w:rFonts w:ascii="Verdana" w:hAnsi="Verdana" w:cs="Verdana"/>
          <w:b/>
          <w:bCs/>
          <w:color w:val="000000"/>
          <w:sz w:val="20"/>
          <w:szCs w:val="20"/>
        </w:rPr>
        <w:t>10 AM</w:t>
      </w:r>
      <w:r>
        <w:rPr>
          <w:rFonts w:ascii="Verdana" w:hAnsi="Verdana" w:cs="Verdana"/>
          <w:color w:val="000000"/>
          <w:sz w:val="20"/>
          <w:szCs w:val="20"/>
        </w:rPr>
        <w:t xml:space="preserve"> this morning but did not pushed the changes to the remote repository.</w:t>
      </w:r>
    </w:p>
    <w:p w14:paraId="3FB30314" w14:textId="77777777" w:rsidR="0036583B" w:rsidRDefault="0036583B" w:rsidP="0036583B">
      <w:pPr>
        <w:widowControl w:val="0"/>
        <w:numPr>
          <w:ilvl w:val="2"/>
          <w:numId w:val="27"/>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Developer</w:t>
      </w:r>
      <w:r>
        <w:rPr>
          <w:rFonts w:ascii="Verdana" w:hAnsi="Verdana" w:cs="Verdana"/>
          <w:color w:val="000000"/>
          <w:sz w:val="20"/>
          <w:szCs w:val="20"/>
        </w:rPr>
        <w:t xml:space="preserve"> </w:t>
      </w:r>
      <w:r>
        <w:rPr>
          <w:rFonts w:ascii="Verdana" w:hAnsi="Verdana" w:cs="Verdana"/>
          <w:b/>
          <w:bCs/>
          <w:color w:val="000000"/>
          <w:sz w:val="20"/>
          <w:szCs w:val="20"/>
        </w:rPr>
        <w:t>B</w:t>
      </w:r>
      <w:r>
        <w:rPr>
          <w:rFonts w:ascii="Verdana" w:hAnsi="Verdana" w:cs="Verdana"/>
          <w:color w:val="000000"/>
          <w:sz w:val="20"/>
          <w:szCs w:val="20"/>
        </w:rPr>
        <w:t xml:space="preserve"> has also performed some changes in the code, but he pushed the changes into the remote repository by </w:t>
      </w:r>
      <w:r>
        <w:rPr>
          <w:rFonts w:ascii="Verdana" w:hAnsi="Verdana" w:cs="Verdana"/>
          <w:b/>
          <w:bCs/>
          <w:color w:val="000000"/>
          <w:sz w:val="20"/>
          <w:szCs w:val="20"/>
        </w:rPr>
        <w:t>10:05 AM</w:t>
      </w:r>
      <w:r>
        <w:rPr>
          <w:rFonts w:ascii="Verdana" w:hAnsi="Verdana" w:cs="Verdana"/>
          <w:color w:val="000000"/>
          <w:sz w:val="20"/>
          <w:szCs w:val="20"/>
        </w:rPr>
        <w:t xml:space="preserve"> this morning.</w:t>
      </w:r>
    </w:p>
    <w:p w14:paraId="5189F32D" w14:textId="77777777" w:rsidR="0036583B" w:rsidRDefault="0036583B" w:rsidP="0036583B">
      <w:pPr>
        <w:ind w:left="1860"/>
        <w:rPr>
          <w:rFonts w:ascii="Verdana" w:hAnsi="Verdana" w:cs="Verdana"/>
          <w:color w:val="000000"/>
          <w:sz w:val="20"/>
          <w:szCs w:val="20"/>
        </w:rPr>
      </w:pPr>
    </w:p>
    <w:p w14:paraId="3442E82E" w14:textId="77777777" w:rsidR="0036583B" w:rsidRDefault="0036583B" w:rsidP="0036583B">
      <w:pPr>
        <w:ind w:left="1080"/>
        <w:rPr>
          <w:rFonts w:ascii="Verdana" w:hAnsi="Verdana" w:cs="Verdana"/>
          <w:color w:val="000000"/>
          <w:sz w:val="20"/>
          <w:szCs w:val="20"/>
        </w:rPr>
      </w:pPr>
      <w:r>
        <w:rPr>
          <w:rFonts w:ascii="Verdana" w:hAnsi="Verdana" w:cs="Verdana"/>
          <w:color w:val="000000"/>
          <w:sz w:val="20"/>
          <w:szCs w:val="20"/>
        </w:rPr>
        <w:t>So, when AutoRABIT builds get triggered by webhook,</w:t>
      </w:r>
      <w:r>
        <w:rPr>
          <w:rFonts w:ascii="Verdana" w:hAnsi="Verdana" w:cs="Verdana"/>
          <w:b/>
          <w:bCs/>
          <w:color w:val="000000"/>
          <w:sz w:val="20"/>
          <w:szCs w:val="20"/>
        </w:rPr>
        <w:t xml:space="preserve"> Developer B</w:t>
      </w:r>
      <w:r>
        <w:rPr>
          <w:rFonts w:ascii="Verdana" w:hAnsi="Verdana" w:cs="Verdana"/>
          <w:color w:val="000000"/>
          <w:sz w:val="20"/>
          <w:szCs w:val="20"/>
        </w:rPr>
        <w:t xml:space="preserve"> changes will be packaged and </w:t>
      </w:r>
      <w:proofErr w:type="gramStart"/>
      <w:r>
        <w:rPr>
          <w:rFonts w:ascii="Verdana" w:hAnsi="Verdana" w:cs="Verdana"/>
          <w:color w:val="000000"/>
          <w:sz w:val="20"/>
          <w:szCs w:val="20"/>
        </w:rPr>
        <w:t>deployed</w:t>
      </w:r>
      <w:proofErr w:type="gramEnd"/>
      <w:r>
        <w:rPr>
          <w:rFonts w:ascii="Verdana" w:hAnsi="Verdana" w:cs="Verdana"/>
          <w:color w:val="000000"/>
          <w:sz w:val="20"/>
          <w:szCs w:val="20"/>
        </w:rPr>
        <w:t xml:space="preserve"> and the codes gets updated with the latest revision. However, </w:t>
      </w:r>
      <w:r>
        <w:rPr>
          <w:rFonts w:ascii="Verdana" w:hAnsi="Verdana" w:cs="Verdana"/>
          <w:b/>
          <w:bCs/>
          <w:color w:val="000000"/>
          <w:sz w:val="20"/>
          <w:szCs w:val="20"/>
        </w:rPr>
        <w:t xml:space="preserve">Developer A </w:t>
      </w:r>
      <w:r>
        <w:rPr>
          <w:rFonts w:ascii="Verdana" w:hAnsi="Verdana" w:cs="Verdana"/>
          <w:color w:val="000000"/>
          <w:sz w:val="20"/>
          <w:szCs w:val="20"/>
        </w:rPr>
        <w:t xml:space="preserve">changes are ahead of </w:t>
      </w:r>
      <w:r>
        <w:rPr>
          <w:rFonts w:ascii="Verdana" w:hAnsi="Verdana" w:cs="Verdana"/>
          <w:b/>
          <w:bCs/>
          <w:color w:val="000000"/>
          <w:sz w:val="20"/>
          <w:szCs w:val="20"/>
        </w:rPr>
        <w:t>Developer B</w:t>
      </w:r>
      <w:r>
        <w:rPr>
          <w:rFonts w:ascii="Verdana" w:hAnsi="Verdana" w:cs="Verdana"/>
          <w:color w:val="000000"/>
          <w:sz w:val="20"/>
          <w:szCs w:val="20"/>
        </w:rPr>
        <w:t xml:space="preserve">, AutoRABIT will show no modifications for the build since the </w:t>
      </w:r>
      <w:r>
        <w:rPr>
          <w:rFonts w:ascii="Verdana" w:hAnsi="Verdana" w:cs="Verdana"/>
          <w:b/>
          <w:bCs/>
          <w:color w:val="000000"/>
          <w:sz w:val="20"/>
          <w:szCs w:val="20"/>
        </w:rPr>
        <w:t xml:space="preserve">Developer B </w:t>
      </w:r>
      <w:r>
        <w:rPr>
          <w:rFonts w:ascii="Verdana" w:hAnsi="Verdana" w:cs="Verdana"/>
          <w:color w:val="000000"/>
          <w:sz w:val="20"/>
          <w:szCs w:val="20"/>
        </w:rPr>
        <w:t>changes are in the HEAD position.</w:t>
      </w:r>
    </w:p>
    <w:p w14:paraId="05D1F698" w14:textId="77777777" w:rsidR="0036583B" w:rsidRDefault="0036583B" w:rsidP="0036583B">
      <w:pPr>
        <w:ind w:left="1110"/>
        <w:rPr>
          <w:rFonts w:ascii="Verdana" w:hAnsi="Verdana" w:cs="Verdana"/>
          <w:color w:val="000000"/>
          <w:sz w:val="20"/>
          <w:szCs w:val="20"/>
        </w:rPr>
      </w:pPr>
    </w:p>
    <w:p w14:paraId="62EDDC70" w14:textId="77777777" w:rsidR="0036583B" w:rsidRDefault="0036583B" w:rsidP="0036583B">
      <w:pPr>
        <w:ind w:left="1080" w:firstLine="780"/>
        <w:rPr>
          <w:rFonts w:ascii="Verdana" w:hAnsi="Verdana" w:cs="Verdana"/>
          <w:color w:val="000000"/>
          <w:sz w:val="20"/>
          <w:szCs w:val="20"/>
        </w:rPr>
      </w:pPr>
      <w:r>
        <w:rPr>
          <w:rFonts w:ascii="Verdana" w:hAnsi="Verdana" w:cs="Verdana"/>
          <w:color w:val="000000"/>
          <w:sz w:val="20"/>
          <w:szCs w:val="20"/>
        </w:rPr>
        <w:t xml:space="preserve">To overcome this scenario, AutoRABIT has come with an option to </w:t>
      </w:r>
      <w:r>
        <w:rPr>
          <w:rFonts w:ascii="Verdana" w:hAnsi="Verdana" w:cs="Verdana"/>
          <w:b/>
          <w:bCs/>
          <w:color w:val="000000"/>
          <w:sz w:val="20"/>
          <w:szCs w:val="20"/>
        </w:rPr>
        <w:t>"Process commit revision via hook only"</w:t>
      </w:r>
      <w:r>
        <w:rPr>
          <w:rFonts w:ascii="Verdana" w:hAnsi="Verdana" w:cs="Verdana"/>
          <w:color w:val="000000"/>
          <w:sz w:val="20"/>
          <w:szCs w:val="20"/>
        </w:rPr>
        <w:t xml:space="preserve">. This will prepare the build from the revision of </w:t>
      </w:r>
      <w:r>
        <w:rPr>
          <w:rFonts w:ascii="Verdana" w:hAnsi="Verdana" w:cs="Verdana"/>
          <w:b/>
          <w:bCs/>
          <w:color w:val="000000"/>
          <w:sz w:val="20"/>
          <w:szCs w:val="20"/>
        </w:rPr>
        <w:t>Developer A</w:t>
      </w:r>
      <w:r>
        <w:rPr>
          <w:rFonts w:ascii="Verdana" w:hAnsi="Verdana" w:cs="Verdana"/>
          <w:color w:val="000000"/>
          <w:sz w:val="20"/>
          <w:szCs w:val="20"/>
        </w:rPr>
        <w:t xml:space="preserve"> to the HEAD revision of the </w:t>
      </w:r>
      <w:proofErr w:type="gramStart"/>
      <w:r>
        <w:rPr>
          <w:rFonts w:ascii="Verdana" w:hAnsi="Verdana" w:cs="Verdana"/>
          <w:color w:val="000000"/>
          <w:sz w:val="20"/>
          <w:szCs w:val="20"/>
        </w:rPr>
        <w:t>branch,</w:t>
      </w:r>
      <w:proofErr w:type="gramEnd"/>
      <w:r>
        <w:rPr>
          <w:rFonts w:ascii="Verdana" w:hAnsi="Verdana" w:cs="Verdana"/>
          <w:color w:val="000000"/>
          <w:sz w:val="20"/>
          <w:szCs w:val="20"/>
        </w:rPr>
        <w:t xml:space="preserve"> therefore no commits are skipped through AutoRABIT cycle.</w:t>
      </w:r>
    </w:p>
    <w:p w14:paraId="5A2EAFDE" w14:textId="77777777" w:rsidR="0036583B" w:rsidRDefault="0036583B" w:rsidP="0036583B">
      <w:pPr>
        <w:ind w:left="1080" w:firstLine="780"/>
        <w:rPr>
          <w:rFonts w:ascii="Verdana" w:hAnsi="Verdana" w:cs="Verdana"/>
          <w:color w:val="000000"/>
          <w:sz w:val="20"/>
          <w:szCs w:val="20"/>
        </w:rPr>
      </w:pPr>
    </w:p>
    <w:tbl>
      <w:tblPr>
        <w:tblW w:w="11850" w:type="dxa"/>
        <w:tblInd w:w="118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850"/>
      </w:tblGrid>
      <w:tr w:rsidR="0036583B" w14:paraId="0BA5595B" w14:textId="77777777" w:rsidTr="00B23DDC">
        <w:tblPrEx>
          <w:tblCellMar>
            <w:top w:w="0" w:type="dxa"/>
            <w:bottom w:w="0" w:type="dxa"/>
          </w:tblCellMar>
        </w:tblPrEx>
        <w:tc>
          <w:tcPr>
            <w:tcW w:w="11850" w:type="dxa"/>
            <w:tcBorders>
              <w:top w:val="single" w:sz="4" w:space="0" w:color="000000"/>
              <w:left w:val="single" w:sz="4" w:space="0" w:color="000000"/>
              <w:bottom w:val="single" w:sz="4" w:space="0" w:color="000000"/>
              <w:right w:val="single" w:sz="4" w:space="0" w:color="000000"/>
            </w:tcBorders>
            <w:shd w:val="clear" w:color="auto" w:fill="00FF84"/>
          </w:tcPr>
          <w:p w14:paraId="4C1DC92A" w14:textId="77777777" w:rsidR="0036583B" w:rsidRDefault="0036583B" w:rsidP="00B23DDC">
            <w:pPr>
              <w:ind w:left="900" w:hanging="720"/>
              <w:rPr>
                <w:rFonts w:ascii="Verdana" w:hAnsi="Verdana" w:cs="Verdana"/>
                <w:b/>
                <w:bCs/>
                <w:color w:val="000000"/>
                <w:sz w:val="20"/>
                <w:szCs w:val="20"/>
              </w:rPr>
            </w:pPr>
          </w:p>
          <w:p w14:paraId="2DBB3137" w14:textId="77777777" w:rsidR="0036583B" w:rsidRDefault="0036583B" w:rsidP="00B23DDC">
            <w:pPr>
              <w:ind w:left="900" w:hanging="720"/>
              <w:rPr>
                <w:rFonts w:ascii="Verdana" w:hAnsi="Verdana" w:cs="Verdana"/>
                <w:b/>
                <w:bCs/>
                <w:color w:val="000000"/>
                <w:sz w:val="20"/>
                <w:szCs w:val="20"/>
              </w:rPr>
            </w:pPr>
            <w:r>
              <w:rPr>
                <w:rFonts w:ascii="Verdana" w:hAnsi="Verdana" w:cs="Verdana"/>
                <w:b/>
                <w:bCs/>
                <w:color w:val="000000"/>
                <w:sz w:val="20"/>
                <w:szCs w:val="20"/>
              </w:rPr>
              <w:t xml:space="preserve">Additional Info:  </w:t>
            </w:r>
          </w:p>
          <w:p w14:paraId="015BE679" w14:textId="77777777" w:rsidR="0036583B" w:rsidRDefault="0036583B" w:rsidP="00B23DDC">
            <w:pPr>
              <w:ind w:left="300" w:hanging="120"/>
              <w:rPr>
                <w:rFonts w:ascii="Verdana" w:hAnsi="Verdana" w:cs="Verdana"/>
                <w:color w:val="000000"/>
                <w:sz w:val="20"/>
                <w:szCs w:val="20"/>
              </w:rPr>
            </w:pPr>
            <w:r>
              <w:rPr>
                <w:rFonts w:ascii="Verdana" w:hAnsi="Verdana" w:cs="Verdana"/>
                <w:b/>
                <w:bCs/>
                <w:color w:val="000000"/>
                <w:sz w:val="20"/>
                <w:szCs w:val="20"/>
              </w:rPr>
              <w:t>"Baseline revision"</w:t>
            </w:r>
            <w:r>
              <w:rPr>
                <w:rFonts w:ascii="Verdana" w:hAnsi="Verdana" w:cs="Verdana"/>
                <w:color w:val="000000"/>
                <w:sz w:val="20"/>
                <w:szCs w:val="20"/>
              </w:rPr>
              <w:t xml:space="preserve"> and </w:t>
            </w:r>
            <w:r>
              <w:rPr>
                <w:rFonts w:ascii="Verdana" w:hAnsi="Verdana" w:cs="Verdana"/>
                <w:b/>
                <w:bCs/>
                <w:color w:val="000000"/>
                <w:sz w:val="20"/>
                <w:szCs w:val="20"/>
              </w:rPr>
              <w:t>"Incremental Build"</w:t>
            </w:r>
            <w:r>
              <w:rPr>
                <w:rFonts w:ascii="Verdana" w:hAnsi="Verdana" w:cs="Verdana"/>
                <w:color w:val="000000"/>
                <w:sz w:val="20"/>
                <w:szCs w:val="20"/>
              </w:rPr>
              <w:t xml:space="preserve"> option will not be available for the users if the above option is selected.</w:t>
            </w:r>
          </w:p>
          <w:p w14:paraId="3DA55B1E" w14:textId="77777777" w:rsidR="0036583B" w:rsidRDefault="0036583B" w:rsidP="00B23DDC">
            <w:pPr>
              <w:ind w:left="900" w:hanging="720"/>
              <w:rPr>
                <w:rFonts w:ascii="Verdana" w:hAnsi="Verdana" w:cs="Verdana"/>
                <w:color w:val="000000"/>
                <w:sz w:val="20"/>
                <w:szCs w:val="20"/>
              </w:rPr>
            </w:pPr>
          </w:p>
        </w:tc>
      </w:tr>
    </w:tbl>
    <w:p w14:paraId="6161B3A0" w14:textId="77777777" w:rsidR="0036583B" w:rsidRDefault="0036583B" w:rsidP="0036583B">
      <w:pPr>
        <w:ind w:left="1080" w:firstLine="780"/>
        <w:rPr>
          <w:rFonts w:ascii="Verdana" w:hAnsi="Verdana" w:cs="Verdana"/>
          <w:color w:val="000000"/>
          <w:sz w:val="20"/>
          <w:szCs w:val="20"/>
        </w:rPr>
      </w:pPr>
    </w:p>
    <w:p w14:paraId="7C34EA79" w14:textId="77777777" w:rsidR="0036583B" w:rsidRDefault="0036583B" w:rsidP="0036583B">
      <w:pPr>
        <w:ind w:left="1110"/>
        <w:jc w:val="center"/>
        <w:rPr>
          <w:rFonts w:ascii="Verdana" w:hAnsi="Verdana" w:cs="Verdana"/>
          <w:color w:val="000000"/>
          <w:sz w:val="20"/>
          <w:szCs w:val="20"/>
        </w:rPr>
      </w:pPr>
      <w:r>
        <w:rPr>
          <w:rFonts w:ascii="Verdana" w:hAnsi="Verdana" w:cs="Verdana"/>
          <w:color w:val="000000"/>
          <w:sz w:val="20"/>
          <w:szCs w:val="20"/>
        </w:rPr>
        <w:pict w14:anchorId="6185F648">
          <v:shape id="_x0000_i1146" type="#_x0000_t75" style="width:446.25pt;height:171.75pt">
            <v:imagedata r:id="rId50" o:title=""/>
          </v:shape>
        </w:pict>
      </w:r>
    </w:p>
    <w:p w14:paraId="15140CA3" w14:textId="77777777" w:rsidR="0036583B" w:rsidRDefault="0036583B" w:rsidP="0036583B">
      <w:pPr>
        <w:ind w:left="1080" w:firstLine="780"/>
        <w:rPr>
          <w:rFonts w:ascii="Verdana" w:hAnsi="Verdana" w:cs="Verdana"/>
          <w:color w:val="000000"/>
          <w:sz w:val="20"/>
          <w:szCs w:val="20"/>
        </w:rPr>
      </w:pPr>
    </w:p>
    <w:p w14:paraId="3D357340" w14:textId="77777777" w:rsidR="0036583B" w:rsidRDefault="0036583B" w:rsidP="0036583B">
      <w:pPr>
        <w:ind w:left="1080"/>
        <w:rPr>
          <w:rFonts w:ascii="Verdana" w:hAnsi="Verdana" w:cs="Verdana"/>
          <w:color w:val="000000"/>
          <w:sz w:val="20"/>
          <w:szCs w:val="20"/>
        </w:rPr>
      </w:pPr>
    </w:p>
    <w:p w14:paraId="46933445" w14:textId="77777777" w:rsidR="0036583B" w:rsidRDefault="0036583B" w:rsidP="0036583B">
      <w:pPr>
        <w:ind w:left="1080" w:firstLine="780"/>
        <w:rPr>
          <w:rFonts w:ascii="Verdana" w:hAnsi="Verdana" w:cs="Verdana"/>
          <w:color w:val="000000"/>
          <w:sz w:val="20"/>
          <w:szCs w:val="20"/>
        </w:rPr>
      </w:pPr>
    </w:p>
    <w:tbl>
      <w:tblPr>
        <w:tblW w:w="11070" w:type="dxa"/>
        <w:tblInd w:w="118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070"/>
      </w:tblGrid>
      <w:tr w:rsidR="0036583B" w14:paraId="50959506" w14:textId="77777777" w:rsidTr="0036583B">
        <w:tblPrEx>
          <w:tblCellMar>
            <w:top w:w="0" w:type="dxa"/>
            <w:bottom w:w="0" w:type="dxa"/>
          </w:tblCellMar>
        </w:tblPrEx>
        <w:tc>
          <w:tcPr>
            <w:tcW w:w="11070" w:type="dxa"/>
            <w:tcBorders>
              <w:top w:val="single" w:sz="4" w:space="0" w:color="000000"/>
              <w:left w:val="single" w:sz="4" w:space="0" w:color="000000"/>
              <w:bottom w:val="single" w:sz="4" w:space="0" w:color="000000"/>
              <w:right w:val="single" w:sz="4" w:space="0" w:color="000000"/>
            </w:tcBorders>
            <w:shd w:val="clear" w:color="auto" w:fill="DEFF00"/>
          </w:tcPr>
          <w:p w14:paraId="184902A0" w14:textId="77777777" w:rsidR="0036583B" w:rsidRDefault="0036583B" w:rsidP="00B23DDC">
            <w:pPr>
              <w:ind w:left="900" w:hanging="720"/>
              <w:rPr>
                <w:rFonts w:ascii="Verdana" w:hAnsi="Verdana" w:cs="Verdana"/>
                <w:b/>
                <w:bCs/>
                <w:color w:val="000000"/>
                <w:sz w:val="20"/>
                <w:szCs w:val="20"/>
              </w:rPr>
            </w:pPr>
          </w:p>
          <w:p w14:paraId="43F67982" w14:textId="77777777" w:rsidR="0036583B" w:rsidRDefault="0036583B" w:rsidP="00B23DDC">
            <w:pPr>
              <w:ind w:left="900" w:hanging="720"/>
              <w:rPr>
                <w:rFonts w:ascii="Verdana" w:hAnsi="Verdana" w:cs="Verdana"/>
                <w:b/>
                <w:bCs/>
                <w:color w:val="000000"/>
                <w:sz w:val="20"/>
                <w:szCs w:val="20"/>
              </w:rPr>
            </w:pPr>
            <w:r>
              <w:rPr>
                <w:rFonts w:ascii="Verdana" w:hAnsi="Verdana" w:cs="Verdana"/>
                <w:b/>
                <w:bCs/>
                <w:color w:val="000000"/>
                <w:sz w:val="20"/>
                <w:szCs w:val="20"/>
              </w:rPr>
              <w:t xml:space="preserve">Note: </w:t>
            </w:r>
          </w:p>
          <w:p w14:paraId="61A051B5" w14:textId="77777777" w:rsidR="0036583B" w:rsidRDefault="0036583B" w:rsidP="00B23DDC">
            <w:pPr>
              <w:ind w:left="900" w:hanging="720"/>
              <w:rPr>
                <w:rFonts w:ascii="Verdana" w:hAnsi="Verdana" w:cs="Verdana"/>
                <w:b/>
                <w:bCs/>
                <w:color w:val="000000"/>
                <w:sz w:val="20"/>
                <w:szCs w:val="20"/>
              </w:rPr>
            </w:pPr>
          </w:p>
          <w:p w14:paraId="5E6B72A8" w14:textId="77777777" w:rsidR="0036583B" w:rsidRDefault="0036583B" w:rsidP="00B23DDC">
            <w:pPr>
              <w:ind w:left="900" w:hanging="720"/>
              <w:rPr>
                <w:rFonts w:ascii="Verdana" w:hAnsi="Verdana" w:cs="Verdana"/>
                <w:color w:val="000000"/>
                <w:sz w:val="20"/>
                <w:szCs w:val="20"/>
              </w:rPr>
            </w:pPr>
            <w:r>
              <w:rPr>
                <w:rFonts w:ascii="Verdana" w:hAnsi="Verdana" w:cs="Verdana"/>
                <w:color w:val="000000"/>
                <w:sz w:val="20"/>
                <w:szCs w:val="20"/>
              </w:rPr>
              <w:t xml:space="preserve">For </w:t>
            </w:r>
            <w:r>
              <w:rPr>
                <w:rFonts w:ascii="Verdana" w:hAnsi="Verdana" w:cs="Verdana"/>
                <w:b/>
                <w:bCs/>
                <w:color w:val="000000"/>
                <w:sz w:val="20"/>
                <w:szCs w:val="20"/>
              </w:rPr>
              <w:t>Enterprise BITBUCKET</w:t>
            </w:r>
            <w:r>
              <w:rPr>
                <w:rFonts w:ascii="Verdana" w:hAnsi="Verdana" w:cs="Verdana"/>
                <w:color w:val="000000"/>
                <w:sz w:val="20"/>
                <w:szCs w:val="20"/>
              </w:rPr>
              <w:t xml:space="preserve">, follow the below steps to configure </w:t>
            </w:r>
            <w:r>
              <w:rPr>
                <w:rFonts w:ascii="Verdana" w:hAnsi="Verdana" w:cs="Verdana"/>
                <w:b/>
                <w:bCs/>
                <w:i/>
                <w:iCs/>
                <w:color w:val="000000"/>
                <w:sz w:val="20"/>
                <w:szCs w:val="20"/>
              </w:rPr>
              <w:t>"Process commit revision received via hook only"</w:t>
            </w:r>
            <w:r>
              <w:rPr>
                <w:rFonts w:ascii="Verdana" w:hAnsi="Verdana" w:cs="Verdana"/>
                <w:color w:val="000000"/>
                <w:sz w:val="20"/>
                <w:szCs w:val="20"/>
              </w:rPr>
              <w:t>:</w:t>
            </w:r>
          </w:p>
          <w:p w14:paraId="5B1A7211" w14:textId="77777777" w:rsidR="0036583B" w:rsidRDefault="0036583B" w:rsidP="00B23DDC">
            <w:pPr>
              <w:ind w:left="900" w:hanging="720"/>
              <w:rPr>
                <w:rFonts w:ascii="Verdana" w:hAnsi="Verdana" w:cs="Verdana"/>
                <w:color w:val="000000"/>
                <w:sz w:val="20"/>
                <w:szCs w:val="20"/>
              </w:rPr>
            </w:pPr>
          </w:p>
          <w:p w14:paraId="2096EA9E" w14:textId="77777777" w:rsidR="0036583B" w:rsidRDefault="0036583B" w:rsidP="0036583B">
            <w:pPr>
              <w:widowControl w:val="0"/>
              <w:numPr>
                <w:ilvl w:val="1"/>
                <w:numId w:val="28"/>
              </w:numPr>
              <w:tabs>
                <w:tab w:val="left" w:pos="540"/>
              </w:tabs>
              <w:autoSpaceDE w:val="0"/>
              <w:autoSpaceDN w:val="0"/>
              <w:adjustRightInd w:val="0"/>
              <w:spacing w:after="0" w:line="240" w:lineRule="auto"/>
              <w:ind w:left="540" w:hanging="360"/>
              <w:rPr>
                <w:rFonts w:ascii="Verdana" w:hAnsi="Verdana" w:cs="Verdana"/>
                <w:color w:val="000000"/>
                <w:sz w:val="20"/>
                <w:szCs w:val="20"/>
              </w:rPr>
            </w:pPr>
            <w:r>
              <w:rPr>
                <w:rFonts w:ascii="Verdana" w:hAnsi="Verdana" w:cs="Verdana"/>
                <w:color w:val="000000"/>
                <w:sz w:val="20"/>
                <w:szCs w:val="20"/>
              </w:rPr>
              <w:t>Login to your </w:t>
            </w:r>
            <w:r>
              <w:rPr>
                <w:rFonts w:ascii="Verdana" w:hAnsi="Verdana" w:cs="Verdana"/>
                <w:b/>
                <w:bCs/>
                <w:color w:val="000000"/>
                <w:sz w:val="20"/>
                <w:szCs w:val="20"/>
              </w:rPr>
              <w:t>Bitbucket</w:t>
            </w:r>
            <w:r>
              <w:rPr>
                <w:rFonts w:ascii="Verdana" w:hAnsi="Verdana" w:cs="Verdana"/>
                <w:color w:val="000000"/>
                <w:sz w:val="20"/>
                <w:szCs w:val="20"/>
              </w:rPr>
              <w:t xml:space="preserve"> account and select your </w:t>
            </w:r>
            <w:r>
              <w:rPr>
                <w:rFonts w:ascii="Verdana" w:hAnsi="Verdana" w:cs="Verdana"/>
                <w:b/>
                <w:bCs/>
                <w:color w:val="000000"/>
                <w:sz w:val="20"/>
                <w:szCs w:val="20"/>
              </w:rPr>
              <w:t>Repository</w:t>
            </w:r>
            <w:r>
              <w:rPr>
                <w:rFonts w:ascii="Verdana" w:hAnsi="Verdana" w:cs="Verdana"/>
                <w:color w:val="000000"/>
                <w:sz w:val="20"/>
                <w:szCs w:val="20"/>
              </w:rPr>
              <w:t>.</w:t>
            </w:r>
          </w:p>
          <w:p w14:paraId="58B36D37" w14:textId="77777777" w:rsidR="0036583B" w:rsidRDefault="0036583B" w:rsidP="00B23DDC">
            <w:pPr>
              <w:ind w:left="540"/>
              <w:rPr>
                <w:rFonts w:ascii="Verdana" w:hAnsi="Verdana" w:cs="Verdana"/>
                <w:color w:val="000000"/>
                <w:sz w:val="20"/>
                <w:szCs w:val="20"/>
              </w:rPr>
            </w:pPr>
          </w:p>
          <w:p w14:paraId="7671AB32" w14:textId="77777777" w:rsidR="0036583B" w:rsidRDefault="0036583B" w:rsidP="00B23DDC">
            <w:pPr>
              <w:ind w:left="540"/>
              <w:jc w:val="center"/>
              <w:rPr>
                <w:rFonts w:ascii="Verdana" w:hAnsi="Verdana" w:cs="Verdana"/>
                <w:color w:val="000000"/>
                <w:sz w:val="20"/>
                <w:szCs w:val="20"/>
              </w:rPr>
            </w:pPr>
            <w:r>
              <w:rPr>
                <w:rFonts w:ascii="Verdana" w:hAnsi="Verdana" w:cs="Verdana"/>
                <w:color w:val="000000"/>
                <w:sz w:val="20"/>
                <w:szCs w:val="20"/>
              </w:rPr>
              <w:lastRenderedPageBreak/>
              <w:pict w14:anchorId="6B460597">
                <v:shape id="_x0000_i2036" type="#_x0000_t75" style="width:349.5pt;height:162.75pt">
                  <v:imagedata r:id="rId51" o:title=""/>
                </v:shape>
              </w:pict>
            </w:r>
          </w:p>
          <w:p w14:paraId="01C1A3AA" w14:textId="77777777" w:rsidR="0036583B" w:rsidRDefault="0036583B" w:rsidP="00B23DDC">
            <w:pPr>
              <w:ind w:left="540"/>
              <w:rPr>
                <w:rFonts w:ascii="Verdana" w:hAnsi="Verdana" w:cs="Verdana"/>
                <w:color w:val="000000"/>
                <w:sz w:val="20"/>
                <w:szCs w:val="20"/>
              </w:rPr>
            </w:pPr>
          </w:p>
          <w:p w14:paraId="7CB06607" w14:textId="77777777" w:rsidR="0036583B" w:rsidRDefault="0036583B" w:rsidP="0036583B">
            <w:pPr>
              <w:widowControl w:val="0"/>
              <w:numPr>
                <w:ilvl w:val="1"/>
                <w:numId w:val="28"/>
              </w:numPr>
              <w:tabs>
                <w:tab w:val="left" w:pos="540"/>
              </w:tabs>
              <w:autoSpaceDE w:val="0"/>
              <w:autoSpaceDN w:val="0"/>
              <w:adjustRightInd w:val="0"/>
              <w:spacing w:after="0" w:line="240" w:lineRule="auto"/>
              <w:ind w:left="540" w:hanging="360"/>
              <w:rPr>
                <w:rFonts w:ascii="Verdana" w:hAnsi="Verdana" w:cs="Verdana"/>
                <w:color w:val="000000"/>
                <w:sz w:val="20"/>
                <w:szCs w:val="20"/>
              </w:rPr>
            </w:pPr>
            <w:r>
              <w:rPr>
                <w:rFonts w:ascii="Verdana" w:hAnsi="Verdana" w:cs="Verdana"/>
                <w:color w:val="000000"/>
                <w:sz w:val="20"/>
                <w:szCs w:val="20"/>
              </w:rPr>
              <w:t xml:space="preserve">Click on </w:t>
            </w:r>
            <w:r>
              <w:rPr>
                <w:rFonts w:ascii="Verdana" w:hAnsi="Verdana" w:cs="Verdana"/>
                <w:b/>
                <w:bCs/>
                <w:color w:val="000000"/>
                <w:sz w:val="20"/>
                <w:szCs w:val="20"/>
              </w:rPr>
              <w:t>Repository Settings</w:t>
            </w:r>
            <w:r>
              <w:rPr>
                <w:rFonts w:ascii="Verdana" w:hAnsi="Verdana" w:cs="Verdana"/>
                <w:color w:val="000000"/>
                <w:sz w:val="20"/>
                <w:szCs w:val="20"/>
              </w:rPr>
              <w:t xml:space="preserve"> and select </w:t>
            </w:r>
            <w:r>
              <w:rPr>
                <w:rFonts w:ascii="Verdana" w:hAnsi="Verdana" w:cs="Verdana"/>
                <w:b/>
                <w:bCs/>
                <w:color w:val="000000"/>
                <w:sz w:val="20"/>
                <w:szCs w:val="20"/>
              </w:rPr>
              <w:t>Hooks</w:t>
            </w:r>
            <w:r>
              <w:rPr>
                <w:rFonts w:ascii="Verdana" w:hAnsi="Verdana" w:cs="Verdana"/>
                <w:color w:val="000000"/>
                <w:sz w:val="20"/>
                <w:szCs w:val="20"/>
              </w:rPr>
              <w:t>.</w:t>
            </w:r>
          </w:p>
          <w:p w14:paraId="1647205F" w14:textId="77777777" w:rsidR="0036583B" w:rsidRDefault="0036583B" w:rsidP="00B23DDC">
            <w:pPr>
              <w:ind w:left="540"/>
              <w:rPr>
                <w:rFonts w:ascii="Verdana" w:hAnsi="Verdana" w:cs="Verdana"/>
                <w:color w:val="000000"/>
                <w:sz w:val="20"/>
                <w:szCs w:val="20"/>
              </w:rPr>
            </w:pPr>
          </w:p>
          <w:p w14:paraId="41B19070" w14:textId="77777777" w:rsidR="0036583B" w:rsidRDefault="0036583B" w:rsidP="00B23DDC">
            <w:pPr>
              <w:ind w:left="540"/>
              <w:jc w:val="center"/>
              <w:rPr>
                <w:rFonts w:ascii="Verdana" w:hAnsi="Verdana" w:cs="Verdana"/>
                <w:color w:val="000000"/>
                <w:sz w:val="20"/>
                <w:szCs w:val="20"/>
              </w:rPr>
            </w:pPr>
            <w:r>
              <w:rPr>
                <w:rFonts w:ascii="Verdana" w:hAnsi="Verdana" w:cs="Verdana"/>
                <w:color w:val="000000"/>
                <w:sz w:val="20"/>
                <w:szCs w:val="20"/>
              </w:rPr>
              <w:lastRenderedPageBreak/>
              <w:pict w14:anchorId="78515F19">
                <v:shape id="_x0000_i2037" type="#_x0000_t75" style="width:240.75pt;height:400.5pt">
                  <v:imagedata r:id="rId52" o:title=""/>
                </v:shape>
              </w:pict>
            </w:r>
          </w:p>
          <w:p w14:paraId="53FEEDCE" w14:textId="77777777" w:rsidR="0036583B" w:rsidRDefault="0036583B" w:rsidP="00B23DDC">
            <w:pPr>
              <w:ind w:left="540"/>
              <w:rPr>
                <w:rFonts w:ascii="Verdana" w:hAnsi="Verdana" w:cs="Verdana"/>
                <w:color w:val="000000"/>
                <w:sz w:val="20"/>
                <w:szCs w:val="20"/>
              </w:rPr>
            </w:pPr>
          </w:p>
          <w:p w14:paraId="75F5DEDC" w14:textId="77777777" w:rsidR="0036583B" w:rsidRDefault="0036583B" w:rsidP="0036583B">
            <w:pPr>
              <w:widowControl w:val="0"/>
              <w:numPr>
                <w:ilvl w:val="1"/>
                <w:numId w:val="28"/>
              </w:numPr>
              <w:tabs>
                <w:tab w:val="left" w:pos="540"/>
              </w:tabs>
              <w:autoSpaceDE w:val="0"/>
              <w:autoSpaceDN w:val="0"/>
              <w:adjustRightInd w:val="0"/>
              <w:spacing w:after="0" w:line="240" w:lineRule="auto"/>
              <w:ind w:left="540" w:hanging="360"/>
              <w:rPr>
                <w:rFonts w:ascii="Verdana" w:hAnsi="Verdana" w:cs="Verdana"/>
                <w:color w:val="000000"/>
                <w:sz w:val="20"/>
                <w:szCs w:val="20"/>
              </w:rPr>
            </w:pPr>
            <w:r>
              <w:rPr>
                <w:rFonts w:ascii="Verdana" w:hAnsi="Verdana" w:cs="Verdana"/>
                <w:color w:val="000000"/>
                <w:sz w:val="20"/>
                <w:szCs w:val="20"/>
              </w:rPr>
              <w:t xml:space="preserve">Click on </w:t>
            </w:r>
            <w:r>
              <w:rPr>
                <w:rFonts w:ascii="Verdana" w:hAnsi="Verdana" w:cs="Verdana"/>
                <w:b/>
                <w:bCs/>
                <w:color w:val="000000"/>
                <w:sz w:val="20"/>
                <w:szCs w:val="20"/>
              </w:rPr>
              <w:t>Add hook</w:t>
            </w:r>
            <w:r>
              <w:rPr>
                <w:rFonts w:ascii="Verdana" w:hAnsi="Verdana" w:cs="Verdana"/>
                <w:color w:val="000000"/>
                <w:sz w:val="20"/>
                <w:szCs w:val="20"/>
              </w:rPr>
              <w:t xml:space="preserve"> and keep the </w:t>
            </w:r>
            <w:r>
              <w:rPr>
                <w:rFonts w:ascii="Verdana" w:hAnsi="Verdana" w:cs="Verdana"/>
                <w:b/>
                <w:bCs/>
                <w:color w:val="000000"/>
                <w:sz w:val="20"/>
                <w:szCs w:val="20"/>
              </w:rPr>
              <w:t xml:space="preserve">Post-Receive </w:t>
            </w:r>
            <w:proofErr w:type="spellStart"/>
            <w:r>
              <w:rPr>
                <w:rFonts w:ascii="Verdana" w:hAnsi="Verdana" w:cs="Verdana"/>
                <w:b/>
                <w:bCs/>
                <w:color w:val="000000"/>
                <w:sz w:val="20"/>
                <w:szCs w:val="20"/>
              </w:rPr>
              <w:t>WebHooks</w:t>
            </w:r>
            <w:proofErr w:type="spellEnd"/>
            <w:r>
              <w:rPr>
                <w:rFonts w:ascii="Verdana" w:hAnsi="Verdana" w:cs="Verdana"/>
                <w:color w:val="000000"/>
                <w:sz w:val="20"/>
                <w:szCs w:val="20"/>
              </w:rPr>
              <w:t xml:space="preserve"> in </w:t>
            </w:r>
            <w:r>
              <w:rPr>
                <w:rFonts w:ascii="Verdana" w:hAnsi="Verdana" w:cs="Verdana"/>
                <w:b/>
                <w:bCs/>
                <w:color w:val="000000"/>
                <w:sz w:val="20"/>
                <w:szCs w:val="20"/>
              </w:rPr>
              <w:t>Enabled</w:t>
            </w:r>
            <w:r>
              <w:rPr>
                <w:rFonts w:ascii="Verdana" w:hAnsi="Verdana" w:cs="Verdana"/>
                <w:color w:val="000000"/>
                <w:sz w:val="20"/>
                <w:szCs w:val="20"/>
              </w:rPr>
              <w:t xml:space="preserve"> mode.</w:t>
            </w:r>
          </w:p>
          <w:p w14:paraId="747394C1" w14:textId="77777777" w:rsidR="0036583B" w:rsidRDefault="0036583B" w:rsidP="00B23DDC">
            <w:pPr>
              <w:ind w:left="540"/>
              <w:rPr>
                <w:rFonts w:ascii="Verdana" w:hAnsi="Verdana" w:cs="Verdana"/>
                <w:color w:val="000000"/>
                <w:sz w:val="20"/>
                <w:szCs w:val="20"/>
              </w:rPr>
            </w:pPr>
          </w:p>
          <w:p w14:paraId="111EB39E" w14:textId="77777777" w:rsidR="0036583B" w:rsidRDefault="0036583B" w:rsidP="00B23DDC">
            <w:pPr>
              <w:ind w:left="540"/>
              <w:jc w:val="center"/>
              <w:rPr>
                <w:rFonts w:ascii="Verdana" w:hAnsi="Verdana" w:cs="Verdana"/>
                <w:color w:val="000000"/>
                <w:sz w:val="20"/>
                <w:szCs w:val="20"/>
              </w:rPr>
            </w:pPr>
            <w:r>
              <w:rPr>
                <w:rFonts w:ascii="Verdana" w:hAnsi="Verdana" w:cs="Verdana"/>
                <w:color w:val="000000"/>
                <w:sz w:val="20"/>
                <w:szCs w:val="20"/>
              </w:rPr>
              <w:lastRenderedPageBreak/>
              <w:pict w14:anchorId="64BA3BFD">
                <v:shape id="_x0000_i2038" type="#_x0000_t75" style="width:446.25pt;height:207pt">
                  <v:imagedata r:id="rId53" o:title=""/>
                </v:shape>
              </w:pict>
            </w:r>
          </w:p>
          <w:p w14:paraId="61DD5F7B" w14:textId="77777777" w:rsidR="0036583B" w:rsidRDefault="0036583B" w:rsidP="00B23DDC">
            <w:pPr>
              <w:ind w:left="540"/>
              <w:rPr>
                <w:rFonts w:ascii="Verdana" w:hAnsi="Verdana" w:cs="Verdana"/>
                <w:color w:val="000000"/>
                <w:sz w:val="20"/>
                <w:szCs w:val="20"/>
              </w:rPr>
            </w:pPr>
          </w:p>
          <w:p w14:paraId="04A4DC89" w14:textId="77777777" w:rsidR="0036583B" w:rsidRDefault="0036583B" w:rsidP="0036583B">
            <w:pPr>
              <w:widowControl w:val="0"/>
              <w:numPr>
                <w:ilvl w:val="1"/>
                <w:numId w:val="28"/>
              </w:numPr>
              <w:tabs>
                <w:tab w:val="left" w:pos="540"/>
              </w:tabs>
              <w:autoSpaceDE w:val="0"/>
              <w:autoSpaceDN w:val="0"/>
              <w:adjustRightInd w:val="0"/>
              <w:spacing w:after="0" w:line="240" w:lineRule="auto"/>
              <w:ind w:left="540" w:hanging="360"/>
              <w:rPr>
                <w:rFonts w:ascii="Verdana" w:hAnsi="Verdana" w:cs="Verdana"/>
                <w:color w:val="000000"/>
                <w:sz w:val="20"/>
                <w:szCs w:val="20"/>
              </w:rPr>
            </w:pPr>
            <w:r>
              <w:rPr>
                <w:rFonts w:ascii="Verdana" w:hAnsi="Verdana" w:cs="Verdana"/>
                <w:color w:val="000000"/>
                <w:sz w:val="20"/>
                <w:szCs w:val="20"/>
              </w:rPr>
              <w:t xml:space="preserve">Check for </w:t>
            </w:r>
            <w:r>
              <w:rPr>
                <w:rFonts w:ascii="Verdana" w:hAnsi="Verdana" w:cs="Verdana"/>
                <w:b/>
                <w:bCs/>
                <w:color w:val="000000"/>
                <w:sz w:val="20"/>
                <w:szCs w:val="20"/>
              </w:rPr>
              <w:t>Web Post Hooks for Bitbucket Server</w:t>
            </w:r>
            <w:r>
              <w:rPr>
                <w:rFonts w:ascii="Verdana" w:hAnsi="Verdana" w:cs="Verdana"/>
                <w:color w:val="000000"/>
                <w:sz w:val="20"/>
                <w:szCs w:val="20"/>
              </w:rPr>
              <w:t xml:space="preserve"> and click </w:t>
            </w:r>
            <w:r>
              <w:rPr>
                <w:rFonts w:ascii="Verdana" w:hAnsi="Verdana" w:cs="Verdana"/>
                <w:b/>
                <w:bCs/>
                <w:color w:val="000000"/>
                <w:sz w:val="20"/>
                <w:szCs w:val="20"/>
              </w:rPr>
              <w:t>Install</w:t>
            </w:r>
            <w:r>
              <w:rPr>
                <w:rFonts w:ascii="Verdana" w:hAnsi="Verdana" w:cs="Verdana"/>
                <w:color w:val="000000"/>
                <w:sz w:val="20"/>
                <w:szCs w:val="20"/>
              </w:rPr>
              <w:t>.</w:t>
            </w:r>
          </w:p>
          <w:p w14:paraId="43AD27FF" w14:textId="77777777" w:rsidR="0036583B" w:rsidRDefault="0036583B" w:rsidP="00B23DDC">
            <w:pPr>
              <w:ind w:left="540"/>
              <w:rPr>
                <w:rFonts w:ascii="Verdana" w:hAnsi="Verdana" w:cs="Verdana"/>
                <w:color w:val="000000"/>
                <w:sz w:val="20"/>
                <w:szCs w:val="20"/>
              </w:rPr>
            </w:pPr>
          </w:p>
          <w:p w14:paraId="64E42C43" w14:textId="77777777" w:rsidR="0036583B" w:rsidRDefault="0036583B" w:rsidP="00B23DDC">
            <w:pPr>
              <w:ind w:left="540"/>
              <w:jc w:val="center"/>
              <w:rPr>
                <w:rFonts w:ascii="Verdana" w:hAnsi="Verdana" w:cs="Verdana"/>
                <w:color w:val="000000"/>
                <w:sz w:val="20"/>
                <w:szCs w:val="20"/>
              </w:rPr>
            </w:pPr>
            <w:r>
              <w:rPr>
                <w:rFonts w:ascii="Verdana" w:hAnsi="Verdana" w:cs="Verdana"/>
                <w:color w:val="000000"/>
                <w:sz w:val="20"/>
                <w:szCs w:val="20"/>
              </w:rPr>
              <w:pict w14:anchorId="579C4721">
                <v:shape id="_x0000_i2039" type="#_x0000_t75" style="width:446.25pt;height:157.5pt">
                  <v:imagedata r:id="rId54" o:title=""/>
                </v:shape>
              </w:pict>
            </w:r>
          </w:p>
          <w:p w14:paraId="2083033F" w14:textId="77777777" w:rsidR="0036583B" w:rsidRDefault="0036583B" w:rsidP="00B23DDC">
            <w:pPr>
              <w:ind w:left="540"/>
              <w:rPr>
                <w:rFonts w:ascii="Verdana" w:hAnsi="Verdana" w:cs="Verdana"/>
                <w:color w:val="000000"/>
                <w:sz w:val="20"/>
                <w:szCs w:val="20"/>
              </w:rPr>
            </w:pPr>
          </w:p>
          <w:p w14:paraId="5D2059DB" w14:textId="77777777" w:rsidR="0036583B" w:rsidRDefault="0036583B" w:rsidP="0036583B">
            <w:pPr>
              <w:widowControl w:val="0"/>
              <w:numPr>
                <w:ilvl w:val="1"/>
                <w:numId w:val="28"/>
              </w:numPr>
              <w:tabs>
                <w:tab w:val="left" w:pos="540"/>
              </w:tabs>
              <w:autoSpaceDE w:val="0"/>
              <w:autoSpaceDN w:val="0"/>
              <w:adjustRightInd w:val="0"/>
              <w:spacing w:after="0" w:line="240" w:lineRule="auto"/>
              <w:ind w:left="540" w:hanging="360"/>
              <w:rPr>
                <w:rFonts w:ascii="Verdana" w:hAnsi="Verdana" w:cs="Verdana"/>
                <w:color w:val="000000"/>
                <w:sz w:val="20"/>
                <w:szCs w:val="20"/>
              </w:rPr>
            </w:pPr>
            <w:r>
              <w:rPr>
                <w:rFonts w:ascii="Verdana" w:hAnsi="Verdana" w:cs="Verdana"/>
                <w:color w:val="000000"/>
                <w:sz w:val="20"/>
                <w:szCs w:val="20"/>
              </w:rPr>
              <w:t xml:space="preserve">This will install the </w:t>
            </w:r>
            <w:r>
              <w:rPr>
                <w:rFonts w:ascii="Verdana" w:hAnsi="Verdana" w:cs="Verdana"/>
                <w:b/>
                <w:bCs/>
                <w:color w:val="000000"/>
                <w:sz w:val="20"/>
                <w:szCs w:val="20"/>
              </w:rPr>
              <w:t xml:space="preserve">Web Post Hooks for Bitbucket Server </w:t>
            </w:r>
            <w:r>
              <w:rPr>
                <w:rFonts w:ascii="Verdana" w:hAnsi="Verdana" w:cs="Verdana"/>
                <w:i/>
                <w:iCs/>
                <w:color w:val="000000"/>
                <w:sz w:val="20"/>
                <w:szCs w:val="20"/>
              </w:rPr>
              <w:t>version 4.0.0</w:t>
            </w:r>
            <w:r>
              <w:rPr>
                <w:rFonts w:ascii="Verdana" w:hAnsi="Verdana" w:cs="Verdana"/>
                <w:color w:val="000000"/>
                <w:sz w:val="20"/>
                <w:szCs w:val="20"/>
              </w:rPr>
              <w:t>.</w:t>
            </w:r>
          </w:p>
          <w:p w14:paraId="3D241BD2" w14:textId="77777777" w:rsidR="0036583B" w:rsidRDefault="0036583B" w:rsidP="00B23DDC">
            <w:pPr>
              <w:ind w:left="540"/>
              <w:rPr>
                <w:rFonts w:ascii="Verdana" w:hAnsi="Verdana" w:cs="Verdana"/>
                <w:color w:val="000000"/>
                <w:sz w:val="20"/>
                <w:szCs w:val="20"/>
              </w:rPr>
            </w:pPr>
          </w:p>
          <w:p w14:paraId="2D4C2B65" w14:textId="77777777" w:rsidR="0036583B" w:rsidRDefault="0036583B" w:rsidP="00B23DDC">
            <w:pPr>
              <w:ind w:left="540"/>
              <w:jc w:val="center"/>
              <w:rPr>
                <w:rFonts w:ascii="Verdana" w:hAnsi="Verdana" w:cs="Verdana"/>
                <w:color w:val="000000"/>
                <w:sz w:val="20"/>
                <w:szCs w:val="20"/>
              </w:rPr>
            </w:pPr>
            <w:r>
              <w:rPr>
                <w:rFonts w:ascii="Verdana" w:hAnsi="Verdana" w:cs="Verdana"/>
                <w:color w:val="000000"/>
                <w:sz w:val="20"/>
                <w:szCs w:val="20"/>
              </w:rPr>
              <w:pict w14:anchorId="21619E3F">
                <v:shape id="_x0000_i2040" type="#_x0000_t75" style="width:446.25pt;height:202.5pt">
                  <v:imagedata r:id="rId55" o:title=""/>
                </v:shape>
              </w:pict>
            </w:r>
          </w:p>
          <w:p w14:paraId="5E298EF1" w14:textId="77777777" w:rsidR="0036583B" w:rsidRDefault="0036583B" w:rsidP="00B23DDC">
            <w:pPr>
              <w:ind w:left="900" w:hanging="720"/>
              <w:rPr>
                <w:rFonts w:ascii="Verdana" w:hAnsi="Verdana" w:cs="Verdana"/>
                <w:color w:val="000000"/>
                <w:sz w:val="20"/>
                <w:szCs w:val="20"/>
              </w:rPr>
            </w:pPr>
          </w:p>
          <w:p w14:paraId="7B5D97CD" w14:textId="77777777" w:rsidR="0036583B" w:rsidRDefault="0036583B" w:rsidP="00B23DDC">
            <w:pPr>
              <w:ind w:left="900" w:hanging="720"/>
              <w:rPr>
                <w:rFonts w:ascii="Verdana" w:hAnsi="Verdana" w:cs="Verdana"/>
                <w:b/>
                <w:bCs/>
                <w:color w:val="000000"/>
                <w:sz w:val="20"/>
                <w:szCs w:val="20"/>
              </w:rPr>
            </w:pPr>
          </w:p>
        </w:tc>
      </w:tr>
    </w:tbl>
    <w:p w14:paraId="1582E345" w14:textId="77777777" w:rsidR="0036583B" w:rsidRDefault="0036583B" w:rsidP="0036583B">
      <w:pPr>
        <w:ind w:left="1080"/>
        <w:rPr>
          <w:rFonts w:ascii="Verdana" w:hAnsi="Verdana" w:cs="Verdana"/>
          <w:color w:val="000000"/>
          <w:sz w:val="20"/>
          <w:szCs w:val="20"/>
        </w:rPr>
      </w:pPr>
    </w:p>
    <w:p w14:paraId="59558A9B" w14:textId="77777777" w:rsidR="0036583B" w:rsidRDefault="0036583B" w:rsidP="0036583B">
      <w:pPr>
        <w:ind w:left="360"/>
        <w:jc w:val="center"/>
        <w:rPr>
          <w:rFonts w:cs="Calibri"/>
          <w:color w:val="000000"/>
        </w:rPr>
      </w:pPr>
    </w:p>
    <w:p w14:paraId="41B35385"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Incremental Build</w:t>
      </w:r>
      <w:r>
        <w:rPr>
          <w:rFonts w:ascii="Verdana" w:hAnsi="Verdana" w:cs="Verdana"/>
          <w:color w:val="000000"/>
          <w:sz w:val="20"/>
          <w:szCs w:val="20"/>
        </w:rPr>
        <w:t>: Incremental builds are important for managing continuous builds for continuous delivery. Incremental Builds substantially decrease build times by avoiding the execution of previous metadata that are not needed. This will fetch all the metadata changes beyond the selected Baseline Revision till the successful deployed revision to the destination org. On the next CI Job run, the previous Baseline Revision automatically gets changed to the successful deployed revision. Hence, there will be a substantial increase in build time performance for large-project incremental builds when a change to a single file or small number of files is performed.</w:t>
      </w:r>
    </w:p>
    <w:p w14:paraId="1797EEC9" w14:textId="77777777" w:rsidR="0036583B" w:rsidRDefault="0036583B" w:rsidP="0036583B">
      <w:pPr>
        <w:ind w:left="1110"/>
        <w:rPr>
          <w:rFonts w:ascii="Verdana" w:hAnsi="Verdana" w:cs="Verdana"/>
          <w:color w:val="000000"/>
          <w:sz w:val="20"/>
          <w:szCs w:val="20"/>
        </w:rPr>
      </w:pPr>
    </w:p>
    <w:tbl>
      <w:tblPr>
        <w:tblW w:w="11130" w:type="dxa"/>
        <w:tblInd w:w="12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130"/>
      </w:tblGrid>
      <w:tr w:rsidR="0036583B" w14:paraId="1727C9D4" w14:textId="77777777" w:rsidTr="0036583B">
        <w:tblPrEx>
          <w:tblCellMar>
            <w:top w:w="0" w:type="dxa"/>
            <w:bottom w:w="0" w:type="dxa"/>
          </w:tblCellMar>
        </w:tblPrEx>
        <w:trPr>
          <w:trHeight w:val="360"/>
        </w:trPr>
        <w:tc>
          <w:tcPr>
            <w:tcW w:w="11130" w:type="dxa"/>
            <w:tcBorders>
              <w:top w:val="single" w:sz="4" w:space="0" w:color="000000"/>
              <w:left w:val="single" w:sz="4" w:space="0" w:color="000000"/>
              <w:bottom w:val="single" w:sz="4" w:space="0" w:color="000000"/>
              <w:right w:val="single" w:sz="4" w:space="0" w:color="000000"/>
            </w:tcBorders>
            <w:shd w:val="clear" w:color="auto" w:fill="DEFF00"/>
          </w:tcPr>
          <w:p w14:paraId="3AB043DA" w14:textId="77777777" w:rsidR="0036583B" w:rsidRDefault="0036583B" w:rsidP="00B23DDC">
            <w:pPr>
              <w:ind w:left="1110" w:hanging="930"/>
              <w:rPr>
                <w:rFonts w:ascii="Verdana" w:hAnsi="Verdana" w:cs="Verdana"/>
                <w:color w:val="000000"/>
                <w:sz w:val="20"/>
                <w:szCs w:val="20"/>
              </w:rPr>
            </w:pPr>
            <w:r>
              <w:rPr>
                <w:rFonts w:ascii="Verdana" w:hAnsi="Verdana" w:cs="Verdana"/>
                <w:b/>
                <w:bCs/>
                <w:color w:val="000000"/>
                <w:sz w:val="20"/>
                <w:szCs w:val="20"/>
              </w:rPr>
              <w:t>Note:</w:t>
            </w:r>
            <w:r>
              <w:rPr>
                <w:rFonts w:ascii="Verdana" w:hAnsi="Verdana" w:cs="Verdana"/>
                <w:color w:val="000000"/>
                <w:sz w:val="20"/>
                <w:szCs w:val="20"/>
              </w:rPr>
              <w:t xml:space="preserve"> With </w:t>
            </w:r>
            <w:r>
              <w:rPr>
                <w:rFonts w:ascii="Verdana" w:hAnsi="Verdana" w:cs="Verdana"/>
                <w:b/>
                <w:bCs/>
                <w:color w:val="FF3600"/>
                <w:sz w:val="20"/>
                <w:szCs w:val="20"/>
              </w:rPr>
              <w:t>4.2.1</w:t>
            </w:r>
            <w:r>
              <w:rPr>
                <w:rFonts w:ascii="Verdana" w:hAnsi="Verdana" w:cs="Verdana"/>
                <w:color w:val="000000"/>
                <w:sz w:val="20"/>
                <w:szCs w:val="20"/>
              </w:rPr>
              <w:t xml:space="preserve"> release onward, </w:t>
            </w:r>
            <w:r>
              <w:rPr>
                <w:rFonts w:ascii="Verdana" w:hAnsi="Verdana" w:cs="Verdana"/>
                <w:b/>
                <w:bCs/>
                <w:color w:val="000000"/>
                <w:sz w:val="20"/>
                <w:szCs w:val="20"/>
              </w:rPr>
              <w:t>Incremental Build</w:t>
            </w:r>
            <w:r>
              <w:rPr>
                <w:rFonts w:ascii="Verdana" w:hAnsi="Verdana" w:cs="Verdana"/>
                <w:color w:val="000000"/>
                <w:sz w:val="20"/>
                <w:szCs w:val="20"/>
              </w:rPr>
              <w:t xml:space="preserve"> also works to validate Deployment Jobs.</w:t>
            </w:r>
          </w:p>
        </w:tc>
      </w:tr>
    </w:tbl>
    <w:p w14:paraId="6C76965D" w14:textId="77777777" w:rsidR="0036583B" w:rsidRDefault="0036583B" w:rsidP="0036583B">
      <w:pPr>
        <w:ind w:left="1110"/>
        <w:rPr>
          <w:rFonts w:ascii="Verdana" w:hAnsi="Verdana" w:cs="Verdana"/>
          <w:color w:val="000000"/>
          <w:sz w:val="20"/>
          <w:szCs w:val="20"/>
        </w:rPr>
      </w:pPr>
    </w:p>
    <w:p w14:paraId="1C737183"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Prepare Destructive Changes</w:t>
      </w:r>
      <w:r>
        <w:rPr>
          <w:rFonts w:ascii="Verdana" w:hAnsi="Verdana" w:cs="Verdana"/>
          <w:color w:val="000000"/>
          <w:sz w:val="20"/>
          <w:szCs w:val="20"/>
        </w:rPr>
        <w:t xml:space="preserve">: This option will allow the users to delete unwanted fields or metadata components </w:t>
      </w:r>
      <w:r>
        <w:rPr>
          <w:rFonts w:ascii="Verdana" w:hAnsi="Verdana" w:cs="Verdana"/>
          <w:color w:val="000000"/>
          <w:sz w:val="20"/>
          <w:szCs w:val="20"/>
        </w:rPr>
        <w:lastRenderedPageBreak/>
        <w:t>from their destination Salesforce org before the deployments begins.</w:t>
      </w:r>
    </w:p>
    <w:p w14:paraId="13D66EA8" w14:textId="77777777" w:rsidR="0036583B" w:rsidRDefault="0036583B" w:rsidP="0036583B">
      <w:pPr>
        <w:ind w:left="1110"/>
        <w:rPr>
          <w:rFonts w:ascii="Verdana" w:hAnsi="Verdana" w:cs="Verdana"/>
          <w:color w:val="000000"/>
          <w:sz w:val="20"/>
          <w:szCs w:val="20"/>
        </w:rPr>
      </w:pPr>
    </w:p>
    <w:p w14:paraId="245FE21F"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Run Static Analysis Report</w:t>
      </w:r>
      <w:r>
        <w:rPr>
          <w:rFonts w:ascii="Verdana" w:hAnsi="Verdana" w:cs="Verdana"/>
          <w:color w:val="000000"/>
          <w:sz w:val="20"/>
          <w:szCs w:val="20"/>
        </w:rPr>
        <w:t xml:space="preserve">: Select this option if you would like to run static code analysis tool to identify potential software quality issues before the code moves to production. </w:t>
      </w:r>
    </w:p>
    <w:p w14:paraId="0D7296DB" w14:textId="77777777" w:rsidR="0036583B" w:rsidRDefault="0036583B" w:rsidP="0036583B">
      <w:pPr>
        <w:ind w:left="1110"/>
        <w:rPr>
          <w:rFonts w:ascii="Verdana" w:hAnsi="Verdana" w:cs="Verdana"/>
          <w:color w:val="000000"/>
          <w:sz w:val="20"/>
          <w:szCs w:val="20"/>
        </w:rPr>
      </w:pPr>
    </w:p>
    <w:p w14:paraId="00121000" w14:textId="77777777" w:rsidR="0036583B" w:rsidRDefault="0036583B" w:rsidP="0036583B">
      <w:pPr>
        <w:ind w:left="1110"/>
        <w:rPr>
          <w:rFonts w:ascii="Verdana" w:hAnsi="Verdana" w:cs="Verdana"/>
          <w:color w:val="000000"/>
          <w:sz w:val="20"/>
          <w:szCs w:val="20"/>
        </w:rPr>
      </w:pPr>
      <w:r>
        <w:rPr>
          <w:rFonts w:ascii="Verdana" w:hAnsi="Verdana" w:cs="Verdana"/>
          <w:color w:val="000000"/>
          <w:sz w:val="20"/>
          <w:szCs w:val="20"/>
        </w:rPr>
        <w:t xml:space="preserve">Select the desired </w:t>
      </w:r>
      <w:r>
        <w:rPr>
          <w:rFonts w:ascii="Verdana" w:hAnsi="Verdana" w:cs="Verdana"/>
          <w:b/>
          <w:bCs/>
          <w:color w:val="000000"/>
          <w:sz w:val="20"/>
          <w:szCs w:val="20"/>
        </w:rPr>
        <w:t>PMD tool</w:t>
      </w:r>
      <w:r>
        <w:rPr>
          <w:rFonts w:ascii="Verdana" w:hAnsi="Verdana" w:cs="Verdana"/>
          <w:color w:val="000000"/>
          <w:sz w:val="20"/>
          <w:szCs w:val="20"/>
        </w:rPr>
        <w:t xml:space="preserve">. Next choose the </w:t>
      </w:r>
      <w:r>
        <w:rPr>
          <w:rFonts w:ascii="Verdana" w:hAnsi="Verdana" w:cs="Verdana"/>
          <w:b/>
          <w:bCs/>
          <w:color w:val="000000"/>
          <w:sz w:val="20"/>
          <w:szCs w:val="20"/>
        </w:rPr>
        <w:t>condition</w:t>
      </w:r>
      <w:r>
        <w:rPr>
          <w:rFonts w:ascii="Verdana" w:hAnsi="Verdana" w:cs="Verdana"/>
          <w:color w:val="000000"/>
          <w:sz w:val="20"/>
          <w:szCs w:val="20"/>
        </w:rPr>
        <w:t xml:space="preserve"> for run the tool i.e., running the static code analysis tool for all the apex classes, Triggers or Visualforce Pages or stating the time period from where it will run.</w:t>
      </w:r>
    </w:p>
    <w:p w14:paraId="4FFC8B91" w14:textId="77777777" w:rsidR="0036583B" w:rsidRDefault="0036583B" w:rsidP="0036583B">
      <w:pPr>
        <w:ind w:left="1110"/>
        <w:rPr>
          <w:rFonts w:ascii="Verdana" w:hAnsi="Verdana" w:cs="Verdana"/>
          <w:color w:val="000000"/>
          <w:sz w:val="20"/>
          <w:szCs w:val="20"/>
        </w:rPr>
      </w:pPr>
    </w:p>
    <w:p w14:paraId="26832307" w14:textId="77777777" w:rsidR="0036583B" w:rsidRDefault="0036583B" w:rsidP="0036583B">
      <w:pPr>
        <w:ind w:left="1110"/>
        <w:jc w:val="center"/>
        <w:rPr>
          <w:rFonts w:ascii="Verdana" w:hAnsi="Verdana" w:cs="Verdana"/>
          <w:color w:val="000000"/>
          <w:sz w:val="20"/>
          <w:szCs w:val="20"/>
        </w:rPr>
      </w:pPr>
      <w:r>
        <w:rPr>
          <w:rFonts w:ascii="Verdana" w:hAnsi="Verdana" w:cs="Verdana"/>
          <w:color w:val="000000"/>
          <w:sz w:val="20"/>
          <w:szCs w:val="20"/>
        </w:rPr>
        <w:pict w14:anchorId="3900A7E3">
          <v:shape id="_x0000_i1152" type="#_x0000_t75" style="width:396pt;height:201pt">
            <v:imagedata r:id="rId56" o:title=""/>
          </v:shape>
        </w:pict>
      </w:r>
    </w:p>
    <w:p w14:paraId="0FE3937F" w14:textId="77777777" w:rsidR="0036583B" w:rsidRDefault="0036583B" w:rsidP="0036583B">
      <w:pPr>
        <w:ind w:left="1110"/>
        <w:jc w:val="center"/>
        <w:rPr>
          <w:rFonts w:ascii="Verdana" w:hAnsi="Verdana" w:cs="Verdana"/>
          <w:color w:val="000000"/>
          <w:sz w:val="20"/>
          <w:szCs w:val="20"/>
        </w:rPr>
      </w:pPr>
    </w:p>
    <w:p w14:paraId="289E1B59" w14:textId="77777777" w:rsidR="0036583B" w:rsidRDefault="0036583B" w:rsidP="0036583B">
      <w:pPr>
        <w:ind w:left="1110"/>
        <w:rPr>
          <w:rFonts w:ascii="Verdana" w:hAnsi="Verdana" w:cs="Verdana"/>
          <w:color w:val="000000"/>
          <w:sz w:val="20"/>
          <w:szCs w:val="20"/>
        </w:rPr>
      </w:pPr>
      <w:r>
        <w:rPr>
          <w:rFonts w:ascii="Verdana" w:hAnsi="Verdana" w:cs="Verdana"/>
          <w:color w:val="000000"/>
          <w:sz w:val="20"/>
          <w:szCs w:val="20"/>
        </w:rPr>
        <w:t xml:space="preserve">Additionally, you set the build criteria which will allow you to stop the deployment process if the criteria </w:t>
      </w:r>
      <w:proofErr w:type="gramStart"/>
      <w:r>
        <w:rPr>
          <w:rFonts w:ascii="Verdana" w:hAnsi="Verdana" w:cs="Verdana"/>
          <w:color w:val="000000"/>
          <w:sz w:val="20"/>
          <w:szCs w:val="20"/>
        </w:rPr>
        <w:t>is</w:t>
      </w:r>
      <w:proofErr w:type="gramEnd"/>
      <w:r>
        <w:rPr>
          <w:rFonts w:ascii="Verdana" w:hAnsi="Verdana" w:cs="Verdana"/>
          <w:color w:val="000000"/>
          <w:sz w:val="20"/>
          <w:szCs w:val="20"/>
        </w:rPr>
        <w:t xml:space="preserve"> not met. Select the </w:t>
      </w:r>
      <w:r>
        <w:rPr>
          <w:rFonts w:ascii="Verdana" w:hAnsi="Verdana" w:cs="Verdana"/>
          <w:b/>
          <w:bCs/>
          <w:color w:val="000000"/>
          <w:sz w:val="20"/>
          <w:szCs w:val="20"/>
        </w:rPr>
        <w:t>"Stop Deployment If Build Doesn't Meet Below Criteria"</w:t>
      </w:r>
      <w:r>
        <w:rPr>
          <w:rFonts w:ascii="Verdana" w:hAnsi="Verdana" w:cs="Verdana"/>
          <w:color w:val="000000"/>
          <w:sz w:val="20"/>
          <w:szCs w:val="20"/>
        </w:rPr>
        <w:t xml:space="preserve">, click on </w:t>
      </w:r>
      <w:r>
        <w:rPr>
          <w:rFonts w:ascii="Verdana" w:hAnsi="Verdana" w:cs="Verdana"/>
          <w:b/>
          <w:bCs/>
          <w:color w:val="000000"/>
          <w:sz w:val="20"/>
          <w:szCs w:val="20"/>
        </w:rPr>
        <w:t>"+"</w:t>
      </w:r>
      <w:r>
        <w:rPr>
          <w:rFonts w:ascii="Verdana" w:hAnsi="Verdana" w:cs="Verdana"/>
          <w:color w:val="000000"/>
          <w:sz w:val="20"/>
          <w:szCs w:val="20"/>
        </w:rPr>
        <w:t xml:space="preserve"> icon and set the priority for the build to pass. </w:t>
      </w:r>
    </w:p>
    <w:p w14:paraId="548BDF40" w14:textId="77777777" w:rsidR="0036583B" w:rsidRDefault="0036583B" w:rsidP="0036583B">
      <w:pPr>
        <w:ind w:left="1110"/>
        <w:rPr>
          <w:rFonts w:ascii="Verdana" w:hAnsi="Verdana" w:cs="Verdana"/>
          <w:color w:val="000000"/>
          <w:sz w:val="20"/>
          <w:szCs w:val="20"/>
        </w:rPr>
      </w:pPr>
    </w:p>
    <w:p w14:paraId="150083C1" w14:textId="583300B6" w:rsidR="0036583B" w:rsidRDefault="0036583B" w:rsidP="0036583B">
      <w:pPr>
        <w:ind w:left="1785" w:hanging="675"/>
        <w:rPr>
          <w:rFonts w:ascii="Verdana" w:hAnsi="Verdana" w:cs="Verdana"/>
          <w:color w:val="000000"/>
          <w:sz w:val="20"/>
          <w:szCs w:val="20"/>
        </w:rPr>
      </w:pPr>
      <w:r>
        <w:rPr>
          <w:rFonts w:ascii="Verdana" w:hAnsi="Verdana" w:cs="Verdana"/>
          <w:b/>
          <w:bCs/>
          <w:color w:val="000000"/>
          <w:sz w:val="20"/>
          <w:szCs w:val="20"/>
        </w:rPr>
        <w:t xml:space="preserve">Note: </w:t>
      </w:r>
      <w:r>
        <w:rPr>
          <w:rFonts w:ascii="Verdana" w:hAnsi="Verdana" w:cs="Verdana"/>
          <w:color w:val="000000"/>
          <w:sz w:val="20"/>
          <w:szCs w:val="20"/>
        </w:rPr>
        <w:t xml:space="preserve">For globally set Static Code Analysis criteria, the priority list is </w:t>
      </w:r>
      <w:r>
        <w:rPr>
          <w:rFonts w:ascii="Verdana" w:hAnsi="Verdana" w:cs="Verdana"/>
          <w:color w:val="000000"/>
          <w:sz w:val="20"/>
          <w:szCs w:val="20"/>
        </w:rPr>
        <w:t>auto generated</w:t>
      </w:r>
      <w:r>
        <w:rPr>
          <w:rFonts w:ascii="Verdana" w:hAnsi="Verdana" w:cs="Verdana"/>
          <w:color w:val="000000"/>
          <w:sz w:val="20"/>
          <w:szCs w:val="20"/>
        </w:rPr>
        <w:t xml:space="preserve">. However, you do have a permission to assign another </w:t>
      </w:r>
      <w:r>
        <w:rPr>
          <w:rFonts w:ascii="Verdana" w:hAnsi="Verdana" w:cs="Verdana"/>
          <w:color w:val="000000"/>
          <w:sz w:val="20"/>
          <w:szCs w:val="20"/>
        </w:rPr>
        <w:t>criterion</w:t>
      </w:r>
      <w:r>
        <w:rPr>
          <w:rFonts w:ascii="Verdana" w:hAnsi="Verdana" w:cs="Verdana"/>
          <w:color w:val="000000"/>
          <w:sz w:val="20"/>
          <w:szCs w:val="20"/>
        </w:rPr>
        <w:t xml:space="preserve"> in addition to the globally set criteria.</w:t>
      </w:r>
    </w:p>
    <w:p w14:paraId="4FCB2CFF" w14:textId="77777777" w:rsidR="0036583B" w:rsidRDefault="0036583B" w:rsidP="0036583B">
      <w:pPr>
        <w:ind w:left="1110"/>
        <w:rPr>
          <w:rFonts w:ascii="Verdana" w:hAnsi="Verdana" w:cs="Verdana"/>
          <w:color w:val="000000"/>
          <w:sz w:val="20"/>
          <w:szCs w:val="20"/>
        </w:rPr>
      </w:pPr>
    </w:p>
    <w:p w14:paraId="408A2115" w14:textId="196D8AC3" w:rsidR="0036583B" w:rsidRDefault="0036583B" w:rsidP="0036583B">
      <w:pPr>
        <w:ind w:left="1110"/>
        <w:jc w:val="center"/>
        <w:rPr>
          <w:rFonts w:ascii="Verdana" w:hAnsi="Verdana" w:cs="Verdana"/>
          <w:color w:val="000000"/>
          <w:sz w:val="20"/>
          <w:szCs w:val="20"/>
        </w:rPr>
      </w:pPr>
      <w:r>
        <w:rPr>
          <w:rFonts w:ascii="Verdana" w:hAnsi="Verdana" w:cs="Verdana"/>
          <w:color w:val="000000"/>
          <w:sz w:val="20"/>
          <w:szCs w:val="20"/>
        </w:rPr>
        <w:pict w14:anchorId="69357080">
          <v:shape id="_x0000_i1153" type="#_x0000_t75" style="width:543pt;height:123pt">
            <v:imagedata r:id="rId57" o:title=""/>
          </v:shape>
        </w:pict>
      </w:r>
    </w:p>
    <w:p w14:paraId="0E23F26E" w14:textId="77777777" w:rsidR="0036583B" w:rsidRDefault="0036583B" w:rsidP="0036583B">
      <w:pPr>
        <w:ind w:left="1110"/>
        <w:rPr>
          <w:rFonts w:ascii="Verdana" w:hAnsi="Verdana" w:cs="Verdana"/>
          <w:color w:val="000000"/>
          <w:sz w:val="20"/>
          <w:szCs w:val="20"/>
        </w:rPr>
      </w:pPr>
    </w:p>
    <w:p w14:paraId="14182A99"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color w:val="000000"/>
          <w:sz w:val="20"/>
          <w:szCs w:val="20"/>
        </w:rPr>
        <w:t>Additional Profile Packaging Options:</w:t>
      </w:r>
    </w:p>
    <w:p w14:paraId="7E26F1BE" w14:textId="77777777" w:rsidR="0036583B" w:rsidRDefault="0036583B" w:rsidP="0036583B">
      <w:pPr>
        <w:ind w:left="1110"/>
        <w:rPr>
          <w:rFonts w:ascii="Verdana" w:hAnsi="Verdana" w:cs="Verdana"/>
          <w:color w:val="000000"/>
          <w:sz w:val="20"/>
          <w:szCs w:val="20"/>
        </w:rPr>
      </w:pPr>
    </w:p>
    <w:p w14:paraId="3714EEC6" w14:textId="77777777" w:rsidR="0036583B" w:rsidRDefault="0036583B" w:rsidP="0036583B">
      <w:pPr>
        <w:widowControl w:val="0"/>
        <w:numPr>
          <w:ilvl w:val="2"/>
          <w:numId w:val="29"/>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Remove login IP Ranges</w:t>
      </w:r>
      <w:r>
        <w:rPr>
          <w:rFonts w:ascii="Verdana" w:hAnsi="Verdana" w:cs="Verdana"/>
          <w:color w:val="000000"/>
          <w:sz w:val="20"/>
          <w:szCs w:val="20"/>
        </w:rPr>
        <w:t>: If you want to login with a Salesforce org, you have an option to restrict IP ranges. Upon selection, login IP details will be restricted for the destination Salesforce Org or Version Control System.</w:t>
      </w:r>
    </w:p>
    <w:p w14:paraId="3918F95F" w14:textId="77777777" w:rsidR="0036583B" w:rsidRDefault="0036583B" w:rsidP="0036583B">
      <w:pPr>
        <w:ind w:left="1860"/>
        <w:rPr>
          <w:rFonts w:ascii="Verdana" w:hAnsi="Verdana" w:cs="Verdana"/>
          <w:color w:val="000000"/>
          <w:sz w:val="20"/>
          <w:szCs w:val="20"/>
        </w:rPr>
      </w:pPr>
    </w:p>
    <w:p w14:paraId="0E238A61" w14:textId="77777777" w:rsidR="0036583B" w:rsidRDefault="0036583B" w:rsidP="0036583B">
      <w:pPr>
        <w:widowControl w:val="0"/>
        <w:numPr>
          <w:ilvl w:val="2"/>
          <w:numId w:val="29"/>
        </w:numPr>
        <w:tabs>
          <w:tab w:val="left" w:pos="186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Remove System and User Permissions</w:t>
      </w:r>
      <w:r>
        <w:rPr>
          <w:rFonts w:ascii="Verdana" w:hAnsi="Verdana" w:cs="Verdana"/>
          <w:color w:val="000000"/>
          <w:sz w:val="20"/>
          <w:szCs w:val="20"/>
        </w:rPr>
        <w:t>: You can remove or restrict the user permissions of the metadata types in the destination org or Version Control System.</w:t>
      </w:r>
    </w:p>
    <w:p w14:paraId="04806F0D" w14:textId="77777777" w:rsidR="0036583B" w:rsidRDefault="0036583B" w:rsidP="0036583B">
      <w:pPr>
        <w:ind w:left="1860"/>
        <w:rPr>
          <w:rFonts w:ascii="Verdana" w:hAnsi="Verdana" w:cs="Verdana"/>
          <w:color w:val="000000"/>
          <w:sz w:val="20"/>
          <w:szCs w:val="20"/>
        </w:rPr>
      </w:pPr>
    </w:p>
    <w:p w14:paraId="4E3107F5" w14:textId="77777777" w:rsidR="0036583B" w:rsidRDefault="0036583B" w:rsidP="0036583B">
      <w:pPr>
        <w:widowControl w:val="0"/>
        <w:numPr>
          <w:ilvl w:val="1"/>
          <w:numId w:val="26"/>
        </w:numPr>
        <w:tabs>
          <w:tab w:val="left" w:pos="1110"/>
        </w:tabs>
        <w:autoSpaceDE w:val="0"/>
        <w:autoSpaceDN w:val="0"/>
        <w:adjustRightInd w:val="0"/>
        <w:spacing w:after="0" w:line="240" w:lineRule="auto"/>
        <w:rPr>
          <w:rFonts w:ascii="Verdana" w:hAnsi="Verdana" w:cs="Verdana"/>
          <w:color w:val="000000"/>
          <w:sz w:val="20"/>
          <w:szCs w:val="20"/>
        </w:rPr>
      </w:pPr>
      <w:r>
        <w:rPr>
          <w:rFonts w:ascii="Verdana" w:hAnsi="Verdana" w:cs="Verdana"/>
          <w:b/>
          <w:bCs/>
          <w:color w:val="000000"/>
          <w:sz w:val="20"/>
          <w:szCs w:val="20"/>
        </w:rPr>
        <w:t>Exclude Metadata Types</w:t>
      </w:r>
      <w:r>
        <w:rPr>
          <w:rFonts w:ascii="Verdana" w:hAnsi="Verdana" w:cs="Verdana"/>
          <w:color w:val="000000"/>
          <w:sz w:val="20"/>
          <w:szCs w:val="20"/>
        </w:rPr>
        <w:t>: Exclude the metadata types that are not required for an AutoRABIT build/deployment.</w:t>
      </w:r>
    </w:p>
    <w:p w14:paraId="4A0B31B9" w14:textId="77777777" w:rsidR="0036583B" w:rsidRDefault="0036583B" w:rsidP="0036583B">
      <w:pPr>
        <w:ind w:left="1110"/>
        <w:rPr>
          <w:rFonts w:ascii="Verdana" w:hAnsi="Verdana" w:cs="Verdana"/>
          <w:color w:val="000000"/>
          <w:sz w:val="20"/>
          <w:szCs w:val="20"/>
        </w:rPr>
      </w:pPr>
    </w:p>
    <w:p w14:paraId="0D06F765" w14:textId="347B7385" w:rsidR="00573C37" w:rsidRPr="0036583B" w:rsidRDefault="0036583B" w:rsidP="0036583B">
      <w:pPr>
        <w:ind w:left="1110" w:hanging="360"/>
        <w:jc w:val="center"/>
        <w:rPr>
          <w:rFonts w:ascii="Verdana" w:hAnsi="Verdana" w:cs="Verdana"/>
          <w:color w:val="000000"/>
          <w:sz w:val="20"/>
          <w:szCs w:val="20"/>
        </w:rPr>
      </w:pPr>
      <w:r>
        <w:rPr>
          <w:rFonts w:ascii="Verdana" w:hAnsi="Verdana" w:cs="Verdana"/>
          <w:color w:val="000000"/>
          <w:sz w:val="20"/>
          <w:szCs w:val="20"/>
        </w:rPr>
        <w:pict w14:anchorId="4229D1D1">
          <v:shape id="_x0000_i1154" type="#_x0000_t75" style="width:554.25pt;height:123pt">
            <v:imagedata r:id="rId58" o:title=""/>
          </v:shape>
        </w:pict>
      </w:r>
      <w:bookmarkStart w:id="0" w:name="_GoBack"/>
      <w:bookmarkEnd w:id="0"/>
    </w:p>
    <w:sectPr w:rsidR="00573C37" w:rsidRPr="0036583B" w:rsidSect="00732EBE">
      <w:headerReference w:type="default" r:id="rId59"/>
      <w:footerReference w:type="default" r:id="rId60"/>
      <w:headerReference w:type="first" r:id="rId61"/>
      <w:footerReference w:type="first" r:id="rId62"/>
      <w:pgSz w:w="15840" w:h="12240" w:orient="landscape"/>
      <w:pgMar w:top="1440" w:right="1440" w:bottom="1260" w:left="1440" w:header="720" w:footer="720" w:gutter="0"/>
      <w:pgBorders w:offsetFrom="page">
        <w:top w:val="single" w:sz="4" w:space="24" w:color="auto"/>
        <w:left w:val="single" w:sz="4" w:space="24" w:color="auto"/>
        <w:bottom w:val="single" w:sz="4" w:space="24" w:color="auto"/>
        <w:right w:val="single" w:sz="4" w:space="24" w:color="auto"/>
      </w:pgBorders>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0B32C" w14:textId="77777777" w:rsidR="0099636B" w:rsidRDefault="0099636B">
      <w:pPr>
        <w:spacing w:after="0" w:line="240" w:lineRule="auto"/>
      </w:pPr>
      <w:r>
        <w:separator/>
      </w:r>
    </w:p>
  </w:endnote>
  <w:endnote w:type="continuationSeparator" w:id="0">
    <w:p w14:paraId="691F4FD3" w14:textId="77777777" w:rsidR="0099636B" w:rsidRDefault="0099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CB291" w14:textId="77777777" w:rsidR="0097202B" w:rsidRPr="008A255D" w:rsidRDefault="00BA5804">
    <w:pPr>
      <w:widowControl w:val="0"/>
      <w:autoSpaceDE w:val="0"/>
      <w:autoSpaceDN w:val="0"/>
      <w:adjustRightInd w:val="0"/>
      <w:spacing w:before="120" w:after="120" w:line="240" w:lineRule="auto"/>
      <w:rPr>
        <w:rFonts w:cs="Verdana"/>
        <w:bCs/>
      </w:rPr>
    </w:pPr>
    <w:r w:rsidRPr="008A255D">
      <w:rPr>
        <w:rFonts w:cs="Verdana"/>
        <w:bCs/>
      </w:rPr>
      <w:t xml:space="preserve">Copyright </w:t>
    </w:r>
    <w:r w:rsidR="008A255D" w:rsidRPr="008A255D">
      <w:rPr>
        <w:rFonts w:cs="Verdana"/>
        <w:bCs/>
      </w:rPr>
      <w:t>@AutoRABIT Software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03EB" w14:textId="77777777" w:rsidR="0097202B" w:rsidRPr="008A255D" w:rsidRDefault="006409A7" w:rsidP="006409A7">
    <w:pPr>
      <w:widowControl w:val="0"/>
      <w:autoSpaceDE w:val="0"/>
      <w:autoSpaceDN w:val="0"/>
      <w:adjustRightInd w:val="0"/>
      <w:spacing w:before="120" w:after="120" w:line="240" w:lineRule="auto"/>
      <w:rPr>
        <w:rFonts w:cs="Verdana"/>
        <w:bCs/>
      </w:rPr>
    </w:pPr>
    <w:r w:rsidRPr="008A255D">
      <w:rPr>
        <w:rFonts w:cs="Verdana"/>
        <w:bCs/>
      </w:rPr>
      <w:t>Copyright @AutoRABIT Software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4D6CD" w14:textId="77777777" w:rsidR="0099636B" w:rsidRDefault="0099636B">
      <w:pPr>
        <w:spacing w:after="0" w:line="240" w:lineRule="auto"/>
      </w:pPr>
      <w:r>
        <w:separator/>
      </w:r>
    </w:p>
  </w:footnote>
  <w:footnote w:type="continuationSeparator" w:id="0">
    <w:p w14:paraId="2EACC3B9" w14:textId="77777777" w:rsidR="0099636B" w:rsidRDefault="00996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301EE" w14:textId="3D16134E" w:rsidR="0097202B" w:rsidRPr="00147BD6" w:rsidRDefault="00147BD6" w:rsidP="00147BD6">
    <w:pPr>
      <w:pStyle w:val="Header"/>
    </w:pPr>
    <w:r w:rsidRPr="008A255D">
      <w:rPr>
        <w:szCs w:val="24"/>
      </w:rPr>
      <w:t>AR- 10</w:t>
    </w:r>
    <w:r w:rsidR="00900FD1">
      <w:rPr>
        <w:szCs w:val="24"/>
      </w:rPr>
      <w:t>154</w:t>
    </w:r>
    <w:r w:rsidRPr="008A255D">
      <w:rPr>
        <w:szCs w:val="24"/>
      </w:rPr>
      <w:t xml:space="preserve"> (Sprint 7</w:t>
    </w:r>
    <w:r>
      <w:rPr>
        <w:szCs w:val="24"/>
      </w:rPr>
      <w:t>5</w:t>
    </w:r>
    <w:r w:rsidRPr="008A255D">
      <w:rPr>
        <w:szCs w:val="24"/>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DFE67" w14:textId="31D3A01E" w:rsidR="0097202B" w:rsidRPr="008A255D" w:rsidRDefault="00BA5804">
    <w:pPr>
      <w:widowControl w:val="0"/>
      <w:autoSpaceDE w:val="0"/>
      <w:autoSpaceDN w:val="0"/>
      <w:adjustRightInd w:val="0"/>
      <w:spacing w:after="0" w:line="240" w:lineRule="auto"/>
      <w:rPr>
        <w:szCs w:val="24"/>
      </w:rPr>
    </w:pPr>
    <w:r w:rsidRPr="008A255D">
      <w:rPr>
        <w:szCs w:val="24"/>
      </w:rPr>
      <w:t>AR- 1</w:t>
    </w:r>
    <w:r w:rsidR="007735E4">
      <w:rPr>
        <w:szCs w:val="24"/>
      </w:rPr>
      <w:t>0154</w:t>
    </w:r>
    <w:r w:rsidRPr="008A255D">
      <w:rPr>
        <w:szCs w:val="24"/>
      </w:rPr>
      <w:t xml:space="preserve"> (Sprint 7</w:t>
    </w:r>
    <w:r w:rsidR="00147BD6">
      <w:rPr>
        <w:szCs w:val="24"/>
      </w:rPr>
      <w:t>5</w:t>
    </w:r>
    <w:r w:rsidRPr="008A255D">
      <w:rPr>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F"/>
    <w:multiLevelType w:val="multilevel"/>
    <w:tmpl w:val="0000000F"/>
    <w:lvl w:ilvl="0">
      <w:start w:val="1"/>
      <w:numFmt w:val="decimal"/>
      <w:lvlText w:val="%1. "/>
      <w:lvlJc w:val="left"/>
      <w:pPr>
        <w:ind w:left="36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 w15:restartNumberingAfterBreak="0">
    <w:nsid w:val="00000010"/>
    <w:multiLevelType w:val="multilevel"/>
    <w:tmpl w:val="00000010"/>
    <w:lvl w:ilvl="0">
      <w:start w:val="1"/>
      <w:numFmt w:val="decimal"/>
      <w:lvlText w:val="%1. "/>
      <w:lvlJc w:val="left"/>
      <w:pPr>
        <w:ind w:left="360" w:hanging="360"/>
      </w:pPr>
    </w:lvl>
    <w:lvl w:ilvl="1">
      <w:start w:val="1"/>
      <w:numFmt w:val="lowerLetter"/>
      <w:lvlText w:val="%2. "/>
      <w:lvlJc w:val="left"/>
      <w:pPr>
        <w:ind w:left="1110" w:hanging="36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2" w15:restartNumberingAfterBreak="0">
    <w:nsid w:val="00000011"/>
    <w:multiLevelType w:val="multilevel"/>
    <w:tmpl w:val="00000011"/>
    <w:lvl w:ilvl="0">
      <w:start w:val="1"/>
      <w:numFmt w:val="decimal"/>
      <w:lvlText w:val="%1. "/>
      <w:lvlJc w:val="left"/>
      <w:pPr>
        <w:ind w:left="360" w:hanging="360"/>
      </w:pPr>
    </w:lvl>
    <w:lvl w:ilvl="1">
      <w:start w:val="1"/>
      <w:numFmt w:val="bullet"/>
      <w:lvlText w:val="• "/>
      <w:lvlJc w:val="left"/>
      <w:pPr>
        <w:ind w:left="885" w:hanging="36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3" w15:restartNumberingAfterBreak="0">
    <w:nsid w:val="00000013"/>
    <w:multiLevelType w:val="multilevel"/>
    <w:tmpl w:val="00000013"/>
    <w:lvl w:ilvl="0">
      <w:start w:val="1"/>
      <w:numFmt w:val="decimal"/>
      <w:lvlText w:val="%1. "/>
      <w:lvlJc w:val="left"/>
      <w:pPr>
        <w:ind w:left="36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4" w15:restartNumberingAfterBreak="0">
    <w:nsid w:val="00000014"/>
    <w:multiLevelType w:val="multilevel"/>
    <w:tmpl w:val="26C814C0"/>
    <w:lvl w:ilvl="0">
      <w:start w:val="1"/>
      <w:numFmt w:val="decimal"/>
      <w:lvlText w:val="%1. "/>
      <w:lvlJc w:val="left"/>
      <w:pPr>
        <w:ind w:left="360" w:hanging="360"/>
      </w:pPr>
      <w:rPr>
        <w:b w:val="0"/>
        <w:bCs w:val="0"/>
      </w:rPr>
    </w:lvl>
    <w:lvl w:ilvl="1">
      <w:start w:val="1"/>
      <w:numFmt w:val="lowerLetter"/>
      <w:lvlText w:val="%2. "/>
      <w:lvlJc w:val="left"/>
      <w:pPr>
        <w:ind w:left="1110" w:hanging="360"/>
      </w:pPr>
    </w:lvl>
    <w:lvl w:ilvl="2">
      <w:start w:val="1"/>
      <w:numFmt w:val="lowerRoman"/>
      <w:lvlText w:val="%3. "/>
      <w:lvlJc w:val="left"/>
      <w:pPr>
        <w:ind w:left="1860" w:hanging="36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5" w15:restartNumberingAfterBreak="0">
    <w:nsid w:val="00000045"/>
    <w:multiLevelType w:val="multilevel"/>
    <w:tmpl w:val="00000045"/>
    <w:lvl w:ilvl="0">
      <w:start w:val="1"/>
      <w:numFmt w:val="decimal"/>
      <w:lvlText w:val="%1. "/>
      <w:lvlJc w:val="left"/>
      <w:pPr>
        <w:ind w:left="360" w:hanging="360"/>
      </w:pPr>
    </w:lvl>
    <w:lvl w:ilvl="1">
      <w:start w:val="1"/>
      <w:numFmt w:val="lowerLetter"/>
      <w:lvlText w:val="%2. "/>
      <w:lvlJc w:val="left"/>
      <w:pPr>
        <w:ind w:left="1110" w:hanging="36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6" w15:restartNumberingAfterBreak="0">
    <w:nsid w:val="00000052"/>
    <w:multiLevelType w:val="multilevel"/>
    <w:tmpl w:val="E27AF0A2"/>
    <w:lvl w:ilvl="0">
      <w:start w:val="1"/>
      <w:numFmt w:val="decimal"/>
      <w:lvlText w:val="%1. "/>
      <w:lvlJc w:val="left"/>
      <w:pPr>
        <w:ind w:left="360" w:hanging="360"/>
      </w:pPr>
      <w:rPr>
        <w:b w:val="0"/>
      </w:rPr>
    </w:lvl>
    <w:lvl w:ilvl="1">
      <w:start w:val="1"/>
      <w:numFmt w:val="lowerLetter"/>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7" w15:restartNumberingAfterBreak="0">
    <w:nsid w:val="00000053"/>
    <w:multiLevelType w:val="multilevel"/>
    <w:tmpl w:val="9B3E0686"/>
    <w:lvl w:ilvl="0">
      <w:numFmt w:val="none"/>
      <w:lvlText w:val=""/>
      <w:lvlJc w:val="left"/>
      <w:pPr>
        <w:tabs>
          <w:tab w:val="num" w:pos="360"/>
        </w:tabs>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8" w15:restartNumberingAfterBreak="0">
    <w:nsid w:val="00000054"/>
    <w:multiLevelType w:val="multilevel"/>
    <w:tmpl w:val="00000054"/>
    <w:lvl w:ilvl="0">
      <w:start w:val="1"/>
      <w:numFmt w:val="decimal"/>
      <w:lvlText w:val="%1. "/>
      <w:lvlJc w:val="left"/>
      <w:pPr>
        <w:ind w:left="36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9" w15:restartNumberingAfterBreak="0">
    <w:nsid w:val="00000055"/>
    <w:multiLevelType w:val="multilevel"/>
    <w:tmpl w:val="00000055"/>
    <w:lvl w:ilvl="0">
      <w:start w:val="1"/>
      <w:numFmt w:val="bullet"/>
      <w:lvlText w:val="• "/>
      <w:lvlJc w:val="left"/>
      <w:pPr>
        <w:ind w:left="108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0" w15:restartNumberingAfterBreak="0">
    <w:nsid w:val="00000056"/>
    <w:multiLevelType w:val="multilevel"/>
    <w:tmpl w:val="00000056"/>
    <w:lvl w:ilvl="0">
      <w:start w:val="1"/>
      <w:numFmt w:val="decimal"/>
      <w:lvlText w:val="%1. "/>
      <w:lvlJc w:val="left"/>
      <w:pPr>
        <w:ind w:left="36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1" w15:restartNumberingAfterBreak="0">
    <w:nsid w:val="00000057"/>
    <w:multiLevelType w:val="multilevel"/>
    <w:tmpl w:val="00000057"/>
    <w:lvl w:ilvl="0">
      <w:start w:val="1"/>
      <w:numFmt w:val="decimal"/>
      <w:lvlText w:val="%1. "/>
      <w:lvlJc w:val="left"/>
      <w:pPr>
        <w:ind w:left="36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2" w15:restartNumberingAfterBreak="0">
    <w:nsid w:val="00000058"/>
    <w:multiLevelType w:val="multilevel"/>
    <w:tmpl w:val="00000058"/>
    <w:lvl w:ilvl="0">
      <w:start w:val="1"/>
      <w:numFmt w:val="decimal"/>
      <w:lvlText w:val="%1. "/>
      <w:lvlJc w:val="left"/>
      <w:pPr>
        <w:ind w:left="360" w:hanging="360"/>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3" w15:restartNumberingAfterBreak="0">
    <w:nsid w:val="00000059"/>
    <w:multiLevelType w:val="multilevel"/>
    <w:tmpl w:val="00000059"/>
    <w:lvl w:ilvl="0">
      <w:start w:val="1"/>
      <w:numFmt w:val="decimal"/>
      <w:lvlText w:val="%1. "/>
      <w:lvlJc w:val="left"/>
      <w:pPr>
        <w:ind w:left="360" w:hanging="360"/>
      </w:pPr>
    </w:lvl>
    <w:lvl w:ilvl="1">
      <w:start w:val="1"/>
      <w:numFmt w:val="lowerLetter"/>
      <w:lvlText w:val="%2. "/>
      <w:lvlJc w:val="left"/>
      <w:pPr>
        <w:ind w:left="1110" w:hanging="36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4" w15:restartNumberingAfterBreak="0">
    <w:nsid w:val="00000104"/>
    <w:multiLevelType w:val="multilevel"/>
    <w:tmpl w:val="D0D4F8A2"/>
    <w:lvl w:ilvl="0">
      <w:start w:val="1"/>
      <w:numFmt w:val="decimal"/>
      <w:lvlText w:val="%1. "/>
      <w:lvlJc w:val="left"/>
      <w:pPr>
        <w:ind w:left="360" w:hanging="360"/>
      </w:pPr>
      <w:rPr>
        <w:b w:val="0"/>
        <w:bCs w:val="0"/>
      </w:r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5" w15:restartNumberingAfterBreak="0">
    <w:nsid w:val="00000105"/>
    <w:multiLevelType w:val="multilevel"/>
    <w:tmpl w:val="00000105"/>
    <w:lvl w:ilvl="0">
      <w:start w:val="1"/>
      <w:numFmt w:val="decimal"/>
      <w:lvlText w:val="%1. "/>
      <w:lvlJc w:val="left"/>
      <w:pPr>
        <w:ind w:left="360" w:hanging="360"/>
      </w:pPr>
    </w:lvl>
    <w:lvl w:ilvl="1">
      <w:start w:val="1"/>
      <w:numFmt w:val="lowerLetter"/>
      <w:lvlText w:val="%2. "/>
      <w:lvlJc w:val="left"/>
      <w:pPr>
        <w:ind w:left="1110" w:hanging="36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6" w15:restartNumberingAfterBreak="0">
    <w:nsid w:val="00000108"/>
    <w:multiLevelType w:val="multilevel"/>
    <w:tmpl w:val="0386AD2A"/>
    <w:lvl w:ilvl="0">
      <w:numFmt w:val="none"/>
      <w:lvlText w:val=""/>
      <w:lvlJc w:val="left"/>
      <w:pPr>
        <w:tabs>
          <w:tab w:val="num" w:pos="360"/>
        </w:tabs>
      </w:pPr>
    </w:lvl>
    <w:lvl w:ilvl="1">
      <w:start w:val="1"/>
      <w:numFmt w:val="decimal"/>
      <w:lvlText w:val="%2. "/>
      <w:lvlJc w:val="left"/>
      <w:pPr>
        <w:ind w:left="750"/>
      </w:pPr>
    </w:lvl>
    <w:lvl w:ilvl="2">
      <w:start w:val="1"/>
      <w:numFmt w:val="decimal"/>
      <w:lvlText w:val="%3. "/>
      <w:lvlJc w:val="left"/>
      <w:pPr>
        <w:ind w:left="1500"/>
      </w:pPr>
    </w:lvl>
    <w:lvl w:ilvl="3">
      <w:start w:val="1"/>
      <w:numFmt w:val="decimal"/>
      <w:lvlText w:val="%4. "/>
      <w:lvlJc w:val="left"/>
      <w:pPr>
        <w:ind w:left="2250"/>
      </w:pPr>
    </w:lvl>
    <w:lvl w:ilvl="4">
      <w:start w:val="1"/>
      <w:numFmt w:val="decimal"/>
      <w:lvlText w:val="%5. "/>
      <w:lvlJc w:val="left"/>
      <w:pPr>
        <w:ind w:left="3000"/>
      </w:pPr>
    </w:lvl>
    <w:lvl w:ilvl="5">
      <w:start w:val="1"/>
      <w:numFmt w:val="decimal"/>
      <w:lvlText w:val="%6. "/>
      <w:lvlJc w:val="left"/>
      <w:pPr>
        <w:ind w:left="3750"/>
      </w:pPr>
    </w:lvl>
    <w:lvl w:ilvl="6">
      <w:start w:val="1"/>
      <w:numFmt w:val="decimal"/>
      <w:lvlText w:val="%7. "/>
      <w:lvlJc w:val="left"/>
      <w:pPr>
        <w:ind w:left="4500"/>
      </w:pPr>
    </w:lvl>
    <w:lvl w:ilvl="7">
      <w:start w:val="1"/>
      <w:numFmt w:val="decimal"/>
      <w:lvlText w:val="%8. "/>
      <w:lvlJc w:val="left"/>
      <w:pPr>
        <w:ind w:left="5250"/>
      </w:pPr>
    </w:lvl>
    <w:lvl w:ilvl="8">
      <w:start w:val="1"/>
      <w:numFmt w:val="decimal"/>
      <w:lvlText w:val="%9. "/>
      <w:lvlJc w:val="left"/>
      <w:pPr>
        <w:ind w:left="6000"/>
      </w:pPr>
    </w:lvl>
  </w:abstractNum>
  <w:abstractNum w:abstractNumId="17" w15:restartNumberingAfterBreak="0">
    <w:nsid w:val="3404299D"/>
    <w:multiLevelType w:val="multilevel"/>
    <w:tmpl w:val="3008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F089A"/>
    <w:multiLevelType w:val="hybridMultilevel"/>
    <w:tmpl w:val="5EC07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25E70"/>
    <w:multiLevelType w:val="hybridMultilevel"/>
    <w:tmpl w:val="5B60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E7246"/>
    <w:multiLevelType w:val="hybridMultilevel"/>
    <w:tmpl w:val="75748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9"/>
  </w:num>
  <w:num w:numId="5">
    <w:abstractNumId w:val="10"/>
  </w:num>
  <w:num w:numId="6">
    <w:abstractNumId w:val="11"/>
  </w:num>
  <w:num w:numId="7">
    <w:abstractNumId w:val="12"/>
  </w:num>
  <w:num w:numId="8">
    <w:abstractNumId w:val="13"/>
  </w:num>
  <w:num w:numId="9">
    <w:abstractNumId w:val="5"/>
  </w:num>
  <w:num w:numId="10">
    <w:abstractNumId w:val="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bullet"/>
        <w:lvlText w:val="• "/>
        <w:lvlJc w:val="left"/>
        <w:pPr>
          <w:ind w:left="18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11">
    <w:abstractNumId w:val="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lowerRoman"/>
        <w:lvlText w:val="%3. "/>
        <w:lvlJc w:val="left"/>
        <w:pPr>
          <w:ind w:left="1860" w:hanging="3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12">
    <w:abstractNumId w:val="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lowerRoman"/>
        <w:lvlText w:val="%3. "/>
        <w:lvlJc w:val="left"/>
        <w:pPr>
          <w:ind w:left="1860" w:hanging="3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13">
    <w:abstractNumId w:val="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lowerRoman"/>
        <w:lvlText w:val="%3. "/>
        <w:lvlJc w:val="left"/>
        <w:pPr>
          <w:ind w:left="1860" w:hanging="3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14">
    <w:abstractNumId w:val="17"/>
  </w:num>
  <w:num w:numId="15">
    <w:abstractNumId w:val="20"/>
  </w:num>
  <w:num w:numId="16">
    <w:abstractNumId w:val="19"/>
  </w:num>
  <w:num w:numId="17">
    <w:abstractNumId w:val="18"/>
  </w:num>
  <w:num w:numId="18">
    <w:abstractNumId w:val="0"/>
  </w:num>
  <w:num w:numId="19">
    <w:abstractNumId w:val="1"/>
  </w:num>
  <w:num w:numId="20">
    <w:abstractNumId w:val="2"/>
  </w:num>
  <w:num w:numId="21">
    <w:abstractNumId w:val="2"/>
    <w:lvlOverride w:ilvl="0">
      <w:startOverride w:val="1"/>
      <w:lvl w:ilvl="0">
        <w:start w:val="1"/>
        <w:numFmt w:val="upperLetter"/>
        <w:lvlText w:val="%1. "/>
        <w:lvlJc w:val="left"/>
        <w:pPr>
          <w:ind w:left="720" w:hanging="360"/>
        </w:pPr>
      </w:lvl>
    </w:lvlOverride>
    <w:lvlOverride w:ilvl="1">
      <w:startOverride w:val="1"/>
      <w:lvl w:ilvl="1">
        <w:start w:val="1"/>
        <w:numFmt w:val="bullet"/>
        <w:lvlText w:val="• "/>
        <w:lvlJc w:val="left"/>
        <w:pPr>
          <w:ind w:left="885" w:hanging="360"/>
        </w:pPr>
      </w:lvl>
    </w:lvlOverride>
    <w:lvlOverride w:ilvl="2">
      <w:startOverride w:val="1"/>
      <w:lvl w:ilvl="2">
        <w:start w:val="1"/>
        <w:numFmt w:val="decimal"/>
        <w:lvlText w:val="%3. "/>
        <w:lvlJc w:val="left"/>
        <w:pPr>
          <w:ind w:left="150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22">
    <w:abstractNumId w:val="3"/>
  </w:num>
  <w:num w:numId="23">
    <w:abstractNumId w:val="4"/>
  </w:num>
  <w:num w:numId="24">
    <w:abstractNumId w:val="14"/>
  </w:num>
  <w:num w:numId="25">
    <w:abstractNumId w:val="15"/>
  </w:num>
  <w:num w:numId="26">
    <w:abstractNumId w:val="1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lowerRoman"/>
        <w:lvlText w:val="%3. "/>
        <w:lvlJc w:val="left"/>
        <w:pPr>
          <w:ind w:left="1860" w:hanging="3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27">
    <w:abstractNumId w:val="1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lowerRoman"/>
        <w:lvlText w:val="%3. "/>
        <w:lvlJc w:val="left"/>
        <w:pPr>
          <w:ind w:left="1860" w:hanging="3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 w:numId="28">
    <w:abstractNumId w:val="16"/>
  </w:num>
  <w:num w:numId="29">
    <w:abstractNumId w:val="15"/>
    <w:lvlOverride w:ilvl="0">
      <w:startOverride w:val="1"/>
      <w:lvl w:ilvl="0">
        <w:start w:val="1"/>
        <w:numFmt w:val="decimal"/>
        <w:lvlText w:val="%1. "/>
        <w:lvlJc w:val="left"/>
        <w:pPr>
          <w:ind w:left="360" w:hanging="360"/>
        </w:pPr>
      </w:lvl>
    </w:lvlOverride>
    <w:lvlOverride w:ilvl="1">
      <w:startOverride w:val="1"/>
      <w:lvl w:ilvl="1">
        <w:start w:val="1"/>
        <w:numFmt w:val="lowerLetter"/>
        <w:lvlText w:val="%2. "/>
        <w:lvlJc w:val="left"/>
        <w:pPr>
          <w:ind w:left="1110" w:hanging="360"/>
        </w:pPr>
      </w:lvl>
    </w:lvlOverride>
    <w:lvlOverride w:ilvl="2">
      <w:startOverride w:val="1"/>
      <w:lvl w:ilvl="2">
        <w:start w:val="1"/>
        <w:numFmt w:val="lowerRoman"/>
        <w:lvlText w:val="%3. "/>
        <w:lvlJc w:val="left"/>
        <w:pPr>
          <w:ind w:left="1860" w:hanging="360"/>
        </w:pPr>
      </w:lvl>
    </w:lvlOverride>
    <w:lvlOverride w:ilvl="3">
      <w:startOverride w:val="1"/>
      <w:lvl w:ilvl="3">
        <w:start w:val="1"/>
        <w:numFmt w:val="decimal"/>
        <w:lvlText w:val="%4. "/>
        <w:lvlJc w:val="left"/>
        <w:pPr>
          <w:ind w:left="2250"/>
        </w:pPr>
      </w:lvl>
    </w:lvlOverride>
    <w:lvlOverride w:ilvl="4">
      <w:startOverride w:val="1"/>
      <w:lvl w:ilvl="4">
        <w:start w:val="1"/>
        <w:numFmt w:val="decimal"/>
        <w:lvlText w:val="%5. "/>
        <w:lvlJc w:val="left"/>
        <w:pPr>
          <w:ind w:left="3000"/>
        </w:pPr>
      </w:lvl>
    </w:lvlOverride>
    <w:lvlOverride w:ilvl="5">
      <w:startOverride w:val="1"/>
      <w:lvl w:ilvl="5">
        <w:start w:val="1"/>
        <w:numFmt w:val="decimal"/>
        <w:lvlText w:val="%6. "/>
        <w:lvlJc w:val="left"/>
        <w:pPr>
          <w:ind w:left="3750"/>
        </w:pPr>
      </w:lvl>
    </w:lvlOverride>
    <w:lvlOverride w:ilvl="6">
      <w:startOverride w:val="1"/>
      <w:lvl w:ilvl="6">
        <w:start w:val="1"/>
        <w:numFmt w:val="decimal"/>
        <w:lvlText w:val="%7. "/>
        <w:lvlJc w:val="left"/>
        <w:pPr>
          <w:ind w:left="4500"/>
        </w:pPr>
      </w:lvl>
    </w:lvlOverride>
    <w:lvlOverride w:ilvl="7">
      <w:startOverride w:val="1"/>
      <w:lvl w:ilvl="7">
        <w:start w:val="1"/>
        <w:numFmt w:val="decimal"/>
        <w:lvlText w:val="%8. "/>
        <w:lvlJc w:val="left"/>
        <w:pPr>
          <w:ind w:left="5250"/>
        </w:pPr>
      </w:lvl>
    </w:lvlOverride>
    <w:lvlOverride w:ilvl="8">
      <w:startOverride w:val="1"/>
      <w:lvl w:ilvl="8">
        <w:start w:val="1"/>
        <w:numFmt w:val="decimal"/>
        <w:lvlText w:val="%9. "/>
        <w:lvlJc w:val="left"/>
        <w:pPr>
          <w:ind w:left="6000"/>
        </w:pPr>
      </w:lvl>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1"/>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1609"/>
    <w:rsid w:val="00017D7D"/>
    <w:rsid w:val="00087FDB"/>
    <w:rsid w:val="000D1C9C"/>
    <w:rsid w:val="00147BD6"/>
    <w:rsid w:val="002E66EA"/>
    <w:rsid w:val="0036583B"/>
    <w:rsid w:val="00437091"/>
    <w:rsid w:val="00515E03"/>
    <w:rsid w:val="00573C37"/>
    <w:rsid w:val="006409A7"/>
    <w:rsid w:val="00676DA4"/>
    <w:rsid w:val="0068563C"/>
    <w:rsid w:val="006A33D3"/>
    <w:rsid w:val="00732EBE"/>
    <w:rsid w:val="007735E4"/>
    <w:rsid w:val="008A255D"/>
    <w:rsid w:val="008B2B5F"/>
    <w:rsid w:val="008F525C"/>
    <w:rsid w:val="00900FD1"/>
    <w:rsid w:val="0097097A"/>
    <w:rsid w:val="0097202B"/>
    <w:rsid w:val="0099636B"/>
    <w:rsid w:val="00B2256C"/>
    <w:rsid w:val="00B31609"/>
    <w:rsid w:val="00B700AB"/>
    <w:rsid w:val="00BA5804"/>
    <w:rsid w:val="00CA546A"/>
    <w:rsid w:val="00D913EE"/>
    <w:rsid w:val="00FF7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B44689"/>
  <w14:defaultImageDpi w14:val="0"/>
  <w15:docId w15:val="{9CC1B1F4-E156-4A17-81BC-10329D12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B2256C"/>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B2256C"/>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12FF"/>
      <w:u w:val="single"/>
    </w:rPr>
  </w:style>
  <w:style w:type="paragraph" w:styleId="Header">
    <w:name w:val="header"/>
    <w:basedOn w:val="Normal"/>
    <w:link w:val="HeaderChar"/>
    <w:uiPriority w:val="99"/>
    <w:unhideWhenUsed/>
    <w:rsid w:val="00BA5804"/>
    <w:pPr>
      <w:tabs>
        <w:tab w:val="center" w:pos="4680"/>
        <w:tab w:val="right" w:pos="9360"/>
      </w:tabs>
    </w:pPr>
  </w:style>
  <w:style w:type="character" w:customStyle="1" w:styleId="HeaderChar">
    <w:name w:val="Header Char"/>
    <w:basedOn w:val="DefaultParagraphFont"/>
    <w:link w:val="Header"/>
    <w:uiPriority w:val="99"/>
    <w:rsid w:val="00BA5804"/>
  </w:style>
  <w:style w:type="paragraph" w:styleId="Footer">
    <w:name w:val="footer"/>
    <w:basedOn w:val="Normal"/>
    <w:link w:val="FooterChar"/>
    <w:uiPriority w:val="99"/>
    <w:unhideWhenUsed/>
    <w:rsid w:val="00BA5804"/>
    <w:pPr>
      <w:tabs>
        <w:tab w:val="center" w:pos="4680"/>
        <w:tab w:val="right" w:pos="9360"/>
      </w:tabs>
    </w:pPr>
  </w:style>
  <w:style w:type="character" w:customStyle="1" w:styleId="FooterChar">
    <w:name w:val="Footer Char"/>
    <w:basedOn w:val="DefaultParagraphFont"/>
    <w:link w:val="Footer"/>
    <w:uiPriority w:val="99"/>
    <w:rsid w:val="00BA5804"/>
  </w:style>
  <w:style w:type="character" w:customStyle="1" w:styleId="Heading2Char">
    <w:name w:val="Heading 2 Char"/>
    <w:link w:val="Heading2"/>
    <w:uiPriority w:val="9"/>
    <w:rsid w:val="00B2256C"/>
    <w:rPr>
      <w:rFonts w:ascii="Calibri Light" w:eastAsia="Times New Roman" w:hAnsi="Calibri Light" w:cs="Times New Roman"/>
      <w:b/>
      <w:bCs/>
      <w:i/>
      <w:iCs/>
      <w:sz w:val="28"/>
      <w:szCs w:val="28"/>
    </w:rPr>
  </w:style>
  <w:style w:type="character" w:customStyle="1" w:styleId="Heading1Char">
    <w:name w:val="Heading 1 Char"/>
    <w:link w:val="Heading1"/>
    <w:uiPriority w:val="9"/>
    <w:rsid w:val="00B2256C"/>
    <w:rPr>
      <w:rFonts w:ascii="Calibri Light" w:eastAsia="Times New Roman" w:hAnsi="Calibri Light" w:cs="Times New Roman"/>
      <w:b/>
      <w:bCs/>
      <w:kern w:val="32"/>
      <w:sz w:val="32"/>
      <w:szCs w:val="32"/>
    </w:rPr>
  </w:style>
  <w:style w:type="character" w:customStyle="1" w:styleId="de823826ca2c">
    <w:name w:val="de_823826ca2c"/>
    <w:rsid w:val="00147BD6"/>
    <w:rPr>
      <w:i/>
      <w:iCs/>
    </w:rPr>
  </w:style>
  <w:style w:type="character" w:styleId="Strong">
    <w:name w:val="Strong"/>
    <w:uiPriority w:val="22"/>
    <w:qFormat/>
    <w:rsid w:val="00147BD6"/>
    <w:rPr>
      <w:b/>
      <w:bCs/>
    </w:rPr>
  </w:style>
  <w:style w:type="paragraph" w:customStyle="1" w:styleId="list-element">
    <w:name w:val="list-element"/>
    <w:basedOn w:val="Normal"/>
    <w:rsid w:val="00147BD6"/>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rsid w:val="00147BD6"/>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sid w:val="00147BD6"/>
    <w:rPr>
      <w:rFonts w:ascii="Calibri Light" w:eastAsia="Times New Roman" w:hAnsi="Calibri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178946">
      <w:bodyDiv w:val="1"/>
      <w:marLeft w:val="0"/>
      <w:marRight w:val="0"/>
      <w:marTop w:val="0"/>
      <w:marBottom w:val="0"/>
      <w:divBdr>
        <w:top w:val="none" w:sz="0" w:space="0" w:color="auto"/>
        <w:left w:val="none" w:sz="0" w:space="0" w:color="auto"/>
        <w:bottom w:val="none" w:sz="0" w:space="0" w:color="auto"/>
        <w:right w:val="none" w:sz="0" w:space="0" w:color="auto"/>
      </w:divBdr>
      <w:divsChild>
        <w:div w:id="888227393">
          <w:marLeft w:val="0"/>
          <w:marRight w:val="0"/>
          <w:marTop w:val="0"/>
          <w:marBottom w:val="0"/>
          <w:divBdr>
            <w:top w:val="none" w:sz="0" w:space="0" w:color="auto"/>
            <w:left w:val="none" w:sz="0" w:space="0" w:color="auto"/>
            <w:bottom w:val="none" w:sz="0" w:space="0" w:color="auto"/>
            <w:right w:val="none" w:sz="0" w:space="0" w:color="auto"/>
          </w:divBdr>
          <w:divsChild>
            <w:div w:id="175312038">
              <w:marLeft w:val="0"/>
              <w:marRight w:val="0"/>
              <w:marTop w:val="0"/>
              <w:marBottom w:val="0"/>
              <w:divBdr>
                <w:top w:val="none" w:sz="0" w:space="0" w:color="auto"/>
                <w:left w:val="none" w:sz="0" w:space="0" w:color="auto"/>
                <w:bottom w:val="none" w:sz="0" w:space="0" w:color="auto"/>
                <w:right w:val="none" w:sz="0" w:space="0" w:color="auto"/>
              </w:divBdr>
              <w:divsChild>
                <w:div w:id="905334919">
                  <w:marLeft w:val="0"/>
                  <w:marRight w:val="0"/>
                  <w:marTop w:val="0"/>
                  <w:marBottom w:val="0"/>
                  <w:divBdr>
                    <w:top w:val="none" w:sz="0" w:space="0" w:color="auto"/>
                    <w:left w:val="none" w:sz="0" w:space="0" w:color="auto"/>
                    <w:bottom w:val="none" w:sz="0" w:space="0" w:color="auto"/>
                    <w:right w:val="none" w:sz="0" w:space="0" w:color="auto"/>
                  </w:divBdr>
                  <w:divsChild>
                    <w:div w:id="892885473">
                      <w:marLeft w:val="0"/>
                      <w:marRight w:val="0"/>
                      <w:marTop w:val="0"/>
                      <w:marBottom w:val="0"/>
                      <w:divBdr>
                        <w:top w:val="none" w:sz="0" w:space="0" w:color="auto"/>
                        <w:left w:val="none" w:sz="0" w:space="0" w:color="auto"/>
                        <w:bottom w:val="none" w:sz="0" w:space="0" w:color="auto"/>
                        <w:right w:val="none" w:sz="0" w:space="0" w:color="auto"/>
                      </w:divBdr>
                      <w:divsChild>
                        <w:div w:id="943609593">
                          <w:marLeft w:val="0"/>
                          <w:marRight w:val="0"/>
                          <w:marTop w:val="0"/>
                          <w:marBottom w:val="0"/>
                          <w:divBdr>
                            <w:top w:val="none" w:sz="0" w:space="0" w:color="auto"/>
                            <w:left w:val="none" w:sz="0" w:space="0" w:color="auto"/>
                            <w:bottom w:val="none" w:sz="0" w:space="0" w:color="auto"/>
                            <w:right w:val="none" w:sz="0" w:space="0" w:color="auto"/>
                          </w:divBdr>
                          <w:divsChild>
                            <w:div w:id="686256387">
                              <w:marLeft w:val="0"/>
                              <w:marRight w:val="0"/>
                              <w:marTop w:val="0"/>
                              <w:marBottom w:val="0"/>
                              <w:divBdr>
                                <w:top w:val="none" w:sz="0" w:space="0" w:color="auto"/>
                                <w:left w:val="none" w:sz="0" w:space="0" w:color="auto"/>
                                <w:bottom w:val="none" w:sz="0" w:space="0" w:color="auto"/>
                                <w:right w:val="none" w:sz="0" w:space="0" w:color="auto"/>
                              </w:divBdr>
                              <w:divsChild>
                                <w:div w:id="1132939644">
                                  <w:marLeft w:val="0"/>
                                  <w:marRight w:val="0"/>
                                  <w:marTop w:val="0"/>
                                  <w:marBottom w:val="0"/>
                                  <w:divBdr>
                                    <w:top w:val="none" w:sz="0" w:space="0" w:color="auto"/>
                                    <w:left w:val="none" w:sz="0" w:space="0" w:color="auto"/>
                                    <w:bottom w:val="none" w:sz="0" w:space="0" w:color="auto"/>
                                    <w:right w:val="none" w:sz="0" w:space="0" w:color="auto"/>
                                  </w:divBdr>
                                  <w:divsChild>
                                    <w:div w:id="1904487212">
                                      <w:marLeft w:val="0"/>
                                      <w:marRight w:val="0"/>
                                      <w:marTop w:val="0"/>
                                      <w:marBottom w:val="0"/>
                                      <w:divBdr>
                                        <w:top w:val="none" w:sz="0" w:space="0" w:color="auto"/>
                                        <w:left w:val="none" w:sz="0" w:space="0" w:color="auto"/>
                                        <w:bottom w:val="none" w:sz="0" w:space="0" w:color="auto"/>
                                        <w:right w:val="none" w:sz="0" w:space="0" w:color="auto"/>
                                      </w:divBdr>
                                      <w:divsChild>
                                        <w:div w:id="892883957">
                                          <w:marLeft w:val="0"/>
                                          <w:marRight w:val="0"/>
                                          <w:marTop w:val="0"/>
                                          <w:marBottom w:val="0"/>
                                          <w:divBdr>
                                            <w:top w:val="none" w:sz="0" w:space="0" w:color="auto"/>
                                            <w:left w:val="none" w:sz="0" w:space="0" w:color="auto"/>
                                            <w:bottom w:val="none" w:sz="0" w:space="0" w:color="auto"/>
                                            <w:right w:val="none" w:sz="0" w:space="0" w:color="auto"/>
                                          </w:divBdr>
                                          <w:divsChild>
                                            <w:div w:id="256906323">
                                              <w:marLeft w:val="0"/>
                                              <w:marRight w:val="0"/>
                                              <w:marTop w:val="0"/>
                                              <w:marBottom w:val="0"/>
                                              <w:divBdr>
                                                <w:top w:val="none" w:sz="0" w:space="0" w:color="auto"/>
                                                <w:left w:val="none" w:sz="0" w:space="0" w:color="auto"/>
                                                <w:bottom w:val="none" w:sz="0" w:space="0" w:color="auto"/>
                                                <w:right w:val="none" w:sz="0" w:space="0" w:color="auto"/>
                                              </w:divBdr>
                                              <w:divsChild>
                                                <w:div w:id="1801875104">
                                                  <w:marLeft w:val="345"/>
                                                  <w:marRight w:val="0"/>
                                                  <w:marTop w:val="0"/>
                                                  <w:marBottom w:val="0"/>
                                                  <w:divBdr>
                                                    <w:top w:val="none" w:sz="0" w:space="0" w:color="auto"/>
                                                    <w:left w:val="none" w:sz="0" w:space="0" w:color="auto"/>
                                                    <w:bottom w:val="none" w:sz="0" w:space="0" w:color="auto"/>
                                                    <w:right w:val="none" w:sz="0" w:space="0" w:color="auto"/>
                                                  </w:divBdr>
                                                </w:div>
                                                <w:div w:id="616449479">
                                                  <w:marLeft w:val="360"/>
                                                  <w:marRight w:val="0"/>
                                                  <w:marTop w:val="0"/>
                                                  <w:marBottom w:val="0"/>
                                                  <w:divBdr>
                                                    <w:top w:val="none" w:sz="0" w:space="0" w:color="auto"/>
                                                    <w:left w:val="none" w:sz="0" w:space="0" w:color="auto"/>
                                                    <w:bottom w:val="none" w:sz="0" w:space="0" w:color="auto"/>
                                                    <w:right w:val="none" w:sz="0" w:space="0" w:color="auto"/>
                                                  </w:divBdr>
                                                </w:div>
                                                <w:div w:id="60644324">
                                                  <w:marLeft w:val="360"/>
                                                  <w:marRight w:val="0"/>
                                                  <w:marTop w:val="0"/>
                                                  <w:marBottom w:val="0"/>
                                                  <w:divBdr>
                                                    <w:top w:val="none" w:sz="0" w:space="0" w:color="auto"/>
                                                    <w:left w:val="none" w:sz="0" w:space="0" w:color="auto"/>
                                                    <w:bottom w:val="none" w:sz="0" w:space="0" w:color="auto"/>
                                                    <w:right w:val="none" w:sz="0" w:space="0" w:color="auto"/>
                                                  </w:divBdr>
                                                </w:div>
                                                <w:div w:id="1619797170">
                                                  <w:marLeft w:val="360"/>
                                                  <w:marRight w:val="0"/>
                                                  <w:marTop w:val="0"/>
                                                  <w:marBottom w:val="0"/>
                                                  <w:divBdr>
                                                    <w:top w:val="none" w:sz="0" w:space="0" w:color="auto"/>
                                                    <w:left w:val="none" w:sz="0" w:space="0" w:color="auto"/>
                                                    <w:bottom w:val="none" w:sz="0" w:space="0" w:color="auto"/>
                                                    <w:right w:val="none" w:sz="0" w:space="0" w:color="auto"/>
                                                  </w:divBdr>
                                                </w:div>
                                                <w:div w:id="1110705886">
                                                  <w:marLeft w:val="360"/>
                                                  <w:marRight w:val="0"/>
                                                  <w:marTop w:val="0"/>
                                                  <w:marBottom w:val="0"/>
                                                  <w:divBdr>
                                                    <w:top w:val="none" w:sz="0" w:space="0" w:color="auto"/>
                                                    <w:left w:val="none" w:sz="0" w:space="0" w:color="auto"/>
                                                    <w:bottom w:val="none" w:sz="0" w:space="0" w:color="auto"/>
                                                    <w:right w:val="none" w:sz="0" w:space="0" w:color="auto"/>
                                                  </w:divBdr>
                                                </w:div>
                                                <w:div w:id="2031058784">
                                                  <w:marLeft w:val="360"/>
                                                  <w:marRight w:val="0"/>
                                                  <w:marTop w:val="0"/>
                                                  <w:marBottom w:val="0"/>
                                                  <w:divBdr>
                                                    <w:top w:val="none" w:sz="0" w:space="0" w:color="auto"/>
                                                    <w:left w:val="none" w:sz="0" w:space="0" w:color="auto"/>
                                                    <w:bottom w:val="none" w:sz="0" w:space="0" w:color="auto"/>
                                                    <w:right w:val="none" w:sz="0" w:space="0" w:color="auto"/>
                                                  </w:divBdr>
                                                </w:div>
                                                <w:div w:id="869760798">
                                                  <w:marLeft w:val="360"/>
                                                  <w:marRight w:val="0"/>
                                                  <w:marTop w:val="0"/>
                                                  <w:marBottom w:val="0"/>
                                                  <w:divBdr>
                                                    <w:top w:val="none" w:sz="0" w:space="0" w:color="auto"/>
                                                    <w:left w:val="none" w:sz="0" w:space="0" w:color="auto"/>
                                                    <w:bottom w:val="none" w:sz="0" w:space="0" w:color="auto"/>
                                                    <w:right w:val="none" w:sz="0" w:space="0" w:color="auto"/>
                                                  </w:divBdr>
                                                </w:div>
                                                <w:div w:id="1138956879">
                                                  <w:marLeft w:val="360"/>
                                                  <w:marRight w:val="0"/>
                                                  <w:marTop w:val="0"/>
                                                  <w:marBottom w:val="0"/>
                                                  <w:divBdr>
                                                    <w:top w:val="none" w:sz="0" w:space="0" w:color="auto"/>
                                                    <w:left w:val="none" w:sz="0" w:space="0" w:color="auto"/>
                                                    <w:bottom w:val="none" w:sz="0" w:space="0" w:color="auto"/>
                                                    <w:right w:val="none" w:sz="0" w:space="0" w:color="auto"/>
                                                  </w:divBdr>
                                                </w:div>
                                                <w:div w:id="1197545795">
                                                  <w:marLeft w:val="360"/>
                                                  <w:marRight w:val="0"/>
                                                  <w:marTop w:val="0"/>
                                                  <w:marBottom w:val="0"/>
                                                  <w:divBdr>
                                                    <w:top w:val="none" w:sz="0" w:space="0" w:color="auto"/>
                                                    <w:left w:val="none" w:sz="0" w:space="0" w:color="auto"/>
                                                    <w:bottom w:val="none" w:sz="0" w:space="0" w:color="auto"/>
                                                    <w:right w:val="none" w:sz="0" w:space="0" w:color="auto"/>
                                                  </w:divBdr>
                                                </w:div>
                                                <w:div w:id="820997594">
                                                  <w:marLeft w:val="360"/>
                                                  <w:marRight w:val="0"/>
                                                  <w:marTop w:val="0"/>
                                                  <w:marBottom w:val="0"/>
                                                  <w:divBdr>
                                                    <w:top w:val="none" w:sz="0" w:space="0" w:color="auto"/>
                                                    <w:left w:val="none" w:sz="0" w:space="0" w:color="auto"/>
                                                    <w:bottom w:val="none" w:sz="0" w:space="0" w:color="auto"/>
                                                    <w:right w:val="none" w:sz="0" w:space="0" w:color="auto"/>
                                                  </w:divBdr>
                                                </w:div>
                                                <w:div w:id="1799833031">
                                                  <w:marLeft w:val="360"/>
                                                  <w:marRight w:val="0"/>
                                                  <w:marTop w:val="0"/>
                                                  <w:marBottom w:val="0"/>
                                                  <w:divBdr>
                                                    <w:top w:val="none" w:sz="0" w:space="0" w:color="auto"/>
                                                    <w:left w:val="none" w:sz="0" w:space="0" w:color="auto"/>
                                                    <w:bottom w:val="none" w:sz="0" w:space="0" w:color="auto"/>
                                                    <w:right w:val="none" w:sz="0" w:space="0" w:color="auto"/>
                                                  </w:divBdr>
                                                </w:div>
                                                <w:div w:id="214317703">
                                                  <w:marLeft w:val="360"/>
                                                  <w:marRight w:val="0"/>
                                                  <w:marTop w:val="0"/>
                                                  <w:marBottom w:val="0"/>
                                                  <w:divBdr>
                                                    <w:top w:val="none" w:sz="0" w:space="0" w:color="auto"/>
                                                    <w:left w:val="none" w:sz="0" w:space="0" w:color="auto"/>
                                                    <w:bottom w:val="none" w:sz="0" w:space="0" w:color="auto"/>
                                                    <w:right w:val="none" w:sz="0" w:space="0" w:color="auto"/>
                                                  </w:divBdr>
                                                </w:div>
                                                <w:div w:id="1570536140">
                                                  <w:marLeft w:val="360"/>
                                                  <w:marRight w:val="0"/>
                                                  <w:marTop w:val="0"/>
                                                  <w:marBottom w:val="0"/>
                                                  <w:divBdr>
                                                    <w:top w:val="none" w:sz="0" w:space="0" w:color="auto"/>
                                                    <w:left w:val="none" w:sz="0" w:space="0" w:color="auto"/>
                                                    <w:bottom w:val="none" w:sz="0" w:space="0" w:color="auto"/>
                                                    <w:right w:val="none" w:sz="0" w:space="0" w:color="auto"/>
                                                  </w:divBdr>
                                                </w:div>
                                                <w:div w:id="308629053">
                                                  <w:marLeft w:val="360"/>
                                                  <w:marRight w:val="0"/>
                                                  <w:marTop w:val="0"/>
                                                  <w:marBottom w:val="0"/>
                                                  <w:divBdr>
                                                    <w:top w:val="none" w:sz="0" w:space="0" w:color="auto"/>
                                                    <w:left w:val="none" w:sz="0" w:space="0" w:color="auto"/>
                                                    <w:bottom w:val="none" w:sz="0" w:space="0" w:color="auto"/>
                                                    <w:right w:val="none" w:sz="0" w:space="0" w:color="auto"/>
                                                  </w:divBdr>
                                                </w:div>
                                                <w:div w:id="36872099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47</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Dipender Kumar Sharma</dc:creator>
  <cp:keywords/>
  <dc:description/>
  <cp:lastModifiedBy>dipender sharma</cp:lastModifiedBy>
  <cp:revision>15</cp:revision>
  <dcterms:created xsi:type="dcterms:W3CDTF">2019-04-12T05:40:00Z</dcterms:created>
  <dcterms:modified xsi:type="dcterms:W3CDTF">2019-07-08T08:37:00Z</dcterms:modified>
</cp:coreProperties>
</file>