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What is the difference between an Application Server and a Web Server?</w:t>
      </w:r>
    </w:p>
    <w:p w:rsidR="00000000" w:rsidDel="00000000" w:rsidP="00000000" w:rsidRDefault="00000000" w:rsidRPr="00000000" w14:paraId="00000001">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Web server exclusively handles HTTP requests, whereas an application server serves business logic to application programs through any number of protocols.</w:t>
      </w:r>
    </w:p>
    <w:p w:rsidR="00000000" w:rsidDel="00000000" w:rsidP="00000000" w:rsidRDefault="00000000" w:rsidRPr="00000000" w14:paraId="00000002">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Application Server supports distributed transaction and EJB. While Web Server only supports Servlets and JSP.</w:t>
      </w:r>
    </w:p>
    <w:p w:rsidR="00000000" w:rsidDel="00000000" w:rsidP="00000000" w:rsidRDefault="00000000" w:rsidRPr="00000000" w14:paraId="00000003">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Application Server can contain web server in them. most of App server e.g. JBoss or WAS has Servlet and JSP container.</w:t>
      </w:r>
    </w:p>
    <w:p w:rsidR="00000000" w:rsidDel="00000000" w:rsidP="00000000" w:rsidRDefault="00000000" w:rsidRPr="00000000" w14:paraId="00000004">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Though its not limited to Application Server but they used to provide services like Connection pooling, Transaction management, messaging, clustering, load balancing and persistence. Now Apache tomcat also provides connection pooling.</w:t>
      </w:r>
    </w:p>
    <w:p w:rsidR="00000000" w:rsidDel="00000000" w:rsidP="00000000" w:rsidRDefault="00000000" w:rsidRPr="00000000" w14:paraId="00000005">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 In terms of logical difference between web server and application server. web server is supposed to provide http protocol level service while application server provides support to web service and expose business level service e.g. EJB.</w:t>
      </w:r>
    </w:p>
    <w:p w:rsidR="00000000" w:rsidDel="00000000" w:rsidP="00000000" w:rsidRDefault="00000000" w:rsidRPr="00000000" w14:paraId="00000006">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 Application server are more heavy than web server in terms of resource utilization.</w:t>
      </w:r>
      <w:r w:rsidDel="00000000" w:rsidR="00000000" w:rsidRPr="00000000">
        <w:rPr>
          <w:rtl w:val="0"/>
        </w:rPr>
      </w:r>
    </w:p>
    <w:p w:rsidR="00000000" w:rsidDel="00000000" w:rsidP="00000000" w:rsidRDefault="00000000" w:rsidRPr="00000000" w14:paraId="00000007">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 Write down name of Application Servers and Web Servers.</w:t>
      </w:r>
    </w:p>
    <w:p w:rsidR="00000000" w:rsidDel="00000000" w:rsidP="00000000" w:rsidRDefault="00000000" w:rsidRPr="00000000" w14:paraId="00000008">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Web Servers:</w:t>
      </w:r>
    </w:p>
    <w:p w:rsidR="00000000" w:rsidDel="00000000" w:rsidP="00000000" w:rsidRDefault="00000000" w:rsidRPr="00000000" w14:paraId="00000009">
      <w:pPr>
        <w:spacing w:after="320" w:line="240" w:lineRule="auto"/>
        <w:ind w:left="720" w:firstLine="0"/>
        <w:jc w:val="both"/>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Nginx</w:t>
      </w:r>
    </w:p>
    <w:p w:rsidR="00000000" w:rsidDel="00000000" w:rsidP="00000000" w:rsidRDefault="00000000" w:rsidRPr="00000000" w14:paraId="0000000A">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white"/>
          <w:rtl w:val="0"/>
        </w:rPr>
        <w:t xml:space="preserve">Nginx is a web server which can also be used as a reverse proxy, load balancer, mail proxy and HTTP cache. </w: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u w:val="single"/>
        </w:rPr>
      </w:pPr>
      <w:bookmarkStart w:colFirst="0" w:colLast="0" w:name="_wu7uqk620wse" w:id="0"/>
      <w:bookmarkEnd w:id="0"/>
      <w:r w:rsidDel="00000000" w:rsidR="00000000" w:rsidRPr="00000000">
        <w:rPr>
          <w:rFonts w:ascii="Comic Sans MS" w:cs="Comic Sans MS" w:eastAsia="Comic Sans MS" w:hAnsi="Comic Sans MS"/>
          <w:sz w:val="24"/>
          <w:szCs w:val="24"/>
          <w:u w:val="single"/>
          <w:rtl w:val="0"/>
        </w:rPr>
        <w:t xml:space="preserve">Apache Tomcat</w: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rPr>
      </w:pPr>
      <w:bookmarkStart w:colFirst="0" w:colLast="0" w:name="_j4i4kxvp0cu" w:id="1"/>
      <w:bookmarkEnd w:id="1"/>
      <w:r w:rsidDel="00000000" w:rsidR="00000000" w:rsidRPr="00000000">
        <w:rPr>
          <w:rFonts w:ascii="Comic Sans MS" w:cs="Comic Sans MS" w:eastAsia="Comic Sans MS" w:hAnsi="Comic Sans MS"/>
          <w:sz w:val="24"/>
          <w:szCs w:val="24"/>
          <w:rtl w:val="0"/>
        </w:rPr>
        <w:t xml:space="preserve">Apache Tomcat is an open source Java servlet container that functions as a web server. A Java servlet is a Java program that extends the capabilities of a server. Although servlets can respond to any types of requests, they most commonly implement applications hosted on Web servers. </w:t>
      </w:r>
    </w:p>
    <w:p w:rsidR="00000000" w:rsidDel="00000000" w:rsidP="00000000" w:rsidRDefault="00000000" w:rsidRPr="00000000" w14:paraId="0000000D">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u w:val="single"/>
        </w:rPr>
      </w:pPr>
      <w:bookmarkStart w:colFirst="0" w:colLast="0" w:name="_v7evxfkxpavf" w:id="2"/>
      <w:bookmarkEnd w:id="2"/>
      <w:r w:rsidDel="00000000" w:rsidR="00000000" w:rsidRPr="00000000">
        <w:rPr>
          <w:rFonts w:ascii="Comic Sans MS" w:cs="Comic Sans MS" w:eastAsia="Comic Sans MS" w:hAnsi="Comic Sans MS"/>
          <w:sz w:val="24"/>
          <w:szCs w:val="24"/>
          <w:u w:val="single"/>
          <w:rtl w:val="0"/>
        </w:rPr>
        <w:t xml:space="preserve">Apache HTTP Server </w:t>
      </w:r>
    </w:p>
    <w:p w:rsidR="00000000" w:rsidDel="00000000" w:rsidP="00000000" w:rsidRDefault="00000000" w:rsidRPr="00000000" w14:paraId="0000000E">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rPr>
      </w:pPr>
      <w:bookmarkStart w:colFirst="0" w:colLast="0" w:name="_zg9gvuswphg6" w:id="3"/>
      <w:bookmarkEnd w:id="3"/>
      <w:r w:rsidDel="00000000" w:rsidR="00000000" w:rsidRPr="00000000">
        <w:rPr>
          <w:rFonts w:ascii="Comic Sans MS" w:cs="Comic Sans MS" w:eastAsia="Comic Sans MS" w:hAnsi="Comic Sans MS"/>
          <w:sz w:val="24"/>
          <w:szCs w:val="24"/>
          <w:rtl w:val="0"/>
        </w:rPr>
        <w:t xml:space="preserve">The Apache HTTP Server—often referred to as httpd, or simply Apache.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Java and JavaEE Application Servers:</w:t>
      </w:r>
    </w:p>
    <w:p w:rsidR="00000000" w:rsidDel="00000000" w:rsidP="00000000" w:rsidRDefault="00000000" w:rsidRPr="00000000" w14:paraId="00000011">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u w:val="single"/>
        </w:rPr>
      </w:pPr>
      <w:bookmarkStart w:colFirst="0" w:colLast="0" w:name="_tec5jlqr5jtl" w:id="4"/>
      <w:bookmarkEnd w:id="4"/>
      <w:r w:rsidDel="00000000" w:rsidR="00000000" w:rsidRPr="00000000">
        <w:rPr>
          <w:rFonts w:ascii="Comic Sans MS" w:cs="Comic Sans MS" w:eastAsia="Comic Sans MS" w:hAnsi="Comic Sans MS"/>
          <w:sz w:val="24"/>
          <w:szCs w:val="24"/>
          <w:u w:val="single"/>
          <w:rtl w:val="0"/>
        </w:rPr>
        <w:t xml:space="preserve">Apache Tomcat</w:t>
      </w:r>
    </w:p>
    <w:p w:rsidR="00000000" w:rsidDel="00000000" w:rsidP="00000000" w:rsidRDefault="00000000" w:rsidRPr="00000000" w14:paraId="00000012">
      <w:pPr>
        <w:shd w:fill="ffffff" w:val="clea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Apache Tomcat is an open source software implementation of the Java Servlet and JavaServer Pages technologies and was developed in an open and participatory environment and released under the Apache License version 2 and developed by the Apache Software Foundation (ASF).</w:t>
      </w:r>
    </w:p>
    <w:p w:rsidR="00000000" w:rsidDel="00000000" w:rsidP="00000000" w:rsidRDefault="00000000" w:rsidRPr="00000000" w14:paraId="00000013">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u w:val="single"/>
        </w:rPr>
      </w:pPr>
      <w:bookmarkStart w:colFirst="0" w:colLast="0" w:name="_uuoo2vv43lue" w:id="5"/>
      <w:bookmarkEnd w:id="5"/>
      <w:r w:rsidDel="00000000" w:rsidR="00000000" w:rsidRPr="00000000">
        <w:rPr>
          <w:rFonts w:ascii="Comic Sans MS" w:cs="Comic Sans MS" w:eastAsia="Comic Sans MS" w:hAnsi="Comic Sans MS"/>
          <w:sz w:val="24"/>
          <w:szCs w:val="24"/>
          <w:u w:val="single"/>
          <w:rtl w:val="0"/>
        </w:rPr>
        <w:t xml:space="preserve">Glassfish</w:t>
      </w:r>
    </w:p>
    <w:p w:rsidR="00000000" w:rsidDel="00000000" w:rsidP="00000000" w:rsidRDefault="00000000" w:rsidRPr="00000000" w14:paraId="00000014">
      <w:pPr>
        <w:shd w:fill="ffffff" w:val="clea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GlassFish is an open-source application server project  originally started by Sun Microsystems for the Java EE platform and now part of the Oracle Corporation. It is available under a dual-license: the Common Development and Distribution License (CDDL) and the GNU General Public License (GPL) with the classpath exception. </w:t>
      </w:r>
    </w:p>
    <w:p w:rsidR="00000000" w:rsidDel="00000000" w:rsidP="00000000" w:rsidRDefault="00000000" w:rsidRPr="00000000" w14:paraId="00000015">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u w:val="single"/>
        </w:rPr>
      </w:pPr>
      <w:bookmarkStart w:colFirst="0" w:colLast="0" w:name="_7dd0qcsmnzdw" w:id="6"/>
      <w:bookmarkEnd w:id="6"/>
      <w:r w:rsidDel="00000000" w:rsidR="00000000" w:rsidRPr="00000000">
        <w:rPr>
          <w:rFonts w:ascii="Comic Sans MS" w:cs="Comic Sans MS" w:eastAsia="Comic Sans MS" w:hAnsi="Comic Sans MS"/>
          <w:sz w:val="24"/>
          <w:szCs w:val="24"/>
          <w:u w:val="single"/>
          <w:rtl w:val="0"/>
        </w:rPr>
        <w:t xml:space="preserve">Wildfly</w:t>
      </w:r>
    </w:p>
    <w:p w:rsidR="00000000" w:rsidDel="00000000" w:rsidP="00000000" w:rsidRDefault="00000000" w:rsidRPr="00000000" w14:paraId="00000016">
      <w:pPr>
        <w:shd w:fill="ffffff" w:val="clea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WildFly, was better known as JBoss AS is an application server created by JBoss, but now under continuous development by Red Hat. WildFly is written in Java, and implements the Java Platform, Enterprise Edition (Java EE) specification separately/standalone from the JBoss Enterprise Application Platform. </w:t>
      </w:r>
    </w:p>
    <w:p w:rsidR="00000000" w:rsidDel="00000000" w:rsidP="00000000" w:rsidRDefault="00000000" w:rsidRPr="00000000" w14:paraId="00000017">
      <w:pPr>
        <w:pStyle w:val="Heading2"/>
        <w:keepNext w:val="0"/>
        <w:keepLines w:val="0"/>
        <w:shd w:fill="ffffff" w:val="clear"/>
        <w:spacing w:after="80" w:before="0" w:line="264" w:lineRule="auto"/>
        <w:ind w:left="720" w:firstLine="0"/>
        <w:jc w:val="both"/>
        <w:rPr>
          <w:rFonts w:ascii="Comic Sans MS" w:cs="Comic Sans MS" w:eastAsia="Comic Sans MS" w:hAnsi="Comic Sans MS"/>
          <w:sz w:val="24"/>
          <w:szCs w:val="24"/>
          <w:u w:val="single"/>
        </w:rPr>
      </w:pPr>
      <w:bookmarkStart w:colFirst="0" w:colLast="0" w:name="_jdi272j1qs6h" w:id="7"/>
      <w:bookmarkEnd w:id="7"/>
      <w:r w:rsidDel="00000000" w:rsidR="00000000" w:rsidRPr="00000000">
        <w:rPr>
          <w:rFonts w:ascii="Comic Sans MS" w:cs="Comic Sans MS" w:eastAsia="Comic Sans MS" w:hAnsi="Comic Sans MS"/>
          <w:sz w:val="24"/>
          <w:szCs w:val="24"/>
          <w:u w:val="single"/>
          <w:rtl w:val="0"/>
        </w:rPr>
        <w:t xml:space="preserve">Jetty</w:t>
      </w:r>
    </w:p>
    <w:p w:rsidR="00000000" w:rsidDel="00000000" w:rsidP="00000000" w:rsidRDefault="00000000" w:rsidRPr="00000000" w14:paraId="00000018">
      <w:pPr>
        <w:shd w:fill="ffffff" w:val="clear"/>
        <w:spacing w:after="20" w:before="1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Jetty is a Java based HTTP (Web) server and Java Servlet container and is developed as a free and open source project as part of the Eclipse Foundation (originally it was developed as an independent open source project).</w:t>
      </w:r>
    </w:p>
    <w:p w:rsidR="00000000" w:rsidDel="00000000" w:rsidP="00000000" w:rsidRDefault="00000000" w:rsidRPr="00000000" w14:paraId="00000019">
      <w:pPr>
        <w:shd w:fill="ffffff" w:val="clear"/>
        <w:spacing w:after="20" w:before="120"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 What are java servlet?</w:t>
      </w:r>
    </w:p>
    <w:p w:rsidR="00000000" w:rsidDel="00000000" w:rsidP="00000000" w:rsidRDefault="00000000" w:rsidRPr="00000000" w14:paraId="0000001B">
      <w:pPr>
        <w:spacing w:after="320" w:line="240" w:lineRule="auto"/>
        <w:ind w:left="720" w:firstLine="0"/>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A Java servlet is a </w:t>
      </w:r>
      <w:hyperlink r:id="rId6">
        <w:r w:rsidDel="00000000" w:rsidR="00000000" w:rsidRPr="00000000">
          <w:rPr>
            <w:rFonts w:ascii="Comic Sans MS" w:cs="Comic Sans MS" w:eastAsia="Comic Sans MS" w:hAnsi="Comic Sans MS"/>
            <w:sz w:val="24"/>
            <w:szCs w:val="24"/>
            <w:highlight w:val="white"/>
            <w:rtl w:val="0"/>
          </w:rPr>
          <w:t xml:space="preserve">Java</w:t>
        </w:r>
      </w:hyperlink>
      <w:r w:rsidDel="00000000" w:rsidR="00000000" w:rsidRPr="00000000">
        <w:rPr>
          <w:rFonts w:ascii="Comic Sans MS" w:cs="Comic Sans MS" w:eastAsia="Comic Sans MS" w:hAnsi="Comic Sans MS"/>
          <w:sz w:val="24"/>
          <w:szCs w:val="24"/>
          <w:highlight w:val="white"/>
          <w:rtl w:val="0"/>
        </w:rPr>
        <w:t xml:space="preserve"> </w:t>
      </w:r>
      <w:hyperlink r:id="rId7">
        <w:r w:rsidDel="00000000" w:rsidR="00000000" w:rsidRPr="00000000">
          <w:rPr>
            <w:rFonts w:ascii="Comic Sans MS" w:cs="Comic Sans MS" w:eastAsia="Comic Sans MS" w:hAnsi="Comic Sans MS"/>
            <w:sz w:val="24"/>
            <w:szCs w:val="24"/>
            <w:highlight w:val="white"/>
            <w:rtl w:val="0"/>
          </w:rPr>
          <w:t xml:space="preserve">software component</w:t>
        </w:r>
      </w:hyperlink>
      <w:r w:rsidDel="00000000" w:rsidR="00000000" w:rsidRPr="00000000">
        <w:rPr>
          <w:rFonts w:ascii="Comic Sans MS" w:cs="Comic Sans MS" w:eastAsia="Comic Sans MS" w:hAnsi="Comic Sans MS"/>
          <w:sz w:val="24"/>
          <w:szCs w:val="24"/>
          <w:highlight w:val="white"/>
          <w:rtl w:val="0"/>
        </w:rPr>
        <w:t xml:space="preserve"> that extends the capabilities of a </w:t>
      </w:r>
      <w:hyperlink r:id="rId8">
        <w:r w:rsidDel="00000000" w:rsidR="00000000" w:rsidRPr="00000000">
          <w:rPr>
            <w:rFonts w:ascii="Comic Sans MS" w:cs="Comic Sans MS" w:eastAsia="Comic Sans MS" w:hAnsi="Comic Sans MS"/>
            <w:sz w:val="24"/>
            <w:szCs w:val="24"/>
            <w:highlight w:val="white"/>
            <w:rtl w:val="0"/>
          </w:rPr>
          <w:t xml:space="preserve">server</w:t>
        </w:r>
      </w:hyperlink>
      <w:r w:rsidDel="00000000" w:rsidR="00000000" w:rsidRPr="00000000">
        <w:rPr>
          <w:rFonts w:ascii="Comic Sans MS" w:cs="Comic Sans MS" w:eastAsia="Comic Sans MS" w:hAnsi="Comic Sans MS"/>
          <w:sz w:val="24"/>
          <w:szCs w:val="24"/>
          <w:highlight w:val="white"/>
          <w:rtl w:val="0"/>
        </w:rPr>
        <w:t xml:space="preserve">. Although servlets can respond to any types of requests, they most commonly implement </w:t>
      </w:r>
      <w:hyperlink r:id="rId9">
        <w:r w:rsidDel="00000000" w:rsidR="00000000" w:rsidRPr="00000000">
          <w:rPr>
            <w:rFonts w:ascii="Comic Sans MS" w:cs="Comic Sans MS" w:eastAsia="Comic Sans MS" w:hAnsi="Comic Sans MS"/>
            <w:sz w:val="24"/>
            <w:szCs w:val="24"/>
            <w:highlight w:val="white"/>
            <w:rtl w:val="0"/>
          </w:rPr>
          <w:t xml:space="preserve">web containers</w:t>
        </w:r>
      </w:hyperlink>
      <w:r w:rsidDel="00000000" w:rsidR="00000000" w:rsidRPr="00000000">
        <w:rPr>
          <w:rFonts w:ascii="Comic Sans MS" w:cs="Comic Sans MS" w:eastAsia="Comic Sans MS" w:hAnsi="Comic Sans MS"/>
          <w:sz w:val="24"/>
          <w:szCs w:val="24"/>
          <w:highlight w:val="white"/>
          <w:rtl w:val="0"/>
        </w:rPr>
        <w:t xml:space="preserve"> for hosting </w:t>
      </w:r>
      <w:hyperlink r:id="rId10">
        <w:r w:rsidDel="00000000" w:rsidR="00000000" w:rsidRPr="00000000">
          <w:rPr>
            <w:rFonts w:ascii="Comic Sans MS" w:cs="Comic Sans MS" w:eastAsia="Comic Sans MS" w:hAnsi="Comic Sans MS"/>
            <w:sz w:val="24"/>
            <w:szCs w:val="24"/>
            <w:highlight w:val="white"/>
            <w:rtl w:val="0"/>
          </w:rPr>
          <w:t xml:space="preserve">web applications</w:t>
        </w:r>
      </w:hyperlink>
      <w:r w:rsidDel="00000000" w:rsidR="00000000" w:rsidRPr="00000000">
        <w:rPr>
          <w:rFonts w:ascii="Comic Sans MS" w:cs="Comic Sans MS" w:eastAsia="Comic Sans MS" w:hAnsi="Comic Sans MS"/>
          <w:sz w:val="24"/>
          <w:szCs w:val="24"/>
          <w:highlight w:val="white"/>
          <w:rtl w:val="0"/>
        </w:rPr>
        <w:t xml:space="preserve"> on </w:t>
      </w:r>
      <w:hyperlink r:id="rId11">
        <w:r w:rsidDel="00000000" w:rsidR="00000000" w:rsidRPr="00000000">
          <w:rPr>
            <w:rFonts w:ascii="Comic Sans MS" w:cs="Comic Sans MS" w:eastAsia="Comic Sans MS" w:hAnsi="Comic Sans MS"/>
            <w:sz w:val="24"/>
            <w:szCs w:val="24"/>
            <w:highlight w:val="white"/>
            <w:rtl w:val="0"/>
          </w:rPr>
          <w:t xml:space="preserve">web servers</w:t>
        </w:r>
      </w:hyperlink>
      <w:r w:rsidDel="00000000" w:rsidR="00000000" w:rsidRPr="00000000">
        <w:rPr>
          <w:rFonts w:ascii="Comic Sans MS" w:cs="Comic Sans MS" w:eastAsia="Comic Sans MS" w:hAnsi="Comic Sans MS"/>
          <w:sz w:val="24"/>
          <w:szCs w:val="24"/>
          <w:highlight w:val="white"/>
          <w:rtl w:val="0"/>
        </w:rPr>
        <w:t xml:space="preserve"> and thus qualify as a server-side servlet </w:t>
      </w:r>
      <w:hyperlink r:id="rId12">
        <w:r w:rsidDel="00000000" w:rsidR="00000000" w:rsidRPr="00000000">
          <w:rPr>
            <w:rFonts w:ascii="Comic Sans MS" w:cs="Comic Sans MS" w:eastAsia="Comic Sans MS" w:hAnsi="Comic Sans MS"/>
            <w:sz w:val="24"/>
            <w:szCs w:val="24"/>
            <w:highlight w:val="white"/>
            <w:rtl w:val="0"/>
          </w:rPr>
          <w:t xml:space="preserve">web API</w:t>
        </w:r>
      </w:hyperlink>
      <w:r w:rsidDel="00000000" w:rsidR="00000000" w:rsidRPr="00000000">
        <w:rPr>
          <w:rFonts w:ascii="Comic Sans MS" w:cs="Comic Sans MS" w:eastAsia="Comic Sans MS" w:hAnsi="Comic Sans MS"/>
          <w:sz w:val="24"/>
          <w:szCs w:val="24"/>
          <w:highlight w:val="white"/>
          <w:rtl w:val="0"/>
        </w:rPr>
        <w:t xml:space="preserve">. Such web servlets are the </w:t>
      </w:r>
      <w:hyperlink r:id="rId13">
        <w:r w:rsidDel="00000000" w:rsidR="00000000" w:rsidRPr="00000000">
          <w:rPr>
            <w:rFonts w:ascii="Comic Sans MS" w:cs="Comic Sans MS" w:eastAsia="Comic Sans MS" w:hAnsi="Comic Sans MS"/>
            <w:sz w:val="24"/>
            <w:szCs w:val="24"/>
            <w:highlight w:val="white"/>
            <w:rtl w:val="0"/>
          </w:rPr>
          <w:t xml:space="preserve">Java</w:t>
        </w:r>
      </w:hyperlink>
      <w:r w:rsidDel="00000000" w:rsidR="00000000" w:rsidRPr="00000000">
        <w:rPr>
          <w:rFonts w:ascii="Comic Sans MS" w:cs="Comic Sans MS" w:eastAsia="Comic Sans MS" w:hAnsi="Comic Sans MS"/>
          <w:sz w:val="24"/>
          <w:szCs w:val="24"/>
          <w:highlight w:val="white"/>
          <w:rtl w:val="0"/>
        </w:rPr>
        <w:t xml:space="preserve"> counterpart to other </w:t>
      </w:r>
      <w:hyperlink r:id="rId14">
        <w:r w:rsidDel="00000000" w:rsidR="00000000" w:rsidRPr="00000000">
          <w:rPr>
            <w:rFonts w:ascii="Comic Sans MS" w:cs="Comic Sans MS" w:eastAsia="Comic Sans MS" w:hAnsi="Comic Sans MS"/>
            <w:sz w:val="24"/>
            <w:szCs w:val="24"/>
            <w:highlight w:val="white"/>
            <w:rtl w:val="0"/>
          </w:rPr>
          <w:t xml:space="preserve">dynamic web content</w:t>
        </w:r>
      </w:hyperlink>
      <w:r w:rsidDel="00000000" w:rsidR="00000000" w:rsidRPr="00000000">
        <w:rPr>
          <w:rFonts w:ascii="Comic Sans MS" w:cs="Comic Sans MS" w:eastAsia="Comic Sans MS" w:hAnsi="Comic Sans MS"/>
          <w:sz w:val="24"/>
          <w:szCs w:val="24"/>
          <w:highlight w:val="white"/>
          <w:rtl w:val="0"/>
        </w:rPr>
        <w:t xml:space="preserve"> technologies such as </w:t>
      </w:r>
      <w:hyperlink r:id="rId15">
        <w:r w:rsidDel="00000000" w:rsidR="00000000" w:rsidRPr="00000000">
          <w:rPr>
            <w:rFonts w:ascii="Comic Sans MS" w:cs="Comic Sans MS" w:eastAsia="Comic Sans MS" w:hAnsi="Comic Sans MS"/>
            <w:sz w:val="24"/>
            <w:szCs w:val="24"/>
            <w:highlight w:val="white"/>
            <w:rtl w:val="0"/>
          </w:rPr>
          <w:t xml:space="preserve">PHP</w:t>
        </w:r>
      </w:hyperlink>
      <w:r w:rsidDel="00000000" w:rsidR="00000000" w:rsidRPr="00000000">
        <w:rPr>
          <w:rFonts w:ascii="Comic Sans MS" w:cs="Comic Sans MS" w:eastAsia="Comic Sans MS" w:hAnsi="Comic Sans MS"/>
          <w:sz w:val="24"/>
          <w:szCs w:val="24"/>
          <w:highlight w:val="white"/>
          <w:rtl w:val="0"/>
        </w:rPr>
        <w:t xml:space="preserve"> and </w:t>
      </w:r>
      <w:hyperlink r:id="rId16">
        <w:r w:rsidDel="00000000" w:rsidR="00000000" w:rsidRPr="00000000">
          <w:rPr>
            <w:rFonts w:ascii="Comic Sans MS" w:cs="Comic Sans MS" w:eastAsia="Comic Sans MS" w:hAnsi="Comic Sans MS"/>
            <w:sz w:val="24"/>
            <w:szCs w:val="24"/>
            <w:highlight w:val="white"/>
            <w:rtl w:val="0"/>
          </w:rPr>
          <w:t xml:space="preserve">ASP.NET</w:t>
        </w:r>
      </w:hyperlink>
      <w:r w:rsidDel="00000000" w:rsidR="00000000" w:rsidRPr="00000000">
        <w:rPr>
          <w:rFonts w:ascii="Comic Sans MS" w:cs="Comic Sans MS" w:eastAsia="Comic Sans MS" w:hAnsi="Comic Sans MS"/>
          <w:sz w:val="24"/>
          <w:szCs w:val="24"/>
          <w:highlight w:val="white"/>
          <w:rtl w:val="0"/>
        </w:rPr>
        <w:t xml:space="preserve">.</w:t>
      </w:r>
    </w:p>
    <w:p w:rsidR="00000000" w:rsidDel="00000000" w:rsidP="00000000" w:rsidRDefault="00000000" w:rsidRPr="00000000" w14:paraId="0000001C">
      <w:pPr>
        <w:spacing w:after="320" w:line="240" w:lineRule="auto"/>
        <w:ind w:left="720" w:firstLine="0"/>
        <w:jc w:val="center"/>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Pr>
        <w:drawing>
          <wp:inline distB="114300" distT="114300" distL="114300" distR="114300">
            <wp:extent cx="2852738" cy="184785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52738"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jc w:val="both"/>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Properties of Servlets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white"/>
          <w:rtl w:val="0"/>
        </w:rPr>
        <w:t xml:space="preserve">Servlets work on the server-side.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white"/>
          <w:rtl w:val="0"/>
        </w:rPr>
        <w:t xml:space="preserve">Servlets capable of handling complex request obtained from web server.</w:t>
      </w:r>
      <w:r w:rsidDel="00000000" w:rsidR="00000000" w:rsidRPr="00000000">
        <w:rPr>
          <w:rtl w:val="0"/>
        </w:rPr>
      </w:r>
    </w:p>
    <w:p w:rsidR="00000000" w:rsidDel="00000000" w:rsidP="00000000" w:rsidRDefault="00000000" w:rsidRPr="00000000" w14:paraId="00000020">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Describe tomcat directory structure.</w:t>
      </w:r>
    </w:p>
    <w:p w:rsidR="00000000" w:rsidDel="00000000" w:rsidP="00000000" w:rsidRDefault="00000000" w:rsidRPr="00000000" w14:paraId="00000021">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43600" cy="1519238"/>
            <wp:effectExtent b="0" l="0" r="0" t="0"/>
            <wp:docPr id="1" name="image3.png"/>
            <a:graphic>
              <a:graphicData uri="http://schemas.openxmlformats.org/drawingml/2006/picture">
                <pic:pic>
                  <pic:nvPicPr>
                    <pic:cNvPr id="0" name="image3.png"/>
                    <pic:cNvPicPr preferRelativeResize="0"/>
                  </pic:nvPicPr>
                  <pic:blipFill>
                    <a:blip r:embed="rId18"/>
                    <a:srcRect b="64102" l="0" r="0" t="14245"/>
                    <a:stretch>
                      <a:fillRect/>
                    </a:stretch>
                  </pic:blipFill>
                  <pic:spPr>
                    <a:xfrm>
                      <a:off x="0" y="0"/>
                      <a:ext cx="5943600"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jsp</w:t>
      </w:r>
    </w:p>
    <w:p w:rsidR="00000000" w:rsidDel="00000000" w:rsidP="00000000" w:rsidRDefault="00000000" w:rsidRPr="00000000" w14:paraId="00000023">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directory holds all the jsp files for the application, both system jsp files copied from the "src/jsp" directory ()</w:t>
      </w:r>
    </w:p>
    <w:p w:rsidR="00000000" w:rsidDel="00000000" w:rsidP="00000000" w:rsidRDefault="00000000" w:rsidRPr="00000000" w14:paraId="00000024">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images</w:t>
      </w:r>
    </w:p>
    <w:p w:rsidR="00000000" w:rsidDel="00000000" w:rsidP="00000000" w:rsidRDefault="00000000" w:rsidRPr="00000000" w14:paraId="00000025">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 image files, primarily "gif", for particular questions. This directory is structured by package name.</w:t>
      </w:r>
    </w:p>
    <w:p w:rsidR="00000000" w:rsidDel="00000000" w:rsidP="00000000" w:rsidRDefault="00000000" w:rsidRPr="00000000" w14:paraId="00000026">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html</w:t>
      </w:r>
    </w:p>
    <w:p w:rsidR="00000000" w:rsidDel="00000000" w:rsidP="00000000" w:rsidRDefault="00000000" w:rsidRPr="00000000" w14:paraId="00000027">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 pure html files for particular questions. This directory is structured by package name.</w:t>
      </w:r>
    </w:p>
    <w:p w:rsidR="00000000" w:rsidDel="00000000" w:rsidP="00000000" w:rsidRDefault="00000000" w:rsidRPr="00000000" w14:paraId="00000028">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WEB-INF</w:t>
      </w:r>
    </w:p>
    <w:p w:rsidR="00000000" w:rsidDel="00000000" w:rsidP="00000000" w:rsidRDefault="00000000" w:rsidRPr="00000000" w14:paraId="00000029">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Tomcat hides the contents of this directory from users, and is the location where Java class files are stored as well as the Tomcat "web.xml" file which defines a number of parameters for the application in particular security information and the mapping of user requests, i.e. URIs, to servlets. The contents of this directory are as follows:-</w:t>
      </w:r>
    </w:p>
    <w:p w:rsidR="00000000" w:rsidDel="00000000" w:rsidP="00000000" w:rsidRDefault="00000000" w:rsidRPr="00000000" w14:paraId="0000002A">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web.xml</w:t>
      </w:r>
    </w:p>
    <w:p w:rsidR="00000000" w:rsidDel="00000000" w:rsidP="00000000" w:rsidRDefault="00000000" w:rsidRPr="00000000" w14:paraId="0000002B">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is a key file for running a Tomcat application and defines various features of the application. This file is created automatically during a coursework build from a template file, "web.tmpl", held in "src/templates", with substitution of parameters defined in the coursework definition file (</w:t>
      </w:r>
      <w:hyperlink r:id="rId19">
        <w:r w:rsidDel="00000000" w:rsidR="00000000" w:rsidRPr="00000000">
          <w:rPr>
            <w:rFonts w:ascii="Comic Sans MS" w:cs="Comic Sans MS" w:eastAsia="Comic Sans MS" w:hAnsi="Comic Sans MS"/>
            <w:highlight w:val="white"/>
            <w:rtl w:val="0"/>
          </w:rPr>
          <w:t xml:space="preserve">the chapter called </w:t>
        </w:r>
      </w:hyperlink>
      <w:hyperlink r:id="rId20">
        <w:r w:rsidDel="00000000" w:rsidR="00000000" w:rsidRPr="00000000">
          <w:rPr>
            <w:rFonts w:ascii="Comic Sans MS" w:cs="Comic Sans MS" w:eastAsia="Comic Sans MS" w:hAnsi="Comic Sans MS"/>
            <w:i w:val="1"/>
            <w:highlight w:val="white"/>
            <w:rtl w:val="0"/>
          </w:rPr>
          <w:t xml:space="preserve">Coursework Definition File</w:t>
        </w:r>
      </w:hyperlink>
      <w:r w:rsidDel="00000000" w:rsidR="00000000" w:rsidRPr="00000000">
        <w:rPr>
          <w:rFonts w:ascii="Comic Sans MS" w:cs="Comic Sans MS" w:eastAsia="Comic Sans MS" w:hAnsi="Comic Sans MS"/>
          <w:highlight w:val="white"/>
          <w:rtl w:val="0"/>
        </w:rPr>
        <w:t xml:space="preserve">. The contents of this file are described in .</w:t>
      </w:r>
    </w:p>
    <w:p w:rsidR="00000000" w:rsidDel="00000000" w:rsidP="00000000" w:rsidRDefault="00000000" w:rsidRPr="00000000" w14:paraId="0000002C">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classes</w:t>
      </w:r>
    </w:p>
    <w:p w:rsidR="00000000" w:rsidDel="00000000" w:rsidP="00000000" w:rsidRDefault="00000000" w:rsidRPr="00000000" w14:paraId="0000002D">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holds the Java classes for the application, both system jsp files compiled from the "src/java" directory ()ies structured by package name.</w:t>
      </w:r>
    </w:p>
    <w:p w:rsidR="00000000" w:rsidDel="00000000" w:rsidP="00000000" w:rsidRDefault="00000000" w:rsidRPr="00000000" w14:paraId="0000002E">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help</w:t>
      </w:r>
    </w:p>
    <w:p w:rsidR="00000000" w:rsidDel="00000000" w:rsidP="00000000" w:rsidRDefault="00000000" w:rsidRPr="00000000" w14:paraId="0000002F">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holds the help for the application, both system help files compied from the "src/help" directory ()</w:t>
      </w:r>
    </w:p>
    <w:p w:rsidR="00000000" w:rsidDel="00000000" w:rsidP="00000000" w:rsidRDefault="00000000" w:rsidRPr="00000000" w14:paraId="00000030">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logs</w:t>
      </w:r>
    </w:p>
    <w:p w:rsidR="00000000" w:rsidDel="00000000" w:rsidP="00000000" w:rsidRDefault="00000000" w:rsidRPr="00000000" w14:paraId="00000031">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holds the log files produced from the execution of a coursework. There are 3 basic log files, usually called </w:t>
      </w:r>
      <w:r w:rsidDel="00000000" w:rsidR="00000000" w:rsidRPr="00000000">
        <w:rPr>
          <w:rFonts w:ascii="Comic Sans MS" w:cs="Comic Sans MS" w:eastAsia="Comic Sans MS" w:hAnsi="Comic Sans MS"/>
          <w:i w:val="1"/>
          <w:highlight w:val="white"/>
          <w:rtl w:val="0"/>
        </w:rPr>
        <w:t xml:space="preserve">applicationlog.text</w:t>
      </w:r>
      <w:r w:rsidDel="00000000" w:rsidR="00000000" w:rsidRPr="00000000">
        <w:rPr>
          <w:rFonts w:ascii="Comic Sans MS" w:cs="Comic Sans MS" w:eastAsia="Comic Sans MS" w:hAnsi="Comic Sans MS"/>
          <w:highlight w:val="white"/>
          <w:rtl w:val="0"/>
        </w:rPr>
        <w:t xml:space="preserve">, </w:t>
      </w:r>
      <w:r w:rsidDel="00000000" w:rsidR="00000000" w:rsidRPr="00000000">
        <w:rPr>
          <w:rFonts w:ascii="Comic Sans MS" w:cs="Comic Sans MS" w:eastAsia="Comic Sans MS" w:hAnsi="Comic Sans MS"/>
          <w:i w:val="1"/>
          <w:highlight w:val="white"/>
          <w:rtl w:val="0"/>
        </w:rPr>
        <w:t xml:space="preserve">activitylog.txt</w:t>
      </w:r>
      <w:r w:rsidDel="00000000" w:rsidR="00000000" w:rsidRPr="00000000">
        <w:rPr>
          <w:rFonts w:ascii="Comic Sans MS" w:cs="Comic Sans MS" w:eastAsia="Comic Sans MS" w:hAnsi="Comic Sans MS"/>
          <w:highlight w:val="white"/>
          <w:rtl w:val="0"/>
        </w:rPr>
        <w:t xml:space="preserve">, and </w:t>
      </w:r>
      <w:r w:rsidDel="00000000" w:rsidR="00000000" w:rsidRPr="00000000">
        <w:rPr>
          <w:rFonts w:ascii="Comic Sans MS" w:cs="Comic Sans MS" w:eastAsia="Comic Sans MS" w:hAnsi="Comic Sans MS"/>
          <w:i w:val="1"/>
          <w:highlight w:val="white"/>
          <w:rtl w:val="0"/>
        </w:rPr>
        <w:t xml:space="preserve">mysqlLog.txt</w:t>
      </w:r>
      <w:r w:rsidDel="00000000" w:rsidR="00000000" w:rsidRPr="00000000">
        <w:rPr>
          <w:rFonts w:ascii="Comic Sans MS" w:cs="Comic Sans MS" w:eastAsia="Comic Sans MS" w:hAnsi="Comic Sans MS"/>
          <w:highlight w:val="white"/>
          <w:rtl w:val="0"/>
        </w:rPr>
        <w:t xml:space="preserve">. </w:t>
      </w:r>
    </w:p>
    <w:p w:rsidR="00000000" w:rsidDel="00000000" w:rsidP="00000000" w:rsidRDefault="00000000" w:rsidRPr="00000000" w14:paraId="00000032">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lib</w:t>
      </w:r>
    </w:p>
    <w:p w:rsidR="00000000" w:rsidDel="00000000" w:rsidP="00000000" w:rsidRDefault="00000000" w:rsidRPr="00000000" w14:paraId="00000033">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contains jar files needed by Tomcat to run the @systemname; application. These are copied from "src/lib" on a coursework build.</w:t>
      </w:r>
    </w:p>
    <w:p w:rsidR="00000000" w:rsidDel="00000000" w:rsidP="00000000" w:rsidRDefault="00000000" w:rsidRPr="00000000" w14:paraId="00000034">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images-xml</w:t>
      </w:r>
    </w:p>
    <w:p w:rsidR="00000000" w:rsidDel="00000000" w:rsidP="00000000" w:rsidRDefault="00000000" w:rsidRPr="00000000" w14:paraId="00000035">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 Xml files that define an image to be rendered by the "synDrawings" package: these images can be modified at run-time in response to user input. This directory is structured by package name.</w:t>
      </w:r>
    </w:p>
    <w:p w:rsidR="00000000" w:rsidDel="00000000" w:rsidP="00000000" w:rsidRDefault="00000000" w:rsidRPr="00000000" w14:paraId="00000036">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initParameters</w:t>
      </w:r>
    </w:p>
    <w:p w:rsidR="00000000" w:rsidDel="00000000" w:rsidP="00000000" w:rsidRDefault="00000000" w:rsidRPr="00000000" w14:paraId="00000037">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holds files holding name-value pairs for use by jsp and java packages so that the ExerTran application can be varied without editing the program sources: see </w:t>
      </w:r>
      <w:hyperlink r:id="rId21">
        <w:r w:rsidDel="00000000" w:rsidR="00000000" w:rsidRPr="00000000">
          <w:rPr>
            <w:rFonts w:ascii="Comic Sans MS" w:cs="Comic Sans MS" w:eastAsia="Comic Sans MS" w:hAnsi="Comic Sans MS"/>
            <w:highlight w:val="white"/>
            <w:rtl w:val="0"/>
          </w:rPr>
          <w:t xml:space="preserve">the chapter called </w:t>
        </w:r>
      </w:hyperlink>
      <w:hyperlink r:id="rId22">
        <w:r w:rsidDel="00000000" w:rsidR="00000000" w:rsidRPr="00000000">
          <w:rPr>
            <w:rFonts w:ascii="Comic Sans MS" w:cs="Comic Sans MS" w:eastAsia="Comic Sans MS" w:hAnsi="Comic Sans MS"/>
            <w:i w:val="1"/>
            <w:highlight w:val="white"/>
            <w:rtl w:val="0"/>
          </w:rPr>
          <w:t xml:space="preserve">initParameters: Initialisation parameters</w:t>
        </w:r>
      </w:hyperlink>
      <w:r w:rsidDel="00000000" w:rsidR="00000000" w:rsidRPr="00000000">
        <w:rPr>
          <w:rFonts w:ascii="Comic Sans MS" w:cs="Comic Sans MS" w:eastAsia="Comic Sans MS" w:hAnsi="Comic Sans MS"/>
          <w:highlight w:val="white"/>
          <w:rtl w:val="0"/>
        </w:rPr>
        <w:t xml:space="preserve"> and .</w:t>
      </w:r>
    </w:p>
    <w:p w:rsidR="00000000" w:rsidDel="00000000" w:rsidP="00000000" w:rsidRDefault="00000000" w:rsidRPr="00000000" w14:paraId="00000038">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xml</w:t>
      </w:r>
    </w:p>
    <w:p w:rsidR="00000000" w:rsidDel="00000000" w:rsidP="00000000" w:rsidRDefault="00000000" w:rsidRPr="00000000" w14:paraId="00000039">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This holds Xml files with definitions of the database table columns. </w:t>
      </w:r>
    </w:p>
    <w:p w:rsidR="00000000" w:rsidDel="00000000" w:rsidP="00000000" w:rsidRDefault="00000000" w:rsidRPr="00000000" w14:paraId="0000003A">
      <w:pPr>
        <w:spacing w:after="320" w:line="240" w:lineRule="auto"/>
        <w:ind w:left="720" w:firstLine="0"/>
        <w:jc w:val="both"/>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files</w:t>
      </w:r>
    </w:p>
    <w:p w:rsidR="00000000" w:rsidDel="00000000" w:rsidP="00000000" w:rsidRDefault="00000000" w:rsidRPr="00000000" w14:paraId="0000003B">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highlight w:val="white"/>
          <w:rtl w:val="0"/>
        </w:rPr>
        <w:t xml:space="preserve">This is available for holding save files from the application, particularly csv files created from database tables.</w:t>
      </w:r>
      <w:r w:rsidDel="00000000" w:rsidR="00000000" w:rsidRPr="00000000">
        <w:rPr>
          <w:rtl w:val="0"/>
        </w:rPr>
      </w:r>
    </w:p>
    <w:p w:rsidR="00000000" w:rsidDel="00000000" w:rsidP="00000000" w:rsidRDefault="00000000" w:rsidRPr="00000000" w14:paraId="0000003C">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 How to change default port in tomcat?</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jc w:val="both"/>
        <w:rPr>
          <w:color w:val="242729"/>
          <w:sz w:val="24"/>
          <w:szCs w:val="24"/>
        </w:rPr>
      </w:pPr>
      <w:r w:rsidDel="00000000" w:rsidR="00000000" w:rsidRPr="00000000">
        <w:rPr>
          <w:rFonts w:ascii="Comic Sans MS" w:cs="Comic Sans MS" w:eastAsia="Comic Sans MS" w:hAnsi="Comic Sans MS"/>
          <w:color w:val="242729"/>
          <w:sz w:val="24"/>
          <w:szCs w:val="24"/>
          <w:rtl w:val="0"/>
        </w:rPr>
        <w:t xml:space="preserve">Go to </w:t>
      </w:r>
      <w:r w:rsidDel="00000000" w:rsidR="00000000" w:rsidRPr="00000000">
        <w:rPr>
          <w:rFonts w:ascii="Comic Sans MS" w:cs="Comic Sans MS" w:eastAsia="Comic Sans MS" w:hAnsi="Comic Sans MS"/>
          <w:color w:val="242729"/>
          <w:sz w:val="24"/>
          <w:szCs w:val="24"/>
          <w:shd w:fill="eff0f1" w:val="clear"/>
          <w:rtl w:val="0"/>
        </w:rPr>
        <w:t xml:space="preserve">tomcat&gt;conf</w:t>
      </w:r>
      <w:r w:rsidDel="00000000" w:rsidR="00000000" w:rsidRPr="00000000">
        <w:rPr>
          <w:rFonts w:ascii="Comic Sans MS" w:cs="Comic Sans MS" w:eastAsia="Comic Sans MS" w:hAnsi="Comic Sans MS"/>
          <w:color w:val="242729"/>
          <w:sz w:val="24"/>
          <w:szCs w:val="24"/>
          <w:rtl w:val="0"/>
        </w:rPr>
        <w:t xml:space="preserve"> folder</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jc w:val="both"/>
        <w:rPr>
          <w:color w:val="242729"/>
          <w:sz w:val="24"/>
          <w:szCs w:val="24"/>
        </w:rPr>
      </w:pPr>
      <w:r w:rsidDel="00000000" w:rsidR="00000000" w:rsidRPr="00000000">
        <w:rPr>
          <w:rFonts w:ascii="Comic Sans MS" w:cs="Comic Sans MS" w:eastAsia="Comic Sans MS" w:hAnsi="Comic Sans MS"/>
          <w:color w:val="242729"/>
          <w:sz w:val="24"/>
          <w:szCs w:val="24"/>
          <w:rtl w:val="0"/>
        </w:rPr>
        <w:t xml:space="preserve">Edit </w:t>
      </w:r>
      <w:r w:rsidDel="00000000" w:rsidR="00000000" w:rsidRPr="00000000">
        <w:rPr>
          <w:rFonts w:ascii="Comic Sans MS" w:cs="Comic Sans MS" w:eastAsia="Comic Sans MS" w:hAnsi="Comic Sans MS"/>
          <w:color w:val="242729"/>
          <w:sz w:val="24"/>
          <w:szCs w:val="24"/>
          <w:shd w:fill="eff0f1" w:val="clear"/>
          <w:rtl w:val="0"/>
        </w:rPr>
        <w:t xml:space="preserve">server.xml</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jc w:val="both"/>
        <w:rPr>
          <w:rFonts w:ascii="Comic Sans MS" w:cs="Comic Sans MS" w:eastAsia="Comic Sans MS" w:hAnsi="Comic Sans MS"/>
          <w:color w:val="242729"/>
          <w:sz w:val="24"/>
          <w:szCs w:val="24"/>
        </w:rPr>
      </w:pPr>
      <w:r w:rsidDel="00000000" w:rsidR="00000000" w:rsidRPr="00000000">
        <w:rPr>
          <w:rFonts w:ascii="Comic Sans MS" w:cs="Comic Sans MS" w:eastAsia="Comic Sans MS" w:hAnsi="Comic Sans MS"/>
          <w:color w:val="242729"/>
          <w:sz w:val="24"/>
          <w:szCs w:val="24"/>
          <w:rtl w:val="0"/>
        </w:rPr>
        <w:t xml:space="preserve">Search "Connector port"</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jc w:val="both"/>
        <w:rPr>
          <w:color w:val="242729"/>
          <w:sz w:val="24"/>
          <w:szCs w:val="24"/>
        </w:rPr>
      </w:pPr>
      <w:r w:rsidDel="00000000" w:rsidR="00000000" w:rsidRPr="00000000">
        <w:rPr>
          <w:rFonts w:ascii="Comic Sans MS" w:cs="Comic Sans MS" w:eastAsia="Comic Sans MS" w:hAnsi="Comic Sans MS"/>
          <w:color w:val="242729"/>
          <w:sz w:val="24"/>
          <w:szCs w:val="24"/>
          <w:rtl w:val="0"/>
        </w:rPr>
        <w:t xml:space="preserve">Replace "8080" by </w:t>
      </w:r>
      <w:r w:rsidDel="00000000" w:rsidR="00000000" w:rsidRPr="00000000">
        <w:rPr>
          <w:rFonts w:ascii="Comic Sans MS" w:cs="Comic Sans MS" w:eastAsia="Comic Sans MS" w:hAnsi="Comic Sans MS"/>
          <w:color w:val="242729"/>
          <w:sz w:val="24"/>
          <w:szCs w:val="24"/>
          <w:shd w:fill="eff0f1" w:val="clear"/>
          <w:rtl w:val="0"/>
        </w:rPr>
        <w:t xml:space="preserve">your port number</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560" w:line="240" w:lineRule="auto"/>
        <w:ind w:left="1440" w:hanging="360"/>
        <w:jc w:val="both"/>
        <w:rPr>
          <w:color w:val="242729"/>
          <w:sz w:val="24"/>
          <w:szCs w:val="24"/>
        </w:rPr>
      </w:pPr>
      <w:r w:rsidDel="00000000" w:rsidR="00000000" w:rsidRPr="00000000">
        <w:rPr>
          <w:rFonts w:ascii="Comic Sans MS" w:cs="Comic Sans MS" w:eastAsia="Comic Sans MS" w:hAnsi="Comic Sans MS"/>
          <w:color w:val="242729"/>
          <w:sz w:val="24"/>
          <w:szCs w:val="24"/>
          <w:rtl w:val="0"/>
        </w:rPr>
        <w:t xml:space="preserve">Restart tomcat server.</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560" w:line="240" w:lineRule="auto"/>
        <w:ind w:left="144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color w:val="242729"/>
          <w:sz w:val="24"/>
          <w:szCs w:val="24"/>
          <w:rtl w:val="0"/>
        </w:rPr>
        <w:t xml:space="preserve">&lt;Connector port="8080" protocol="HTTP/1.1" connectionTimeout="20000" redirectPort="8443" /&gt;</w:t>
      </w:r>
      <w:r w:rsidDel="00000000" w:rsidR="00000000" w:rsidRPr="00000000">
        <w:rPr>
          <w:rtl w:val="0"/>
        </w:rPr>
      </w:r>
    </w:p>
    <w:p w:rsidR="00000000" w:rsidDel="00000000" w:rsidP="00000000" w:rsidRDefault="00000000" w:rsidRPr="00000000" w14:paraId="00000043">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 Install tomcat and nginx and set proxy_pass in nginx to display tomcat.</w:t>
      </w:r>
    </w:p>
    <w:p w:rsidR="00000000" w:rsidDel="00000000" w:rsidP="00000000" w:rsidRDefault="00000000" w:rsidRPr="00000000" w14:paraId="00000044">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43600" cy="2957513"/>
            <wp:effectExtent b="0" l="0" r="0" t="0"/>
            <wp:docPr id="6" name="image4.png"/>
            <a:graphic>
              <a:graphicData uri="http://schemas.openxmlformats.org/drawingml/2006/picture">
                <pic:pic>
                  <pic:nvPicPr>
                    <pic:cNvPr id="0" name="image4.png"/>
                    <pic:cNvPicPr preferRelativeResize="0"/>
                  </pic:nvPicPr>
                  <pic:blipFill>
                    <a:blip r:embed="rId23"/>
                    <a:srcRect b="26210" l="0" r="0" t="0"/>
                    <a:stretch>
                      <a:fillRect/>
                    </a:stretch>
                  </pic:blipFill>
                  <pic:spPr>
                    <a:xfrm>
                      <a:off x="0" y="0"/>
                      <a:ext cx="594360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43600" cy="2157413"/>
            <wp:effectExtent b="0" l="0" r="0" t="0"/>
            <wp:docPr id="7" name="image8.png"/>
            <a:graphic>
              <a:graphicData uri="http://schemas.openxmlformats.org/drawingml/2006/picture">
                <pic:pic>
                  <pic:nvPicPr>
                    <pic:cNvPr id="0" name="image8.png"/>
                    <pic:cNvPicPr preferRelativeResize="0"/>
                  </pic:nvPicPr>
                  <pic:blipFill>
                    <a:blip r:embed="rId24"/>
                    <a:srcRect b="37037" l="1602" r="-1602" t="20512"/>
                    <a:stretch>
                      <a:fillRect/>
                    </a:stretch>
                  </pic:blipFill>
                  <pic:spPr>
                    <a:xfrm>
                      <a:off x="0" y="0"/>
                      <a:ext cx="59436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ab/>
      </w:r>
      <w:r w:rsidDel="00000000" w:rsidR="00000000" w:rsidRPr="00000000">
        <w:rPr>
          <w:rFonts w:ascii="Comic Sans MS" w:cs="Comic Sans MS" w:eastAsia="Comic Sans MS" w:hAnsi="Comic Sans MS"/>
          <w:b w:val="1"/>
          <w:sz w:val="24"/>
          <w:szCs w:val="24"/>
        </w:rPr>
        <w:drawing>
          <wp:inline distB="114300" distT="114300" distL="114300" distR="114300">
            <wp:extent cx="5943600" cy="3128963"/>
            <wp:effectExtent b="0" l="0" r="0" t="0"/>
            <wp:docPr id="2" name="image5.png"/>
            <a:graphic>
              <a:graphicData uri="http://schemas.openxmlformats.org/drawingml/2006/picture">
                <pic:pic>
                  <pic:nvPicPr>
                    <pic:cNvPr id="0" name="image5.png"/>
                    <pic:cNvPicPr preferRelativeResize="0"/>
                  </pic:nvPicPr>
                  <pic:blipFill>
                    <a:blip r:embed="rId25"/>
                    <a:srcRect b="28205"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 Configure Tomcat as a Service</w:t>
      </w:r>
    </w:p>
    <w:p w:rsidR="00000000" w:rsidDel="00000000" w:rsidP="00000000" w:rsidRDefault="00000000" w:rsidRPr="00000000" w14:paraId="00000048">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43600" cy="3340100"/>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320" w:line="240" w:lineRule="auto"/>
        <w:ind w:left="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4A">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ab/>
      </w:r>
      <w:r w:rsidDel="00000000" w:rsidR="00000000" w:rsidRPr="00000000">
        <w:rPr>
          <w:rFonts w:ascii="Comic Sans MS" w:cs="Comic Sans MS" w:eastAsia="Comic Sans MS" w:hAnsi="Comic Sans MS"/>
          <w:b w:val="1"/>
          <w:sz w:val="24"/>
          <w:szCs w:val="24"/>
        </w:rPr>
        <w:drawing>
          <wp:inline distB="114300" distT="114300" distL="114300" distR="114300">
            <wp:extent cx="5943600" cy="3340100"/>
            <wp:effectExtent b="0" l="0" r="0" t="0"/>
            <wp:docPr id="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Use any web server in front of tomcat using AJP and HTTP connector. </w:t>
      </w:r>
    </w:p>
    <w:p w:rsidR="00000000" w:rsidDel="00000000" w:rsidP="00000000" w:rsidRDefault="00000000" w:rsidRPr="00000000" w14:paraId="0000004D">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43600" cy="2157413"/>
            <wp:effectExtent b="0" l="0" r="0" t="0"/>
            <wp:docPr id="10" name="image8.png"/>
            <a:graphic>
              <a:graphicData uri="http://schemas.openxmlformats.org/drawingml/2006/picture">
                <pic:pic>
                  <pic:nvPicPr>
                    <pic:cNvPr id="0" name="image8.png"/>
                    <pic:cNvPicPr preferRelativeResize="0"/>
                  </pic:nvPicPr>
                  <pic:blipFill>
                    <a:blip r:embed="rId24"/>
                    <a:srcRect b="37037" l="1602" r="-1602" t="20512"/>
                    <a:stretch>
                      <a:fillRect/>
                    </a:stretch>
                  </pic:blipFill>
                  <pic:spPr>
                    <a:xfrm>
                      <a:off x="0" y="0"/>
                      <a:ext cx="59436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4F">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50">
      <w:pPr>
        <w:numPr>
          <w:ilvl w:val="0"/>
          <w:numId w:val="1"/>
        </w:numPr>
        <w:spacing w:after="320" w:line="240" w:lineRule="auto"/>
        <w:ind w:left="72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Configure tomcat to use any mysql server. </w:t>
      </w:r>
    </w:p>
    <w:p w:rsidR="00000000" w:rsidDel="00000000" w:rsidP="00000000" w:rsidRDefault="00000000" w:rsidRPr="00000000" w14:paraId="00000051">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Configure the JNDI DataSource in Tomcat by adding a declaration for your resource to your </w:t>
      </w:r>
      <w:r w:rsidDel="00000000" w:rsidR="00000000" w:rsidRPr="00000000">
        <w:rPr>
          <w:rFonts w:ascii="Comic Sans MS" w:cs="Comic Sans MS" w:eastAsia="Comic Sans MS" w:hAnsi="Comic Sans MS"/>
          <w:sz w:val="24"/>
          <w:szCs w:val="24"/>
          <w:rtl w:val="0"/>
        </w:rPr>
        <w:t xml:space="preserve">Context</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52">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root@ttn:/var/lib/tomcat8/conf# vim context.xml</w:t>
      </w:r>
    </w:p>
    <w:p w:rsidR="00000000" w:rsidDel="00000000" w:rsidP="00000000" w:rsidRDefault="00000000" w:rsidRPr="00000000" w14:paraId="00000053">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05500" cy="1785938"/>
            <wp:effectExtent b="0" l="0" r="0" t="0"/>
            <wp:docPr id="5" name="image7.png"/>
            <a:graphic>
              <a:graphicData uri="http://schemas.openxmlformats.org/drawingml/2006/picture">
                <pic:pic>
                  <pic:nvPicPr>
                    <pic:cNvPr id="0" name="image7.png"/>
                    <pic:cNvPicPr preferRelativeResize="0"/>
                  </pic:nvPicPr>
                  <pic:blipFill>
                    <a:blip r:embed="rId28"/>
                    <a:srcRect b="0" l="0" r="0" t="67236"/>
                    <a:stretch>
                      <a:fillRect/>
                    </a:stretch>
                  </pic:blipFill>
                  <pic:spPr>
                    <a:xfrm>
                      <a:off x="0" y="0"/>
                      <a:ext cx="5905500"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55">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56">
      <w:pPr>
        <w:spacing w:after="320" w:line="240" w:lineRule="auto"/>
        <w:ind w:left="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t>
      </w:r>
    </w:p>
    <w:p w:rsidR="00000000" w:rsidDel="00000000" w:rsidP="00000000" w:rsidRDefault="00000000" w:rsidRPr="00000000" w14:paraId="00000057">
      <w:pPr>
        <w:spacing w:after="320" w:line="240" w:lineRule="auto"/>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root@ttn:/var/lib/tomcat8/webapps/sample/WEB-INF# vim web.xml </w:t>
      </w:r>
    </w:p>
    <w:p w:rsidR="00000000" w:rsidDel="00000000" w:rsidP="00000000" w:rsidRDefault="00000000" w:rsidRPr="00000000" w14:paraId="00000058">
      <w:pPr>
        <w:spacing w:after="320" w:line="240" w:lineRule="auto"/>
        <w:ind w:left="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ab/>
      </w:r>
    </w:p>
    <w:p w:rsidR="00000000" w:rsidDel="00000000" w:rsidP="00000000" w:rsidRDefault="00000000" w:rsidRPr="00000000" w14:paraId="00000059">
      <w:pPr>
        <w:spacing w:after="32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43600" cy="3340100"/>
            <wp:effectExtent b="0" l="0" r="0" t="0"/>
            <wp:docPr id="3"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32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5B">
      <w:pPr>
        <w:spacing w:after="320" w:line="240" w:lineRule="auto"/>
        <w:jc w:val="both"/>
        <w:rPr>
          <w:rFonts w:ascii="Comic Sans MS" w:cs="Comic Sans MS" w:eastAsia="Comic Sans MS" w:hAnsi="Comic Sans M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e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0.cs.ucl.ac.uk/staff/P.Rounce/myhtml/elecTran_technical_manual/c1601.html" TargetMode="External"/><Relationship Id="rId22" Type="http://schemas.openxmlformats.org/officeDocument/2006/relationships/hyperlink" Target="http://www0.cs.ucl.ac.uk/staff/P.Rounce/myhtml/elecTran_technical_manual/c1848.html" TargetMode="External"/><Relationship Id="rId21" Type="http://schemas.openxmlformats.org/officeDocument/2006/relationships/hyperlink" Target="http://www0.cs.ucl.ac.uk/staff/P.Rounce/myhtml/elecTran_technical_manual/c1848.html" TargetMode="External"/><Relationship Id="rId24"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eb_container" TargetMode="External"/><Relationship Id="rId26" Type="http://schemas.openxmlformats.org/officeDocument/2006/relationships/image" Target="media/image9.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Java_(programming_language)" TargetMode="External"/><Relationship Id="rId29" Type="http://schemas.openxmlformats.org/officeDocument/2006/relationships/image" Target="media/image6.png"/><Relationship Id="rId7" Type="http://schemas.openxmlformats.org/officeDocument/2006/relationships/hyperlink" Target="https://en.wikipedia.org/wiki/Software_component" TargetMode="External"/><Relationship Id="rId8" Type="http://schemas.openxmlformats.org/officeDocument/2006/relationships/hyperlink" Target="https://en.wikipedia.org/wiki/Server_(computing)" TargetMode="External"/><Relationship Id="rId11" Type="http://schemas.openxmlformats.org/officeDocument/2006/relationships/hyperlink" Target="https://en.wikipedia.org/wiki/Web_server" TargetMode="External"/><Relationship Id="rId10" Type="http://schemas.openxmlformats.org/officeDocument/2006/relationships/hyperlink" Target="https://en.wikipedia.org/wiki/Web_application" TargetMode="External"/><Relationship Id="rId13" Type="http://schemas.openxmlformats.org/officeDocument/2006/relationships/hyperlink" Target="https://en.wikipedia.org/wiki/Java_(software_platform)" TargetMode="External"/><Relationship Id="rId12" Type="http://schemas.openxmlformats.org/officeDocument/2006/relationships/hyperlink" Target="https://en.wikipedia.org/wiki/Web_API" TargetMode="External"/><Relationship Id="rId15" Type="http://schemas.openxmlformats.org/officeDocument/2006/relationships/hyperlink" Target="https://en.wikipedia.org/wiki/PHP" TargetMode="External"/><Relationship Id="rId14" Type="http://schemas.openxmlformats.org/officeDocument/2006/relationships/hyperlink" Target="https://en.wikipedia.org/wiki/Dynamic_web_page" TargetMode="External"/><Relationship Id="rId17" Type="http://schemas.openxmlformats.org/officeDocument/2006/relationships/image" Target="media/image1.png"/><Relationship Id="rId16" Type="http://schemas.openxmlformats.org/officeDocument/2006/relationships/hyperlink" Target="https://en.wikipedia.org/wiki/ASP.NET" TargetMode="External"/><Relationship Id="rId19" Type="http://schemas.openxmlformats.org/officeDocument/2006/relationships/hyperlink" Target="http://www0.cs.ucl.ac.uk/staff/P.Rounce/myhtml/elecTran_technical_manual/c1601.html"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