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375" w14:textId="77777777" w:rsidR="00760CDD" w:rsidRPr="00F753A2" w:rsidRDefault="00514467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3A2">
        <w:rPr>
          <w:rFonts w:ascii="Times New Roman" w:hAnsi="Times New Roman" w:cs="Times New Roman"/>
          <w:color w:val="000000" w:themeColor="text1"/>
          <w:sz w:val="32"/>
          <w:szCs w:val="32"/>
        </w:rPr>
        <w:t>Performance Analysis of Web Applications</w:t>
      </w:r>
    </w:p>
    <w:p w14:paraId="5C31FE3D" w14:textId="77777777" w:rsidR="003951F2" w:rsidRPr="00F753A2" w:rsidRDefault="00514467">
      <w:pPr>
        <w:rPr>
          <w:rFonts w:ascii="Times New Roman" w:hAnsi="Times New Roman" w:cs="Times New Roman"/>
          <w:sz w:val="24"/>
          <w:szCs w:val="24"/>
        </w:rPr>
      </w:pPr>
      <w:r w:rsidRPr="00F753A2">
        <w:rPr>
          <w:rFonts w:ascii="Times New Roman" w:hAnsi="Times New Roman" w:cs="Times New Roman"/>
          <w:sz w:val="24"/>
          <w:szCs w:val="24"/>
        </w:rPr>
        <w:t xml:space="preserve">This report analyzes the performance metrics of three web applications: Moodle, Home, and Notice, using 50 and 100 samples in Apache JMeter with a ramp-up time of 100 seconds. The performance metrics include shortest, longest, and average execution times, as well as average throughput, data reception, and data transmission rates. </w:t>
      </w:r>
    </w:p>
    <w:p w14:paraId="2F228351" w14:textId="77142DE7" w:rsidR="00760CDD" w:rsidRPr="00F753A2" w:rsidRDefault="00514467">
      <w:pPr>
        <w:rPr>
          <w:rFonts w:ascii="Times New Roman" w:hAnsi="Times New Roman" w:cs="Times New Roman"/>
          <w:sz w:val="24"/>
          <w:szCs w:val="24"/>
        </w:rPr>
      </w:pPr>
      <w:r w:rsidRPr="00F753A2">
        <w:rPr>
          <w:rFonts w:ascii="Times New Roman" w:hAnsi="Times New Roman" w:cs="Times New Roman"/>
          <w:sz w:val="24"/>
          <w:szCs w:val="24"/>
        </w:rPr>
        <w:t xml:space="preserve">Duration assertions were set as follows: Moodle (130 </w:t>
      </w:r>
      <w:proofErr w:type="spellStart"/>
      <w:r w:rsidRPr="00F753A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sz w:val="24"/>
          <w:szCs w:val="24"/>
        </w:rPr>
        <w:t xml:space="preserve">), Home (300 </w:t>
      </w:r>
      <w:proofErr w:type="spellStart"/>
      <w:r w:rsidRPr="00F753A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sz w:val="24"/>
          <w:szCs w:val="24"/>
        </w:rPr>
        <w:t xml:space="preserve">), and Notice (100 </w:t>
      </w:r>
      <w:proofErr w:type="spellStart"/>
      <w:r w:rsidRPr="00F753A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sz w:val="24"/>
          <w:szCs w:val="24"/>
        </w:rPr>
        <w:t>).</w:t>
      </w:r>
    </w:p>
    <w:p w14:paraId="6E476F15" w14:textId="77777777" w:rsidR="00752B2B" w:rsidRPr="00F753A2" w:rsidRDefault="00752B2B" w:rsidP="00752B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F753A2">
        <w:rPr>
          <w:rFonts w:ascii="Times New Roman" w:hAnsi="Times New Roman" w:cs="Times New Roman"/>
          <w:sz w:val="24"/>
          <w:szCs w:val="24"/>
        </w:rPr>
        <w:t>Comparison Table-1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5"/>
        <w:gridCol w:w="1184"/>
        <w:gridCol w:w="1250"/>
        <w:gridCol w:w="1219"/>
        <w:gridCol w:w="1288"/>
      </w:tblGrid>
      <w:tr w:rsidR="00752B2B" w:rsidRPr="00F753A2" w14:paraId="41D380B7" w14:textId="77777777" w:rsidTr="00752B2B">
        <w:tc>
          <w:tcPr>
            <w:tcW w:w="3915" w:type="dxa"/>
          </w:tcPr>
          <w:p w14:paraId="591A55C8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7D7622" w14:textId="3B9B8A6D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1184" w:type="dxa"/>
          </w:tcPr>
          <w:p w14:paraId="7929D9C7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Sample Size</w:t>
            </w:r>
          </w:p>
        </w:tc>
        <w:tc>
          <w:tcPr>
            <w:tcW w:w="1250" w:type="dxa"/>
          </w:tcPr>
          <w:p w14:paraId="5594A8EB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Shortest Time (</w:t>
            </w:r>
            <w:proofErr w:type="spellStart"/>
            <w:r w:rsidRPr="00F753A2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Pr="00F753A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19" w:type="dxa"/>
          </w:tcPr>
          <w:p w14:paraId="43212280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Longest Time (</w:t>
            </w:r>
            <w:proofErr w:type="spellStart"/>
            <w:r w:rsidRPr="00F753A2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Pr="00F753A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88" w:type="dxa"/>
          </w:tcPr>
          <w:p w14:paraId="69356E40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Average Time (</w:t>
            </w:r>
            <w:proofErr w:type="spellStart"/>
            <w:r w:rsidRPr="00F753A2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Pr="00F753A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52B2B" w:rsidRPr="00F753A2" w14:paraId="2DE67E51" w14:textId="77777777" w:rsidTr="00752B2B">
        <w:trPr>
          <w:trHeight w:val="404"/>
        </w:trPr>
        <w:tc>
          <w:tcPr>
            <w:tcW w:w="3915" w:type="dxa"/>
            <w:vMerge w:val="restart"/>
          </w:tcPr>
          <w:p w14:paraId="0A0822A8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178B3430" w14:textId="1FE75DD9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https://cse.buet.ac.bd/moodle</w:t>
            </w:r>
          </w:p>
          <w:p w14:paraId="69FDC2CC" w14:textId="082832AE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4726EF8A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50" w:type="dxa"/>
          </w:tcPr>
          <w:p w14:paraId="3BC05C65" w14:textId="44816953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19" w:type="dxa"/>
          </w:tcPr>
          <w:p w14:paraId="5DA571AC" w14:textId="392FD013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1437</w:t>
            </w:r>
          </w:p>
        </w:tc>
        <w:tc>
          <w:tcPr>
            <w:tcW w:w="1288" w:type="dxa"/>
          </w:tcPr>
          <w:p w14:paraId="2F06AB4D" w14:textId="7AAE67F7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180.53</w:t>
            </w:r>
          </w:p>
        </w:tc>
      </w:tr>
      <w:tr w:rsidR="00752B2B" w:rsidRPr="00F753A2" w14:paraId="521E157E" w14:textId="77777777" w:rsidTr="00514467">
        <w:trPr>
          <w:trHeight w:val="440"/>
        </w:trPr>
        <w:tc>
          <w:tcPr>
            <w:tcW w:w="3915" w:type="dxa"/>
            <w:vMerge/>
          </w:tcPr>
          <w:p w14:paraId="7E88BEFE" w14:textId="0501223D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5F1400BF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50" w:type="dxa"/>
          </w:tcPr>
          <w:p w14:paraId="1D6D7D93" w14:textId="263D91EF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9" w:type="dxa"/>
          </w:tcPr>
          <w:p w14:paraId="0C77303F" w14:textId="602246B6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3503</w:t>
            </w:r>
          </w:p>
        </w:tc>
        <w:tc>
          <w:tcPr>
            <w:tcW w:w="1288" w:type="dxa"/>
          </w:tcPr>
          <w:p w14:paraId="53828B12" w14:textId="487941C1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134.21</w:t>
            </w:r>
          </w:p>
        </w:tc>
      </w:tr>
      <w:tr w:rsidR="00752B2B" w:rsidRPr="00F753A2" w14:paraId="375749A5" w14:textId="77777777" w:rsidTr="00752B2B">
        <w:trPr>
          <w:trHeight w:val="440"/>
        </w:trPr>
        <w:tc>
          <w:tcPr>
            <w:tcW w:w="3915" w:type="dxa"/>
            <w:vMerge w:val="restart"/>
          </w:tcPr>
          <w:p w14:paraId="546BF83F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4D9BB25C" w14:textId="75262BD1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https://cse.buet.ac.bd/home</w:t>
            </w:r>
          </w:p>
          <w:p w14:paraId="672B6873" w14:textId="060CF25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0752F047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50" w:type="dxa"/>
          </w:tcPr>
          <w:p w14:paraId="13D887DF" w14:textId="65010AC4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19" w:type="dxa"/>
          </w:tcPr>
          <w:p w14:paraId="74E132B3" w14:textId="22A6333C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288" w:type="dxa"/>
          </w:tcPr>
          <w:p w14:paraId="7E63022C" w14:textId="61C6C48A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295.28</w:t>
            </w:r>
          </w:p>
        </w:tc>
      </w:tr>
      <w:tr w:rsidR="00752B2B" w:rsidRPr="00F753A2" w14:paraId="7239C03B" w14:textId="77777777" w:rsidTr="00514467">
        <w:trPr>
          <w:trHeight w:val="440"/>
        </w:trPr>
        <w:tc>
          <w:tcPr>
            <w:tcW w:w="3915" w:type="dxa"/>
            <w:vMerge/>
          </w:tcPr>
          <w:p w14:paraId="2AB11BEE" w14:textId="4DCD073E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67893CE5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50" w:type="dxa"/>
          </w:tcPr>
          <w:p w14:paraId="16F20951" w14:textId="0CBFC6C0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19" w:type="dxa"/>
          </w:tcPr>
          <w:p w14:paraId="5E5C2005" w14:textId="41E7795B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288" w:type="dxa"/>
          </w:tcPr>
          <w:p w14:paraId="0F45577B" w14:textId="4F9537F3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278.43</w:t>
            </w:r>
          </w:p>
        </w:tc>
      </w:tr>
      <w:tr w:rsidR="00752B2B" w:rsidRPr="00F753A2" w14:paraId="6C686EF3" w14:textId="77777777" w:rsidTr="00752B2B">
        <w:trPr>
          <w:trHeight w:val="404"/>
        </w:trPr>
        <w:tc>
          <w:tcPr>
            <w:tcW w:w="3915" w:type="dxa"/>
            <w:vMerge w:val="restart"/>
          </w:tcPr>
          <w:p w14:paraId="48604823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67F1C081" w14:textId="4D1F6486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https://cse.buet.ac.bd/home/notice</w:t>
            </w:r>
          </w:p>
          <w:p w14:paraId="2C907A44" w14:textId="39B9971F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3DAF4CA8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50" w:type="dxa"/>
          </w:tcPr>
          <w:p w14:paraId="091CAD97" w14:textId="70CD9502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19" w:type="dxa"/>
          </w:tcPr>
          <w:p w14:paraId="2C3C2431" w14:textId="6F798F60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1196</w:t>
            </w:r>
          </w:p>
        </w:tc>
        <w:tc>
          <w:tcPr>
            <w:tcW w:w="1288" w:type="dxa"/>
          </w:tcPr>
          <w:p w14:paraId="1A453755" w14:textId="0B2466A2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291.34</w:t>
            </w:r>
          </w:p>
        </w:tc>
      </w:tr>
      <w:tr w:rsidR="00752B2B" w:rsidRPr="00F753A2" w14:paraId="07F87A7E" w14:textId="77777777" w:rsidTr="00752B2B">
        <w:tc>
          <w:tcPr>
            <w:tcW w:w="3915" w:type="dxa"/>
            <w:vMerge/>
          </w:tcPr>
          <w:p w14:paraId="7D754D85" w14:textId="7E50419B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182BE13A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50" w:type="dxa"/>
          </w:tcPr>
          <w:p w14:paraId="666C35ED" w14:textId="2FC7058F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9" w:type="dxa"/>
          </w:tcPr>
          <w:p w14:paraId="605DA65A" w14:textId="19E3F5C7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2268</w:t>
            </w:r>
          </w:p>
        </w:tc>
        <w:tc>
          <w:tcPr>
            <w:tcW w:w="1288" w:type="dxa"/>
          </w:tcPr>
          <w:p w14:paraId="03C3C20F" w14:textId="6C24FF5D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304.35</w:t>
            </w:r>
          </w:p>
        </w:tc>
      </w:tr>
    </w:tbl>
    <w:p w14:paraId="3626D922" w14:textId="77777777" w:rsidR="00752B2B" w:rsidRPr="00F753A2" w:rsidRDefault="00752B2B" w:rsidP="00752B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</w:p>
    <w:p w14:paraId="627FDA5C" w14:textId="1FEF3090" w:rsidR="00752B2B" w:rsidRPr="00F753A2" w:rsidRDefault="00752B2B" w:rsidP="00752B2B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F753A2">
        <w:rPr>
          <w:rFonts w:ascii="Times New Roman" w:hAnsi="Times New Roman" w:cs="Times New Roman"/>
          <w:sz w:val="24"/>
          <w:szCs w:val="24"/>
        </w:rPr>
        <w:t>Comparison Table-2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918"/>
        <w:gridCol w:w="1366"/>
        <w:gridCol w:w="1171"/>
        <w:gridCol w:w="1501"/>
      </w:tblGrid>
      <w:tr w:rsidR="00752B2B" w:rsidRPr="00F753A2" w14:paraId="288382EE" w14:textId="77777777" w:rsidTr="006443A1">
        <w:trPr>
          <w:trHeight w:val="935"/>
        </w:trPr>
        <w:tc>
          <w:tcPr>
            <w:tcW w:w="3914" w:type="dxa"/>
          </w:tcPr>
          <w:p w14:paraId="28222B79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E8EA2A" w14:textId="6259BFDB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918" w:type="dxa"/>
          </w:tcPr>
          <w:p w14:paraId="4B6C38EE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Sample Size</w:t>
            </w:r>
          </w:p>
        </w:tc>
        <w:tc>
          <w:tcPr>
            <w:tcW w:w="1352" w:type="dxa"/>
          </w:tcPr>
          <w:p w14:paraId="11D0DCFA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Average Throughput (req/sec)</w:t>
            </w:r>
          </w:p>
        </w:tc>
        <w:tc>
          <w:tcPr>
            <w:tcW w:w="1171" w:type="dxa"/>
          </w:tcPr>
          <w:p w14:paraId="14BA267C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Avg Data Reception (KB/sec)</w:t>
            </w:r>
          </w:p>
        </w:tc>
        <w:tc>
          <w:tcPr>
            <w:tcW w:w="1501" w:type="dxa"/>
          </w:tcPr>
          <w:p w14:paraId="44631759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3A2">
              <w:rPr>
                <w:rFonts w:ascii="Times New Roman" w:hAnsi="Times New Roman" w:cs="Times New Roman"/>
                <w:b/>
                <w:bCs/>
              </w:rPr>
              <w:t>Avg Data Transmission (KB/sec)</w:t>
            </w:r>
          </w:p>
        </w:tc>
      </w:tr>
      <w:tr w:rsidR="00752B2B" w:rsidRPr="00F753A2" w14:paraId="7CB0CE8C" w14:textId="77777777" w:rsidTr="006443A1">
        <w:trPr>
          <w:trHeight w:val="422"/>
        </w:trPr>
        <w:tc>
          <w:tcPr>
            <w:tcW w:w="3914" w:type="dxa"/>
            <w:vMerge w:val="restart"/>
          </w:tcPr>
          <w:p w14:paraId="1085C717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167521B1" w14:textId="0EEF61C0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https://cse.buet.ac.bd/moodle</w:t>
            </w:r>
          </w:p>
          <w:p w14:paraId="5842B6E2" w14:textId="3D3CECE0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126ECE73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2" w:type="dxa"/>
          </w:tcPr>
          <w:p w14:paraId="3FF2DD28" w14:textId="647C3412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7.99</w:t>
            </w:r>
          </w:p>
        </w:tc>
        <w:tc>
          <w:tcPr>
            <w:tcW w:w="1171" w:type="dxa"/>
          </w:tcPr>
          <w:p w14:paraId="631B1707" w14:textId="57500224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46.39</w:t>
            </w:r>
          </w:p>
        </w:tc>
        <w:tc>
          <w:tcPr>
            <w:tcW w:w="1501" w:type="dxa"/>
          </w:tcPr>
          <w:p w14:paraId="214F5D08" w14:textId="40C568E4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5.73</w:t>
            </w:r>
          </w:p>
        </w:tc>
      </w:tr>
      <w:tr w:rsidR="00752B2B" w:rsidRPr="00F753A2" w14:paraId="2C77B7CF" w14:textId="77777777" w:rsidTr="00752B2B">
        <w:trPr>
          <w:trHeight w:val="485"/>
        </w:trPr>
        <w:tc>
          <w:tcPr>
            <w:tcW w:w="3914" w:type="dxa"/>
            <w:vMerge/>
          </w:tcPr>
          <w:p w14:paraId="25F0DE7A" w14:textId="6D1D41E0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2493AD7D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2" w:type="dxa"/>
          </w:tcPr>
          <w:p w14:paraId="50734C9B" w14:textId="25D74CED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15.96</w:t>
            </w:r>
          </w:p>
        </w:tc>
        <w:tc>
          <w:tcPr>
            <w:tcW w:w="1171" w:type="dxa"/>
          </w:tcPr>
          <w:p w14:paraId="724EB8FD" w14:textId="2345B5CE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92.66</w:t>
            </w:r>
          </w:p>
        </w:tc>
        <w:tc>
          <w:tcPr>
            <w:tcW w:w="1501" w:type="dxa"/>
          </w:tcPr>
          <w:p w14:paraId="511BA437" w14:textId="1C9C98D6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11.45</w:t>
            </w:r>
          </w:p>
        </w:tc>
      </w:tr>
      <w:tr w:rsidR="00752B2B" w:rsidRPr="00F753A2" w14:paraId="482F8877" w14:textId="77777777" w:rsidTr="00752B2B">
        <w:trPr>
          <w:trHeight w:val="422"/>
        </w:trPr>
        <w:tc>
          <w:tcPr>
            <w:tcW w:w="3914" w:type="dxa"/>
            <w:vMerge w:val="restart"/>
          </w:tcPr>
          <w:p w14:paraId="0CF4FC1D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1D0976F9" w14:textId="77337AA5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https://cse.buet.ac.bd/home</w:t>
            </w:r>
          </w:p>
          <w:p w14:paraId="07D35446" w14:textId="65582CE8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5154AD43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2" w:type="dxa"/>
          </w:tcPr>
          <w:p w14:paraId="3887C725" w14:textId="6CB50BDE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5.91</w:t>
            </w:r>
          </w:p>
        </w:tc>
        <w:tc>
          <w:tcPr>
            <w:tcW w:w="1171" w:type="dxa"/>
          </w:tcPr>
          <w:p w14:paraId="4BEFAE2F" w14:textId="348011A5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7.96</w:t>
            </w:r>
          </w:p>
        </w:tc>
        <w:tc>
          <w:tcPr>
            <w:tcW w:w="1501" w:type="dxa"/>
          </w:tcPr>
          <w:p w14:paraId="44FA0F73" w14:textId="103B6B7C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14.37</w:t>
            </w:r>
          </w:p>
        </w:tc>
      </w:tr>
      <w:tr w:rsidR="00752B2B" w:rsidRPr="00F753A2" w14:paraId="43643F5E" w14:textId="77777777" w:rsidTr="00752B2B">
        <w:trPr>
          <w:trHeight w:val="458"/>
        </w:trPr>
        <w:tc>
          <w:tcPr>
            <w:tcW w:w="3914" w:type="dxa"/>
            <w:vMerge/>
          </w:tcPr>
          <w:p w14:paraId="62932754" w14:textId="77233732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4258A326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2" w:type="dxa"/>
          </w:tcPr>
          <w:p w14:paraId="5D77B647" w14:textId="089AC3E7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11.74</w:t>
            </w:r>
          </w:p>
        </w:tc>
        <w:tc>
          <w:tcPr>
            <w:tcW w:w="1171" w:type="dxa"/>
          </w:tcPr>
          <w:p w14:paraId="5498BAF3" w14:textId="7084D477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15.84</w:t>
            </w:r>
          </w:p>
        </w:tc>
        <w:tc>
          <w:tcPr>
            <w:tcW w:w="1501" w:type="dxa"/>
          </w:tcPr>
          <w:p w14:paraId="0248F178" w14:textId="197BB658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28.55</w:t>
            </w:r>
          </w:p>
        </w:tc>
      </w:tr>
      <w:tr w:rsidR="00752B2B" w:rsidRPr="00F753A2" w14:paraId="5938D314" w14:textId="77777777" w:rsidTr="00752B2B">
        <w:trPr>
          <w:trHeight w:val="368"/>
        </w:trPr>
        <w:tc>
          <w:tcPr>
            <w:tcW w:w="3914" w:type="dxa"/>
            <w:vMerge w:val="restart"/>
          </w:tcPr>
          <w:p w14:paraId="05F3C232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  <w:p w14:paraId="47880E70" w14:textId="2D7894DE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https://cse.buet.ac.bd/home/notice</w:t>
            </w:r>
          </w:p>
          <w:p w14:paraId="77DFCA85" w14:textId="02BFB0D4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5F694B32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52" w:type="dxa"/>
          </w:tcPr>
          <w:p w14:paraId="6576B92B" w14:textId="7B10F443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3.01</w:t>
            </w:r>
          </w:p>
        </w:tc>
        <w:tc>
          <w:tcPr>
            <w:tcW w:w="1171" w:type="dxa"/>
          </w:tcPr>
          <w:p w14:paraId="16AA9811" w14:textId="04917494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322.58</w:t>
            </w:r>
          </w:p>
        </w:tc>
        <w:tc>
          <w:tcPr>
            <w:tcW w:w="1501" w:type="dxa"/>
          </w:tcPr>
          <w:p w14:paraId="299877CE" w14:textId="547823D2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1.33</w:t>
            </w:r>
          </w:p>
        </w:tc>
      </w:tr>
      <w:tr w:rsidR="00752B2B" w:rsidRPr="00F753A2" w14:paraId="7F9C4118" w14:textId="77777777" w:rsidTr="00752B2B">
        <w:tc>
          <w:tcPr>
            <w:tcW w:w="3914" w:type="dxa"/>
            <w:vMerge/>
          </w:tcPr>
          <w:p w14:paraId="74069DC6" w14:textId="70CEC5D2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14:paraId="3CDFAA45" w14:textId="77777777" w:rsidR="00752B2B" w:rsidRPr="00F753A2" w:rsidRDefault="00752B2B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2" w:type="dxa"/>
          </w:tcPr>
          <w:p w14:paraId="6B93DDEC" w14:textId="1AF902AD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1171" w:type="dxa"/>
          </w:tcPr>
          <w:p w14:paraId="22B5A42B" w14:textId="51F1B8F6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636.85</w:t>
            </w:r>
          </w:p>
        </w:tc>
        <w:tc>
          <w:tcPr>
            <w:tcW w:w="1501" w:type="dxa"/>
          </w:tcPr>
          <w:p w14:paraId="2D67BBCC" w14:textId="630F27BA" w:rsidR="00752B2B" w:rsidRPr="00F753A2" w:rsidRDefault="00FF3B9E" w:rsidP="00752B2B">
            <w:pPr>
              <w:jc w:val="center"/>
              <w:rPr>
                <w:rFonts w:ascii="Times New Roman" w:hAnsi="Times New Roman" w:cs="Times New Roman"/>
              </w:rPr>
            </w:pPr>
            <w:r w:rsidRPr="00F753A2">
              <w:rPr>
                <w:rFonts w:ascii="Times New Roman" w:hAnsi="Times New Roman" w:cs="Times New Roman"/>
              </w:rPr>
              <w:t>2.62</w:t>
            </w:r>
          </w:p>
        </w:tc>
      </w:tr>
    </w:tbl>
    <w:p w14:paraId="287A3A92" w14:textId="77777777" w:rsidR="00752B2B" w:rsidRPr="00F753A2" w:rsidRDefault="00752B2B" w:rsidP="00752B2B">
      <w:pPr>
        <w:rPr>
          <w:rFonts w:ascii="Times New Roman" w:hAnsi="Times New Roman" w:cs="Times New Roman"/>
          <w:sz w:val="24"/>
          <w:szCs w:val="24"/>
        </w:rPr>
      </w:pPr>
    </w:p>
    <w:p w14:paraId="4445B0B9" w14:textId="77777777" w:rsidR="00752B2B" w:rsidRPr="00F753A2" w:rsidRDefault="00752B2B" w:rsidP="00752B2B">
      <w:pPr>
        <w:rPr>
          <w:rFonts w:ascii="Times New Roman" w:hAnsi="Times New Roman" w:cs="Times New Roman"/>
          <w:sz w:val="24"/>
          <w:szCs w:val="24"/>
        </w:rPr>
      </w:pPr>
    </w:p>
    <w:p w14:paraId="32070DD2" w14:textId="77777777" w:rsidR="00752B2B" w:rsidRPr="00F753A2" w:rsidRDefault="00752B2B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14:paraId="7D416983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3A2">
        <w:rPr>
          <w:rFonts w:ascii="Times New Roman" w:hAnsi="Times New Roman" w:cs="Times New Roman"/>
          <w:color w:val="000000" w:themeColor="text1"/>
          <w:sz w:val="28"/>
          <w:szCs w:val="28"/>
        </w:rPr>
        <w:t>Key Observations:</w:t>
      </w:r>
    </w:p>
    <w:p w14:paraId="5179B196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1.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Moodle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01C664B7" w14:textId="77777777" w:rsidR="00D546DF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50 samples, Moodle exhibits an average response time of 180.53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The shortest response time is 47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and the longest is 1437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16D37235" w14:textId="792B00B0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100 samples, the average response time decreases to 134.21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with a shortest response time of 17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a longest of 3503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48D10C2F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Throughput for Moodle increases from 7.99 req/sec (50 samples) to 15.96 req/sec (100 samples).</w:t>
      </w:r>
    </w:p>
    <w:p w14:paraId="59041C6A" w14:textId="33126EDD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Data reception and transmission approximately double, reaching 92.66 KB/sec and 11.45 KB/sec for 100 samples.</w:t>
      </w:r>
    </w:p>
    <w:p w14:paraId="0DC2F65D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2.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Home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0B71F7D3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50 samples, Home exhibits an average response time of 295.28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with a shortest response time of 139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a longest of 754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2E3D094F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100 samples, the average response time slightly decreases to 278.43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with a shortest response time of 60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a longest of 457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769AE341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Throughput increases from 5.91 req/sec (50 samples) to 11.74 req/sec (100 samples).</w:t>
      </w:r>
    </w:p>
    <w:p w14:paraId="259F4B0E" w14:textId="6533D878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Data reception and transmission also improve, reaching 15.84 KB/sec and 28.55 KB/sec for 100 samples.</w:t>
      </w:r>
    </w:p>
    <w:p w14:paraId="6B0F258F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3.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Notice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3F20D81C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50 samples, Notice has an average response time of 291.34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with a shortest response time of 27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a longest of 1196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6A0F7912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For 100 samples, the average response time increases slightly to 304.35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with a shortest response time of 23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and a longest of 2268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ms.</w:t>
      </w:r>
      <w:proofErr w:type="spellEnd"/>
    </w:p>
    <w:p w14:paraId="6EA48BA4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Throughput improves from 3.01 req/sec (50 samples) to 5.95 req/sec (100 samples).</w:t>
      </w:r>
    </w:p>
    <w:p w14:paraId="398E0631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Notice exhibits significantly higher data reception rates at 322.58 KB/sec (50 samples) and 636.85 KB/sec (100 samples).</w:t>
      </w:r>
    </w:p>
    <w:p w14:paraId="18906A22" w14:textId="11046FAE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723D11E4" w14:textId="77777777" w:rsidR="00D546DF" w:rsidRPr="00F753A2" w:rsidRDefault="00D546DF" w:rsidP="00D546DF">
      <w:pPr>
        <w:rPr>
          <w:rFonts w:ascii="Times New Roman" w:hAnsi="Times New Roman" w:cs="Times New Roman"/>
        </w:rPr>
      </w:pPr>
    </w:p>
    <w:p w14:paraId="77445624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3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Conclusion:</w:t>
      </w:r>
    </w:p>
    <w:p w14:paraId="13A9A156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1.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Moodle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7179A394" w14:textId="628566B1" w:rsidR="00D546DF" w:rsidRPr="00F753A2" w:rsidRDefault="00ED1BA2" w:rsidP="00D546DF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Moodle demonstrates improved throughput and scalability under load, with a consistent reduction in average response time. However, occasional spikes in response times (up to 3503 </w:t>
      </w:r>
      <w:proofErr w:type="spellStart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ms</w:t>
      </w:r>
      <w:proofErr w:type="spellEnd"/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 indicate areas for optimization.</w:t>
      </w:r>
    </w:p>
    <w:p w14:paraId="4CEBF0A0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2.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Home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147F0A77" w14:textId="32C16CF1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Home performs reliably with the lowest response times among the URLs. Throughput and data rates show consistent growth, but further optimization could address minor response time fluctuations.</w:t>
      </w:r>
    </w:p>
    <w:p w14:paraId="68C1392A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3. </w:t>
      </w:r>
      <w:r w:rsidRPr="00F753A2">
        <w:rPr>
          <w:rFonts w:ascii="Times New Roman" w:hAnsi="Times New Roman" w:cs="Times New Roman"/>
          <w:color w:val="000000" w:themeColor="text1"/>
          <w:sz w:val="24"/>
          <w:szCs w:val="24"/>
        </w:rPr>
        <w:t>Notice</w:t>
      </w: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</w:p>
    <w:p w14:paraId="7707F044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F753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◦ Notice exhibits the highest data reception rates but struggles with maintaining response times under load. While throughput improves, the system shows limited scalability compared to Moodle and Home.</w:t>
      </w:r>
    </w:p>
    <w:p w14:paraId="44ABDB84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7E769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7CECF" w14:textId="77777777" w:rsidR="00ED1BA2" w:rsidRPr="00F753A2" w:rsidRDefault="00ED1BA2" w:rsidP="00ED1BA2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6F3E7" w14:textId="34DAC58C" w:rsidR="00760CDD" w:rsidRPr="00F753A2" w:rsidRDefault="00760CDD" w:rsidP="00D546D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sectPr w:rsidR="00760CDD" w:rsidRPr="00F75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148F5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3D9"/>
    <w:rsid w:val="0029639D"/>
    <w:rsid w:val="00326F90"/>
    <w:rsid w:val="003951F2"/>
    <w:rsid w:val="00514467"/>
    <w:rsid w:val="006443A1"/>
    <w:rsid w:val="00752B2B"/>
    <w:rsid w:val="00760CDD"/>
    <w:rsid w:val="00AA1D8D"/>
    <w:rsid w:val="00B47730"/>
    <w:rsid w:val="00CB0664"/>
    <w:rsid w:val="00D546DF"/>
    <w:rsid w:val="00E73001"/>
    <w:rsid w:val="00ED1BA2"/>
    <w:rsid w:val="00F753A2"/>
    <w:rsid w:val="00FC693F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BFAA0"/>
  <w14:defaultImageDpi w14:val="300"/>
  <w15:docId w15:val="{A3835DE6-D0F2-430A-BF08-09B6B5F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2105050 - Dipit Saha</cp:lastModifiedBy>
  <cp:revision>9</cp:revision>
  <dcterms:created xsi:type="dcterms:W3CDTF">2013-12-23T23:15:00Z</dcterms:created>
  <dcterms:modified xsi:type="dcterms:W3CDTF">2024-12-17T19:40:00Z</dcterms:modified>
  <cp:category/>
</cp:coreProperties>
</file>