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CF3DAF" w14:textId="77777777" w:rsidR="009A2E23" w:rsidRPr="00DB5044" w:rsidRDefault="0081721A" w:rsidP="00DB5044">
      <w:pPr>
        <w:spacing w:before="240" w:after="240" w:line="360" w:lineRule="auto"/>
        <w:rPr>
          <w:b/>
          <w:sz w:val="40"/>
          <w:szCs w:val="40"/>
        </w:rPr>
      </w:pPr>
      <w:r w:rsidRPr="00DB5044">
        <w:rPr>
          <w:b/>
          <w:sz w:val="40"/>
          <w:szCs w:val="40"/>
        </w:rPr>
        <w:t>Скульптура эпохи Ренессанса</w:t>
      </w:r>
    </w:p>
    <w:p w14:paraId="5B7E47E0" w14:textId="77777777" w:rsidR="0081721A" w:rsidRPr="00DB5044" w:rsidRDefault="0081721A" w:rsidP="00DB5044">
      <w:pPr>
        <w:spacing w:before="240" w:after="240" w:line="360" w:lineRule="auto"/>
        <w:rPr>
          <w:sz w:val="24"/>
          <w:szCs w:val="24"/>
        </w:rPr>
      </w:pPr>
      <w:r w:rsidRPr="00DB5044">
        <w:rPr>
          <w:sz w:val="24"/>
          <w:szCs w:val="24"/>
        </w:rPr>
        <w:t>Скульптура, как один из самых древнейших видов искусства, меняется вместе с людьми и временем. И скульптуры эпохи Ренессанса не исключение. Что нам известно об эпохе Ренессанса или, в переводе с латинского, Возрождения?</w:t>
      </w:r>
    </w:p>
    <w:p w14:paraId="16984C65" w14:textId="77777777" w:rsidR="00FC7436" w:rsidRPr="00DB5044" w:rsidRDefault="00DB5044" w:rsidP="00DB5044">
      <w:pPr>
        <w:spacing w:before="240" w:after="240" w:line="360" w:lineRule="auto"/>
        <w:rPr>
          <w:sz w:val="24"/>
          <w:szCs w:val="24"/>
        </w:rPr>
      </w:pPr>
      <w:hyperlink r:id="rId4" w:history="1">
        <w:r w:rsidR="00FC7436" w:rsidRPr="00DB5044">
          <w:rPr>
            <w:rStyle w:val="a3"/>
            <w:sz w:val="24"/>
            <w:szCs w:val="24"/>
          </w:rPr>
          <w:t>https://muzei-mira.com/sculpture/2731-skulptura-jepohi-renessansa.html</w:t>
        </w:r>
      </w:hyperlink>
    </w:p>
    <w:p w14:paraId="6BB7875F" w14:textId="77777777" w:rsidR="00B46BEC" w:rsidRPr="00DB5044" w:rsidRDefault="00B46BEC" w:rsidP="00DB5044">
      <w:pPr>
        <w:spacing w:before="240" w:after="240" w:line="360" w:lineRule="auto"/>
        <w:rPr>
          <w:sz w:val="24"/>
          <w:szCs w:val="24"/>
        </w:rPr>
      </w:pPr>
    </w:p>
    <w:p w14:paraId="4512FEC5" w14:textId="77777777" w:rsidR="00B46BEC" w:rsidRPr="00DB5044" w:rsidRDefault="00B46BEC" w:rsidP="00DB5044">
      <w:pPr>
        <w:spacing w:before="240" w:after="240" w:line="360" w:lineRule="auto"/>
        <w:rPr>
          <w:b/>
          <w:sz w:val="40"/>
          <w:szCs w:val="40"/>
        </w:rPr>
      </w:pPr>
      <w:r w:rsidRPr="00DB5044">
        <w:rPr>
          <w:b/>
          <w:sz w:val="40"/>
          <w:szCs w:val="40"/>
        </w:rPr>
        <w:t>Скульптура Китая: фото и описание</w:t>
      </w:r>
    </w:p>
    <w:p w14:paraId="04C497C6" w14:textId="77777777" w:rsidR="00B46BEC" w:rsidRPr="00DB5044" w:rsidRDefault="00B46BEC" w:rsidP="00DB5044">
      <w:pPr>
        <w:spacing w:before="240" w:after="240" w:line="360" w:lineRule="auto"/>
        <w:rPr>
          <w:sz w:val="24"/>
          <w:szCs w:val="24"/>
        </w:rPr>
      </w:pPr>
      <w:r w:rsidRPr="00DB5044">
        <w:rPr>
          <w:sz w:val="24"/>
          <w:szCs w:val="24"/>
        </w:rPr>
        <w:t>Китай – страна древняя, своеобразная и очень загадочная для восприятия европейца, воспитанного на совершенно других традициях. Все искусство Китая необычно, но особенно впечатляет скульптура этой страны с могучей древней историей. Мастерство китайских резчиков и камнетесов настолько велико, что до сих пор поражает своим совершенством многих любителей скульптуры со всего земного шара.</w:t>
      </w:r>
    </w:p>
    <w:p w14:paraId="04FF2FFF" w14:textId="77777777" w:rsidR="00C91023" w:rsidRPr="00DB5044" w:rsidRDefault="00DB5044" w:rsidP="00DB5044">
      <w:pPr>
        <w:spacing w:before="240" w:after="240" w:line="360" w:lineRule="auto"/>
        <w:rPr>
          <w:sz w:val="24"/>
          <w:szCs w:val="24"/>
        </w:rPr>
      </w:pPr>
      <w:hyperlink r:id="rId5" w:history="1">
        <w:r w:rsidR="00FC7436" w:rsidRPr="00DB5044">
          <w:rPr>
            <w:rStyle w:val="a3"/>
            <w:sz w:val="24"/>
            <w:szCs w:val="24"/>
          </w:rPr>
          <w:t>https://muzei-mira.com/sculpture/1974-skulptura-kitaya-foto-i-opisanie.html</w:t>
        </w:r>
      </w:hyperlink>
    </w:p>
    <w:p w14:paraId="4CE0EB6E" w14:textId="77777777" w:rsidR="00FC7436" w:rsidRPr="00DB5044" w:rsidRDefault="00FC7436" w:rsidP="00DB5044">
      <w:pPr>
        <w:spacing w:before="240" w:after="240" w:line="360" w:lineRule="auto"/>
        <w:rPr>
          <w:sz w:val="24"/>
          <w:szCs w:val="24"/>
        </w:rPr>
      </w:pPr>
    </w:p>
    <w:p w14:paraId="0E131373" w14:textId="77777777" w:rsidR="00C91023" w:rsidRPr="00DB5044" w:rsidRDefault="00C91023" w:rsidP="00DB5044">
      <w:pPr>
        <w:spacing w:before="240" w:after="240" w:line="360" w:lineRule="auto"/>
        <w:rPr>
          <w:b/>
          <w:sz w:val="40"/>
          <w:szCs w:val="40"/>
        </w:rPr>
      </w:pPr>
      <w:r w:rsidRPr="00DB5044">
        <w:rPr>
          <w:b/>
          <w:sz w:val="40"/>
          <w:szCs w:val="40"/>
        </w:rPr>
        <w:t>Скульптуры из бумаги: скульпторы творят чудеса</w:t>
      </w:r>
    </w:p>
    <w:p w14:paraId="0CDDE564" w14:textId="77777777" w:rsidR="00C91023" w:rsidRPr="00DB5044" w:rsidRDefault="00541370" w:rsidP="00DB5044">
      <w:pPr>
        <w:spacing w:before="240" w:after="240" w:line="360" w:lineRule="auto"/>
        <w:rPr>
          <w:sz w:val="24"/>
          <w:szCs w:val="24"/>
        </w:rPr>
      </w:pPr>
      <w:r w:rsidRPr="00DB5044">
        <w:rPr>
          <w:sz w:val="24"/>
          <w:szCs w:val="24"/>
        </w:rPr>
        <w:t>Созданием скульптур из самых разных материалов человечество занималось с глубочайшей древности. Известны изделия из камня и рога, сделанные еще в те времена, когда люди жили в пещерах и поклонялись силам природы. Бумага – материал относительно новый, доступной широким слоям населения она стала совсем недавно, поэтому использовать для создания произведений искусства ее начали только в последнее время.</w:t>
      </w:r>
    </w:p>
    <w:p w14:paraId="37B5F32A" w14:textId="77777777" w:rsidR="00C93395" w:rsidRPr="00DB5044" w:rsidRDefault="00DB5044" w:rsidP="00DB5044">
      <w:pPr>
        <w:spacing w:before="240" w:after="240" w:line="360" w:lineRule="auto"/>
        <w:rPr>
          <w:sz w:val="24"/>
          <w:szCs w:val="24"/>
        </w:rPr>
      </w:pPr>
      <w:hyperlink r:id="rId6" w:history="1">
        <w:r w:rsidR="00971725" w:rsidRPr="00DB5044">
          <w:rPr>
            <w:rStyle w:val="a3"/>
            <w:sz w:val="24"/>
            <w:szCs w:val="24"/>
          </w:rPr>
          <w:t>https://muzei-mira.com/sculpture/1973-skulptury-iz-bumagi-skulptory-tvoryat-chudesa.html</w:t>
        </w:r>
      </w:hyperlink>
    </w:p>
    <w:p w14:paraId="5A3E50D2" w14:textId="77777777" w:rsidR="00971725" w:rsidRPr="00DB5044" w:rsidRDefault="00971725" w:rsidP="00DB5044">
      <w:pPr>
        <w:spacing w:before="240" w:after="240" w:line="360" w:lineRule="auto"/>
        <w:rPr>
          <w:sz w:val="24"/>
          <w:szCs w:val="24"/>
        </w:rPr>
      </w:pPr>
    </w:p>
    <w:p w14:paraId="1E2E514E" w14:textId="77777777" w:rsidR="00541370" w:rsidRPr="00DB5044" w:rsidRDefault="00C93395" w:rsidP="00DB5044">
      <w:pPr>
        <w:spacing w:before="240" w:after="240" w:line="360" w:lineRule="auto"/>
        <w:rPr>
          <w:b/>
          <w:sz w:val="40"/>
          <w:szCs w:val="40"/>
        </w:rPr>
      </w:pPr>
      <w:r w:rsidRPr="00DB5044">
        <w:rPr>
          <w:b/>
          <w:sz w:val="40"/>
          <w:szCs w:val="40"/>
        </w:rPr>
        <w:lastRenderedPageBreak/>
        <w:t>История скульптуры из камня с древности и до наших времен</w:t>
      </w:r>
    </w:p>
    <w:p w14:paraId="71F1D647" w14:textId="77777777" w:rsidR="00541370" w:rsidRPr="00DB5044" w:rsidRDefault="00C93395" w:rsidP="00DB5044">
      <w:pPr>
        <w:spacing w:before="240" w:after="240" w:line="360" w:lineRule="auto"/>
        <w:rPr>
          <w:sz w:val="24"/>
          <w:szCs w:val="24"/>
        </w:rPr>
      </w:pPr>
      <w:r w:rsidRPr="00DB5044">
        <w:rPr>
          <w:sz w:val="24"/>
          <w:szCs w:val="24"/>
        </w:rPr>
        <w:t>В попытке воплотить свое представление об окружающем мире древний человек изготовил одну из самых первых каменных скульптур, получившую впоследствии название неолитической Венеры. Это утрированное, даже гротескное изображение женского тела, по мнению ученых, символизировало плодородие, великую Богиню-Мать, вечный символ бесконечности жизни.</w:t>
      </w:r>
    </w:p>
    <w:p w14:paraId="65B663CB" w14:textId="77777777" w:rsidR="00FC7436" w:rsidRPr="00DB5044" w:rsidRDefault="00DB5044" w:rsidP="00DB5044">
      <w:pPr>
        <w:spacing w:before="240" w:after="240" w:line="360" w:lineRule="auto"/>
        <w:rPr>
          <w:sz w:val="24"/>
          <w:szCs w:val="24"/>
        </w:rPr>
      </w:pPr>
      <w:hyperlink r:id="rId7" w:history="1">
        <w:r w:rsidR="00004505" w:rsidRPr="00DB5044">
          <w:rPr>
            <w:rStyle w:val="a3"/>
            <w:sz w:val="24"/>
            <w:szCs w:val="24"/>
          </w:rPr>
          <w:t>https://muzei-mira.com/sculpture/1970-istoriya-skulptury-iz-kamnya-s-drevnosti-i-do-nashih-vremen.html</w:t>
        </w:r>
      </w:hyperlink>
    </w:p>
    <w:p w14:paraId="211F4248" w14:textId="77777777" w:rsidR="00004505" w:rsidRPr="00DB5044" w:rsidRDefault="00004505" w:rsidP="00DB5044">
      <w:pPr>
        <w:spacing w:before="240" w:after="240" w:line="360" w:lineRule="auto"/>
        <w:rPr>
          <w:sz w:val="24"/>
          <w:szCs w:val="24"/>
        </w:rPr>
      </w:pPr>
    </w:p>
    <w:p w14:paraId="473E8E56" w14:textId="77777777" w:rsidR="00C93395" w:rsidRPr="00DB5044" w:rsidRDefault="00FC7E6A" w:rsidP="00DB5044">
      <w:pPr>
        <w:spacing w:before="240" w:after="240" w:line="360" w:lineRule="auto"/>
        <w:rPr>
          <w:b/>
          <w:sz w:val="24"/>
          <w:szCs w:val="24"/>
        </w:rPr>
      </w:pPr>
      <w:r w:rsidRPr="00DB5044">
        <w:rPr>
          <w:b/>
          <w:sz w:val="24"/>
          <w:szCs w:val="24"/>
        </w:rPr>
        <w:t>Скульптура 20 века: поиски и находки</w:t>
      </w:r>
    </w:p>
    <w:p w14:paraId="45E74C56" w14:textId="77777777" w:rsidR="00FC7E6A" w:rsidRPr="00DB5044" w:rsidRDefault="00FC7E6A" w:rsidP="00DB5044">
      <w:pPr>
        <w:spacing w:before="240" w:after="240" w:line="360" w:lineRule="auto"/>
        <w:rPr>
          <w:sz w:val="24"/>
          <w:szCs w:val="24"/>
        </w:rPr>
      </w:pPr>
      <w:r w:rsidRPr="00DB5044">
        <w:rPr>
          <w:sz w:val="24"/>
          <w:szCs w:val="24"/>
        </w:rPr>
        <w:t>Как и все виды искусства, скульптура в начале 20 века переживает сложный период поиска новых форм. Первую скрипку в этом массовом поиске задает Огюст Роден. Великий мастер становится законодателем в области скульптуры, его предложения встречаются коллегами и критикой и восторгом. Фактически, вся скульптура 20 века выросла из экспериментов в мастерской Родена.</w:t>
      </w:r>
    </w:p>
    <w:p w14:paraId="556869F0" w14:textId="77777777" w:rsidR="00004505" w:rsidRPr="00DB5044" w:rsidRDefault="00DB5044" w:rsidP="00DB5044">
      <w:pPr>
        <w:spacing w:before="240" w:after="240" w:line="360" w:lineRule="auto"/>
        <w:rPr>
          <w:sz w:val="24"/>
          <w:szCs w:val="24"/>
        </w:rPr>
      </w:pPr>
      <w:hyperlink r:id="rId8" w:history="1">
        <w:r w:rsidR="00004505" w:rsidRPr="00DB5044">
          <w:rPr>
            <w:rStyle w:val="a3"/>
            <w:sz w:val="24"/>
            <w:szCs w:val="24"/>
          </w:rPr>
          <w:t>https://muzei-mira.com/sculpture/1797-skulptura-20-veka-poiski-i-nahodki.html</w:t>
        </w:r>
      </w:hyperlink>
    </w:p>
    <w:p w14:paraId="21B50F34" w14:textId="77777777" w:rsidR="00004505" w:rsidRDefault="00004505" w:rsidP="00B46BEC"/>
    <w:p w14:paraId="3A1510C3" w14:textId="77777777" w:rsidR="00FC7E6A" w:rsidRPr="00541370" w:rsidRDefault="00FC7E6A" w:rsidP="00B46BEC"/>
    <w:sectPr w:rsidR="00FC7E6A" w:rsidRPr="0054137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C5D88"/>
    <w:rsid w:val="00004505"/>
    <w:rsid w:val="00356F08"/>
    <w:rsid w:val="00541370"/>
    <w:rsid w:val="005C783A"/>
    <w:rsid w:val="0081721A"/>
    <w:rsid w:val="00971725"/>
    <w:rsid w:val="009A2E23"/>
    <w:rsid w:val="00B46BEC"/>
    <w:rsid w:val="00C91023"/>
    <w:rsid w:val="00C93395"/>
    <w:rsid w:val="00CC5D88"/>
    <w:rsid w:val="00DB5044"/>
    <w:rsid w:val="00FC7436"/>
    <w:rsid w:val="00FC7E6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D9C5DE"/>
  <w15:docId w15:val="{5838B8B8-7820-4217-8270-C038B2D03D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356F0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7653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uzei-mira.com/sculpture/1797-skulptura-20-veka-poiski-i-nahodki.html" TargetMode="External"/><Relationship Id="rId3" Type="http://schemas.openxmlformats.org/officeDocument/2006/relationships/webSettings" Target="webSettings.xml"/><Relationship Id="rId7" Type="http://schemas.openxmlformats.org/officeDocument/2006/relationships/hyperlink" Target="https://muzei-mira.com/sculpture/1970-istoriya-skulptury-iz-kamnya-s-drevnosti-i-do-nashih-vremen.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muzei-mira.com/sculpture/1973-skulptury-iz-bumagi-skulptory-tvoryat-chudesa.html" TargetMode="External"/><Relationship Id="rId5" Type="http://schemas.openxmlformats.org/officeDocument/2006/relationships/hyperlink" Target="https://muzei-mira.com/sculpture/1974-skulptura-kitaya-foto-i-opisanie.html" TargetMode="External"/><Relationship Id="rId10" Type="http://schemas.openxmlformats.org/officeDocument/2006/relationships/theme" Target="theme/theme1.xml"/><Relationship Id="rId4" Type="http://schemas.openxmlformats.org/officeDocument/2006/relationships/hyperlink" Target="https://muzei-mira.com/sculpture/2731-skulptura-jepohi-renessansa.html" TargetMode="Externa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Pages>
  <Words>423</Words>
  <Characters>2417</Characters>
  <Application>Microsoft Office Word</Application>
  <DocSecurity>0</DocSecurity>
  <Lines>20</Lines>
  <Paragraphs>5</Paragraphs>
  <ScaleCrop>false</ScaleCrop>
  <Company/>
  <LinksUpToDate>false</LinksUpToDate>
  <CharactersWithSpaces>2835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Huawei</cp:lastModifiedBy>
  <cp:revision>13</cp:revision>
  <dcterms:created xsi:type="dcterms:W3CDTF">2021-06-05T10:17:00Z</dcterms:created>
  <dcterms:modified xsi:type="dcterms:W3CDTF">2023-11-21T10:39:00Z</dcterms:modified>
</cp:coreProperties>
</file>