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AF29" w14:textId="77777777" w:rsidR="006B0439" w:rsidRPr="006B0439" w:rsidRDefault="006B0439" w:rsidP="006B0439">
      <w:pPr>
        <w:rPr>
          <w:b/>
          <w:bCs/>
        </w:rPr>
      </w:pPr>
      <w:r w:rsidRPr="006B0439">
        <w:rPr>
          <w:b/>
          <w:bCs/>
        </w:rPr>
        <w:t>Core AWS Services for Data Engineering</w:t>
      </w:r>
    </w:p>
    <w:p w14:paraId="19FC9FBF" w14:textId="77777777" w:rsidR="006B0439" w:rsidRPr="006B0439" w:rsidRDefault="006B0439" w:rsidP="006B0439">
      <w:r w:rsidRPr="006B0439">
        <w:rPr>
          <w:b/>
          <w:bCs/>
        </w:rPr>
        <w:t>Q1: Describe the process of setting up a data warehouse using Amazon Redshift.</w:t>
      </w:r>
    </w:p>
    <w:p w14:paraId="0B8932CA" w14:textId="77777777" w:rsidR="006B0439" w:rsidRPr="006B0439" w:rsidRDefault="006B0439" w:rsidP="006B0439">
      <w:r w:rsidRPr="006B0439">
        <w:t>A1: Setting up a data warehouse with Amazon Redshift involves several steps:</w:t>
      </w:r>
    </w:p>
    <w:p w14:paraId="296E1F0A" w14:textId="06239ED4" w:rsidR="006B0439" w:rsidRPr="006B0439" w:rsidRDefault="006B0439" w:rsidP="006B0439">
      <w:pPr>
        <w:numPr>
          <w:ilvl w:val="0"/>
          <w:numId w:val="1"/>
        </w:numPr>
      </w:pPr>
      <w:r w:rsidRPr="006B0439">
        <w:rPr>
          <w:b/>
          <w:bCs/>
        </w:rPr>
        <w:t>Launch a Redshift Cluster:</w:t>
      </w:r>
      <w:r w:rsidRPr="006B0439">
        <w:t xml:space="preserve"> Choose the number and type of </w:t>
      </w:r>
      <w:r w:rsidRPr="006B0439">
        <w:t>nodes and</w:t>
      </w:r>
      <w:r w:rsidRPr="006B0439">
        <w:t xml:space="preserve"> launch them in an appropriate AWS region.</w:t>
      </w:r>
    </w:p>
    <w:p w14:paraId="00A98A32" w14:textId="77777777" w:rsidR="006B0439" w:rsidRPr="006B0439" w:rsidRDefault="006B0439" w:rsidP="006B0439">
      <w:pPr>
        <w:numPr>
          <w:ilvl w:val="0"/>
          <w:numId w:val="1"/>
        </w:numPr>
      </w:pPr>
      <w:r w:rsidRPr="006B0439">
        <w:rPr>
          <w:b/>
          <w:bCs/>
        </w:rPr>
        <w:t>Configure Network and Security Settings:</w:t>
      </w:r>
      <w:r w:rsidRPr="006B0439">
        <w:t> Set up a VPC, configure security groups to control access, and optionally set up IAM roles for Redshift to access other AWS services.</w:t>
      </w:r>
    </w:p>
    <w:p w14:paraId="03273F30" w14:textId="77777777" w:rsidR="006B0439" w:rsidRPr="006B0439" w:rsidRDefault="006B0439" w:rsidP="006B0439">
      <w:pPr>
        <w:numPr>
          <w:ilvl w:val="0"/>
          <w:numId w:val="1"/>
        </w:numPr>
      </w:pPr>
      <w:r w:rsidRPr="006B0439">
        <w:rPr>
          <w:b/>
          <w:bCs/>
        </w:rPr>
        <w:t>Load Data:</w:t>
      </w:r>
      <w:r w:rsidRPr="006B0439">
        <w:t> Data can be loaded into Redshift from Amazon S3, DynamoDB, or other data sources using Redshift COPY commands for bulk insertions.</w:t>
      </w:r>
    </w:p>
    <w:p w14:paraId="13AFCF8F" w14:textId="12B1A516" w:rsidR="006B0439" w:rsidRPr="006B0439" w:rsidRDefault="006B0439" w:rsidP="006B0439">
      <w:pPr>
        <w:numPr>
          <w:ilvl w:val="0"/>
          <w:numId w:val="1"/>
        </w:numPr>
      </w:pPr>
      <w:r w:rsidRPr="006B0439">
        <w:rPr>
          <w:b/>
          <w:bCs/>
        </w:rPr>
        <w:t>Optimize Performance:</w:t>
      </w:r>
      <w:r w:rsidRPr="006B0439">
        <w:t xml:space="preserve"> Use distribution keys and sort keys to optimize query </w:t>
      </w:r>
      <w:r w:rsidRPr="006B0439">
        <w:t>performance and</w:t>
      </w:r>
      <w:r w:rsidRPr="006B0439">
        <w:t xml:space="preserve"> consider implementing workload management (WLM) to prioritize query queues.</w:t>
      </w:r>
    </w:p>
    <w:p w14:paraId="5ABA6BFC" w14:textId="77777777" w:rsidR="006B0439" w:rsidRPr="006B0439" w:rsidRDefault="006B0439" w:rsidP="006B0439">
      <w:pPr>
        <w:numPr>
          <w:ilvl w:val="0"/>
          <w:numId w:val="1"/>
        </w:numPr>
      </w:pPr>
      <w:r w:rsidRPr="006B0439">
        <w:rPr>
          <w:b/>
          <w:bCs/>
        </w:rPr>
        <w:t>Analyze Data:</w:t>
      </w:r>
      <w:r w:rsidRPr="006B0439">
        <w:t> Connect to the cluster using SQL clients or BI tools to perform queries and analyze your data.</w:t>
      </w:r>
    </w:p>
    <w:p w14:paraId="3CCD9B98" w14:textId="77777777" w:rsidR="006B0439" w:rsidRPr="006B0439" w:rsidRDefault="006B0439" w:rsidP="006B0439">
      <w:pPr>
        <w:rPr>
          <w:b/>
          <w:bCs/>
        </w:rPr>
      </w:pPr>
      <w:r w:rsidRPr="006B0439">
        <w:rPr>
          <w:b/>
          <w:bCs/>
        </w:rPr>
        <w:t>Data Modeling &amp; Warehousing</w:t>
      </w:r>
    </w:p>
    <w:p w14:paraId="36D6EDBC" w14:textId="77777777" w:rsidR="006B0439" w:rsidRPr="006B0439" w:rsidRDefault="006B0439" w:rsidP="006B0439">
      <w:r w:rsidRPr="006B0439">
        <w:rPr>
          <w:b/>
          <w:bCs/>
        </w:rPr>
        <w:t>Q2: Explain the difference between star schema and snowflake schema.</w:t>
      </w:r>
    </w:p>
    <w:p w14:paraId="6E6B2521" w14:textId="77777777" w:rsidR="006B0439" w:rsidRPr="006B0439" w:rsidRDefault="006B0439" w:rsidP="006B0439">
      <w:r w:rsidRPr="006B0439">
        <w:t>A2: Star schema and snowflake schema are both data warehouse schemas.</w:t>
      </w:r>
    </w:p>
    <w:p w14:paraId="1F7C490B" w14:textId="77777777" w:rsidR="006B0439" w:rsidRPr="006B0439" w:rsidRDefault="006B0439" w:rsidP="006B0439">
      <w:pPr>
        <w:numPr>
          <w:ilvl w:val="0"/>
          <w:numId w:val="2"/>
        </w:numPr>
      </w:pPr>
      <w:r w:rsidRPr="006B0439">
        <w:rPr>
          <w:b/>
          <w:bCs/>
        </w:rPr>
        <w:t>Star Schema:</w:t>
      </w:r>
      <w:r w:rsidRPr="006B0439">
        <w:t> Has a central fact table connected to multiple dimension tables. It's simple, ensures high query performance due to fewer joins, and is easy to understand.</w:t>
      </w:r>
    </w:p>
    <w:p w14:paraId="7E0AEDC1" w14:textId="77777777" w:rsidR="006B0439" w:rsidRPr="006B0439" w:rsidRDefault="006B0439" w:rsidP="006B0439">
      <w:pPr>
        <w:numPr>
          <w:ilvl w:val="0"/>
          <w:numId w:val="2"/>
        </w:numPr>
      </w:pPr>
      <w:r w:rsidRPr="006B0439">
        <w:rPr>
          <w:b/>
          <w:bCs/>
        </w:rPr>
        <w:t>Snowflake Schema:</w:t>
      </w:r>
      <w:r w:rsidRPr="006B0439">
        <w:t> A more normalized version of the star schema, where dimension tables can be further split into additional tables. While it reduces data redundancy and storage space, it can result in more complex queries and slower performance due to additional joins.</w:t>
      </w:r>
    </w:p>
    <w:p w14:paraId="044FFF40" w14:textId="77777777" w:rsidR="006B0439" w:rsidRPr="006B0439" w:rsidRDefault="006B0439" w:rsidP="006B0439">
      <w:pPr>
        <w:rPr>
          <w:b/>
          <w:bCs/>
        </w:rPr>
      </w:pPr>
      <w:r w:rsidRPr="006B0439">
        <w:rPr>
          <w:b/>
          <w:bCs/>
        </w:rPr>
        <w:t>ETL Processes</w:t>
      </w:r>
    </w:p>
    <w:p w14:paraId="0BFFF0BA" w14:textId="77777777" w:rsidR="006B0439" w:rsidRPr="006B0439" w:rsidRDefault="006B0439" w:rsidP="006B0439">
      <w:r w:rsidRPr="006B0439">
        <w:rPr>
          <w:b/>
          <w:bCs/>
        </w:rPr>
        <w:t>Q3: How does AWS Glue help in ETL processes?</w:t>
      </w:r>
    </w:p>
    <w:p w14:paraId="74C2C511" w14:textId="77777777" w:rsidR="006B0439" w:rsidRPr="006B0439" w:rsidRDefault="006B0439" w:rsidP="006B0439">
      <w:r w:rsidRPr="006B0439">
        <w:t>A3: AWS Glue is a managed ETL service that simplifies the preparation and loading of data for analytics. Key features:</w:t>
      </w:r>
    </w:p>
    <w:p w14:paraId="6F0F1189" w14:textId="77777777" w:rsidR="006B0439" w:rsidRPr="006B0439" w:rsidRDefault="006B0439" w:rsidP="006B0439">
      <w:pPr>
        <w:numPr>
          <w:ilvl w:val="0"/>
          <w:numId w:val="3"/>
        </w:numPr>
      </w:pPr>
      <w:r w:rsidRPr="006B0439">
        <w:rPr>
          <w:b/>
          <w:bCs/>
        </w:rPr>
        <w:t>Data Catalog:</w:t>
      </w:r>
      <w:r w:rsidRPr="006B0439">
        <w:t> Acts as a central metadata repository, making data discovery easier.</w:t>
      </w:r>
    </w:p>
    <w:p w14:paraId="3020B86B" w14:textId="77777777" w:rsidR="006B0439" w:rsidRPr="006B0439" w:rsidRDefault="006B0439" w:rsidP="006B0439">
      <w:pPr>
        <w:numPr>
          <w:ilvl w:val="0"/>
          <w:numId w:val="3"/>
        </w:numPr>
      </w:pPr>
      <w:r w:rsidRPr="006B0439">
        <w:rPr>
          <w:b/>
          <w:bCs/>
        </w:rPr>
        <w:t>Automatic Schema Discovery:</w:t>
      </w:r>
      <w:r w:rsidRPr="006B0439">
        <w:t> Automatically recognizes the schema of your data.</w:t>
      </w:r>
    </w:p>
    <w:p w14:paraId="724FC041" w14:textId="77777777" w:rsidR="006B0439" w:rsidRPr="006B0439" w:rsidRDefault="006B0439" w:rsidP="006B0439">
      <w:pPr>
        <w:numPr>
          <w:ilvl w:val="0"/>
          <w:numId w:val="3"/>
        </w:numPr>
      </w:pPr>
      <w:r w:rsidRPr="006B0439">
        <w:rPr>
          <w:b/>
          <w:bCs/>
        </w:rPr>
        <w:t>Serverless Execution:</w:t>
      </w:r>
      <w:r w:rsidRPr="006B0439">
        <w:t> No need to manage resources; Glue automatically provisions the necessary infrastructure to run your ETL jobs.</w:t>
      </w:r>
    </w:p>
    <w:p w14:paraId="788F6037" w14:textId="77777777" w:rsidR="006B0439" w:rsidRPr="006B0439" w:rsidRDefault="006B0439" w:rsidP="006B0439">
      <w:pPr>
        <w:numPr>
          <w:ilvl w:val="0"/>
          <w:numId w:val="3"/>
        </w:numPr>
      </w:pPr>
      <w:r w:rsidRPr="006B0439">
        <w:rPr>
          <w:b/>
          <w:bCs/>
        </w:rPr>
        <w:t>Integrated with AWS ecosystem:</w:t>
      </w:r>
      <w:r w:rsidRPr="006B0439">
        <w:t> Seamlessly integrates with Amazon S3, RDS, Redshift, and third-party data sources.</w:t>
      </w:r>
    </w:p>
    <w:p w14:paraId="2F6B1FAF" w14:textId="77777777" w:rsidR="006B0439" w:rsidRPr="006B0439" w:rsidRDefault="006B0439" w:rsidP="006B0439">
      <w:pPr>
        <w:rPr>
          <w:b/>
          <w:bCs/>
        </w:rPr>
      </w:pPr>
      <w:r w:rsidRPr="006B0439">
        <w:rPr>
          <w:b/>
          <w:bCs/>
        </w:rPr>
        <w:t>SQL and NoSQL Databases</w:t>
      </w:r>
    </w:p>
    <w:p w14:paraId="3BAB403C" w14:textId="77777777" w:rsidR="006B0439" w:rsidRPr="006B0439" w:rsidRDefault="006B0439" w:rsidP="006B0439">
      <w:r w:rsidRPr="006B0439">
        <w:rPr>
          <w:b/>
          <w:bCs/>
        </w:rPr>
        <w:t>Q4: When would you use DynamoDB over RDS?</w:t>
      </w:r>
    </w:p>
    <w:p w14:paraId="33CC1876" w14:textId="77777777" w:rsidR="006B0439" w:rsidRPr="006B0439" w:rsidRDefault="006B0439" w:rsidP="006B0439">
      <w:r w:rsidRPr="006B0439">
        <w:lastRenderedPageBreak/>
        <w:t>A4: DynamoDB is a NoSQL database service, ideal for scenarios requiring high performance, scalability, and flexibility in dealing with unstructured or semi-structured data. It's suitable for applications with high throughput and low latency requirements, such as real-time bidding platforms or gaming leaderboards. RDS is better suited for traditional transactional database applications that require complex queries, joins, and transactional integrity.</w:t>
      </w:r>
    </w:p>
    <w:p w14:paraId="37D33877" w14:textId="77777777" w:rsidR="006B0439" w:rsidRPr="006B0439" w:rsidRDefault="006B0439" w:rsidP="006B0439">
      <w:pPr>
        <w:rPr>
          <w:b/>
          <w:bCs/>
        </w:rPr>
      </w:pPr>
      <w:r w:rsidRPr="006B0439">
        <w:rPr>
          <w:b/>
          <w:bCs/>
        </w:rPr>
        <w:t>Programming Skills</w:t>
      </w:r>
    </w:p>
    <w:p w14:paraId="3D29FFA7" w14:textId="77777777" w:rsidR="006B0439" w:rsidRPr="006B0439" w:rsidRDefault="006B0439" w:rsidP="006B0439">
      <w:r w:rsidRPr="006B0439">
        <w:rPr>
          <w:b/>
          <w:bCs/>
        </w:rPr>
        <w:t>Q5: How would you use Python to query a DynamoDB table?</w:t>
      </w:r>
    </w:p>
    <w:p w14:paraId="0F417C04" w14:textId="77777777" w:rsidR="006B0439" w:rsidRPr="006B0439" w:rsidRDefault="006B0439" w:rsidP="006B0439">
      <w:r w:rsidRPr="006B0439">
        <w:t>A5:</w:t>
      </w:r>
    </w:p>
    <w:p w14:paraId="5E3F70D4" w14:textId="77777777" w:rsidR="006B0439" w:rsidRPr="006B0439" w:rsidRDefault="006B0439" w:rsidP="006B0439">
      <w:pPr>
        <w:rPr>
          <w:b/>
          <w:bCs/>
        </w:rPr>
      </w:pPr>
      <w:r w:rsidRPr="006B0439">
        <w:rPr>
          <w:b/>
          <w:bCs/>
        </w:rPr>
        <w:t>python Copy</w:t>
      </w:r>
    </w:p>
    <w:p w14:paraId="038908DE" w14:textId="7EDC6B98" w:rsidR="006B0439" w:rsidRPr="006B0439" w:rsidRDefault="006B0439" w:rsidP="006B0439">
      <w:r w:rsidRPr="006B0439">
        <w:t xml:space="preserve">import </w:t>
      </w:r>
      <w:proofErr w:type="gramStart"/>
      <w:r w:rsidRPr="006B0439">
        <w:t>boto3</w:t>
      </w:r>
      <w:proofErr w:type="gramEnd"/>
    </w:p>
    <w:p w14:paraId="3B25D8EF" w14:textId="77777777" w:rsidR="006B0439" w:rsidRPr="006B0439" w:rsidRDefault="006B0439" w:rsidP="006B0439">
      <w:r w:rsidRPr="006B0439">
        <w:rPr>
          <w:i/>
          <w:iCs/>
        </w:rPr>
        <w:t># Create a DynamoDB client using Boto3</w:t>
      </w:r>
    </w:p>
    <w:p w14:paraId="3A81707F" w14:textId="691893B0" w:rsidR="006B0439" w:rsidRPr="006B0439" w:rsidRDefault="006B0439" w:rsidP="006B0439">
      <w:proofErr w:type="spellStart"/>
      <w:r w:rsidRPr="006B0439">
        <w:t>dynamodb</w:t>
      </w:r>
      <w:proofErr w:type="spellEnd"/>
      <w:r w:rsidRPr="006B0439">
        <w:t xml:space="preserve"> = boto3.resource('</w:t>
      </w:r>
      <w:proofErr w:type="spellStart"/>
      <w:r w:rsidRPr="006B0439">
        <w:t>dynamodb</w:t>
      </w:r>
      <w:proofErr w:type="spellEnd"/>
      <w:r w:rsidRPr="006B0439">
        <w:t>')</w:t>
      </w:r>
    </w:p>
    <w:p w14:paraId="12C588C3" w14:textId="77777777" w:rsidR="006B0439" w:rsidRPr="006B0439" w:rsidRDefault="006B0439" w:rsidP="006B0439">
      <w:r w:rsidRPr="006B0439">
        <w:rPr>
          <w:i/>
          <w:iCs/>
        </w:rPr>
        <w:t># Select the table</w:t>
      </w:r>
    </w:p>
    <w:p w14:paraId="3F6ADB9D" w14:textId="6EE6AF4F" w:rsidR="006B0439" w:rsidRPr="006B0439" w:rsidRDefault="006B0439" w:rsidP="006B0439">
      <w:r w:rsidRPr="006B0439">
        <w:t xml:space="preserve">table = </w:t>
      </w:r>
      <w:proofErr w:type="spellStart"/>
      <w:proofErr w:type="gramStart"/>
      <w:r w:rsidRPr="006B0439">
        <w:t>dynamodb.Table</w:t>
      </w:r>
      <w:proofErr w:type="spellEnd"/>
      <w:proofErr w:type="gramEnd"/>
      <w:r w:rsidRPr="006B0439">
        <w:t>('</w:t>
      </w:r>
      <w:proofErr w:type="spellStart"/>
      <w:r w:rsidRPr="006B0439">
        <w:t>YourTableName</w:t>
      </w:r>
      <w:proofErr w:type="spellEnd"/>
      <w:r w:rsidRPr="006B0439">
        <w:t>')</w:t>
      </w:r>
    </w:p>
    <w:p w14:paraId="0177DC8C" w14:textId="77777777" w:rsidR="006B0439" w:rsidRPr="006B0439" w:rsidRDefault="006B0439" w:rsidP="006B0439">
      <w:r w:rsidRPr="006B0439">
        <w:rPr>
          <w:i/>
          <w:iCs/>
        </w:rPr>
        <w:t># Query the table</w:t>
      </w:r>
    </w:p>
    <w:p w14:paraId="6E549769" w14:textId="77777777" w:rsidR="006B0439" w:rsidRPr="006B0439" w:rsidRDefault="006B0439" w:rsidP="006B0439">
      <w:r w:rsidRPr="006B0439">
        <w:t xml:space="preserve">response = </w:t>
      </w:r>
      <w:proofErr w:type="spellStart"/>
      <w:proofErr w:type="gramStart"/>
      <w:r w:rsidRPr="006B0439">
        <w:t>table.query</w:t>
      </w:r>
      <w:proofErr w:type="spellEnd"/>
      <w:proofErr w:type="gramEnd"/>
      <w:r w:rsidRPr="006B0439">
        <w:t>(</w:t>
      </w:r>
    </w:p>
    <w:p w14:paraId="3E418BF6" w14:textId="77777777" w:rsidR="006B0439" w:rsidRPr="006B0439" w:rsidRDefault="006B0439" w:rsidP="006B0439">
      <w:r w:rsidRPr="006B0439">
        <w:t xml:space="preserve">    </w:t>
      </w:r>
      <w:proofErr w:type="spellStart"/>
      <w:r w:rsidRPr="006B0439">
        <w:t>KeyConditionExpression</w:t>
      </w:r>
      <w:proofErr w:type="spellEnd"/>
      <w:r w:rsidRPr="006B0439">
        <w:t>=Key('</w:t>
      </w:r>
      <w:proofErr w:type="spellStart"/>
      <w:r w:rsidRPr="006B0439">
        <w:t>yourPrimaryKey</w:t>
      </w:r>
      <w:proofErr w:type="spellEnd"/>
      <w:r w:rsidRPr="006B0439">
        <w:t>'</w:t>
      </w:r>
      <w:proofErr w:type="gramStart"/>
      <w:r w:rsidRPr="006B0439">
        <w:t>).eq</w:t>
      </w:r>
      <w:proofErr w:type="gramEnd"/>
      <w:r w:rsidRPr="006B0439">
        <w:t>('</w:t>
      </w:r>
      <w:proofErr w:type="spellStart"/>
      <w:r w:rsidRPr="006B0439">
        <w:t>YourValue</w:t>
      </w:r>
      <w:proofErr w:type="spellEnd"/>
      <w:r w:rsidRPr="006B0439">
        <w:t>')</w:t>
      </w:r>
    </w:p>
    <w:p w14:paraId="5466C353" w14:textId="22E06AE1" w:rsidR="006B0439" w:rsidRPr="006B0439" w:rsidRDefault="006B0439" w:rsidP="006B0439">
      <w:r w:rsidRPr="006B0439">
        <w:t>)</w:t>
      </w:r>
    </w:p>
    <w:p w14:paraId="05603693" w14:textId="77777777" w:rsidR="006B0439" w:rsidRPr="006B0439" w:rsidRDefault="006B0439" w:rsidP="006B0439">
      <w:r w:rsidRPr="006B0439">
        <w:t>items = response['Items']</w:t>
      </w:r>
    </w:p>
    <w:p w14:paraId="571A5CB3" w14:textId="77777777" w:rsidR="006B0439" w:rsidRPr="006B0439" w:rsidRDefault="006B0439" w:rsidP="006B0439">
      <w:r w:rsidRPr="006B0439">
        <w:t>print(items)</w:t>
      </w:r>
    </w:p>
    <w:p w14:paraId="29631AD1" w14:textId="77777777" w:rsidR="006B0439" w:rsidRPr="006B0439" w:rsidRDefault="006B0439" w:rsidP="006B0439">
      <w:pPr>
        <w:rPr>
          <w:b/>
          <w:bCs/>
        </w:rPr>
      </w:pPr>
      <w:r w:rsidRPr="006B0439">
        <w:rPr>
          <w:b/>
          <w:bCs/>
        </w:rPr>
        <w:t>Data Security and Compliance</w:t>
      </w:r>
    </w:p>
    <w:p w14:paraId="5A088AF5" w14:textId="77777777" w:rsidR="006B0439" w:rsidRPr="006B0439" w:rsidRDefault="006B0439" w:rsidP="006B0439">
      <w:r w:rsidRPr="006B0439">
        <w:rPr>
          <w:b/>
          <w:bCs/>
        </w:rPr>
        <w:t>Q6: How can data at rest be secured in AWS?</w:t>
      </w:r>
    </w:p>
    <w:p w14:paraId="14C7BA57" w14:textId="77777777" w:rsidR="006B0439" w:rsidRPr="006B0439" w:rsidRDefault="006B0439" w:rsidP="006B0439">
      <w:r w:rsidRPr="006B0439">
        <w:t>A6: Data at rest can be secured in AWS using various mechanisms:</w:t>
      </w:r>
    </w:p>
    <w:p w14:paraId="4D444D35" w14:textId="77777777" w:rsidR="006B0439" w:rsidRPr="006B0439" w:rsidRDefault="006B0439" w:rsidP="006B0439">
      <w:pPr>
        <w:numPr>
          <w:ilvl w:val="0"/>
          <w:numId w:val="4"/>
        </w:numPr>
      </w:pPr>
      <w:r w:rsidRPr="006B0439">
        <w:rPr>
          <w:b/>
          <w:bCs/>
        </w:rPr>
        <w:t>Encryption:</w:t>
      </w:r>
      <w:r w:rsidRPr="006B0439">
        <w:t> Utilizing AWS services like S3, EBS, RDS, and Redshift, you can enable encryption at rest. AWS KMS (Key Management Service) can manage the encryption keys.</w:t>
      </w:r>
    </w:p>
    <w:p w14:paraId="5052CD89" w14:textId="77777777" w:rsidR="006B0439" w:rsidRPr="006B0439" w:rsidRDefault="006B0439" w:rsidP="006B0439">
      <w:pPr>
        <w:numPr>
          <w:ilvl w:val="0"/>
          <w:numId w:val="4"/>
        </w:numPr>
      </w:pPr>
      <w:r w:rsidRPr="006B0439">
        <w:rPr>
          <w:b/>
          <w:bCs/>
        </w:rPr>
        <w:t>IAM Policies:</w:t>
      </w:r>
      <w:r w:rsidRPr="006B0439">
        <w:t> Control who or what can access the data.</w:t>
      </w:r>
    </w:p>
    <w:p w14:paraId="13A3CE19" w14:textId="77777777" w:rsidR="006B0439" w:rsidRPr="006B0439" w:rsidRDefault="006B0439" w:rsidP="006B0439">
      <w:pPr>
        <w:numPr>
          <w:ilvl w:val="0"/>
          <w:numId w:val="4"/>
        </w:numPr>
      </w:pPr>
      <w:r w:rsidRPr="006B0439">
        <w:rPr>
          <w:b/>
          <w:bCs/>
        </w:rPr>
        <w:t>Network Security:</w:t>
      </w:r>
      <w:r w:rsidRPr="006B0439">
        <w:t> Using VPCs to isolate resources and control access.</w:t>
      </w:r>
    </w:p>
    <w:p w14:paraId="0E2659F2" w14:textId="77777777" w:rsidR="006B0439" w:rsidRPr="006B0439" w:rsidRDefault="006B0439" w:rsidP="006B0439">
      <w:pPr>
        <w:rPr>
          <w:b/>
          <w:bCs/>
        </w:rPr>
      </w:pPr>
      <w:r w:rsidRPr="006B0439">
        <w:rPr>
          <w:b/>
          <w:bCs/>
        </w:rPr>
        <w:t>Optimizing Performance and Costs</w:t>
      </w:r>
    </w:p>
    <w:p w14:paraId="7055499D" w14:textId="77777777" w:rsidR="006B0439" w:rsidRPr="006B0439" w:rsidRDefault="006B0439" w:rsidP="006B0439">
      <w:r w:rsidRPr="006B0439">
        <w:rPr>
          <w:b/>
          <w:bCs/>
        </w:rPr>
        <w:t>Q7: Explain how you would optimize costs for data storage on Amazon S3.</w:t>
      </w:r>
    </w:p>
    <w:p w14:paraId="12F60ECA" w14:textId="77777777" w:rsidR="006B0439" w:rsidRPr="006B0439" w:rsidRDefault="006B0439" w:rsidP="006B0439">
      <w:r w:rsidRPr="006B0439">
        <w:t>A7: Optimizing costs in S3 involves:</w:t>
      </w:r>
    </w:p>
    <w:p w14:paraId="04A20D84" w14:textId="77777777" w:rsidR="006B0439" w:rsidRPr="006B0439" w:rsidRDefault="006B0439" w:rsidP="006B0439">
      <w:pPr>
        <w:numPr>
          <w:ilvl w:val="0"/>
          <w:numId w:val="5"/>
        </w:numPr>
      </w:pPr>
      <w:r w:rsidRPr="006B0439">
        <w:rPr>
          <w:b/>
          <w:bCs/>
        </w:rPr>
        <w:lastRenderedPageBreak/>
        <w:t>Storage Class Analysis:</w:t>
      </w:r>
      <w:r w:rsidRPr="006B0439">
        <w:t> Utilizing S3 storage classes (e.g., S3 Standard, S3 Infrequent Access, S3 One Zone-IA, and S3 Glacier) based on access patterns.</w:t>
      </w:r>
    </w:p>
    <w:p w14:paraId="57ED21EC" w14:textId="77777777" w:rsidR="006B0439" w:rsidRPr="006B0439" w:rsidRDefault="006B0439" w:rsidP="006B0439">
      <w:pPr>
        <w:numPr>
          <w:ilvl w:val="0"/>
          <w:numId w:val="5"/>
        </w:numPr>
      </w:pPr>
      <w:r w:rsidRPr="006B0439">
        <w:rPr>
          <w:b/>
          <w:bCs/>
        </w:rPr>
        <w:t>S3 Lifecycle Policies:</w:t>
      </w:r>
      <w:r w:rsidRPr="006B0439">
        <w:t> Automatically transitioning data to cheaper storage classes or archiving/deleting old data.</w:t>
      </w:r>
    </w:p>
    <w:p w14:paraId="3F3B3194" w14:textId="77777777" w:rsidR="006B0439" w:rsidRPr="006B0439" w:rsidRDefault="006B0439" w:rsidP="006B0439">
      <w:pPr>
        <w:numPr>
          <w:ilvl w:val="0"/>
          <w:numId w:val="5"/>
        </w:numPr>
      </w:pPr>
      <w:r w:rsidRPr="006B0439">
        <w:rPr>
          <w:b/>
          <w:bCs/>
        </w:rPr>
        <w:t>Data Compression:</w:t>
      </w:r>
      <w:r w:rsidRPr="006B0439">
        <w:t> Reducing data size to lower storage costs.</w:t>
      </w:r>
    </w:p>
    <w:p w14:paraId="5CE9C23F" w14:textId="77777777" w:rsidR="006B0439" w:rsidRPr="006B0439" w:rsidRDefault="006B0439" w:rsidP="006B0439">
      <w:pPr>
        <w:numPr>
          <w:ilvl w:val="0"/>
          <w:numId w:val="5"/>
        </w:numPr>
      </w:pPr>
      <w:r w:rsidRPr="006B0439">
        <w:rPr>
          <w:b/>
          <w:bCs/>
        </w:rPr>
        <w:t>Cross-Region Replication:</w:t>
      </w:r>
      <w:r w:rsidRPr="006B0439">
        <w:t> Managing data replication to minimize request and data transfer costs.</w:t>
      </w:r>
    </w:p>
    <w:p w14:paraId="0ECDCFAB" w14:textId="77777777" w:rsidR="006B0439" w:rsidRPr="006B0439" w:rsidRDefault="006B0439" w:rsidP="006B0439">
      <w:pPr>
        <w:rPr>
          <w:b/>
          <w:bCs/>
        </w:rPr>
      </w:pPr>
      <w:r w:rsidRPr="006B0439">
        <w:rPr>
          <w:b/>
          <w:bCs/>
        </w:rPr>
        <w:t>Real-World Scenarios and Use Cases</w:t>
      </w:r>
    </w:p>
    <w:p w14:paraId="08A4925D" w14:textId="77777777" w:rsidR="006B0439" w:rsidRPr="006B0439" w:rsidRDefault="006B0439" w:rsidP="006B0439">
      <w:r w:rsidRPr="006B0439">
        <w:rPr>
          <w:b/>
          <w:bCs/>
        </w:rPr>
        <w:t>Q8: Describe a scenario where you used AWS to handle a high-volume data pipeline.</w:t>
      </w:r>
    </w:p>
    <w:p w14:paraId="2C8FB8F4" w14:textId="77777777" w:rsidR="006B0439" w:rsidRPr="006B0439" w:rsidRDefault="006B0439" w:rsidP="006B0439">
      <w:r w:rsidRPr="006B0439">
        <w:t>A8: An example scenario can involve collecting real-time streaming data using Amazon Kinesis, which captures and processes terabytes of data per hour from sources like social media feeds, website clickstreams, or IoT devices. The processed data is then stored in Amazon S3 for durability and analyzed using Amazon Athena for real-time querying, and finally the insights are stored in Amazon Redshift for complex analytics and business intelligence.</w:t>
      </w:r>
    </w:p>
    <w:p w14:paraId="5AE47D12" w14:textId="77777777" w:rsidR="00E238F0" w:rsidRDefault="00E238F0"/>
    <w:sectPr w:rsidR="00E23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41D1"/>
    <w:multiLevelType w:val="multilevel"/>
    <w:tmpl w:val="762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93087"/>
    <w:multiLevelType w:val="multilevel"/>
    <w:tmpl w:val="EE3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F4379"/>
    <w:multiLevelType w:val="multilevel"/>
    <w:tmpl w:val="50C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4739B"/>
    <w:multiLevelType w:val="multilevel"/>
    <w:tmpl w:val="8BA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22F7B"/>
    <w:multiLevelType w:val="multilevel"/>
    <w:tmpl w:val="8AC4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809843">
    <w:abstractNumId w:val="2"/>
  </w:num>
  <w:num w:numId="2" w16cid:durableId="1762749497">
    <w:abstractNumId w:val="4"/>
  </w:num>
  <w:num w:numId="3" w16cid:durableId="108473109">
    <w:abstractNumId w:val="1"/>
  </w:num>
  <w:num w:numId="4" w16cid:durableId="1917009162">
    <w:abstractNumId w:val="0"/>
  </w:num>
  <w:num w:numId="5" w16cid:durableId="1859074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39"/>
    <w:rsid w:val="006B0439"/>
    <w:rsid w:val="00E2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1AAD"/>
  <w15:chartTrackingRefBased/>
  <w15:docId w15:val="{E242D89F-B390-48F4-B18F-E9831D5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81011">
      <w:bodyDiv w:val="1"/>
      <w:marLeft w:val="0"/>
      <w:marRight w:val="0"/>
      <w:marTop w:val="0"/>
      <w:marBottom w:val="0"/>
      <w:divBdr>
        <w:top w:val="none" w:sz="0" w:space="0" w:color="auto"/>
        <w:left w:val="none" w:sz="0" w:space="0" w:color="auto"/>
        <w:bottom w:val="none" w:sz="0" w:space="0" w:color="auto"/>
        <w:right w:val="none" w:sz="0" w:space="0" w:color="auto"/>
      </w:divBdr>
      <w:divsChild>
        <w:div w:id="288709105">
          <w:marLeft w:val="0"/>
          <w:marRight w:val="0"/>
          <w:marTop w:val="300"/>
          <w:marBottom w:val="300"/>
          <w:divBdr>
            <w:top w:val="none" w:sz="0" w:space="0" w:color="auto"/>
            <w:left w:val="none" w:sz="0" w:space="0" w:color="auto"/>
            <w:bottom w:val="none" w:sz="0" w:space="0" w:color="auto"/>
            <w:right w:val="none" w:sz="0" w:space="0" w:color="auto"/>
          </w:divBdr>
          <w:divsChild>
            <w:div w:id="2022311667">
              <w:marLeft w:val="0"/>
              <w:marRight w:val="0"/>
              <w:marTop w:val="0"/>
              <w:marBottom w:val="0"/>
              <w:divBdr>
                <w:top w:val="none" w:sz="0" w:space="0" w:color="auto"/>
                <w:left w:val="none" w:sz="0" w:space="0" w:color="auto"/>
                <w:bottom w:val="none" w:sz="0" w:space="0" w:color="auto"/>
                <w:right w:val="none" w:sz="0" w:space="0" w:color="auto"/>
              </w:divBdr>
              <w:divsChild>
                <w:div w:id="2467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Dipendu</dc:creator>
  <cp:keywords/>
  <dc:description/>
  <cp:lastModifiedBy>Mondal Dipendu</cp:lastModifiedBy>
  <cp:revision>1</cp:revision>
  <dcterms:created xsi:type="dcterms:W3CDTF">2024-07-29T07:51:00Z</dcterms:created>
  <dcterms:modified xsi:type="dcterms:W3CDTF">2024-07-29T07:55:00Z</dcterms:modified>
</cp:coreProperties>
</file>