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29-06-2026 al 26-07-2026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202 eventos incorporados a la fórmula de priorización territorial PCSP ajustada. De ellos, 65 corresponden a las tres problemáticas con meta de patrullaje y 137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51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9</w:t>
            </w:r>
          </w:p>
        </w:tc>
        <w:tc>
          <w:tcPr>
            <w:tcW w:type="dxa" w:w="1263"/>
            <w:vAlign w:val="center"/>
            <w:shd w:fill="FFFFFF"/>
          </w:tcPr>
          <w:p>
            <w:pPr>
              <w:spacing w:after="0"/>
              <w:jc w:val="left"/>
            </w:pPr>
            <w:r>
              <w:rPr>
                <w:color w:val="000000"/>
                <w:sz w:val="16"/>
              </w:rPr>
              <w:t>110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86</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90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70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223B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46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48</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215C</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44</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217B</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40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20</w:t>
            </w:r>
          </w:p>
        </w:tc>
        <w:tc>
          <w:tcPr>
            <w:tcW w:type="dxa" w:w="1263"/>
            <w:vAlign w:val="center"/>
            <w:shd w:fill="FFFFFF"/>
          </w:tcPr>
          <w:p>
            <w:pPr>
              <w:spacing w:after="0"/>
              <w:jc w:val="left"/>
            </w:pPr>
            <w:r>
              <w:rPr>
                <w:color w:val="000000"/>
                <w:sz w:val="16"/>
              </w:rPr>
              <w:t>25</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51</w:t>
            </w:r>
          </w:p>
        </w:tc>
        <w:tc>
          <w:tcPr>
            <w:tcW w:type="dxa" w:w="1263"/>
            <w:vAlign w:val="center"/>
            <w:shd w:fill="FFFFFF"/>
          </w:tcPr>
          <w:p>
            <w:pPr>
              <w:spacing w:after="0"/>
              <w:jc w:val="left"/>
            </w:pPr>
            <w:r>
              <w:rPr>
                <w:color w:val="000000"/>
                <w:sz w:val="16"/>
              </w:rPr>
              <w:t>718</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2244246"/>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2244246"/>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2 Norte &amp; Av. Américo Vespucio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Segunda Transversal &amp; Pamela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Gral. Manuel Baquedano &amp; Pdte. Kennedy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El Sol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1 Sur &amp; Pdte. Kennedy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Petrohué &amp; Renaico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Argentina &amp; Manuel Rodríguez</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Chacarillas &amp; Pje. La Vertientes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La Farfana &amp; Callejón La Farfana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Libertador Bernardo O'Higgins &amp; República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Independencia &amp; Traiguén</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Chile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Campanario &amp; San Alberto Hurtado</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Sur &amp; La Fortuna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 Carmen &amp; Huáscar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Av. Sur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Ramón Freire &amp; República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Afrodita &amp; Minerva</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El Olimpo &amp; Camino A Rinconada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Los Adobes &amp; Pje. Tango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Las Tinajas &amp; Pje. Catapilco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Las Naciones &amp; Pje. Cullipeumo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Sur &amp; Pje. El Mesías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Los Soldadores &amp; Primo De Rivera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Enrique Meiggs &amp; Pje. Puerto Cárdenas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Longotoma &amp; Pje. Malguín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Caribú &amp; Las Golondrinas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Alaska &amp; Pje. Islas De Pino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Alaska &amp; Andros</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Longitudinal &amp; Av. Sta. Elena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Carlos Wood &amp; Pje. Rebeca Matte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Los Pajaritos &amp; Corredor Transantiago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Américo Vespucio &amp; Av. El Rosal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Ingeniero Roberto Llona &amp; Pje. Halcón</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Aves Del Paraíso &amp; Gustavo Eiffel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Gustavo Eiffel &amp; Pje. La Tenca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Ministro Antorio Varas &amp; Pje. Esopo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Butachauques &amp; Quinchao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Jorge Dahm &amp; Leonard Bernstein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Los Pajaritos &amp; Pje. Los Apóstoles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Corredor Transantiago Pajaritos &amp; Providencia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Getsemani &amp; Pje. Isaac</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Simón Bolívar &amp; Raimundo Tupper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Las Parcelas &amp; Pje. Roberto Kock</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Las Torres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217B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Alberto Llona &amp; Sta. María</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Camilo Henríquez &amp; Pje. Padre Alberto Hurtado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Elizabeth Heisse &amp; Las Acacias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Cuatro Álamos &amp; El Estanque</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Esquina Blanca &amp; Los Tilos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Esquina Blanca &amp; Camino A Melipilla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223B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Abisinia &amp; Lumaco</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4 Poniente &amp; Av. Cristo Redentor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Esdras &amp; Marco Antonio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Abadias &amp; Adriana Pérez Llona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Arno &amp; Av. Las Industrias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223B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Húsares De La Muerte &amp; Jorge Andrés Guerra</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Chacabuco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Chacabuco &amp; Pje. Chacabuco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Fresia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5 De Abril &amp; Av. Los Pajaritos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Alberto Llona &amp; Av. Esquina Blanca</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