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HƯỚNG DẪN SỬ DỤNG — SYSTEM TO DOC</w:t>
      </w:r>
    </w:p>
    <w:p>
      <w:pPr>
        <w:jc w:val="center"/>
      </w:pPr>
      <w:r>
        <w:rPr>
          <w:i/>
          <w:color w:val="57606A"/>
        </w:rPr>
        <w:t>Hệ thống đang chạy → AI khảo sát → Bộ tài liệu baseline → Phân tích Change Request</w:t>
      </w:r>
    </w:p>
    <w:p>
      <w:r>
        <w:rPr>
          <w:b/>
        </w:rPr>
        <w:t xml:space="preserve">Mục tiêu: </w:t>
      </w:r>
      <w:r>
        <w:t>nhận 1 hệ thống đang chạy → AI dựng bộ tài liệu baseline (Luồng 1); khi khách gửi yêu cầu thay đổi → AI phân tích ảnh hưởng dựa trên baseline (Luồng 2).</w:t>
      </w:r>
    </w:p>
    <w:p>
      <w:pPr>
        <w:jc w:val="center"/>
      </w:pPr>
      <w:r>
        <w:drawing>
          <wp:inline xmlns:a="http://schemas.openxmlformats.org/drawingml/2006/main" xmlns:pic="http://schemas.openxmlformats.org/drawingml/2006/picture">
            <wp:extent cx="5400000" cy="2112224"/>
            <wp:docPr id="1" name="Picture 1"/>
            <wp:cNvGraphicFramePr>
              <a:graphicFrameLocks noChangeAspect="1"/>
            </wp:cNvGraphicFramePr>
            <a:graphic>
              <a:graphicData uri="http://schemas.openxmlformats.org/drawingml/2006/picture">
                <pic:pic>
                  <pic:nvPicPr>
                    <pic:cNvPr id="0" name="01_hai-luong.png"/>
                    <pic:cNvPicPr/>
                  </pic:nvPicPr>
                  <pic:blipFill>
                    <a:blip r:embed="rId9"/>
                    <a:stretch>
                      <a:fillRect/>
                    </a:stretch>
                  </pic:blipFill>
                  <pic:spPr>
                    <a:xfrm>
                      <a:off x="0" y="0"/>
                      <a:ext cx="5400000" cy="2112224"/>
                    </a:xfrm>
                    <a:prstGeom prst="rect"/>
                  </pic:spPr>
                </pic:pic>
              </a:graphicData>
            </a:graphic>
          </wp:inline>
        </w:drawing>
      </w:r>
    </w:p>
    <w:p>
      <w:pPr>
        <w:jc w:val="center"/>
      </w:pPr>
      <w:r>
        <w:rPr>
          <w:i/>
          <w:sz w:val="18"/>
        </w:rPr>
        <w:t>Hình minh họa — Hai luồng của kit</w:t>
      </w:r>
    </w:p>
    <w:p>
      <w:pPr>
        <w:pStyle w:val="Heading1"/>
      </w:pPr>
      <w:r>
        <w:t>BƯỚC 1 — CHUẨN BỊ (LÀM 1 LẦN)</w:t>
      </w:r>
    </w:p>
    <w:p>
      <w:pPr>
        <w:pStyle w:val="Heading3"/>
      </w:pPr>
      <w:r>
        <w:t>1.1 Tạo folder dự án và đặt kit vào</w:t>
      </w:r>
    </w:p>
    <w:p>
      <w:pPr>
        <w:pStyle w:val="ListBullet"/>
      </w:pPr>
      <w:r>
        <w:t>Tạo 1 folder riêng cho mỗi hệ thống cần khảo sát, VD: my-project.</w:t>
      </w:r>
    </w:p>
    <w:p>
      <w:pPr>
        <w:pStyle w:val="ListBullet"/>
      </w:pPr>
      <w:r>
        <w:t>Tải kit và giải nén, copy toàn bộ nội dung folder system-to-doc vào my-project.</w:t>
      </w:r>
    </w:p>
    <w:p>
      <w:r>
        <w:rPr>
          <w:b/>
          <w:color w:val="CF222E"/>
        </w:rPr>
        <w:t>Link tải kit (Google Drive): https://drive.google.com/drive/folders/1yBlhC4bjsEO2--PLfjy4KvmKk1utvZ2X?usp=sharing</w:t>
      </w:r>
    </w:p>
    <w:p>
      <w:r>
        <w:t>Kit đã có sẵn các folder để bỏ file vào (mỗi folder có README.md hướng dẫn riêng):</w:t>
      </w:r>
    </w:p>
    <w:tbl>
      <w:tblPr>
        <w:tblStyle w:val="TableGrid"/>
        <w:tblW w:type="auto" w:w="0"/>
        <w:tblLook w:firstColumn="1" w:firstRow="1" w:lastColumn="0" w:lastRow="0" w:noHBand="0" w:noVBand="1" w:val="04A0"/>
      </w:tblPr>
      <w:tblGrid>
        <w:gridCol w:w="4986"/>
        <w:gridCol w:w="4986"/>
      </w:tblGrid>
      <w:tr>
        <w:tc>
          <w:tcPr>
            <w:tcW w:type="dxa" w:w="4986"/>
          </w:tcPr>
          <w:p>
            <w:r>
              <w:rPr>
                <w:b/>
                <w:sz w:val="19"/>
              </w:rPr>
              <w:t>Folder</w:t>
            </w:r>
          </w:p>
        </w:tc>
        <w:tc>
          <w:tcPr>
            <w:tcW w:type="dxa" w:w="4986"/>
          </w:tcPr>
          <w:p>
            <w:r>
              <w:rPr>
                <w:b/>
                <w:sz w:val="19"/>
              </w:rPr>
              <w:t>Bỏ gì vào</w:t>
            </w:r>
          </w:p>
        </w:tc>
      </w:tr>
      <w:tr>
        <w:tc>
          <w:tcPr>
            <w:tcW w:type="dxa" w:w="4986"/>
          </w:tcPr>
          <w:p>
            <w:r>
              <w:rPr>
                <w:sz w:val="19"/>
              </w:rPr>
              <w:t>inputs/repo/</w:t>
            </w:r>
          </w:p>
        </w:tc>
        <w:tc>
          <w:tcPr>
            <w:tcW w:type="dxa" w:w="4986"/>
          </w:tcPr>
          <w:p>
            <w:r>
              <w:rPr>
                <w:sz w:val="19"/>
              </w:rPr>
              <w:t>Source code hệ thống — mỗi repo 1 folder con (web-fe/, api/, batch/…). Không bỏ .env, key, node_modules.</w:t>
            </w:r>
          </w:p>
        </w:tc>
      </w:tr>
      <w:tr>
        <w:tc>
          <w:tcPr>
            <w:tcW w:type="dxa" w:w="4986"/>
          </w:tcPr>
          <w:p>
            <w:r>
              <w:rPr>
                <w:sz w:val="19"/>
              </w:rPr>
              <w:t>inputs/db/</w:t>
            </w:r>
          </w:p>
        </w:tc>
        <w:tc>
          <w:tcPr>
            <w:tcW w:type="dxa" w:w="4986"/>
          </w:tcPr>
          <w:p>
            <w:r>
              <w:rPr>
                <w:sz w:val="19"/>
              </w:rPr>
              <w:t>File schema.sql CHỈ cấu trúc (mysqldump --no-data / pg_dump --schema-only).</w:t>
            </w:r>
          </w:p>
        </w:tc>
      </w:tr>
      <w:tr>
        <w:tc>
          <w:tcPr>
            <w:tcW w:type="dxa" w:w="4986"/>
          </w:tcPr>
          <w:p>
            <w:r>
              <w:rPr>
                <w:sz w:val="19"/>
              </w:rPr>
              <w:t>inputs/cr/</w:t>
            </w:r>
          </w:p>
        </w:tc>
        <w:tc>
          <w:tcPr>
            <w:tcW w:type="dxa" w:w="4986"/>
          </w:tcPr>
          <w:p>
            <w:r>
              <w:rPr>
                <w:sz w:val="19"/>
              </w:rPr>
              <w:t>File yêu cầu thay đổi của khách (.docx .pdf .xlsx .md, ảnh) — dùng ở Luồng 2.</w:t>
            </w:r>
          </w:p>
        </w:tc>
      </w:tr>
      <w:tr>
        <w:tc>
          <w:tcPr>
            <w:tcW w:type="dxa" w:w="4986"/>
          </w:tcPr>
          <w:p>
            <w:r>
              <w:rPr>
                <w:sz w:val="19"/>
              </w:rPr>
              <w:t>.auth/credentials.local.env</w:t>
            </w:r>
          </w:p>
        </w:tc>
        <w:tc>
          <w:tcPr>
            <w:tcW w:type="dxa" w:w="4986"/>
          </w:tcPr>
          <w:p>
            <w:r>
              <w:rPr>
                <w:sz w:val="19"/>
              </w:rPr>
              <w:t>Tài khoản test website: copy từ .auth/credentials.example.env rồi điền (xem Bước 3).</w:t>
            </w:r>
          </w:p>
        </w:tc>
      </w:tr>
    </w:tbl>
    <w:p/>
    <w:p>
      <w:r>
        <w:rPr>
          <w:b/>
        </w:rPr>
        <w:t xml:space="preserve">Lưu ý: </w:t>
      </w:r>
      <w:r>
        <w:t>Folder inputs/ và .auth/ đã được .gitignore — file bạn bỏ vào không bị commit. Có folder nào để trống, AI hỏi đường dẫn khác ở bước 2.</w:t>
      </w:r>
    </w:p>
    <w:p>
      <w:r>
        <w:rPr>
          <w:b/>
        </w:rPr>
        <w:t xml:space="preserve">Lưu ý: </w:t>
      </w:r>
      <w:r>
        <w:t>phải có folder .claude/ nằm ngay trong my-project. Trên Mac folder này bị ẩn — bấm Shift + Command + . để hiện, hoặc mở bằng VS Code.</w:t>
      </w:r>
    </w:p>
    <w:p>
      <w:pPr>
        <w:jc w:val="center"/>
      </w:pPr>
      <w:r>
        <w:drawing>
          <wp:inline xmlns:a="http://schemas.openxmlformats.org/drawingml/2006/main" xmlns:pic="http://schemas.openxmlformats.org/drawingml/2006/picture">
            <wp:extent cx="2340000" cy="2832632"/>
            <wp:docPr id="2" name="Picture 2"/>
            <wp:cNvGraphicFramePr>
              <a:graphicFrameLocks noChangeAspect="1"/>
            </wp:cNvGraphicFramePr>
            <a:graphic>
              <a:graphicData uri="http://schemas.openxmlformats.org/drawingml/2006/picture">
                <pic:pic>
                  <pic:nvPicPr>
                    <pic:cNvPr id="0" name="src_tao-folder.png"/>
                    <pic:cNvPicPr/>
                  </pic:nvPicPr>
                  <pic:blipFill>
                    <a:blip r:embed="rId10"/>
                    <a:stretch>
                      <a:fillRect/>
                    </a:stretch>
                  </pic:blipFill>
                  <pic:spPr>
                    <a:xfrm>
                      <a:off x="0" y="0"/>
                      <a:ext cx="2340000" cy="2832632"/>
                    </a:xfrm>
                    <a:prstGeom prst="rect"/>
                  </pic:spPr>
                </pic:pic>
              </a:graphicData>
            </a:graphic>
          </wp:inline>
        </w:drawing>
      </w:r>
    </w:p>
    <w:p>
      <w:pPr>
        <w:jc w:val="center"/>
      </w:pPr>
      <w:r>
        <w:rPr>
          <w:i/>
          <w:sz w:val="18"/>
        </w:rPr>
        <w:t>Hình minh họa — Tạo folder dự án trên máy</w:t>
      </w:r>
    </w:p>
    <w:p>
      <w:pPr>
        <w:jc w:val="center"/>
      </w:pPr>
      <w:r>
        <w:drawing>
          <wp:inline xmlns:a="http://schemas.openxmlformats.org/drawingml/2006/main" xmlns:pic="http://schemas.openxmlformats.org/drawingml/2006/picture">
            <wp:extent cx="4680000" cy="2956848"/>
            <wp:docPr id="3" name="Picture 3"/>
            <wp:cNvGraphicFramePr>
              <a:graphicFrameLocks noChangeAspect="1"/>
            </wp:cNvGraphicFramePr>
            <a:graphic>
              <a:graphicData uri="http://schemas.openxmlformats.org/drawingml/2006/picture">
                <pic:pic>
                  <pic:nvPicPr>
                    <pic:cNvPr id="0" name="02_thu-muc.png"/>
                    <pic:cNvPicPr/>
                  </pic:nvPicPr>
                  <pic:blipFill>
                    <a:blip r:embed="rId11"/>
                    <a:stretch>
                      <a:fillRect/>
                    </a:stretch>
                  </pic:blipFill>
                  <pic:spPr>
                    <a:xfrm>
                      <a:off x="0" y="0"/>
                      <a:ext cx="4680000" cy="2956848"/>
                    </a:xfrm>
                    <a:prstGeom prst="rect"/>
                  </pic:spPr>
                </pic:pic>
              </a:graphicData>
            </a:graphic>
          </wp:inline>
        </w:drawing>
      </w:r>
    </w:p>
    <w:p>
      <w:pPr>
        <w:jc w:val="center"/>
      </w:pPr>
      <w:r>
        <w:rPr>
          <w:i/>
          <w:sz w:val="18"/>
        </w:rPr>
        <w:t>Hình minh họa — Cấu trúc folder dự án sau khi đặt kit</w:t>
      </w:r>
    </w:p>
    <w:p>
      <w:pPr>
        <w:pStyle w:val="Heading3"/>
      </w:pPr>
      <w:r>
        <w:t>1.2 Mở Claude Code</w:t>
      </w:r>
    </w:p>
    <w:p>
      <w:pPr>
        <w:pStyle w:val="ListBullet"/>
      </w:pPr>
      <w:r>
        <w:t>VS Code → Extensions → tìm Claude Code for VS Code (Anthropic) → Install.</w:t>
      </w:r>
    </w:p>
    <w:p>
      <w:pPr>
        <w:pStyle w:val="ListBullet"/>
      </w:pPr>
      <w:r>
        <w:t>Mở panel Claude Code → Sign in bằng tài khoản Claude trả phí (Pro / Max / Team / Enterprise).</w:t>
      </w:r>
    </w:p>
    <w:p>
      <w:pPr>
        <w:pStyle w:val="ListBullet"/>
      </w:pPr>
      <w:r>
        <w:t>Hoặc dùng Terminal: cd my-project rồi gõ claude.</w:t>
      </w:r>
    </w:p>
    <w:p>
      <w:pPr>
        <w:jc w:val="center"/>
      </w:pPr>
      <w:r>
        <w:drawing>
          <wp:inline xmlns:a="http://schemas.openxmlformats.org/drawingml/2006/main" xmlns:pic="http://schemas.openxmlformats.org/drawingml/2006/picture">
            <wp:extent cx="3600000" cy="2651264"/>
            <wp:docPr id="4" name="Picture 4"/>
            <wp:cNvGraphicFramePr>
              <a:graphicFrameLocks noChangeAspect="1"/>
            </wp:cNvGraphicFramePr>
            <a:graphic>
              <a:graphicData uri="http://schemas.openxmlformats.org/drawingml/2006/picture">
                <pic:pic>
                  <pic:nvPicPr>
                    <pic:cNvPr id="0" name="src_cai-claude-code.png"/>
                    <pic:cNvPicPr/>
                  </pic:nvPicPr>
                  <pic:blipFill>
                    <a:blip r:embed="rId12"/>
                    <a:stretch>
                      <a:fillRect/>
                    </a:stretch>
                  </pic:blipFill>
                  <pic:spPr>
                    <a:xfrm>
                      <a:off x="0" y="0"/>
                      <a:ext cx="3600000" cy="2651264"/>
                    </a:xfrm>
                    <a:prstGeom prst="rect"/>
                  </pic:spPr>
                </pic:pic>
              </a:graphicData>
            </a:graphic>
          </wp:inline>
        </w:drawing>
      </w:r>
    </w:p>
    <w:p>
      <w:pPr>
        <w:jc w:val="center"/>
      </w:pPr>
      <w:r>
        <w:rPr>
          <w:i/>
          <w:sz w:val="18"/>
        </w:rPr>
        <w:t>Hình minh họa — Cài extension Claude Code trên VS Code</w:t>
      </w:r>
    </w:p>
    <w:p>
      <w:pPr>
        <w:jc w:val="center"/>
      </w:pPr>
      <w:r>
        <w:drawing>
          <wp:inline xmlns:a="http://schemas.openxmlformats.org/drawingml/2006/main" xmlns:pic="http://schemas.openxmlformats.org/drawingml/2006/picture">
            <wp:extent cx="2160000" cy="3307500"/>
            <wp:docPr id="5" name="Picture 5"/>
            <wp:cNvGraphicFramePr>
              <a:graphicFrameLocks noChangeAspect="1"/>
            </wp:cNvGraphicFramePr>
            <a:graphic>
              <a:graphicData uri="http://schemas.openxmlformats.org/drawingml/2006/picture">
                <pic:pic>
                  <pic:nvPicPr>
                    <pic:cNvPr id="0" name="src_dang-nhap-claude.png"/>
                    <pic:cNvPicPr/>
                  </pic:nvPicPr>
                  <pic:blipFill>
                    <a:blip r:embed="rId13"/>
                    <a:stretch>
                      <a:fillRect/>
                    </a:stretch>
                  </pic:blipFill>
                  <pic:spPr>
                    <a:xfrm>
                      <a:off x="0" y="0"/>
                      <a:ext cx="2160000" cy="3307500"/>
                    </a:xfrm>
                    <a:prstGeom prst="rect"/>
                  </pic:spPr>
                </pic:pic>
              </a:graphicData>
            </a:graphic>
          </wp:inline>
        </w:drawing>
      </w:r>
    </w:p>
    <w:p>
      <w:pPr>
        <w:jc w:val="center"/>
      </w:pPr>
      <w:r>
        <w:rPr>
          <w:i/>
          <w:sz w:val="18"/>
        </w:rPr>
        <w:t>Hình minh họa — Đăng nhập Claude Code</w:t>
      </w:r>
    </w:p>
    <w:p>
      <w:pPr>
        <w:pStyle w:val="Heading3"/>
      </w:pPr>
      <w:r>
        <w:t>1.3 Không cần cài thư viện — kit tự lo</w:t>
      </w:r>
    </w:p>
    <w:p>
      <w:r>
        <w:t>Khi chạy /analyze-system hoặc /change-request, AI tự kiểm tra và tự cài những gì còn thiếu: thư viện Python, bộ đọc code ts-morph (giai đoạn 1, khoảng 15 MB, chỉ cài trong thư mục kit), Playwright + trình duyệt (khi quét website ở giai đoạn 2), kết nối Figma MCP (khi vẽ Figma).</w:t>
      </w:r>
    </w:p>
    <w:p>
      <w:r>
        <w:rPr>
          <w:b/>
        </w:rPr>
        <w:t xml:space="preserve">Lưu ý: </w:t>
      </w:r>
      <w:r>
        <w:t>máy cần có sẵn Node.js (cài 1 lần, nodejs.org). Chưa có thì AI báo BLOCKED và dừng; mạng công ty chặn npm thì cấu hình npm theo hướng dẫn của IT.</w:t>
      </w:r>
    </w:p>
    <w:p>
      <w:r>
        <w:rPr>
          <w:b/>
        </w:rPr>
        <w:t xml:space="preserve">Lưu ý: </w:t>
      </w:r>
      <w:r>
        <w:t>việc duy nhất bạn có thể được nhờ: gõ /mcp → chọn figma → Authenticate, đăng nhập Figma bằng tài khoản công ty cấp (liên hệ QA) có quyền EDIT file cần vẽ.</w:t>
      </w:r>
    </w:p>
    <w:p>
      <w:pPr>
        <w:pStyle w:val="Heading1"/>
      </w:pPr>
      <w:r>
        <w:t>BƯỚC 2 — CHẠY PHASE 1 (ĐỌC SOURCE CODE) VÀ TRẢ LỜI CÂU HỎI</w:t>
      </w:r>
    </w:p>
    <w:p>
      <w:r>
        <w:t>Luồng 1 chạy bằng 1 lệnh, chia 2 giai đoạn để bạn có output nhanh và xem trước. Giai đoạn 1 chỉ đọc source code (BE, FE, Mobile), chưa mở website. Xong Giai đoạn 1, AI dừng lại báo kết quả và hỏi có chạy tiếp Giai đoạn 2 không: AI Playwright mở website để kiểm tra lại và bổ sung.</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r>
          </w:p>
        </w:tc>
        <w:tc>
          <w:tcPr>
            <w:tcW w:type="dxa" w:w="3324"/>
          </w:tcPr>
          <w:p>
            <w:r>
              <w:rPr>
                <w:b/>
                <w:sz w:val="19"/>
              </w:rPr>
              <w:t>Giai đoạn 1 — đọc source code</w:t>
            </w:r>
          </w:p>
        </w:tc>
        <w:tc>
          <w:tcPr>
            <w:tcW w:type="dxa" w:w="3324"/>
          </w:tcPr>
          <w:p>
            <w:r>
              <w:rPr>
                <w:b/>
                <w:sz w:val="19"/>
              </w:rPr>
              <w:t>Giai đoạn 2 — AI Playwright</w:t>
            </w:r>
          </w:p>
        </w:tc>
      </w:tr>
      <w:tr>
        <w:tc>
          <w:tcPr>
            <w:tcW w:type="dxa" w:w="3324"/>
          </w:tcPr>
          <w:p>
            <w:r>
              <w:rPr>
                <w:sz w:val="19"/>
              </w:rPr>
              <w:t>Lệnh</w:t>
            </w:r>
          </w:p>
        </w:tc>
        <w:tc>
          <w:tcPr>
            <w:tcW w:type="dxa" w:w="3324"/>
          </w:tcPr>
          <w:p>
            <w:r>
              <w:rPr>
                <w:sz w:val="19"/>
              </w:rPr>
              <w:t>/analyze-system</w:t>
            </w:r>
          </w:p>
        </w:tc>
        <w:tc>
          <w:tcPr>
            <w:tcW w:type="dxa" w:w="3324"/>
          </w:tcPr>
          <w:p>
            <w:r>
              <w:rPr>
                <w:sz w:val="19"/>
              </w:rPr>
              <w:t>cùng lệnh — sau điểm dừng bạn chọn chạy tiếp (ngay, hoặc lần gọi sau)</w:t>
            </w:r>
          </w:p>
        </w:tc>
      </w:tr>
      <w:tr>
        <w:tc>
          <w:tcPr>
            <w:tcW w:type="dxa" w:w="3324"/>
          </w:tcPr>
          <w:p>
            <w:r>
              <w:rPr>
                <w:sz w:val="19"/>
              </w:rPr>
              <w:t>Ra</w:t>
            </w:r>
          </w:p>
        </w:tc>
        <w:tc>
          <w:tcPr>
            <w:tcW w:type="dxa" w:w="3324"/>
          </w:tcPr>
          <w:p>
            <w:r>
              <w:rPr>
                <w:sz w:val="19"/>
              </w:rPr>
              <w:t>O1 Tổng hợp · O2 API · O3 DB · O4 Figma · O5 Basic Design · O8 Hướng dẫn chạy local</w:t>
            </w:r>
          </w:p>
        </w:tc>
        <w:tc>
          <w:tcPr>
            <w:tcW w:type="dxa" w:w="3324"/>
          </w:tcPr>
          <w:p>
            <w:r>
              <w:rPr>
                <w:sz w:val="19"/>
              </w:rPr>
              <w:t>Kiểm tra lại O1–O5 (thêm ảnh màn hình) · thêm O6 Design System · O7 Bug list</w:t>
            </w:r>
          </w:p>
        </w:tc>
      </w:tr>
      <w:tr>
        <w:tc>
          <w:tcPr>
            <w:tcW w:type="dxa" w:w="3324"/>
          </w:tcPr>
          <w:p>
            <w:r>
              <w:rPr>
                <w:sz w:val="19"/>
              </w:rPr>
              <w:t>Ghi chú</w:t>
            </w:r>
          </w:p>
        </w:tc>
        <w:tc>
          <w:tcPr>
            <w:tcW w:type="dxa" w:w="3324"/>
          </w:tcPr>
          <w:p>
            <w:r>
              <w:rPr>
                <w:sz w:val="19"/>
              </w:rPr>
              <w:t>Tốn token (đọc code)</w:t>
            </w:r>
          </w:p>
        </w:tc>
        <w:tc>
          <w:tcPr>
            <w:tcW w:type="dxa" w:w="3324"/>
          </w:tcPr>
          <w:p>
            <w:r>
              <w:rPr>
                <w:sz w:val="19"/>
              </w:rPr>
              <w:t>Chạy lâu nhưng ít token — máy thao tác trên màn hình, bạn xem được</w:t>
            </w:r>
          </w:p>
        </w:tc>
      </w:tr>
    </w:tbl>
    <w:p/>
    <w:p>
      <w:r>
        <w:rPr>
          <w:b/>
        </w:rPr>
        <w:t xml:space="preserve">Lưu ý: </w:t>
      </w:r>
      <w:r>
        <w:t>phần mềm là app (không mở bằng trình duyệt được) → không có Giai đoạn 2; AI ghi rõ O6, O7 không chạy.</w:t>
      </w:r>
    </w:p>
    <w:p>
      <w:r>
        <w:t>Trong Claude Code (đang mở folder my-project), gõ lệnh:</w:t>
      </w:r>
    </w:p>
    <w:p>
      <w:r>
        <w:rPr>
          <w:rFonts w:ascii="Roboto Mono" w:hAnsi="Roboto Mono"/>
          <w:color w:val="1A7F37"/>
          <w:sz w:val="19"/>
        </w:rPr>
        <w:t>/analyze-system</w:t>
      </w:r>
    </w:p>
    <w:p>
      <w:r>
        <w:t>Lệnh tự chạy bằng model Opus. Ở Giai đoạn 1 AI chỉ hỏi về phạm vi, source code, database, Figma — chưa hỏi tài khoản website. AI hỏi bằng hộp chọn (mỗi lượt tối đa 4 câu cùng chủ đề) — chọn đáp án hoặc gõ vào ô Other:</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9"/>
              </w:rPr>
              <w:t>Nhóm</w:t>
            </w:r>
          </w:p>
        </w:tc>
        <w:tc>
          <w:tcPr>
            <w:tcW w:type="dxa" w:w="3324"/>
          </w:tcPr>
          <w:p>
            <w:r>
              <w:rPr>
                <w:b/>
                <w:sz w:val="19"/>
              </w:rPr>
              <w:t>AI hỏi</w:t>
            </w:r>
          </w:p>
        </w:tc>
        <w:tc>
          <w:tcPr>
            <w:tcW w:type="dxa" w:w="3324"/>
          </w:tcPr>
          <w:p>
            <w:r>
              <w:rPr>
                <w:b/>
                <w:sz w:val="19"/>
              </w:rPr>
              <w:t>Bạn chuẩn bị</w:t>
            </w:r>
          </w:p>
        </w:tc>
      </w:tr>
      <w:tr>
        <w:tc>
          <w:tcPr>
            <w:tcW w:type="dxa" w:w="3324"/>
          </w:tcPr>
          <w:p>
            <w:r>
              <w:rPr>
                <w:sz w:val="19"/>
              </w:rPr>
              <w:t>Phạm vi</w:t>
            </w:r>
          </w:p>
        </w:tc>
        <w:tc>
          <w:tcPr>
            <w:tcW w:type="dxa" w:w="3324"/>
          </w:tcPr>
          <w:p>
            <w:r>
              <w:rPr>
                <w:sz w:val="19"/>
              </w:rPr>
              <w:t>Tên hệ thống, khảo sát tới đâu, phần mềm là website hay app</w:t>
            </w:r>
          </w:p>
        </w:tc>
        <w:tc>
          <w:tcPr>
            <w:tcW w:type="dxa" w:w="3324"/>
          </w:tcPr>
          <w:p>
            <w:r>
              <w:rPr>
                <w:sz w:val="19"/>
              </w:rPr>
            </w:r>
          </w:p>
        </w:tc>
      </w:tr>
      <w:tr>
        <w:tc>
          <w:tcPr>
            <w:tcW w:type="dxa" w:w="3324"/>
          </w:tcPr>
          <w:p>
            <w:r>
              <w:rPr>
                <w:sz w:val="19"/>
              </w:rPr>
              <w:t>Source code</w:t>
            </w:r>
          </w:p>
        </w:tc>
        <w:tc>
          <w:tcPr>
            <w:tcW w:type="dxa" w:w="3324"/>
          </w:tcPr>
          <w:p>
            <w:r>
              <w:rPr>
                <w:sz w:val="19"/>
              </w:rPr>
              <w:t>Repo nào (AI tự liệt kê từ inputs/repo/), FE hay BE, repo FE thuộc website nào</w:t>
            </w:r>
          </w:p>
        </w:tc>
        <w:tc>
          <w:tcPr>
            <w:tcW w:type="dxa" w:w="3324"/>
          </w:tcPr>
          <w:p>
            <w:r>
              <w:rPr>
                <w:sz w:val="19"/>
              </w:rPr>
              <w:t>Repo đã bỏ vào inputs/repo/</w:t>
            </w:r>
          </w:p>
        </w:tc>
      </w:tr>
      <w:tr>
        <w:tc>
          <w:tcPr>
            <w:tcW w:type="dxa" w:w="3324"/>
          </w:tcPr>
          <w:p>
            <w:r>
              <w:rPr>
                <w:sz w:val="19"/>
              </w:rPr>
              <w:t>Database (tuỳ chọn)</w:t>
            </w:r>
          </w:p>
        </w:tc>
        <w:tc>
          <w:tcPr>
            <w:tcW w:type="dxa" w:w="3324"/>
          </w:tcPr>
          <w:p>
            <w:r>
              <w:rPr>
                <w:sz w:val="19"/>
              </w:rPr>
              <w:t>File schema / chỉ có migration / không có</w:t>
            </w:r>
          </w:p>
        </w:tc>
        <w:tc>
          <w:tcPr>
            <w:tcW w:type="dxa" w:w="3324"/>
          </w:tcPr>
          <w:p>
            <w:r>
              <w:rPr>
                <w:sz w:val="19"/>
              </w:rPr>
              <w:t>File .sql chỉ cấu trúc trong inputs/db/ (mysqldump --no-data / pg_dump --schema-only)</w:t>
            </w:r>
          </w:p>
        </w:tc>
      </w:tr>
      <w:tr>
        <w:tc>
          <w:tcPr>
            <w:tcW w:type="dxa" w:w="3324"/>
          </w:tcPr>
          <w:p>
            <w:r>
              <w:rPr>
                <w:sz w:val="19"/>
              </w:rPr>
              <w:t>Figma (tuỳ chọn)</w:t>
            </w:r>
          </w:p>
        </w:tc>
        <w:tc>
          <w:tcPr>
            <w:tcW w:type="dxa" w:w="3324"/>
          </w:tcPr>
          <w:p>
            <w:r>
              <w:rPr>
                <w:sz w:val="19"/>
              </w:rPr>
              <w:t>Link design hiện tại; link file để AI vẽ flow; có publish Design System không</w:t>
            </w:r>
          </w:p>
        </w:tc>
        <w:tc>
          <w:tcPr>
            <w:tcW w:type="dxa" w:w="3324"/>
          </w:tcPr>
          <w:p>
            <w:r>
              <w:rPr>
                <w:sz w:val="19"/>
              </w:rPr>
              <w:t>Link figma.com/design/...</w:t>
            </w:r>
          </w:p>
        </w:tc>
      </w:tr>
      <w:tr>
        <w:tc>
          <w:tcPr>
            <w:tcW w:type="dxa" w:w="3324"/>
          </w:tcPr>
          <w:p>
            <w:r>
              <w:rPr>
                <w:sz w:val="19"/>
              </w:rPr>
              <w:t>Khác</w:t>
            </w:r>
          </w:p>
        </w:tc>
        <w:tc>
          <w:tcPr>
            <w:tcW w:type="dxa" w:w="3324"/>
          </w:tcPr>
          <w:p>
            <w:r>
              <w:rPr>
                <w:sz w:val="19"/>
              </w:rPr>
              <w:t>Ngôn ngữ tài liệu, ai đọc</w:t>
            </w:r>
          </w:p>
        </w:tc>
        <w:tc>
          <w:tcPr>
            <w:tcW w:type="dxa" w:w="3324"/>
          </w:tcPr>
          <w:p>
            <w:r>
              <w:rPr>
                <w:sz w:val="19"/>
              </w:rPr>
            </w:r>
          </w:p>
        </w:tc>
      </w:tr>
    </w:tbl>
    <w:p/>
    <w:p>
      <w:r>
        <w:rPr>
          <w:b/>
        </w:rPr>
        <w:t xml:space="preserve">Lưu ý: </w:t>
      </w:r>
      <w:r>
        <w:t>chưa có thông tin nào (ví dụ chưa có link Figma) → chọn "Chưa có — chạy v1 trước, bổ sung sau". Bổ sung sau thì AI cập nhật lại ver1.</w:t>
      </w:r>
    </w:p>
    <w:p>
      <w:pPr>
        <w:pStyle w:val="Heading3"/>
      </w:pPr>
      <w:r>
        <w:t>AI nhớ câu trả lời</w:t>
      </w:r>
    </w:p>
    <w:p>
      <w:pPr>
        <w:pStyle w:val="ListBullet"/>
      </w:pPr>
      <w:r>
        <w:t>Câu bạn đã trả lời được lưu ở outputs/_project/preflight-memory.json (không lưu mật khẩu, không commit).</w:t>
      </w:r>
    </w:p>
    <w:p>
      <w:pPr>
        <w:pStyle w:val="ListBullet"/>
      </w:pPr>
      <w:r>
        <w:t>Lần chạy sau AI không hỏi lại — chỉ in 1 bảng "Tôi đang dùng các thông tin sau — có gì đổi không?" để bạn xác nhận 1 lần.</w:t>
      </w:r>
    </w:p>
    <w:p>
      <w:pPr>
        <w:pStyle w:val="ListBullet"/>
      </w:pPr>
      <w:r>
        <w:t>4 câu an toàn luôn được hỏi lại gọn: "vẫn như lần trước chứ?".</w:t>
      </w:r>
    </w:p>
    <w:p>
      <w:pPr>
        <w:jc w:val="center"/>
      </w:pPr>
      <w:r>
        <w:drawing>
          <wp:inline xmlns:a="http://schemas.openxmlformats.org/drawingml/2006/main" xmlns:pic="http://schemas.openxmlformats.org/drawingml/2006/picture">
            <wp:extent cx="3600000" cy="2925000"/>
            <wp:docPr id="6" name="Picture 6"/>
            <wp:cNvGraphicFramePr>
              <a:graphicFrameLocks noChangeAspect="1"/>
            </wp:cNvGraphicFramePr>
            <a:graphic>
              <a:graphicData uri="http://schemas.openxmlformats.org/drawingml/2006/picture">
                <pic:pic>
                  <pic:nvPicPr>
                    <pic:cNvPr id="0" name="src_tra-loi-cau-hoi.png"/>
                    <pic:cNvPicPr/>
                  </pic:nvPicPr>
                  <pic:blipFill>
                    <a:blip r:embed="rId14"/>
                    <a:stretch>
                      <a:fillRect/>
                    </a:stretch>
                  </pic:blipFill>
                  <pic:spPr>
                    <a:xfrm>
                      <a:off x="0" y="0"/>
                      <a:ext cx="3600000" cy="2925000"/>
                    </a:xfrm>
                    <a:prstGeom prst="rect"/>
                  </pic:spPr>
                </pic:pic>
              </a:graphicData>
            </a:graphic>
          </wp:inline>
        </w:drawing>
      </w:r>
    </w:p>
    <w:p>
      <w:pPr>
        <w:jc w:val="center"/>
      </w:pPr>
      <w:r>
        <w:rPr>
          <w:i/>
          <w:sz w:val="18"/>
        </w:rPr>
        <w:t>Hình minh họa — Trả lời các câu hỏi của Claude</w:t>
      </w:r>
    </w:p>
    <w:p>
      <w:pPr>
        <w:pStyle w:val="Heading1"/>
      </w:pPr>
      <w:r>
        <w:t>BƯỚC 3 — XÁC NHẬN BẢNG TỔNG HỢP, REVIEW KẾT QUẢ PHASE 1</w:t>
      </w:r>
    </w:p>
    <w:p>
      <w:pPr>
        <w:pStyle w:val="ListBullet"/>
      </w:pPr>
      <w:r>
        <w:t>AI đọc code, rồi in Bảng tổng hợp: repo, DB, Figma, output dự kiến.</w:t>
      </w:r>
    </w:p>
    <w:p>
      <w:pPr>
        <w:pStyle w:val="ListBullet"/>
      </w:pPr>
      <w:r>
        <w:t>Kèm các quyết định lớn có đề xuất, ví dụ: "2 website khác nhau về cỡ chữ, bo góc nút → đề xuất 2 bộ quy chuẩn giao diện riêng", "thư mục cũ không còn dùng → không khảo sát", "đồng ý vẽ sơ đồ database / lên Figma (dịch vụ bên ngoài)?".</w:t>
      </w:r>
    </w:p>
    <w:p>
      <w:pPr>
        <w:pStyle w:val="ListBullet"/>
      </w:pPr>
      <w:r>
        <w:t>Đúng → gõ OK. Sai chỗ nào → sửa ngay chỗ đó.</w:t>
      </w:r>
    </w:p>
    <w:p>
      <w:pPr>
        <w:pStyle w:val="ListBullet"/>
      </w:pPr>
      <w:r>
        <w:t>Phát hiện dữ liệu nhạy cảm (.env, key, dump có dữ liệu thật…) → AI cảnh báo và DỪNG chờ bạn.</w:t>
      </w:r>
    </w:p>
    <w:p>
      <w:pPr>
        <w:pStyle w:val="ListBullet"/>
      </w:pPr>
      <w:r>
        <w:t>Xong, AI báo "Giai đoạn 1 đã chạy xong" kèm bảng output (xem Bước 5) và hỏi: chạy tiếp Giai đoạn 2 ngay, dừng để bạn xem trước, hay không chạy Giai đoạn 2.</w:t>
      </w:r>
    </w:p>
    <w:p>
      <w:pPr>
        <w:pStyle w:val="ListBullet"/>
      </w:pPr>
      <w:r>
        <w:t>Báo cáo luôn liệt kê giai đoạn 2 sẽ làm gì: (1) đăng nhập bằng tài khoản thử nghiệm, hỏi lại 4 câu an toàn; (2) đi qua từng màn, đối chiếu với giai đoạn 1; (3) chụp ảnh, đánh số các mục, chèn vào Basic Design; (4) bổ sung phần code không đọc được; (5) lập Design System; (6) lập Bug list; (7) cập nhật Tài liệu tổng hợp. Danh sách này cũng nằm trong README.md của thư mục version.</w:t>
      </w:r>
    </w:p>
    <w:p>
      <w:pPr>
        <w:pStyle w:val="ListBullet"/>
      </w:pPr>
      <w:r>
        <w:t>Chọn dừng → mở các file xem trước; góp ý thì AI sửa và ghi lại vào ver1. Khi sẵn sàng, gọi lại /analyze-system — AI nhận ra Giai đoạn 1 đã xong và đề xuất chạy tiếp Giai đoạn 2.</w:t>
      </w:r>
    </w:p>
    <w:p>
      <w:pPr>
        <w:jc w:val="center"/>
      </w:pPr>
      <w:r>
        <w:drawing>
          <wp:inline xmlns:a="http://schemas.openxmlformats.org/drawingml/2006/main" xmlns:pic="http://schemas.openxmlformats.org/drawingml/2006/picture">
            <wp:extent cx="5400000" cy="1399270"/>
            <wp:docPr id="7" name="Picture 7"/>
            <wp:cNvGraphicFramePr>
              <a:graphicFrameLocks noChangeAspect="1"/>
            </wp:cNvGraphicFramePr>
            <a:graphic>
              <a:graphicData uri="http://schemas.openxmlformats.org/drawingml/2006/picture">
                <pic:pic>
                  <pic:nvPicPr>
                    <pic:cNvPr id="0" name="03_luong1-cac-buoc.png"/>
                    <pic:cNvPicPr/>
                  </pic:nvPicPr>
                  <pic:blipFill>
                    <a:blip r:embed="rId15"/>
                    <a:stretch>
                      <a:fillRect/>
                    </a:stretch>
                  </pic:blipFill>
                  <pic:spPr>
                    <a:xfrm>
                      <a:off x="0" y="0"/>
                      <a:ext cx="5400000" cy="1399270"/>
                    </a:xfrm>
                    <a:prstGeom prst="rect"/>
                  </pic:spPr>
                </pic:pic>
              </a:graphicData>
            </a:graphic>
          </wp:inline>
        </w:drawing>
      </w:r>
    </w:p>
    <w:p>
      <w:pPr>
        <w:jc w:val="center"/>
      </w:pPr>
      <w:r>
        <w:rPr>
          <w:i/>
          <w:sz w:val="18"/>
        </w:rPr>
        <w:t>Hình minh họa — Các bước AI chạy ở Luồng 1</w:t>
      </w:r>
    </w:p>
    <w:p>
      <w:pPr>
        <w:pStyle w:val="Heading1"/>
      </w:pPr>
      <w:r>
        <w:t>BƯỚC 4 — PHASE 2 (AI PLAYWRIGHT) VÀ ĐĂNG NHẬP WEBSITE</w:t>
      </w:r>
    </w:p>
    <w:p>
      <w:r>
        <w:t>Chọn "chạy tiếp" ở điểm dừng (hoặc gọi lại /analyze-system sau khi xem trước) — AI sang Giai đoạn 2:</w:t>
      </w:r>
    </w:p>
    <w:p>
      <w:pPr>
        <w:pStyle w:val="ListBullet"/>
      </w:pPr>
      <w:r>
        <w:t>AI hỏi về website: URL, môi trường thử nghiệm hay thật, tài khoản role nào và có được phép quét không, chỉ ĐỌC hay được ghi, vùng cấm, có làm Bug list không, website có dữ liệu thật không. 4 câu an toàn luôn được hỏi lại.</w:t>
      </w:r>
    </w:p>
    <w:p>
      <w:pPr>
        <w:pStyle w:val="ListBullet"/>
      </w:pPr>
      <w:r>
        <w:t>AI Playwright mở website, đi qua từng màn: đối chiếu với kết quả Giai đoạn 1, chụp ảnh màn hình và đánh số từng mục trên ảnh trong Basic Design, sửa chỗ khác code (ghi thành câu hỏi), thêm O6 Design System và O7 Bug list.</w:t>
      </w:r>
    </w:p>
    <w:p>
      <w:pPr>
        <w:pStyle w:val="ListBullet"/>
      </w:pPr>
      <w:r>
        <w:t>Xong, AI báo "Giai đoạn 2 đã chạy xong" và những gì đã đổi so với Giai đoạn 1.</w:t>
      </w:r>
    </w:p>
    <w:p>
      <w:r>
        <w:t>Mật khẩu không bao giờ gõ vào chat. AI chọn cách đăng nhập theo môi trường bạn đã xác nhận:</w:t>
      </w:r>
    </w:p>
    <w:p>
      <w:pPr>
        <w:pStyle w:val="ListBullet"/>
      </w:pPr>
      <w:r>
        <w:rPr>
          <w:b/>
        </w:rPr>
        <w:t>Môi trường TEST</w:t>
      </w:r>
      <w:r>
        <w:t xml:space="preserve"> — điền sẵn file .auth/credentials.local.env (copy từ credentials.example.env; chưa có thì AI tạo với chỗ trống) → bạn mở file, điền URL, tài khoản (+ Basic Auth nếu có), ghi ENV=TEST, lưu rồi trả lời "xong".</w:t>
      </w:r>
    </w:p>
    <w:p>
      <w:pPr>
        <w:pStyle w:val="ListBullet"/>
      </w:pPr>
      <w:r>
        <w:rPr>
          <w:b/>
        </w:rPr>
        <w:t>Sau đó</w:t>
      </w:r>
      <w:r>
        <w:t xml:space="preserve"> — script tự đăng nhập và quét toàn bộ màn, tự đăng nhập lại khi bị app đá phiên. AI chỉ truyền đường dẫn file cho script, không đọc nội dung.</w:t>
      </w:r>
    </w:p>
    <w:p>
      <w:pPr>
        <w:pStyle w:val="ListBullet"/>
      </w:pPr>
      <w:r>
        <w:rPr>
          <w:b/>
        </w:rPr>
        <w:t>Production / chưa chắc</w:t>
      </w:r>
      <w:r>
        <w:t xml:space="preserve"> — AI mở cửa sổ trình duyệt, bạn tự đăng nhập; AI chỉ lưu phiên vào .auth/.</w:t>
      </w:r>
    </w:p>
    <w:p>
      <w:r>
        <w:rPr>
          <w:b/>
        </w:rPr>
        <w:t xml:space="preserve">Lưu ý: </w:t>
      </w:r>
      <w:r>
        <w:t>.auth/ không commit, không nằm trong output. Khảo sát xong thì xoá file và đổi mật khẩu test. Mặc định AI chỉ ĐỌC — mọi thao tác ghi bị chặn.</w:t>
      </w:r>
    </w:p>
    <w:p>
      <w:pPr>
        <w:jc w:val="center"/>
      </w:pPr>
      <w:r>
        <w:drawing>
          <wp:inline xmlns:a="http://schemas.openxmlformats.org/drawingml/2006/main" xmlns:pic="http://schemas.openxmlformats.org/drawingml/2006/picture">
            <wp:extent cx="5400000" cy="1964234"/>
            <wp:docPr id="8" name="Picture 8"/>
            <wp:cNvGraphicFramePr>
              <a:graphicFrameLocks noChangeAspect="1"/>
            </wp:cNvGraphicFramePr>
            <a:graphic>
              <a:graphicData uri="http://schemas.openxmlformats.org/drawingml/2006/picture">
                <pic:pic>
                  <pic:nvPicPr>
                    <pic:cNvPr id="0" name="08_tai-khoan-test.png"/>
                    <pic:cNvPicPr/>
                  </pic:nvPicPr>
                  <pic:blipFill>
                    <a:blip r:embed="rId16"/>
                    <a:stretch>
                      <a:fillRect/>
                    </a:stretch>
                  </pic:blipFill>
                  <pic:spPr>
                    <a:xfrm>
                      <a:off x="0" y="0"/>
                      <a:ext cx="5400000" cy="1964234"/>
                    </a:xfrm>
                    <a:prstGeom prst="rect"/>
                  </pic:spPr>
                </pic:pic>
              </a:graphicData>
            </a:graphic>
          </wp:inline>
        </w:drawing>
      </w:r>
    </w:p>
    <w:p>
      <w:pPr>
        <w:jc w:val="center"/>
      </w:pPr>
      <w:r>
        <w:rPr>
          <w:i/>
          <w:sz w:val="18"/>
        </w:rPr>
        <w:t>Hình minh họa — Hai cách đăng nhập — TEST và production</w:t>
      </w:r>
    </w:p>
    <w:p>
      <w:pPr>
        <w:pStyle w:val="Heading1"/>
      </w:pPr>
      <w:r>
        <w:t>BƯỚC 5 — NHẬN KẾT QUẢ LUỒNG 1</w:t>
      </w:r>
    </w:p>
    <w:p>
      <w:r>
        <w:t>Kết thúc, AI in đường dẫn folder version và bảng từng output. Mở README.md trong folder version để xem lại bất cứ lúc nào.</w:t>
      </w:r>
    </w:p>
    <w:p>
      <w:pPr>
        <w:jc w:val="center"/>
      </w:pPr>
      <w:r>
        <w:drawing>
          <wp:inline xmlns:a="http://schemas.openxmlformats.org/drawingml/2006/main" xmlns:pic="http://schemas.openxmlformats.org/drawingml/2006/picture">
            <wp:extent cx="4680000" cy="2943474"/>
            <wp:docPr id="9" name="Picture 9"/>
            <wp:cNvGraphicFramePr>
              <a:graphicFrameLocks noChangeAspect="1"/>
            </wp:cNvGraphicFramePr>
            <a:graphic>
              <a:graphicData uri="http://schemas.openxmlformats.org/drawingml/2006/picture">
                <pic:pic>
                  <pic:nvPicPr>
                    <pic:cNvPr id="0" name="04_outputs.png"/>
                    <pic:cNvPicPr/>
                  </pic:nvPicPr>
                  <pic:blipFill>
                    <a:blip r:embed="rId17"/>
                    <a:stretch>
                      <a:fillRect/>
                    </a:stretch>
                  </pic:blipFill>
                  <pic:spPr>
                    <a:xfrm>
                      <a:off x="0" y="0"/>
                      <a:ext cx="4680000" cy="2943474"/>
                    </a:xfrm>
                    <a:prstGeom prst="rect"/>
                  </pic:spPr>
                </pic:pic>
              </a:graphicData>
            </a:graphic>
          </wp:inline>
        </w:drawing>
      </w:r>
    </w:p>
    <w:p>
      <w:pPr>
        <w:jc w:val="center"/>
      </w:pPr>
      <w:r>
        <w:rPr>
          <w:i/>
          <w:sz w:val="18"/>
        </w:rPr>
        <w:t>Hình minh họa — Các output trong 1 folder version</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9"/>
              </w:rPr>
              <w:t>Output</w:t>
            </w:r>
          </w:p>
        </w:tc>
        <w:tc>
          <w:tcPr>
            <w:tcW w:type="dxa" w:w="2493"/>
          </w:tcPr>
          <w:p>
            <w:r>
              <w:rPr>
                <w:b/>
                <w:sz w:val="19"/>
              </w:rPr>
              <w:t>Phase</w:t>
            </w:r>
          </w:p>
        </w:tc>
        <w:tc>
          <w:tcPr>
            <w:tcW w:type="dxa" w:w="2493"/>
          </w:tcPr>
          <w:p>
            <w:r>
              <w:rPr>
                <w:b/>
                <w:sz w:val="19"/>
              </w:rPr>
              <w:t>Loại</w:t>
            </w:r>
          </w:p>
        </w:tc>
        <w:tc>
          <w:tcPr>
            <w:tcW w:type="dxa" w:w="2493"/>
          </w:tcPr>
          <w:p>
            <w:r>
              <w:rPr>
                <w:b/>
                <w:sz w:val="19"/>
              </w:rPr>
              <w:t>Nơi lưu</w:t>
            </w:r>
          </w:p>
        </w:tc>
      </w:tr>
      <w:tr>
        <w:tc>
          <w:tcPr>
            <w:tcW w:type="dxa" w:w="2493"/>
          </w:tcPr>
          <w:p>
            <w:r>
              <w:rPr>
                <w:sz w:val="19"/>
              </w:rPr>
              <w:t>O1 Tài liệu tổng hợp</w:t>
            </w:r>
          </w:p>
        </w:tc>
        <w:tc>
          <w:tcPr>
            <w:tcW w:type="dxa" w:w="2493"/>
          </w:tcPr>
          <w:p>
            <w:r>
              <w:rPr>
                <w:sz w:val="19"/>
              </w:rPr>
              <w:t>1 (cập nhật ở 2)</w:t>
            </w:r>
          </w:p>
        </w:tc>
        <w:tc>
          <w:tcPr>
            <w:tcW w:type="dxa" w:w="2493"/>
          </w:tcPr>
          <w:p>
            <w:r>
              <w:rPr>
                <w:sz w:val="19"/>
              </w:rPr>
              <w:t>docx (hình luồng nghiệp vụ + nghiệp vụ chính + bảng tổng)</w:t>
            </w:r>
          </w:p>
        </w:tc>
        <w:tc>
          <w:tcPr>
            <w:tcW w:type="dxa" w:w="2493"/>
          </w:tcPr>
          <w:p>
            <w:r>
              <w:rPr>
                <w:sz w:val="19"/>
              </w:rPr>
              <w:t>01_Overview/Overview_….docx</w:t>
            </w:r>
          </w:p>
        </w:tc>
      </w:tr>
      <w:tr>
        <w:tc>
          <w:tcPr>
            <w:tcW w:type="dxa" w:w="2493"/>
          </w:tcPr>
          <w:p>
            <w:r>
              <w:rPr>
                <w:sz w:val="19"/>
              </w:rPr>
              <w:t>O2 API Documentation</w:t>
            </w:r>
          </w:p>
        </w:tc>
        <w:tc>
          <w:tcPr>
            <w:tcW w:type="dxa" w:w="2493"/>
          </w:tcPr>
          <w:p>
            <w:r>
              <w:rPr>
                <w:sz w:val="19"/>
              </w:rPr>
              <w:t>1</w:t>
            </w:r>
          </w:p>
        </w:tc>
        <w:tc>
          <w:tcPr>
            <w:tcW w:type="dxa" w:w="2493"/>
          </w:tcPr>
          <w:p>
            <w:r>
              <w:rPr>
                <w:sz w:val="19"/>
              </w:rPr>
              <w:t>xlsx</w:t>
            </w:r>
          </w:p>
        </w:tc>
        <w:tc>
          <w:tcPr>
            <w:tcW w:type="dxa" w:w="2493"/>
          </w:tcPr>
          <w:p>
            <w:r>
              <w:rPr>
                <w:sz w:val="19"/>
              </w:rPr>
              <w:t>02_API/</w:t>
            </w:r>
          </w:p>
        </w:tc>
      </w:tr>
      <w:tr>
        <w:tc>
          <w:tcPr>
            <w:tcW w:type="dxa" w:w="2493"/>
          </w:tcPr>
          <w:p>
            <w:r>
              <w:rPr>
                <w:sz w:val="19"/>
              </w:rPr>
              <w:t>O3 Database Documentation</w:t>
            </w:r>
          </w:p>
        </w:tc>
        <w:tc>
          <w:tcPr>
            <w:tcW w:type="dxa" w:w="2493"/>
          </w:tcPr>
          <w:p>
            <w:r>
              <w:rPr>
                <w:sz w:val="19"/>
              </w:rPr>
              <w:t>1</w:t>
            </w:r>
          </w:p>
        </w:tc>
        <w:tc>
          <w:tcPr>
            <w:tcW w:type="dxa" w:w="2493"/>
          </w:tcPr>
          <w:p>
            <w:r>
              <w:rPr>
                <w:sz w:val="19"/>
              </w:rPr>
              <w:t>xlsx + png ERD</w:t>
            </w:r>
          </w:p>
        </w:tc>
        <w:tc>
          <w:tcPr>
            <w:tcW w:type="dxa" w:w="2493"/>
          </w:tcPr>
          <w:p>
            <w:r>
              <w:rPr>
                <w:sz w:val="19"/>
              </w:rPr>
              <w:t>03_DB/</w:t>
            </w:r>
          </w:p>
        </w:tc>
      </w:tr>
      <w:tr>
        <w:tc>
          <w:tcPr>
            <w:tcW w:type="dxa" w:w="2493"/>
          </w:tcPr>
          <w:p>
            <w:r>
              <w:rPr>
                <w:sz w:val="19"/>
              </w:rPr>
              <w:t>O4 Figma flow</w:t>
            </w:r>
          </w:p>
        </w:tc>
        <w:tc>
          <w:tcPr>
            <w:tcW w:type="dxa" w:w="2493"/>
          </w:tcPr>
          <w:p>
            <w:r>
              <w:rPr>
                <w:sz w:val="19"/>
              </w:rPr>
              <w:t>1</w:t>
            </w:r>
          </w:p>
        </w:tc>
        <w:tc>
          <w:tcPr>
            <w:tcW w:type="dxa" w:w="2493"/>
          </w:tcPr>
          <w:p>
            <w:r>
              <w:rPr>
                <w:sz w:val="19"/>
              </w:rPr>
              <w:t>link Figma</w:t>
            </w:r>
          </w:p>
        </w:tc>
        <w:tc>
          <w:tcPr>
            <w:tcW w:type="dxa" w:w="2493"/>
          </w:tcPr>
          <w:p>
            <w:r>
              <w:rPr>
                <w:sz w:val="19"/>
              </w:rPr>
              <w:t>04_Figma/figma-links.md</w:t>
            </w:r>
          </w:p>
        </w:tc>
      </w:tr>
      <w:tr>
        <w:tc>
          <w:tcPr>
            <w:tcW w:type="dxa" w:w="2493"/>
          </w:tcPr>
          <w:p>
            <w:r>
              <w:rPr>
                <w:sz w:val="19"/>
              </w:rPr>
              <w:t>O5 Basic Design</w:t>
            </w:r>
          </w:p>
        </w:tc>
        <w:tc>
          <w:tcPr>
            <w:tcW w:type="dxa" w:w="2493"/>
          </w:tcPr>
          <w:p>
            <w:r>
              <w:rPr>
                <w:sz w:val="19"/>
              </w:rPr>
              <w:t>1 · ảnh ở 2</w:t>
            </w:r>
          </w:p>
        </w:tc>
        <w:tc>
          <w:tcPr>
            <w:tcW w:type="dxa" w:w="2493"/>
          </w:tcPr>
          <w:p>
            <w:r>
              <w:rPr>
                <w:sz w:val="19"/>
              </w:rPr>
              <w:t>xlsx (1 file / website)</w:t>
            </w:r>
          </w:p>
        </w:tc>
        <w:tc>
          <w:tcPr>
            <w:tcW w:type="dxa" w:w="2493"/>
          </w:tcPr>
          <w:p>
            <w:r>
              <w:rPr>
                <w:sz w:val="19"/>
              </w:rPr>
              <w:t>05_Basic_Design/BasicDesign_WEB-01_ver&lt;N&gt;.xlsx</w:t>
            </w:r>
          </w:p>
        </w:tc>
      </w:tr>
      <w:tr>
        <w:tc>
          <w:tcPr>
            <w:tcW w:type="dxa" w:w="2493"/>
          </w:tcPr>
          <w:p>
            <w:r>
              <w:rPr>
                <w:sz w:val="19"/>
              </w:rPr>
              <w:t>O6 Design System (tuỳ chọn)</w:t>
            </w:r>
          </w:p>
        </w:tc>
        <w:tc>
          <w:tcPr>
            <w:tcW w:type="dxa" w:w="2493"/>
          </w:tcPr>
          <w:p>
            <w:r>
              <w:rPr>
                <w:sz w:val="19"/>
              </w:rPr>
              <w:t>2</w:t>
            </w:r>
          </w:p>
        </w:tc>
        <w:tc>
          <w:tcPr>
            <w:tcW w:type="dxa" w:w="2493"/>
          </w:tcPr>
          <w:p>
            <w:r>
              <w:rPr>
                <w:sz w:val="19"/>
              </w:rPr>
              <w:t>link artifact claude.ai + folder</w:t>
            </w:r>
          </w:p>
        </w:tc>
        <w:tc>
          <w:tcPr>
            <w:tcW w:type="dxa" w:w="2493"/>
          </w:tcPr>
          <w:p>
            <w:r>
              <w:rPr>
                <w:sz w:val="19"/>
              </w:rPr>
              <w:t>06_Design_System/ (STATUS.md + project/)</w:t>
            </w:r>
          </w:p>
        </w:tc>
      </w:tr>
      <w:tr>
        <w:tc>
          <w:tcPr>
            <w:tcW w:type="dxa" w:w="2493"/>
          </w:tcPr>
          <w:p>
            <w:r>
              <w:rPr>
                <w:sz w:val="19"/>
              </w:rPr>
              <w:t>O7 Bug list (tuỳ chọn)</w:t>
            </w:r>
          </w:p>
        </w:tc>
        <w:tc>
          <w:tcPr>
            <w:tcW w:type="dxa" w:w="2493"/>
          </w:tcPr>
          <w:p>
            <w:r>
              <w:rPr>
                <w:sz w:val="19"/>
              </w:rPr>
              <w:t>2</w:t>
            </w:r>
          </w:p>
        </w:tc>
        <w:tc>
          <w:tcPr>
            <w:tcW w:type="dxa" w:w="2493"/>
          </w:tcPr>
          <w:p>
            <w:r>
              <w:rPr>
                <w:sz w:val="19"/>
              </w:rPr>
              <w:t>xlsx 1 sheet</w:t>
            </w:r>
          </w:p>
        </w:tc>
        <w:tc>
          <w:tcPr>
            <w:tcW w:type="dxa" w:w="2493"/>
          </w:tcPr>
          <w:p>
            <w:r>
              <w:rPr>
                <w:sz w:val="19"/>
              </w:rPr>
              <w:t>07_Bug_List/BugList_….xlsx</w:t>
            </w:r>
          </w:p>
        </w:tc>
      </w:tr>
      <w:tr>
        <w:tc>
          <w:tcPr>
            <w:tcW w:type="dxa" w:w="2493"/>
          </w:tcPr>
          <w:p>
            <w:r>
              <w:rPr>
                <w:sz w:val="19"/>
              </w:rPr>
              <w:t>O8 Hướng dẫn chạy local</w:t>
            </w:r>
          </w:p>
        </w:tc>
        <w:tc>
          <w:tcPr>
            <w:tcW w:type="dxa" w:w="2493"/>
          </w:tcPr>
          <w:p>
            <w:r>
              <w:rPr>
                <w:sz w:val="19"/>
              </w:rPr>
              <w:t>1</w:t>
            </w:r>
          </w:p>
        </w:tc>
        <w:tc>
          <w:tcPr>
            <w:tcW w:type="dxa" w:w="2493"/>
          </w:tcPr>
          <w:p>
            <w:r>
              <w:rPr>
                <w:sz w:val="19"/>
              </w:rPr>
              <w:t>md (dev)</w:t>
            </w:r>
          </w:p>
        </w:tc>
        <w:tc>
          <w:tcPr>
            <w:tcW w:type="dxa" w:w="2493"/>
          </w:tcPr>
          <w:p>
            <w:r>
              <w:rPr>
                <w:sz w:val="19"/>
              </w:rPr>
              <w:t>08_Huong_dan_chay_local/DevSetup_….md</w:t>
            </w:r>
          </w:p>
        </w:tc>
      </w:tr>
      <w:tr>
        <w:tc>
          <w:tcPr>
            <w:tcW w:type="dxa" w:w="2493"/>
          </w:tcPr>
          <w:p>
            <w:r>
              <w:rPr>
                <w:sz w:val="19"/>
              </w:rPr>
              <w:t>CR (Luồng 2)</w:t>
            </w:r>
          </w:p>
        </w:tc>
        <w:tc>
          <w:tcPr>
            <w:tcW w:type="dxa" w:w="2493"/>
          </w:tcPr>
          <w:p>
            <w:r>
              <w:rPr>
                <w:sz w:val="19"/>
              </w:rPr>
              <w:t>—</w:t>
            </w:r>
          </w:p>
        </w:tc>
        <w:tc>
          <w:tcPr>
            <w:tcW w:type="dxa" w:w="2493"/>
          </w:tcPr>
          <w:p>
            <w:r>
              <w:rPr>
                <w:sz w:val="19"/>
              </w:rPr>
              <w:t>xlsx (7 sheet) + 見積書 + link Figma view CR</w:t>
            </w:r>
          </w:p>
        </w:tc>
        <w:tc>
          <w:tcPr>
            <w:tcW w:type="dxa" w:w="2493"/>
          </w:tcPr>
          <w:p>
            <w:r>
              <w:rPr>
                <w:sz w:val="19"/>
              </w:rPr>
              <w:t>CR-&lt;id&gt;_&lt;ngày&gt;_&lt;tên&gt;/</w:t>
            </w:r>
          </w:p>
        </w:tc>
      </w:tr>
    </w:tbl>
    <w:p/>
    <w:p>
      <w:r>
        <w:rPr>
          <w:b/>
        </w:rPr>
        <w:t xml:space="preserve">Lưu ý: </w:t>
      </w:r>
      <w:r>
        <w:t>ảnh O1–O6 dưới đây chụp từ 1 dự án thật, phần thông tin dự án đã được che. Ô ghi “Cần xác nhận — Q-xxx” là chỗ AI chưa có bằng chứng — không phải lỗi; danh sách câu hỏi Q-xxx AI báo ở cuối phiên chạy.</w:t>
      </w:r>
    </w:p>
    <w:p>
      <w:pPr>
        <w:pStyle w:val="Heading3"/>
      </w:pPr>
      <w:r>
        <w:t>O1 — Tài liệu tổng hợp (docx)</w:t>
      </w:r>
    </w:p>
    <w:p>
      <w:pPr>
        <w:pStyle w:val="ListBullet"/>
      </w:pPr>
      <w:r>
        <w:t>Dùng để: đọc nhanh hệ thống làm gì, các luồng nghiệp vụ chính (bước đánh số), trạng thái đối tượng chính.</w:t>
      </w:r>
    </w:p>
    <w:p>
      <w:pPr>
        <w:pStyle w:val="ListBullet"/>
      </w:pPr>
      <w:r>
        <w:t>Ngay phần "Tổng quan hệ thống" có hình luồng nghiệp vụ (AI vẽ bằng Archify từ source code) — xem được luôn, không cần mở link.</w:t>
      </w:r>
    </w:p>
    <w:p>
      <w:pPr>
        <w:pStyle w:val="ListBullet"/>
      </w:pPr>
      <w:r>
        <w:t>Màn hình, API, database chỉ có bảng tổng; danh sách chi tiết ở O5 / O2 / O3. Sơ đồ DB là link Figma.</w:t>
      </w:r>
    </w:p>
    <w:p>
      <w:pPr>
        <w:pStyle w:val="ListBullet"/>
      </w:pPr>
      <w:r>
        <w:t>Mở: 01_Overview/Overview_….docx bằng Word.</w:t>
      </w:r>
    </w:p>
    <w:p>
      <w:pPr>
        <w:jc w:val="center"/>
      </w:pPr>
      <w:r>
        <w:drawing>
          <wp:inline xmlns:a="http://schemas.openxmlformats.org/drawingml/2006/main" xmlns:pic="http://schemas.openxmlformats.org/drawingml/2006/picture">
            <wp:extent cx="3960000" cy="3872000"/>
            <wp:docPr id="10" name="Picture 10"/>
            <wp:cNvGraphicFramePr>
              <a:graphicFrameLocks noChangeAspect="1"/>
            </wp:cNvGraphicFramePr>
            <a:graphic>
              <a:graphicData uri="http://schemas.openxmlformats.org/drawingml/2006/picture">
                <pic:pic>
                  <pic:nvPicPr>
                    <pic:cNvPr id="0" name="output_O6.png"/>
                    <pic:cNvPicPr/>
                  </pic:nvPicPr>
                  <pic:blipFill>
                    <a:blip r:embed="rId18"/>
                    <a:stretch>
                      <a:fillRect/>
                    </a:stretch>
                  </pic:blipFill>
                  <pic:spPr>
                    <a:xfrm>
                      <a:off x="0" y="0"/>
                      <a:ext cx="3960000" cy="3872000"/>
                    </a:xfrm>
                    <a:prstGeom prst="rect"/>
                  </pic:spPr>
                </pic:pic>
              </a:graphicData>
            </a:graphic>
          </wp:inline>
        </w:drawing>
      </w:r>
    </w:p>
    <w:p>
      <w:pPr>
        <w:jc w:val="center"/>
      </w:pPr>
      <w:r>
        <w:rPr>
          <w:i/>
          <w:sz w:val="18"/>
        </w:rPr>
        <w:t>Hình minh họa — O1 — tài liệu tổng hợp</w:t>
      </w:r>
    </w:p>
    <w:p>
      <w:pPr>
        <w:pStyle w:val="Heading3"/>
      </w:pPr>
      <w:r>
        <w:t>O2 — API Documentation (xlsx)</w:t>
      </w:r>
    </w:p>
    <w:p>
      <w:pPr>
        <w:pStyle w:val="ListBullet"/>
      </w:pPr>
      <w:r>
        <w:t>Dùng để: tra mọi API / batch theo group — làm gì, method, request, response, màn nào gọi.</w:t>
      </w:r>
    </w:p>
    <w:p>
      <w:pPr>
        <w:pStyle w:val="ListBullet"/>
      </w:pPr>
      <w:r>
        <w:t>Mở: sheet 00_Index → bấm API ID để tới block chi tiết.</w:t>
      </w:r>
    </w:p>
    <w:p>
      <w:pPr>
        <w:jc w:val="center"/>
      </w:pPr>
      <w:r>
        <w:drawing>
          <wp:inline xmlns:a="http://schemas.openxmlformats.org/drawingml/2006/main" xmlns:pic="http://schemas.openxmlformats.org/drawingml/2006/picture">
            <wp:extent cx="5400000" cy="2304198"/>
            <wp:docPr id="11" name="Picture 11"/>
            <wp:cNvGraphicFramePr>
              <a:graphicFrameLocks noChangeAspect="1"/>
            </wp:cNvGraphicFramePr>
            <a:graphic>
              <a:graphicData uri="http://schemas.openxmlformats.org/drawingml/2006/picture">
                <pic:pic>
                  <pic:nvPicPr>
                    <pic:cNvPr id="0" name="output_O2.png"/>
                    <pic:cNvPicPr/>
                  </pic:nvPicPr>
                  <pic:blipFill>
                    <a:blip r:embed="rId19"/>
                    <a:stretch>
                      <a:fillRect/>
                    </a:stretch>
                  </pic:blipFill>
                  <pic:spPr>
                    <a:xfrm>
                      <a:off x="0" y="0"/>
                      <a:ext cx="5400000" cy="2304198"/>
                    </a:xfrm>
                    <a:prstGeom prst="rect"/>
                  </pic:spPr>
                </pic:pic>
              </a:graphicData>
            </a:graphic>
          </wp:inline>
        </w:drawing>
      </w:r>
    </w:p>
    <w:p>
      <w:pPr>
        <w:jc w:val="center"/>
      </w:pPr>
      <w:r>
        <w:rPr>
          <w:i/>
          <w:sz w:val="18"/>
        </w:rPr>
        <w:t>Hình minh họa — O2 — sheet 00_Index</w:t>
      </w:r>
    </w:p>
    <w:p>
      <w:pPr>
        <w:pStyle w:val="Heading3"/>
      </w:pPr>
      <w:r>
        <w:t>O3 — Database Documentation (xlsx + ERD)</w:t>
      </w:r>
    </w:p>
    <w:p>
      <w:pPr>
        <w:pStyle w:val="ListBullet"/>
      </w:pPr>
      <w:r>
        <w:t>Dùng để: xem các bảng, quan hệ, từng cột (kiểu, format, giới hạn, mục đích).</w:t>
      </w:r>
    </w:p>
    <w:p>
      <w:pPr>
        <w:pStyle w:val="ListBullet"/>
      </w:pPr>
      <w:r>
        <w:t>Mở: sheet 00_Overview → 02_ERD (sơ đồ) → mỗi bảng 1 sheet T_…</w:t>
      </w:r>
    </w:p>
    <w:p>
      <w:pPr>
        <w:jc w:val="center"/>
      </w:pPr>
      <w:r>
        <w:drawing>
          <wp:inline xmlns:a="http://schemas.openxmlformats.org/drawingml/2006/main" xmlns:pic="http://schemas.openxmlformats.org/drawingml/2006/picture">
            <wp:extent cx="5400000" cy="2293608"/>
            <wp:docPr id="12" name="Picture 12"/>
            <wp:cNvGraphicFramePr>
              <a:graphicFrameLocks noChangeAspect="1"/>
            </wp:cNvGraphicFramePr>
            <a:graphic>
              <a:graphicData uri="http://schemas.openxmlformats.org/drawingml/2006/picture">
                <pic:pic>
                  <pic:nvPicPr>
                    <pic:cNvPr id="0" name="output_O3.png"/>
                    <pic:cNvPicPr/>
                  </pic:nvPicPr>
                  <pic:blipFill>
                    <a:blip r:embed="rId20"/>
                    <a:stretch>
                      <a:fillRect/>
                    </a:stretch>
                  </pic:blipFill>
                  <pic:spPr>
                    <a:xfrm>
                      <a:off x="0" y="0"/>
                      <a:ext cx="5400000" cy="2293608"/>
                    </a:xfrm>
                    <a:prstGeom prst="rect"/>
                  </pic:spPr>
                </pic:pic>
              </a:graphicData>
            </a:graphic>
          </wp:inline>
        </w:drawing>
      </w:r>
    </w:p>
    <w:p>
      <w:pPr>
        <w:jc w:val="center"/>
      </w:pPr>
      <w:r>
        <w:rPr>
          <w:i/>
          <w:sz w:val="18"/>
        </w:rPr>
        <w:t>Hình minh họa — O3 — sheet 02_ERD</w:t>
      </w:r>
    </w:p>
    <w:p>
      <w:pPr>
        <w:pStyle w:val="Heading3"/>
      </w:pPr>
      <w:r>
        <w:t>O4 — Figma flow</w:t>
      </w:r>
    </w:p>
    <w:p>
      <w:pPr>
        <w:pStyle w:val="ListBullet"/>
      </w:pPr>
      <w:r>
        <w:t>Dùng để: xem Flow tổng quan + Screen flow (màn nào dẫn tới màn nào, nhánh lỗi / edge).</w:t>
      </w:r>
    </w:p>
    <w:p>
      <w:pPr>
        <w:pStyle w:val="ListBullet"/>
      </w:pPr>
      <w:r>
        <w:t>Mở: link trong 04_Figma/figma-links.md.</w:t>
      </w:r>
    </w:p>
    <w:p>
      <w:pPr>
        <w:jc w:val="center"/>
      </w:pPr>
      <w:r>
        <w:drawing>
          <wp:inline xmlns:a="http://schemas.openxmlformats.org/drawingml/2006/main" xmlns:pic="http://schemas.openxmlformats.org/drawingml/2006/picture">
            <wp:extent cx="5400000" cy="2843265"/>
            <wp:docPr id="13" name="Picture 13"/>
            <wp:cNvGraphicFramePr>
              <a:graphicFrameLocks noChangeAspect="1"/>
            </wp:cNvGraphicFramePr>
            <a:graphic>
              <a:graphicData uri="http://schemas.openxmlformats.org/drawingml/2006/picture">
                <pic:pic>
                  <pic:nvPicPr>
                    <pic:cNvPr id="0" name="output_O5.png"/>
                    <pic:cNvPicPr/>
                  </pic:nvPicPr>
                  <pic:blipFill>
                    <a:blip r:embed="rId21"/>
                    <a:stretch>
                      <a:fillRect/>
                    </a:stretch>
                  </pic:blipFill>
                  <pic:spPr>
                    <a:xfrm>
                      <a:off x="0" y="0"/>
                      <a:ext cx="5400000" cy="2843265"/>
                    </a:xfrm>
                    <a:prstGeom prst="rect"/>
                  </pic:spPr>
                </pic:pic>
              </a:graphicData>
            </a:graphic>
          </wp:inline>
        </w:drawing>
      </w:r>
    </w:p>
    <w:p>
      <w:pPr>
        <w:jc w:val="center"/>
      </w:pPr>
      <w:r>
        <w:rPr>
          <w:i/>
          <w:sz w:val="18"/>
        </w:rPr>
        <w:t>Hình minh họa — O4 — Screen flow trên Figma</w:t>
      </w:r>
    </w:p>
    <w:p>
      <w:pPr>
        <w:pStyle w:val="Heading3"/>
      </w:pPr>
      <w:r>
        <w:t>O5 — Basic Design (xlsx)</w:t>
      </w:r>
    </w:p>
    <w:p>
      <w:pPr>
        <w:pStyle w:val="ListBullet"/>
      </w:pPr>
      <w:r>
        <w:t>Dùng để: biết mỗi website có bao nhiêu màn, mỗi màn có những ô nhập / nút / bảng nào, bấm vào thì chuyển sang màn nào, thông báo lỗi nào hiện ra.</w:t>
      </w:r>
    </w:p>
    <w:p>
      <w:pPr>
        <w:pStyle w:val="ListBullet"/>
      </w:pPr>
      <w:r>
        <w:t>Mỗi màn 1 sheet, tên sheet là tên màn dễ hiểu (ví dụ 「予約編集」), không dùng mã như SC-007.</w:t>
      </w:r>
    </w:p>
    <w:p>
      <w:pPr>
        <w:pStyle w:val="ListBullet"/>
      </w:pPr>
      <w:r>
        <w:t>Giai đoạn 1: AI đọc code bằng AST (lấy nguyên văn nhãn, thông báo lỗi, bắt buộc nhập, độ dài tối đa), rồi viết lại theo nghiệp vụ. Chỗ code không cho biết ghi "Cần xác nhận — Q-xxx".</w:t>
      </w:r>
    </w:p>
    <w:p>
      <w:pPr>
        <w:pStyle w:val="ListBullet"/>
      </w:pPr>
      <w:r>
        <w:t>Bắt buộc nhập, độ dài tối đa lấy từ source code; mô tả viết theo nghiệp vụ ("bấm → chuyển sang màn 「…」"), không ghi kiểu "gọi API GET/POST". Thông báo lỗi không để trống ô nào.</w:t>
      </w:r>
    </w:p>
    <w:p>
      <w:pPr>
        <w:pStyle w:val="ListBullet"/>
      </w:pPr>
      <w:r>
        <w:t>Giai đoạn 1 lấy từ source code; Giai đoạn 2 thêm ảnh chụp màn hình có đánh số từng mục, và bổ sung phần code không đọc được.</w:t>
      </w:r>
    </w:p>
    <w:p>
      <w:pPr>
        <w:pStyle w:val="ListBullet"/>
      </w:pPr>
      <w:r>
        <w:t>Mở: Excel, sheet Screen Index → bấm tên màn để tới sheet của màn; theo template Basic Design công ty.</w:t>
      </w:r>
    </w:p>
    <w:p>
      <w:pPr>
        <w:jc w:val="center"/>
      </w:pPr>
      <w:r>
        <w:drawing>
          <wp:inline xmlns:a="http://schemas.openxmlformats.org/drawingml/2006/main" xmlns:pic="http://schemas.openxmlformats.org/drawingml/2006/picture">
            <wp:extent cx="5400000" cy="2305866"/>
            <wp:docPr id="14" name="Picture 14"/>
            <wp:cNvGraphicFramePr>
              <a:graphicFrameLocks noChangeAspect="1"/>
            </wp:cNvGraphicFramePr>
            <a:graphic>
              <a:graphicData uri="http://schemas.openxmlformats.org/drawingml/2006/picture">
                <pic:pic>
                  <pic:nvPicPr>
                    <pic:cNvPr id="0" name="output_O1.png"/>
                    <pic:cNvPicPr/>
                  </pic:nvPicPr>
                  <pic:blipFill>
                    <a:blip r:embed="rId22"/>
                    <a:stretch>
                      <a:fillRect/>
                    </a:stretch>
                  </pic:blipFill>
                  <pic:spPr>
                    <a:xfrm>
                      <a:off x="0" y="0"/>
                      <a:ext cx="5400000" cy="2305866"/>
                    </a:xfrm>
                    <a:prstGeom prst="rect"/>
                  </pic:spPr>
                </pic:pic>
              </a:graphicData>
            </a:graphic>
          </wp:inline>
        </w:drawing>
      </w:r>
    </w:p>
    <w:p>
      <w:pPr>
        <w:jc w:val="center"/>
      </w:pPr>
      <w:r>
        <w:rPr>
          <w:i/>
          <w:sz w:val="18"/>
        </w:rPr>
        <w:t>Hình minh họa — O5 — sheet Screen Index</w:t>
      </w:r>
    </w:p>
    <w:p>
      <w:pPr>
        <w:pStyle w:val="Heading3"/>
      </w:pPr>
      <w:r>
        <w:t>O6 — Design System (tuỳ chọn, link artifact claude.ai)</w:t>
      </w:r>
    </w:p>
    <w:p>
      <w:pPr>
        <w:pStyle w:val="ListBullet"/>
      </w:pPr>
      <w:r>
        <w:t>Dùng để: tra màu, chữ, spacing, component có preview của hệ thống cũ — dùng lại khi làm màn mới (cùng chuẩn với designer-kit).</w:t>
      </w:r>
    </w:p>
    <w:p>
      <w:pPr>
        <w:pStyle w:val="ListBullet"/>
      </w:pPr>
      <w:r>
        <w:t>Sinh ở Giai đoạn 2 (đo trên màn hình thật). Mở: link artifact private AI in ra (VD https://claude.ai/artifact/L6VfhzcbZmpfo1wfpYoD2E); bản file nằm ở 06_Design_System/.</w:t>
      </w:r>
    </w:p>
    <w:p>
      <w:pPr>
        <w:pStyle w:val="ListBullet"/>
      </w:pPr>
      <w:r>
        <w:t>Nhiều website: chỉ khác màu → 1 Design System mỗi site 1 theme; khác cả phong cách → mỗi site 1 link riêng.</w:t>
      </w:r>
    </w:p>
    <w:p>
      <w:pPr>
        <w:jc w:val="center"/>
      </w:pPr>
      <w:r>
        <w:drawing>
          <wp:inline xmlns:a="http://schemas.openxmlformats.org/drawingml/2006/main" xmlns:pic="http://schemas.openxmlformats.org/drawingml/2006/picture">
            <wp:extent cx="5400000" cy="2703673"/>
            <wp:docPr id="15" name="Picture 15"/>
            <wp:cNvGraphicFramePr>
              <a:graphicFrameLocks noChangeAspect="1"/>
            </wp:cNvGraphicFramePr>
            <a:graphic>
              <a:graphicData uri="http://schemas.openxmlformats.org/drawingml/2006/picture">
                <pic:pic>
                  <pic:nvPicPr>
                    <pic:cNvPr id="0" name="output_O4.png"/>
                    <pic:cNvPicPr/>
                  </pic:nvPicPr>
                  <pic:blipFill>
                    <a:blip r:embed="rId23"/>
                    <a:stretch>
                      <a:fillRect/>
                    </a:stretch>
                  </pic:blipFill>
                  <pic:spPr>
                    <a:xfrm>
                      <a:off x="0" y="0"/>
                      <a:ext cx="5400000" cy="2703673"/>
                    </a:xfrm>
                    <a:prstGeom prst="rect"/>
                  </pic:spPr>
                </pic:pic>
              </a:graphicData>
            </a:graphic>
          </wp:inline>
        </w:drawing>
      </w:r>
    </w:p>
    <w:p>
      <w:pPr>
        <w:jc w:val="center"/>
      </w:pPr>
      <w:r>
        <w:rPr>
          <w:i/>
          <w:sz w:val="18"/>
        </w:rPr>
        <w:t>Hình minh họa — O6 — trang Components của artifact Design System</w:t>
      </w:r>
    </w:p>
    <w:p>
      <w:pPr>
        <w:pStyle w:val="Heading3"/>
      </w:pPr>
      <w:r>
        <w:t>O7 — Bug list (xlsx, tuỳ chọn)</w:t>
      </w:r>
    </w:p>
    <w:p>
      <w:pPr>
        <w:pStyle w:val="ListBullet"/>
      </w:pPr>
      <w:r>
        <w:t>Sinh ở Giai đoạn 2: đọc code trước (nút nào gọi xử lý gì, thiếu kiểm tra lỗi ở đâu), rồi AI Playwright thao tác thử trên website để xác nhận.</w:t>
      </w:r>
    </w:p>
    <w:p>
      <w:pPr>
        <w:pStyle w:val="ListBullet"/>
      </w:pPr>
      <w:r>
        <w:t>Chỉ lỗi mức High / Urgent làm người dùng thao tác không được hoặc sai; mỗi bug có màn SC-xxx, bước tái hiện, bằng chứng (ảnh / dòng code).</w:t>
      </w:r>
    </w:p>
    <w:p>
      <w:pPr>
        <w:pStyle w:val="ListBullet"/>
      </w:pPr>
      <w:r>
        <w:t>1 sheet duy nhất "Bug List". Không có lỗi mức cao → sheet trống.</w:t>
      </w:r>
    </w:p>
    <w:p>
      <w:pPr>
        <w:pStyle w:val="ListBullet"/>
      </w:pPr>
      <w:r>
        <w:t>Mở: 07_Bug_List/BugList_….xlsx.</w:t>
      </w:r>
    </w:p>
    <w:p>
      <w:pPr>
        <w:jc w:val="center"/>
      </w:pPr>
      <w:r>
        <w:drawing>
          <wp:inline xmlns:a="http://schemas.openxmlformats.org/drawingml/2006/main" xmlns:pic="http://schemas.openxmlformats.org/drawingml/2006/picture">
            <wp:extent cx="5400000" cy="1706765"/>
            <wp:docPr id="16" name="Picture 16"/>
            <wp:cNvGraphicFramePr>
              <a:graphicFrameLocks noChangeAspect="1"/>
            </wp:cNvGraphicFramePr>
            <a:graphic>
              <a:graphicData uri="http://schemas.openxmlformats.org/drawingml/2006/picture">
                <pic:pic>
                  <pic:nvPicPr>
                    <pic:cNvPr id="0" name="mau_O7_bug-list.png"/>
                    <pic:cNvPicPr/>
                  </pic:nvPicPr>
                  <pic:blipFill>
                    <a:blip r:embed="rId24"/>
                    <a:stretch>
                      <a:fillRect/>
                    </a:stretch>
                  </pic:blipFill>
                  <pic:spPr>
                    <a:xfrm>
                      <a:off x="0" y="0"/>
                      <a:ext cx="5400000" cy="1706765"/>
                    </a:xfrm>
                    <a:prstGeom prst="rect"/>
                  </pic:spPr>
                </pic:pic>
              </a:graphicData>
            </a:graphic>
          </wp:inline>
        </w:drawing>
      </w:r>
    </w:p>
    <w:p>
      <w:pPr>
        <w:jc w:val="center"/>
      </w:pPr>
      <w:r>
        <w:rPr>
          <w:i/>
          <w:sz w:val="18"/>
        </w:rPr>
        <w:t>Hình minh họa — O7 — sheet Bug List (dữ liệu giả ShopDemo)</w:t>
      </w:r>
    </w:p>
    <w:p>
      <w:pPr>
        <w:pStyle w:val="Heading3"/>
      </w:pPr>
      <w:r>
        <w:t>O8 — Hướng dẫn chạy local (md, cho dev)</w:t>
      </w:r>
    </w:p>
    <w:p>
      <w:pPr>
        <w:pStyle w:val="ListBullet"/>
      </w:pPr>
      <w:r>
        <w:t>Lệnh cài / chạy, database local, môi trường, pipeline deploy, lịch batch — gom tự động từ source.</w:t>
      </w:r>
    </w:p>
    <w:p>
      <w:pPr>
        <w:pStyle w:val="ListBullet"/>
      </w:pPr>
      <w:r>
        <w:t>Cấu hình chỉ ghi TÊN key (lấy từ .env.example) — không bao giờ có giá trị, AI không đọc .env thật.</w:t>
      </w:r>
    </w:p>
    <w:p>
      <w:pPr>
        <w:pStyle w:val="ListBullet"/>
      </w:pPr>
      <w:r>
        <w:t>Mở: 08_Huong_dan_chay_local/DevSetup_….md.</w:t>
      </w:r>
    </w:p>
    <w:p>
      <w:pPr>
        <w:pStyle w:val="Heading1"/>
      </w:pPr>
      <w:r>
        <w:t>BƯỚC 6 — KHI CÓ 1 YÊU CẦU THAY ĐỔI (LUỒNG 2)</w:t>
      </w:r>
    </w:p>
    <w:p>
      <w:r>
        <w:t>Đưa yêu cầu vào theo 1 trong 3 cách, rồi gọi lệnh:</w:t>
      </w:r>
    </w:p>
    <w:tbl>
      <w:tblPr>
        <w:tblStyle w:val="TableGrid"/>
        <w:tblW w:type="auto" w:w="0"/>
        <w:tblLook w:firstColumn="1" w:firstRow="1" w:lastColumn="0" w:lastRow="0" w:noHBand="0" w:noVBand="1" w:val="04A0"/>
      </w:tblPr>
      <w:tblGrid>
        <w:gridCol w:w="4986"/>
        <w:gridCol w:w="4986"/>
      </w:tblGrid>
      <w:tr>
        <w:tc>
          <w:tcPr>
            <w:tcW w:type="dxa" w:w="4986"/>
          </w:tcPr>
          <w:p>
            <w:r>
              <w:rPr>
                <w:b/>
                <w:sz w:val="19"/>
              </w:rPr>
              <w:t>Cách</w:t>
            </w:r>
          </w:p>
        </w:tc>
        <w:tc>
          <w:tcPr>
            <w:tcW w:type="dxa" w:w="4986"/>
          </w:tcPr>
          <w:p>
            <w:r>
              <w:rPr>
                <w:b/>
                <w:sz w:val="19"/>
              </w:rPr>
              <w:t>Làm gì</w:t>
            </w:r>
          </w:p>
        </w:tc>
      </w:tr>
      <w:tr>
        <w:tc>
          <w:tcPr>
            <w:tcW w:type="dxa" w:w="4986"/>
          </w:tcPr>
          <w:p>
            <w:r>
              <w:rPr>
                <w:sz w:val="19"/>
              </w:rPr>
              <w:t>File (khuyến nghị)</w:t>
            </w:r>
          </w:p>
        </w:tc>
        <w:tc>
          <w:tcPr>
            <w:tcW w:type="dxa" w:w="4986"/>
          </w:tcPr>
          <w:p>
            <w:r>
              <w:rPr>
                <w:sz w:val="19"/>
              </w:rPr>
              <w:t>Bỏ file (.docx .pdf .xlsx .md, ảnh chụp) vào inputs/cr/ → /change-request inputs/cr/&lt;tên-file&gt;</w:t>
            </w:r>
          </w:p>
        </w:tc>
      </w:tr>
      <w:tr>
        <w:tc>
          <w:tcPr>
            <w:tcW w:type="dxa" w:w="4986"/>
          </w:tcPr>
          <w:p>
            <w:r>
              <w:rPr>
                <w:sz w:val="19"/>
              </w:rPr>
              <w:t>Dán trực tiếp</w:t>
            </w:r>
          </w:p>
        </w:tc>
        <w:tc>
          <w:tcPr>
            <w:tcW w:type="dxa" w:w="4986"/>
          </w:tcPr>
          <w:p>
            <w:r>
              <w:rPr>
                <w:sz w:val="19"/>
              </w:rPr>
              <w:t>/change-request rồi dán nội dung yêu cầu vào Claude Code</w:t>
            </w:r>
          </w:p>
        </w:tc>
      </w:tr>
      <w:tr>
        <w:tc>
          <w:tcPr>
            <w:tcW w:type="dxa" w:w="4986"/>
          </w:tcPr>
          <w:p>
            <w:r>
              <w:rPr>
                <w:sz w:val="19"/>
              </w:rPr>
              <w:t>Link</w:t>
            </w:r>
          </w:p>
        </w:tc>
        <w:tc>
          <w:tcPr>
            <w:tcW w:type="dxa" w:w="4986"/>
          </w:tcPr>
          <w:p>
            <w:r>
              <w:rPr>
                <w:sz w:val="19"/>
              </w:rPr>
              <w:t>/change-request &lt;link Backlog / Drive / Figma&gt; — AI không đọc được thì nhờ bạn tải về inputs/cr/</w:t>
            </w:r>
          </w:p>
        </w:tc>
      </w:tr>
    </w:tbl>
    <w:p/>
    <w:p>
      <w:r>
        <w:rPr>
          <w:b/>
        </w:rPr>
        <w:t xml:space="preserve">Lưu ý: </w:t>
      </w:r>
      <w:r>
        <w:t>phải có baseline (đã chạy Luồng 1). Che tên / email người gửi trước khi đưa vào.</w:t>
      </w:r>
    </w:p>
    <w:p>
      <w:pPr>
        <w:jc w:val="center"/>
      </w:pPr>
      <w:r>
        <w:drawing>
          <wp:inline xmlns:a="http://schemas.openxmlformats.org/drawingml/2006/main" xmlns:pic="http://schemas.openxmlformats.org/drawingml/2006/picture">
            <wp:extent cx="5400000" cy="2039211"/>
            <wp:docPr id="17" name="Picture 17"/>
            <wp:cNvGraphicFramePr>
              <a:graphicFrameLocks noChangeAspect="1"/>
            </wp:cNvGraphicFramePr>
            <a:graphic>
              <a:graphicData uri="http://schemas.openxmlformats.org/drawingml/2006/picture">
                <pic:pic>
                  <pic:nvPicPr>
                    <pic:cNvPr id="0" name="05_luong2.png"/>
                    <pic:cNvPicPr/>
                  </pic:nvPicPr>
                  <pic:blipFill>
                    <a:blip r:embed="rId25"/>
                    <a:stretch>
                      <a:fillRect/>
                    </a:stretch>
                  </pic:blipFill>
                  <pic:spPr>
                    <a:xfrm>
                      <a:off x="0" y="0"/>
                      <a:ext cx="5400000" cy="2039211"/>
                    </a:xfrm>
                    <a:prstGeom prst="rect"/>
                  </pic:spPr>
                </pic:pic>
              </a:graphicData>
            </a:graphic>
          </wp:inline>
        </w:drawing>
      </w:r>
    </w:p>
    <w:p>
      <w:pPr>
        <w:jc w:val="center"/>
      </w:pPr>
      <w:r>
        <w:rPr>
          <w:i/>
          <w:sz w:val="18"/>
        </w:rPr>
        <w:t>Hình minh họa — Luồng 2 — từ yêu cầu tới kết quả</w:t>
      </w:r>
    </w:p>
    <w:p>
      <w:pPr>
        <w:jc w:val="center"/>
      </w:pPr>
      <w:r>
        <w:drawing>
          <wp:inline xmlns:a="http://schemas.openxmlformats.org/drawingml/2006/main" xmlns:pic="http://schemas.openxmlformats.org/drawingml/2006/picture">
            <wp:extent cx="5400000" cy="2124474"/>
            <wp:docPr id="18" name="Picture 18"/>
            <wp:cNvGraphicFramePr>
              <a:graphicFrameLocks noChangeAspect="1"/>
            </wp:cNvGraphicFramePr>
            <a:graphic>
              <a:graphicData uri="http://schemas.openxmlformats.org/drawingml/2006/picture">
                <pic:pic>
                  <pic:nvPicPr>
                    <pic:cNvPr id="0" name="06_sau-truc.png"/>
                    <pic:cNvPicPr/>
                  </pic:nvPicPr>
                  <pic:blipFill>
                    <a:blip r:embed="rId26"/>
                    <a:stretch>
                      <a:fillRect/>
                    </a:stretch>
                  </pic:blipFill>
                  <pic:spPr>
                    <a:xfrm>
                      <a:off x="0" y="0"/>
                      <a:ext cx="5400000" cy="2124474"/>
                    </a:xfrm>
                    <a:prstGeom prst="rect"/>
                  </pic:spPr>
                </pic:pic>
              </a:graphicData>
            </a:graphic>
          </wp:inline>
        </w:drawing>
      </w:r>
    </w:p>
    <w:p>
      <w:pPr>
        <w:jc w:val="center"/>
      </w:pPr>
      <w:r>
        <w:rPr>
          <w:i/>
          <w:sz w:val="18"/>
        </w:rPr>
        <w:t>Hình minh họa — 6 câu hỏi AI trả lời cho mỗi yêu cầu</w:t>
      </w:r>
    </w:p>
    <w:p>
      <w:pPr>
        <w:pStyle w:val="Heading1"/>
      </w:pPr>
      <w:r>
        <w:t>BƯỚC 7 — NHẬN KẾT QUẢ LUỒNG 2</w:t>
      </w:r>
    </w:p>
    <w:p>
      <w:pPr>
        <w:pStyle w:val="Heading3"/>
      </w:pPr>
      <w:r>
        <w:t>CR-&lt;id&gt;_Impact.xlsx — 7 sheet</w:t>
      </w:r>
    </w:p>
    <w:p>
      <w:pPr>
        <w:pStyle w:val="ListBullet"/>
      </w:pPr>
      <w:r>
        <w:rPr>
          <w:b/>
        </w:rPr>
        <w:t>Summary</w:t>
      </w:r>
      <w:r>
        <w:t xml:space="preserve"> — công số thay đổi (実装 MD · 総工数 人日 · 人月, link sang Estimation) · số màn / API / bảng DB … thêm / sửa / xoá / bị ảnh hưởng · link tới từng sheet.</w:t>
      </w:r>
    </w:p>
    <w:p>
      <w:pPr>
        <w:pStyle w:val="ListBullet"/>
      </w:pPr>
      <w:r>
        <w:rPr>
          <w:b/>
        </w:rPr>
        <w:t>Estimation</w:t>
      </w:r>
      <w:r>
        <w:t xml:space="preserve"> — đúng khung 見積書 của công ty (templates/template_estimation.xlsx), 1 dòng / hạng mục.</w:t>
      </w:r>
    </w:p>
    <w:p>
      <w:pPr>
        <w:pStyle w:val="ListBullet"/>
      </w:pPr>
      <w:r>
        <w:rPr>
          <w:b/>
        </w:rPr>
        <w:t>Screen · API · Database · Figma</w:t>
      </w:r>
      <w:r>
        <w:t xml:space="preserve"> — từng hạng mục của trục: vì sao phải sửa, xung đột, rủi ro, MD.</w:t>
      </w:r>
    </w:p>
    <w:p>
      <w:pPr>
        <w:pStyle w:val="ListBullet"/>
      </w:pPr>
      <w:r>
        <w:rPr>
          <w:b/>
        </w:rPr>
        <w:t>Q&amp;A</w:t>
      </w:r>
      <w:r>
        <w:t xml:space="preserve"> — vì sao đây là CR · câu hỏi cần khách trả lời · mục không thuộc CR.</w:t>
      </w:r>
    </w:p>
    <w:p>
      <w:r>
        <w:rPr>
          <w:b/>
        </w:rPr>
        <w:t xml:space="preserve">Lưu ý: </w:t>
      </w:r>
      <w:r>
        <w:t>MD = đơn giá trong .claude/config/md-unit-rates.json × số lượng — AI không tự gõ số. Bảng đơn giá đang DRAFT, PM / Tech Lead duyệt trước khi gửi khách.</w:t>
      </w:r>
    </w:p>
    <w:p>
      <w:pPr>
        <w:jc w:val="center"/>
      </w:pPr>
      <w:r>
        <w:drawing>
          <wp:inline xmlns:a="http://schemas.openxmlformats.org/drawingml/2006/main" xmlns:pic="http://schemas.openxmlformats.org/drawingml/2006/picture">
            <wp:extent cx="5400000" cy="3747463"/>
            <wp:docPr id="19" name="Picture 19"/>
            <wp:cNvGraphicFramePr>
              <a:graphicFrameLocks noChangeAspect="1"/>
            </wp:cNvGraphicFramePr>
            <a:graphic>
              <a:graphicData uri="http://schemas.openxmlformats.org/drawingml/2006/picture">
                <pic:pic>
                  <pic:nvPicPr>
                    <pic:cNvPr id="0" name="mau_CR_impact-summary.png"/>
                    <pic:cNvPicPr/>
                  </pic:nvPicPr>
                  <pic:blipFill>
                    <a:blip r:embed="rId27"/>
                    <a:stretch>
                      <a:fillRect/>
                    </a:stretch>
                  </pic:blipFill>
                  <pic:spPr>
                    <a:xfrm>
                      <a:off x="0" y="0"/>
                      <a:ext cx="5400000" cy="3747463"/>
                    </a:xfrm>
                    <a:prstGeom prst="rect"/>
                  </pic:spPr>
                </pic:pic>
              </a:graphicData>
            </a:graphic>
          </wp:inline>
        </w:drawing>
      </w:r>
    </w:p>
    <w:p>
      <w:pPr>
        <w:jc w:val="center"/>
      </w:pPr>
      <w:r>
        <w:rPr>
          <w:i/>
          <w:sz w:val="18"/>
        </w:rPr>
        <w:t>Hình minh họa — Sheet Summary của CR-001 (dữ liệu giả ShopDemo)</w:t>
      </w:r>
    </w:p>
    <w:p>
      <w:pPr>
        <w:pStyle w:val="Heading3"/>
      </w:pPr>
      <w:r>
        <w:t>Figma — view CR mới</w:t>
      </w:r>
    </w:p>
    <w:p>
      <w:pPr>
        <w:pStyle w:val="ListBullet"/>
      </w:pPr>
      <w:r>
        <w:t>1 section mới đặt dưới bản baseline — bản cũ giữ nguyên.</w:t>
      </w:r>
    </w:p>
    <w:p>
      <w:pPr>
        <w:pStyle w:val="ListBullet"/>
      </w:pPr>
      <w:r>
        <w:t>CR-1 Flow theo khung Output 1, CR-2 Screen Flow theo khung Output 2 (mũi tên thật); chỉ phần thay đổi + phần bị ảnh hưởng + màn bên cạnh 1 bước; tô màu theo badge.</w:t>
      </w:r>
    </w:p>
    <w:p>
      <w:pPr>
        <w:pStyle w:val="ListBullet"/>
      </w:pPr>
      <w:r>
        <w:t>CR Change Table = thống kê số màn / API / bảng thay đổi + công số (không liệt kê chi tiết).</w:t>
      </w:r>
    </w:p>
    <w:p>
      <w:pPr>
        <w:pStyle w:val="ListBullet"/>
      </w:pPr>
      <w:r>
        <w:t>CR-3 màn đề xuất dựng từ Design System của baseline — AI đọc Design System trước, hỏi phạm vi.</w:t>
      </w:r>
    </w:p>
    <w:p>
      <w:pPr>
        <w:jc w:val="center"/>
      </w:pPr>
      <w:r>
        <w:drawing>
          <wp:inline xmlns:a="http://schemas.openxmlformats.org/drawingml/2006/main" xmlns:pic="http://schemas.openxmlformats.org/drawingml/2006/picture">
            <wp:extent cx="4680000" cy="1006816"/>
            <wp:docPr id="20" name="Picture 20"/>
            <wp:cNvGraphicFramePr>
              <a:graphicFrameLocks noChangeAspect="1"/>
            </wp:cNvGraphicFramePr>
            <a:graphic>
              <a:graphicData uri="http://schemas.openxmlformats.org/drawingml/2006/picture">
                <pic:pic>
                  <pic:nvPicPr>
                    <pic:cNvPr id="0" name="07_badge-cr.png"/>
                    <pic:cNvPicPr/>
                  </pic:nvPicPr>
                  <pic:blipFill>
                    <a:blip r:embed="rId28"/>
                    <a:stretch>
                      <a:fillRect/>
                    </a:stretch>
                  </pic:blipFill>
                  <pic:spPr>
                    <a:xfrm>
                      <a:off x="0" y="0"/>
                      <a:ext cx="4680000" cy="1006816"/>
                    </a:xfrm>
                    <a:prstGeom prst="rect"/>
                  </pic:spPr>
                </pic:pic>
              </a:graphicData>
            </a:graphic>
          </wp:inline>
        </w:drawing>
      </w:r>
    </w:p>
    <w:p>
      <w:pPr>
        <w:jc w:val="center"/>
      </w:pPr>
      <w:r>
        <w:rPr>
          <w:i/>
          <w:sz w:val="18"/>
        </w:rPr>
        <w:t>Hình minh họa — Ký hiệu trên Figma view CR</w:t>
      </w:r>
    </w:p>
    <w:p>
      <w:pPr>
        <w:jc w:val="center"/>
      </w:pPr>
      <w:r>
        <w:drawing>
          <wp:inline xmlns:a="http://schemas.openxmlformats.org/drawingml/2006/main" xmlns:pic="http://schemas.openxmlformats.org/drawingml/2006/picture">
            <wp:extent cx="5400000" cy="3464905"/>
            <wp:docPr id="21" name="Picture 21"/>
            <wp:cNvGraphicFramePr>
              <a:graphicFrameLocks noChangeAspect="1"/>
            </wp:cNvGraphicFramePr>
            <a:graphic>
              <a:graphicData uri="http://schemas.openxmlformats.org/drawingml/2006/picture">
                <pic:pic>
                  <pic:nvPicPr>
                    <pic:cNvPr id="0" name="mau_CR_figma-view.png"/>
                    <pic:cNvPicPr/>
                  </pic:nvPicPr>
                  <pic:blipFill>
                    <a:blip r:embed="rId29"/>
                    <a:stretch>
                      <a:fillRect/>
                    </a:stretch>
                  </pic:blipFill>
                  <pic:spPr>
                    <a:xfrm>
                      <a:off x="0" y="0"/>
                      <a:ext cx="5400000" cy="3464905"/>
                    </a:xfrm>
                    <a:prstGeom prst="rect"/>
                  </pic:spPr>
                </pic:pic>
              </a:graphicData>
            </a:graphic>
          </wp:inline>
        </w:drawing>
      </w:r>
    </w:p>
    <w:p>
      <w:pPr>
        <w:jc w:val="center"/>
      </w:pPr>
      <w:r>
        <w:rPr>
          <w:i/>
          <w:sz w:val="18"/>
        </w:rPr>
        <w:t>Hình minh họa — Figma view CR-001 (dữ liệu giả ShopDemo)</w:t>
      </w:r>
    </w:p>
    <w:p>
      <w:pPr>
        <w:pStyle w:val="Heading1"/>
      </w:pPr>
      <w:r>
        <w:t>BƯỚC 8 — VERSION VÀ CHẠY LẠI (AI TỰ LÀM)</w:t>
      </w:r>
    </w:p>
    <w:p>
      <w:r>
        <w:t>Bạn không phải chỉ version, không phải mở run-log.md. AI tự quản lý version:</w:t>
      </w:r>
    </w:p>
    <w:p>
      <w:pPr>
        <w:pStyle w:val="ListBullet"/>
      </w:pPr>
      <w:r>
        <w:t>Mỗi lần chạy, AI tự đọc version mới nhất: baseline mới nhất, CR đang mở, góp ý chưa xử lý.</w:t>
      </w:r>
    </w:p>
    <w:p>
      <w:pPr>
        <w:pStyle w:val="ListBullet"/>
      </w:pPr>
      <w:r>
        <w:t>Khảo sát lần đầu luôn là ver1. Chạy lại / bổ sung nguồn / sửa theo góp ý → AI ghi vào ver1, trước khi ghi đè thì cất bản cũ vào _internal/history/&lt;ngày-giờ&gt;/.</w:t>
      </w:r>
    </w:p>
    <w:p>
      <w:pPr>
        <w:pStyle w:val="ListBullet"/>
      </w:pPr>
      <w:r>
        <w:t>Có yêu cầu thay đổi đầu tiên → folder CR-001_&lt;ngày&gt;_&lt;tên&gt;/ trỏ về ver1, ver1 bị khoá (không ghi đè nữa).</w:t>
      </w:r>
    </w:p>
    <w:p>
      <w:pPr>
        <w:pStyle w:val="ListBullet"/>
      </w:pPr>
      <w:r>
        <w:t>CR đã được khách duyệt và đã code xong: nói "CR-001 đã duyệt, đã code xong" (hoặc chạy /analyze-system) — AI hỏi xác nhận rồi tạo ver2 = ver1 + CR đó. ver3, ver4… cũng chỉ sinh theo cách này.</w:t>
      </w:r>
    </w:p>
    <w:p>
      <w:pPr>
        <w:pStyle w:val="ListBullet"/>
      </w:pPr>
      <w:r>
        <w:t>Muốn góp ý: nói thẳng trong chat (VD "MD màn coupon cao quá") — AI sửa và ghi vào run-log.md.</w:t>
      </w:r>
    </w:p>
    <w:p>
      <w:pPr>
        <w:jc w:val="center"/>
      </w:pPr>
      <w:r>
        <w:drawing>
          <wp:inline xmlns:a="http://schemas.openxmlformats.org/drawingml/2006/main" xmlns:pic="http://schemas.openxmlformats.org/drawingml/2006/picture">
            <wp:extent cx="5400000" cy="2424600"/>
            <wp:docPr id="22" name="Picture 22"/>
            <wp:cNvGraphicFramePr>
              <a:graphicFrameLocks noChangeAspect="1"/>
            </wp:cNvGraphicFramePr>
            <a:graphic>
              <a:graphicData uri="http://schemas.openxmlformats.org/drawingml/2006/picture">
                <pic:pic>
                  <pic:nvPicPr>
                    <pic:cNvPr id="0" name="lifecycle-system-to-doc.png"/>
                    <pic:cNvPicPr/>
                  </pic:nvPicPr>
                  <pic:blipFill>
                    <a:blip r:embed="rId30"/>
                    <a:stretch>
                      <a:fillRect/>
                    </a:stretch>
                  </pic:blipFill>
                  <pic:spPr>
                    <a:xfrm>
                      <a:off x="0" y="0"/>
                      <a:ext cx="5400000" cy="2424600"/>
                    </a:xfrm>
                    <a:prstGeom prst="rect"/>
                  </pic:spPr>
                </pic:pic>
              </a:graphicData>
            </a:graphic>
          </wp:inline>
        </w:drawing>
      </w:r>
    </w:p>
    <w:p>
      <w:pPr>
        <w:jc w:val="center"/>
      </w:pPr>
      <w:r>
        <w:rPr>
          <w:i/>
          <w:sz w:val="18"/>
        </w:rPr>
        <w:t>Hình minh họa — Vòng đời version: ver1 → CR → duyệt + code xong → ver2</w:t>
      </w:r>
    </w:p>
    <w:p>
      <w:pPr>
        <w:pStyle w:val="Heading1"/>
      </w:pPr>
      <w:r>
        <w:t>MỘT SỐ LỖI KHI DÙNG</w:t>
      </w:r>
    </w:p>
    <w:p>
      <w:pPr>
        <w:pStyle w:val="Heading3"/>
      </w:pPr>
      <w:r>
        <w:t>1- AI nhờ xác thực Figma</w:t>
      </w:r>
    </w:p>
    <w:p>
      <w:pPr>
        <w:pStyle w:val="ListBullet"/>
      </w:pPr>
      <w:r>
        <w:t>AI đã tự thêm kết nối Figma, chỉ còn bước đăng nhập phải do người bấm.</w:t>
      </w:r>
    </w:p>
    <w:p>
      <w:pPr>
        <w:pStyle w:val="ListBullet"/>
      </w:pPr>
      <w:r>
        <w:t>Gõ /mcp → chọn figma. Thấy Needs Auth → bấm vào → Allow trên trình duyệt. Kết quả figma ✔ Connected là OK. Không thấy figma trong /mcp → khởi động lại Claude Code.</w:t>
      </w:r>
    </w:p>
    <w:p>
      <w:pPr>
        <w:pStyle w:val="ListBullet"/>
      </w:pPr>
      <w:r>
        <w:t>Còn lỗi → kiểm tra Figma đã đăng nhập đúng tài khoản công ty cấp (liên hệ QA), có quyền EDIT chưa.</w:t>
      </w:r>
    </w:p>
    <w:p>
      <w:pPr>
        <w:jc w:val="center"/>
      </w:pPr>
      <w:r>
        <w:drawing>
          <wp:inline xmlns:a="http://schemas.openxmlformats.org/drawingml/2006/main" xmlns:pic="http://schemas.openxmlformats.org/drawingml/2006/picture">
            <wp:extent cx="2880000" cy="1948822"/>
            <wp:docPr id="23" name="Picture 23"/>
            <wp:cNvGraphicFramePr>
              <a:graphicFrameLocks noChangeAspect="1"/>
            </wp:cNvGraphicFramePr>
            <a:graphic>
              <a:graphicData uri="http://schemas.openxmlformats.org/drawingml/2006/picture">
                <pic:pic>
                  <pic:nvPicPr>
                    <pic:cNvPr id="0" name="src_figma-needs-auth.png"/>
                    <pic:cNvPicPr/>
                  </pic:nvPicPr>
                  <pic:blipFill>
                    <a:blip r:embed="rId31"/>
                    <a:stretch>
                      <a:fillRect/>
                    </a:stretch>
                  </pic:blipFill>
                  <pic:spPr>
                    <a:xfrm>
                      <a:off x="0" y="0"/>
                      <a:ext cx="2880000" cy="1948822"/>
                    </a:xfrm>
                    <a:prstGeom prst="rect"/>
                  </pic:spPr>
                </pic:pic>
              </a:graphicData>
            </a:graphic>
          </wp:inline>
        </w:drawing>
      </w:r>
    </w:p>
    <w:p>
      <w:pPr>
        <w:jc w:val="center"/>
      </w:pPr>
      <w:r>
        <w:rPr>
          <w:i/>
          <w:sz w:val="18"/>
        </w:rPr>
        <w:t>Hình minh họa — Figma MCP chưa xác thực (Needs Auth)</w:t>
      </w:r>
    </w:p>
    <w:p>
      <w:pPr>
        <w:jc w:val="center"/>
      </w:pPr>
      <w:r>
        <w:drawing>
          <wp:inline xmlns:a="http://schemas.openxmlformats.org/drawingml/2006/main" xmlns:pic="http://schemas.openxmlformats.org/drawingml/2006/picture">
            <wp:extent cx="2520000" cy="2386667"/>
            <wp:docPr id="24" name="Picture 24"/>
            <wp:cNvGraphicFramePr>
              <a:graphicFrameLocks noChangeAspect="1"/>
            </wp:cNvGraphicFramePr>
            <a:graphic>
              <a:graphicData uri="http://schemas.openxmlformats.org/drawingml/2006/picture">
                <pic:pic>
                  <pic:nvPicPr>
                    <pic:cNvPr id="0" name="src_figma-connected.png"/>
                    <pic:cNvPicPr/>
                  </pic:nvPicPr>
                  <pic:blipFill>
                    <a:blip r:embed="rId32"/>
                    <a:stretch>
                      <a:fillRect/>
                    </a:stretch>
                  </pic:blipFill>
                  <pic:spPr>
                    <a:xfrm>
                      <a:off x="0" y="0"/>
                      <a:ext cx="2520000" cy="2386667"/>
                    </a:xfrm>
                    <a:prstGeom prst="rect"/>
                  </pic:spPr>
                </pic:pic>
              </a:graphicData>
            </a:graphic>
          </wp:inline>
        </w:drawing>
      </w:r>
    </w:p>
    <w:p>
      <w:pPr>
        <w:jc w:val="center"/>
      </w:pPr>
      <w:r>
        <w:rPr>
          <w:i/>
          <w:sz w:val="18"/>
        </w:rPr>
        <w:t>Hình minh họa — Figma MCP đã kết nối</w:t>
      </w:r>
    </w:p>
    <w:p>
      <w:pPr>
        <w:pStyle w:val="Heading3"/>
      </w:pPr>
      <w:r>
        <w:t>2- AI báo không tự cài được môi trường (BLOCKED)</w:t>
      </w:r>
    </w:p>
    <w:p>
      <w:r>
        <w:t>Thường do máy chưa có Node.js (cần khi quét website) hoặc mạng chặn tải thư viện. Gửi nguyên thông báo của AI cho người phụ trách kit / IT; phần không phụ thuộc vẫn chạy tiếp.</w:t>
      </w:r>
    </w:p>
    <w:p>
      <w:pPr>
        <w:pStyle w:val="Heading3"/>
      </w:pPr>
      <w:r>
        <w:t>3- AI báo "dump có dữ liệu" và dừng</w:t>
      </w:r>
    </w:p>
    <w:p>
      <w:r>
        <w:t>Xuất lại chỉ cấu trúc: mysqldump --no-data … hoặc pg_dump --schema-only …</w:t>
      </w:r>
    </w:p>
    <w:p>
      <w:pPr>
        <w:pStyle w:val="Heading3"/>
      </w:pPr>
      <w:r>
        <w:t>4- AI dừng vì phát hiện .env / key trong repo</w:t>
      </w:r>
    </w:p>
    <w:p>
      <w:r>
        <w:t>Đây là chủ đích. Gỡ file nhạy cảm khỏi bản copy repo đưa cho AI (hoặc xác nhận là dữ liệu giả), rồi chạy lại.</w:t>
      </w:r>
    </w:p>
    <w:p>
      <w:pPr>
        <w:pStyle w:val="Heading3"/>
      </w:pPr>
      <w:r>
        <w:t>5- AI không tự đăng nhập được</w:t>
      </w:r>
    </w:p>
    <w:p>
      <w:r>
        <w:t>AI không thử mãi: sau 2 lần (hoặc quá thời gian) AI dừng, mở cửa sổ trình duyệt và nhắn "Bạn đăng nhập tay giúp tôi, xong trả lời 'xong'". Bạn đăng nhập trong cửa sổ đó → AI lưu phiên và quét tiếp. Trang đăng nhập 1 URL (SPA): báo AI phần tử chỉ hiện sau khi đăng nhập (VD tên menu) để AI dùng --success-selector.</w:t>
      </w:r>
    </w:p>
    <w:p>
      <w:pPr>
        <w:pStyle w:val="Heading3"/>
      </w:pPr>
      <w:r>
        <w:t>6- Claude Code chặn khi dùng tài khoản test</w:t>
      </w:r>
    </w:p>
    <w:p>
      <w:r>
        <w:t>Không gõ tài khoản vào chat. Dùng file .auth/credentials.local.env: copy từ mẫu (hoặc AI tạo template) → bạn điền, ghi ENV=TEST → script tự đăng nhập (xem Bước 3).</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