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22B" w:rsidRPr="0048222B" w:rsidRDefault="0048222B" w:rsidP="0048222B">
      <w:pPr>
        <w:shd w:val="clear" w:color="auto" w:fill="FFFFFF"/>
        <w:spacing w:after="100" w:afterAutospacing="1" w:line="540" w:lineRule="atLeast"/>
        <w:outlineLvl w:val="1"/>
        <w:rPr>
          <w:rFonts w:eastAsia="Times New Roman" w:cstheme="minorHAnsi"/>
          <w:b/>
          <w:bCs/>
          <w:color w:val="212529"/>
        </w:rPr>
      </w:pPr>
      <w:r w:rsidRPr="0048222B">
        <w:rPr>
          <w:rFonts w:eastAsia="Times New Roman" w:cstheme="minorHAnsi"/>
          <w:b/>
          <w:bCs/>
          <w:color w:val="212529"/>
        </w:rPr>
        <w:fldChar w:fldCharType="begin"/>
      </w:r>
      <w:r w:rsidRPr="0048222B">
        <w:rPr>
          <w:rFonts w:eastAsia="Times New Roman" w:cstheme="minorHAnsi"/>
          <w:b/>
          <w:bCs/>
          <w:color w:val="212529"/>
        </w:rPr>
        <w:instrText xml:space="preserve"> HYPERLINK "https://docs.datadoghq.com/integrations/faq/troubleshooting-and-deep-dive-for-kafka/" \l "what-is-kafka" </w:instrText>
      </w:r>
      <w:r w:rsidRPr="0048222B">
        <w:rPr>
          <w:rFonts w:eastAsia="Times New Roman" w:cstheme="minorHAnsi"/>
          <w:b/>
          <w:bCs/>
          <w:color w:val="212529"/>
        </w:rPr>
        <w:fldChar w:fldCharType="separate"/>
      </w:r>
      <w:r w:rsidRPr="00BB54A4">
        <w:rPr>
          <w:rFonts w:eastAsia="Times New Roman" w:cstheme="minorHAnsi"/>
          <w:b/>
          <w:bCs/>
          <w:color w:val="000000"/>
          <w:u w:val="single"/>
        </w:rPr>
        <w:t>What is Kafka ?</w:t>
      </w:r>
      <w:r w:rsidRPr="0048222B">
        <w:rPr>
          <w:rFonts w:eastAsia="Times New Roman" w:cstheme="minorHAnsi"/>
          <w:b/>
          <w:bCs/>
          <w:color w:val="212529"/>
        </w:rPr>
        <w:fldChar w:fldCharType="end"/>
      </w:r>
    </w:p>
    <w:p w:rsidR="0048222B" w:rsidRPr="00BB54A4" w:rsidRDefault="0048222B" w:rsidP="0048222B">
      <w:pPr>
        <w:shd w:val="clear" w:color="auto" w:fill="FFFFFF"/>
        <w:spacing w:after="100" w:afterAutospacing="1" w:line="405" w:lineRule="atLeast"/>
        <w:rPr>
          <w:rFonts w:eastAsia="Times New Roman" w:cstheme="minorHAnsi"/>
          <w:color w:val="4A4A4A"/>
        </w:rPr>
      </w:pPr>
      <w:r w:rsidRPr="00BB54A4">
        <w:rPr>
          <w:rFonts w:eastAsia="Times New Roman" w:cstheme="minorHAnsi"/>
          <w:color w:val="4A4A4A"/>
        </w:rPr>
        <w:t>Kafka</w:t>
      </w:r>
      <w:r w:rsidRPr="0048222B">
        <w:rPr>
          <w:rFonts w:eastAsia="Times New Roman" w:cstheme="minorHAnsi"/>
          <w:color w:val="4A4A4A"/>
        </w:rPr>
        <w:t xml:space="preserve"> is used for building real-time data pipelines and streaming apps. It is horizontally scalable, fault-tolerant, wicked fast, and runs in production in thousands of companies.” </w:t>
      </w:r>
    </w:p>
    <w:p w:rsidR="0048222B" w:rsidRPr="00BB54A4" w:rsidRDefault="0048222B" w:rsidP="0048222B">
      <w:pPr>
        <w:shd w:val="clear" w:color="auto" w:fill="FFFFFF"/>
        <w:spacing w:after="100" w:afterAutospacing="1" w:line="405" w:lineRule="atLeast"/>
        <w:rPr>
          <w:rFonts w:eastAsia="Times New Roman" w:cstheme="minorHAnsi"/>
          <w:color w:val="4A4A4A"/>
        </w:rPr>
      </w:pPr>
      <w:r w:rsidRPr="00BB54A4">
        <w:rPr>
          <w:rFonts w:eastAsia="Times New Roman" w:cstheme="minorHAnsi"/>
          <w:color w:val="4A4A4A"/>
        </w:rPr>
        <w:t xml:space="preserve">We are using Confluent Kafka to achieve </w:t>
      </w:r>
      <w:r w:rsidR="00331525" w:rsidRPr="00BB54A4">
        <w:rPr>
          <w:rFonts w:eastAsia="Times New Roman" w:cstheme="minorHAnsi"/>
          <w:color w:val="4A4A4A"/>
        </w:rPr>
        <w:t xml:space="preserve">the </w:t>
      </w:r>
      <w:r w:rsidR="00331525" w:rsidRPr="00BB54A4">
        <w:rPr>
          <w:rFonts w:cstheme="minorHAnsi"/>
          <w:color w:val="000000"/>
          <w:shd w:val="clear" w:color="auto" w:fill="FFFFFF"/>
        </w:rPr>
        <w:t>Messaging</w:t>
      </w:r>
      <w:r w:rsidRPr="00BB54A4">
        <w:rPr>
          <w:rFonts w:cstheme="minorHAnsi"/>
          <w:color w:val="000000"/>
          <w:shd w:val="clear" w:color="auto" w:fill="FFFFFF"/>
        </w:rPr>
        <w:t xml:space="preserve"> </w:t>
      </w:r>
      <w:r w:rsidR="00331525" w:rsidRPr="00BB54A4">
        <w:rPr>
          <w:rFonts w:cstheme="minorHAnsi"/>
          <w:color w:val="000000"/>
          <w:shd w:val="clear" w:color="auto" w:fill="FFFFFF"/>
        </w:rPr>
        <w:t>System,</w:t>
      </w:r>
      <w:r w:rsidRPr="00BB54A4">
        <w:rPr>
          <w:rFonts w:cstheme="minorHAnsi"/>
          <w:color w:val="000000"/>
          <w:shd w:val="clear" w:color="auto" w:fill="FFFFFF"/>
        </w:rPr>
        <w:t xml:space="preserve"> responsible for transferring data from one application to another.</w:t>
      </w:r>
    </w:p>
    <w:p w:rsidR="0048222B" w:rsidRPr="00BB54A4" w:rsidRDefault="0048222B" w:rsidP="0048222B">
      <w:pPr>
        <w:shd w:val="clear" w:color="auto" w:fill="FFFFFF"/>
        <w:spacing w:after="100" w:afterAutospacing="1" w:line="405" w:lineRule="atLeast"/>
        <w:rPr>
          <w:rFonts w:cstheme="minorHAnsi"/>
          <w:color w:val="4A4A4A"/>
          <w:shd w:val="clear" w:color="auto" w:fill="FFFFFF"/>
        </w:rPr>
      </w:pPr>
      <w:r w:rsidRPr="00BB54A4">
        <w:rPr>
          <w:rStyle w:val="Emphasis"/>
          <w:rFonts w:cstheme="minorHAnsi"/>
          <w:b/>
          <w:bCs/>
          <w:i w:val="0"/>
          <w:iCs w:val="0"/>
          <w:color w:val="52565A"/>
          <w:shd w:val="clear" w:color="auto" w:fill="FFFFFF"/>
        </w:rPr>
        <w:t>Confluent</w:t>
      </w:r>
      <w:r w:rsidRPr="00BB54A4">
        <w:rPr>
          <w:rFonts w:cstheme="minorHAnsi"/>
          <w:color w:val="3C4043"/>
          <w:shd w:val="clear" w:color="auto" w:fill="FFFFFF"/>
        </w:rPr>
        <w:t xml:space="preserve"> is a fully managed Kafka service provider and enterprise stream processing platform </w:t>
      </w:r>
      <w:r w:rsidRPr="00BB54A4">
        <w:rPr>
          <w:rFonts w:cstheme="minorHAnsi"/>
          <w:color w:val="4A4A4A"/>
          <w:shd w:val="clear" w:color="auto" w:fill="FFFFFF"/>
        </w:rPr>
        <w:t>Confluent Platform is a streaming platform that enables you to organize and manage data from many different sources with one reliable, high performance system.</w:t>
      </w:r>
    </w:p>
    <w:p w:rsidR="0048222B" w:rsidRPr="00BB54A4" w:rsidRDefault="002526A2" w:rsidP="0048222B">
      <w:pPr>
        <w:pStyle w:val="Heading2"/>
        <w:shd w:val="clear" w:color="auto" w:fill="FFFFFF"/>
        <w:spacing w:before="0" w:beforeAutospacing="0" w:line="540" w:lineRule="atLeast"/>
        <w:rPr>
          <w:rFonts w:asciiTheme="minorHAnsi" w:hAnsiTheme="minorHAnsi" w:cstheme="minorHAnsi"/>
          <w:color w:val="212529"/>
          <w:sz w:val="22"/>
          <w:szCs w:val="22"/>
        </w:rPr>
      </w:pPr>
      <w:hyperlink r:id="rId5" w:anchor="kafka-components" w:history="1">
        <w:r w:rsidR="0048222B" w:rsidRPr="00BB54A4">
          <w:rPr>
            <w:rStyle w:val="Hyperlink"/>
            <w:rFonts w:asciiTheme="minorHAnsi" w:hAnsiTheme="minorHAnsi" w:cstheme="minorHAnsi"/>
            <w:color w:val="000000"/>
            <w:sz w:val="22"/>
            <w:szCs w:val="22"/>
          </w:rPr>
          <w:t>Kafka Components:</w:t>
        </w:r>
      </w:hyperlink>
    </w:p>
    <w:p w:rsidR="0048222B" w:rsidRPr="00BB54A4" w:rsidRDefault="0048222B" w:rsidP="0048222B">
      <w:pPr>
        <w:pStyle w:val="NormalWeb"/>
        <w:shd w:val="clear" w:color="auto" w:fill="FFFFFF"/>
        <w:spacing w:before="0" w:beforeAutospacing="0" w:line="405" w:lineRule="atLeast"/>
        <w:rPr>
          <w:rFonts w:asciiTheme="minorHAnsi" w:hAnsiTheme="minorHAnsi" w:cstheme="minorHAnsi"/>
          <w:color w:val="4A4A4A"/>
          <w:sz w:val="22"/>
          <w:szCs w:val="22"/>
        </w:rPr>
      </w:pPr>
      <w:r w:rsidRPr="00BB54A4">
        <w:rPr>
          <w:rFonts w:asciiTheme="minorHAnsi" w:hAnsiTheme="minorHAnsi" w:cstheme="minorHAnsi"/>
          <w:color w:val="4A4A4A"/>
          <w:sz w:val="22"/>
          <w:szCs w:val="22"/>
        </w:rPr>
        <w:t>There are four main components to Kafka:</w:t>
      </w:r>
    </w:p>
    <w:p w:rsidR="0048222B" w:rsidRPr="00BB54A4" w:rsidRDefault="0048222B" w:rsidP="0048222B">
      <w:pPr>
        <w:numPr>
          <w:ilvl w:val="0"/>
          <w:numId w:val="1"/>
        </w:numPr>
        <w:shd w:val="clear" w:color="auto" w:fill="FFFFFF"/>
        <w:spacing w:before="100" w:beforeAutospacing="1" w:after="100" w:afterAutospacing="1" w:line="405" w:lineRule="atLeast"/>
        <w:rPr>
          <w:rFonts w:cstheme="minorHAnsi"/>
          <w:color w:val="4A4A4A"/>
        </w:rPr>
      </w:pPr>
      <w:r w:rsidRPr="00BB54A4">
        <w:rPr>
          <w:rStyle w:val="Strong"/>
          <w:rFonts w:cstheme="minorHAnsi"/>
          <w:color w:val="4A4A4A"/>
        </w:rPr>
        <w:t>Broker</w:t>
      </w:r>
      <w:r w:rsidRPr="00BB54A4">
        <w:rPr>
          <w:rFonts w:cstheme="minorHAnsi"/>
          <w:color w:val="4A4A4A"/>
        </w:rPr>
        <w:t>: Cluster of nodes responsible for establishing the mechanisms to write and read messages. (Main piece of Kafka, always in Java, usually managed by Apache Zookeeper)</w:t>
      </w:r>
    </w:p>
    <w:p w:rsidR="0048222B" w:rsidRPr="00BB54A4" w:rsidRDefault="0048222B" w:rsidP="0048222B">
      <w:pPr>
        <w:numPr>
          <w:ilvl w:val="0"/>
          <w:numId w:val="1"/>
        </w:numPr>
        <w:shd w:val="clear" w:color="auto" w:fill="FFFFFF"/>
        <w:spacing w:before="100" w:beforeAutospacing="1" w:after="100" w:afterAutospacing="1" w:line="405" w:lineRule="atLeast"/>
        <w:rPr>
          <w:rFonts w:cstheme="minorHAnsi"/>
          <w:color w:val="4A4A4A"/>
        </w:rPr>
      </w:pPr>
      <w:r w:rsidRPr="00BB54A4">
        <w:rPr>
          <w:rStyle w:val="Strong"/>
          <w:rFonts w:cstheme="minorHAnsi"/>
          <w:color w:val="4A4A4A"/>
        </w:rPr>
        <w:t>Producer</w:t>
      </w:r>
      <w:r w:rsidRPr="00BB54A4">
        <w:rPr>
          <w:rFonts w:cstheme="minorHAnsi"/>
          <w:color w:val="4A4A4A"/>
        </w:rPr>
        <w:t>: Application(s) that is writing the messages that you are interested in viewing. (Most commonly in Java, but possibly in other languages)</w:t>
      </w:r>
    </w:p>
    <w:p w:rsidR="0048222B" w:rsidRPr="00BB54A4" w:rsidRDefault="0048222B" w:rsidP="0048222B">
      <w:pPr>
        <w:numPr>
          <w:ilvl w:val="0"/>
          <w:numId w:val="1"/>
        </w:numPr>
        <w:shd w:val="clear" w:color="auto" w:fill="FFFFFF"/>
        <w:spacing w:before="100" w:beforeAutospacing="1" w:after="100" w:afterAutospacing="1" w:line="405" w:lineRule="atLeast"/>
        <w:rPr>
          <w:rFonts w:cstheme="minorHAnsi"/>
          <w:color w:val="4A4A4A"/>
        </w:rPr>
      </w:pPr>
      <w:r w:rsidRPr="00BB54A4">
        <w:rPr>
          <w:rStyle w:val="Strong"/>
          <w:rFonts w:cstheme="minorHAnsi"/>
          <w:color w:val="4A4A4A"/>
        </w:rPr>
        <w:t>Consumer</w:t>
      </w:r>
      <w:r w:rsidRPr="00BB54A4">
        <w:rPr>
          <w:rFonts w:cstheme="minorHAnsi"/>
          <w:color w:val="4A4A4A"/>
        </w:rPr>
        <w:t>: This is the application(s) that is receiving your set of messages. (Most commonly in Java, but possibly in other languages)</w:t>
      </w:r>
    </w:p>
    <w:p w:rsidR="0048222B" w:rsidRPr="00BB54A4" w:rsidRDefault="0048222B" w:rsidP="0048222B">
      <w:pPr>
        <w:numPr>
          <w:ilvl w:val="0"/>
          <w:numId w:val="1"/>
        </w:numPr>
        <w:shd w:val="clear" w:color="auto" w:fill="FFFFFF"/>
        <w:spacing w:before="100" w:beforeAutospacing="1" w:after="100" w:afterAutospacing="1" w:line="405" w:lineRule="atLeast"/>
        <w:rPr>
          <w:rFonts w:cstheme="minorHAnsi"/>
          <w:color w:val="4A4A4A"/>
        </w:rPr>
      </w:pPr>
      <w:r w:rsidRPr="00BB54A4">
        <w:rPr>
          <w:rStyle w:val="Strong"/>
          <w:rFonts w:cstheme="minorHAnsi"/>
          <w:color w:val="4A4A4A"/>
        </w:rPr>
        <w:t>Topics</w:t>
      </w:r>
      <w:r w:rsidRPr="00BB54A4">
        <w:rPr>
          <w:rFonts w:cstheme="minorHAnsi"/>
          <w:color w:val="4A4A4A"/>
        </w:rPr>
        <w:t xml:space="preserve"> - Mailboxes of messages that Producers and Consumers subscribe to. When writing or reading a message in Kafka, specify which “topic” you are to read from. You can think of this like a channel in slack, you join the ones you want to post and read messages to. Each topic then has a list of offsets that informs you </w:t>
      </w:r>
      <w:r w:rsidR="00331525" w:rsidRPr="00BB54A4">
        <w:rPr>
          <w:rFonts w:cstheme="minorHAnsi"/>
          <w:color w:val="4A4A4A"/>
        </w:rPr>
        <w:t xml:space="preserve">where </w:t>
      </w:r>
      <w:r w:rsidRPr="00BB54A4">
        <w:rPr>
          <w:rFonts w:cstheme="minorHAnsi"/>
          <w:color w:val="4A4A4A"/>
        </w:rPr>
        <w:t>you are in the number of messages you have read/have left to read.</w:t>
      </w:r>
    </w:p>
    <w:p w:rsidR="00331525" w:rsidRPr="00331525" w:rsidRDefault="00331525" w:rsidP="00331525">
      <w:pPr>
        <w:shd w:val="clear" w:color="auto" w:fill="FFFFFF"/>
        <w:spacing w:before="100" w:beforeAutospacing="1" w:after="100" w:afterAutospacing="1" w:line="405" w:lineRule="atLeast"/>
        <w:rPr>
          <w:rFonts w:ascii="Helvetica" w:hAnsi="Helvetica" w:cs="Helvetica"/>
          <w:color w:val="4A4A4A"/>
          <w:sz w:val="18"/>
          <w:szCs w:val="18"/>
        </w:rPr>
      </w:pPr>
      <w:r>
        <w:rPr>
          <w:noProof/>
        </w:rPr>
        <w:lastRenderedPageBreak/>
        <w:drawing>
          <wp:inline distT="0" distB="0" distL="0" distR="0" wp14:anchorId="01EBD57B" wp14:editId="1D0D76C1">
            <wp:extent cx="4808626"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821" cy="2345042"/>
                    </a:xfrm>
                    <a:prstGeom prst="rect">
                      <a:avLst/>
                    </a:prstGeom>
                  </pic:spPr>
                </pic:pic>
              </a:graphicData>
            </a:graphic>
          </wp:inline>
        </w:drawing>
      </w:r>
    </w:p>
    <w:p w:rsidR="00331525" w:rsidRPr="00BB54A4" w:rsidRDefault="00331525" w:rsidP="00331525">
      <w:pPr>
        <w:pStyle w:val="Heading2"/>
        <w:rPr>
          <w:rFonts w:asciiTheme="minorHAnsi" w:hAnsiTheme="minorHAnsi" w:cstheme="minorHAnsi"/>
          <w:bCs w:val="0"/>
          <w:sz w:val="22"/>
          <w:szCs w:val="22"/>
        </w:rPr>
      </w:pPr>
      <w:r w:rsidRPr="00BB54A4">
        <w:rPr>
          <w:rFonts w:asciiTheme="minorHAnsi" w:hAnsiTheme="minorHAnsi" w:cstheme="minorHAnsi"/>
          <w:bCs w:val="0"/>
          <w:sz w:val="22"/>
          <w:szCs w:val="22"/>
        </w:rPr>
        <w:t>Role of Zookeeper</w:t>
      </w:r>
    </w:p>
    <w:p w:rsidR="00331525" w:rsidRPr="00BB54A4" w:rsidRDefault="00331525" w:rsidP="00331525">
      <w:pPr>
        <w:pStyle w:val="NormalWeb"/>
        <w:spacing w:before="120" w:beforeAutospacing="0" w:after="144" w:afterAutospacing="0"/>
        <w:ind w:left="48" w:right="48"/>
        <w:jc w:val="both"/>
        <w:rPr>
          <w:rFonts w:asciiTheme="minorHAnsi" w:hAnsiTheme="minorHAnsi" w:cstheme="minorHAnsi"/>
          <w:color w:val="000000"/>
          <w:sz w:val="22"/>
          <w:szCs w:val="22"/>
        </w:rPr>
      </w:pPr>
      <w:r w:rsidRPr="00BB54A4">
        <w:rPr>
          <w:rFonts w:asciiTheme="minorHAnsi" w:hAnsiTheme="minorHAnsi" w:cstheme="minorHAnsi"/>
          <w:color w:val="000000"/>
          <w:sz w:val="22"/>
          <w:szCs w:val="22"/>
        </w:rPr>
        <w:t>A critical dependency of Apache Kafka is Apache Zookeeper, which is a distributed configuration and synchronization service. Zookeeper serves as the coordination interface between the Kafka brokers and consumers. The Kafka servers share information via a Zookeeper cluster. Kafka stores basic metadata in Zookeeper such as information about topics, brokers, consumer offsets (queue readers) and so on.</w:t>
      </w:r>
    </w:p>
    <w:p w:rsidR="00331525" w:rsidRPr="00BB54A4" w:rsidRDefault="00331525" w:rsidP="00331525">
      <w:pPr>
        <w:pStyle w:val="NormalWeb"/>
        <w:spacing w:before="120" w:beforeAutospacing="0" w:after="144" w:afterAutospacing="0"/>
        <w:ind w:left="48" w:right="48"/>
        <w:jc w:val="both"/>
        <w:rPr>
          <w:rFonts w:asciiTheme="minorHAnsi" w:hAnsiTheme="minorHAnsi" w:cstheme="minorHAnsi"/>
          <w:color w:val="000000"/>
          <w:sz w:val="22"/>
          <w:szCs w:val="22"/>
        </w:rPr>
      </w:pPr>
    </w:p>
    <w:p w:rsidR="00331525" w:rsidRPr="00BB54A4" w:rsidRDefault="00331525" w:rsidP="00331525">
      <w:pPr>
        <w:pStyle w:val="NormalWeb"/>
        <w:spacing w:before="120" w:beforeAutospacing="0" w:after="144" w:afterAutospacing="0"/>
        <w:ind w:left="48" w:right="48"/>
        <w:jc w:val="both"/>
        <w:rPr>
          <w:rFonts w:asciiTheme="minorHAnsi" w:hAnsiTheme="minorHAnsi" w:cstheme="minorHAnsi"/>
          <w:color w:val="4A4A4A"/>
          <w:sz w:val="22"/>
          <w:szCs w:val="22"/>
          <w:shd w:val="clear" w:color="auto" w:fill="FFFFFF"/>
        </w:rPr>
      </w:pPr>
      <w:r w:rsidRPr="00BB54A4">
        <w:rPr>
          <w:rFonts w:asciiTheme="minorHAnsi" w:hAnsiTheme="minorHAnsi" w:cstheme="minorHAnsi"/>
          <w:color w:val="4A4A4A"/>
          <w:sz w:val="22"/>
          <w:szCs w:val="22"/>
          <w:shd w:val="clear" w:color="auto" w:fill="FFFFFF"/>
        </w:rPr>
        <w:t>Confluent Platform:</w:t>
      </w:r>
    </w:p>
    <w:p w:rsidR="00331525" w:rsidRPr="00BB54A4" w:rsidRDefault="00331525" w:rsidP="00331525">
      <w:pPr>
        <w:pStyle w:val="NormalWeb"/>
        <w:spacing w:before="120" w:beforeAutospacing="0" w:after="144" w:afterAutospacing="0"/>
        <w:ind w:left="48" w:right="48"/>
        <w:jc w:val="both"/>
        <w:rPr>
          <w:rFonts w:asciiTheme="minorHAnsi" w:hAnsiTheme="minorHAnsi" w:cstheme="minorHAnsi"/>
          <w:color w:val="4A4A4A"/>
          <w:sz w:val="22"/>
          <w:szCs w:val="22"/>
          <w:shd w:val="clear" w:color="auto" w:fill="FFFFFF"/>
        </w:rPr>
      </w:pPr>
    </w:p>
    <w:p w:rsidR="00331525" w:rsidRPr="00BB54A4" w:rsidRDefault="00331525" w:rsidP="00331525">
      <w:pPr>
        <w:pStyle w:val="NormalWeb"/>
        <w:spacing w:before="120" w:beforeAutospacing="0" w:after="144" w:afterAutospacing="0"/>
        <w:ind w:left="48" w:right="48"/>
        <w:jc w:val="both"/>
        <w:rPr>
          <w:rFonts w:asciiTheme="minorHAnsi" w:hAnsiTheme="minorHAnsi" w:cstheme="minorHAnsi"/>
          <w:color w:val="4A4A4A"/>
          <w:sz w:val="22"/>
          <w:szCs w:val="22"/>
          <w:shd w:val="clear" w:color="auto" w:fill="FFFFFF"/>
        </w:rPr>
      </w:pPr>
      <w:r w:rsidRPr="00BB54A4">
        <w:rPr>
          <w:rFonts w:asciiTheme="minorHAnsi" w:hAnsiTheme="minorHAnsi" w:cstheme="minorHAnsi"/>
          <w:color w:val="4A4A4A"/>
          <w:sz w:val="22"/>
          <w:szCs w:val="22"/>
          <w:shd w:val="clear" w:color="auto" w:fill="FFFFFF"/>
        </w:rPr>
        <w:t xml:space="preserve">We are using Confluent Platform </w:t>
      </w:r>
      <w:proofErr w:type="gramStart"/>
      <w:r w:rsidRPr="00BB54A4">
        <w:rPr>
          <w:rFonts w:asciiTheme="minorHAnsi" w:hAnsiTheme="minorHAnsi" w:cstheme="minorHAnsi"/>
          <w:color w:val="4A4A4A"/>
          <w:sz w:val="22"/>
          <w:szCs w:val="22"/>
          <w:shd w:val="clear" w:color="auto" w:fill="FFFFFF"/>
        </w:rPr>
        <w:t>5.3.1 ,</w:t>
      </w:r>
      <w:proofErr w:type="gramEnd"/>
      <w:r w:rsidRPr="00BB54A4">
        <w:rPr>
          <w:rFonts w:asciiTheme="minorHAnsi" w:hAnsiTheme="minorHAnsi" w:cstheme="minorHAnsi"/>
          <w:color w:val="4A4A4A"/>
          <w:sz w:val="22"/>
          <w:szCs w:val="22"/>
          <w:shd w:val="clear" w:color="auto" w:fill="FFFFFF"/>
        </w:rPr>
        <w:t xml:space="preserve"> the Ansible playbooks to set up the cluster.</w:t>
      </w:r>
    </w:p>
    <w:p w:rsidR="00331525" w:rsidRPr="00331525" w:rsidRDefault="00331525" w:rsidP="00331525">
      <w:pPr>
        <w:pStyle w:val="NormalWeb"/>
        <w:spacing w:before="120" w:beforeAutospacing="0" w:after="144" w:afterAutospacing="0"/>
        <w:ind w:left="48" w:right="48"/>
        <w:jc w:val="both"/>
        <w:rPr>
          <w:rFonts w:asciiTheme="minorHAnsi" w:hAnsiTheme="minorHAnsi" w:cstheme="minorHAnsi"/>
          <w:color w:val="4A4A4A"/>
          <w:sz w:val="22"/>
          <w:szCs w:val="22"/>
          <w:shd w:val="clear" w:color="auto" w:fill="FFFFFF"/>
        </w:rPr>
      </w:pPr>
      <w:r w:rsidRPr="00331525">
        <w:rPr>
          <w:rFonts w:asciiTheme="minorHAnsi" w:hAnsiTheme="minorHAnsi" w:cstheme="minorHAnsi"/>
          <w:color w:val="4A4A4A"/>
          <w:sz w:val="22"/>
          <w:szCs w:val="22"/>
        </w:rPr>
        <w:t>The Ansible playbooks provided by Confluent perform the following operations:</w:t>
      </w:r>
    </w:p>
    <w:p w:rsidR="00331525" w:rsidRPr="00331525" w:rsidRDefault="00331525" w:rsidP="00331525">
      <w:pPr>
        <w:numPr>
          <w:ilvl w:val="0"/>
          <w:numId w:val="2"/>
        </w:numPr>
        <w:shd w:val="clear" w:color="auto" w:fill="FFFFFF"/>
        <w:spacing w:before="100" w:beforeAutospacing="1" w:after="100" w:afterAutospacing="1" w:line="240" w:lineRule="auto"/>
        <w:ind w:left="360"/>
        <w:rPr>
          <w:rFonts w:eastAsia="Times New Roman" w:cstheme="minorHAnsi"/>
          <w:color w:val="4A4A4A"/>
        </w:rPr>
      </w:pPr>
      <w:r w:rsidRPr="00331525">
        <w:rPr>
          <w:rFonts w:eastAsia="Times New Roman" w:cstheme="minorHAnsi"/>
          <w:color w:val="4A4A4A"/>
        </w:rPr>
        <w:t>Installs Confluent Platform packages.</w:t>
      </w:r>
    </w:p>
    <w:p w:rsidR="00331525" w:rsidRPr="00331525" w:rsidRDefault="00331525" w:rsidP="00331525">
      <w:pPr>
        <w:numPr>
          <w:ilvl w:val="0"/>
          <w:numId w:val="2"/>
        </w:numPr>
        <w:shd w:val="clear" w:color="auto" w:fill="FFFFFF"/>
        <w:spacing w:before="100" w:beforeAutospacing="1" w:after="100" w:afterAutospacing="1" w:line="240" w:lineRule="auto"/>
        <w:ind w:left="360"/>
        <w:rPr>
          <w:rFonts w:eastAsia="Times New Roman" w:cstheme="minorHAnsi"/>
          <w:color w:val="4A4A4A"/>
        </w:rPr>
      </w:pPr>
      <w:r w:rsidRPr="00331525">
        <w:rPr>
          <w:rFonts w:eastAsia="Times New Roman" w:cstheme="minorHAnsi"/>
          <w:color w:val="4A4A4A"/>
        </w:rPr>
        <w:t>Starts services using systemd scripts.</w:t>
      </w:r>
    </w:p>
    <w:p w:rsidR="00331525" w:rsidRPr="00331525" w:rsidRDefault="00331525" w:rsidP="00331525">
      <w:pPr>
        <w:numPr>
          <w:ilvl w:val="0"/>
          <w:numId w:val="2"/>
        </w:numPr>
        <w:shd w:val="clear" w:color="auto" w:fill="FFFFFF"/>
        <w:spacing w:before="100" w:beforeAutospacing="1" w:after="100" w:afterAutospacing="1" w:line="240" w:lineRule="auto"/>
        <w:ind w:left="360"/>
        <w:rPr>
          <w:rFonts w:eastAsia="Times New Roman" w:cstheme="minorHAnsi"/>
          <w:color w:val="4A4A4A"/>
        </w:rPr>
      </w:pPr>
      <w:r w:rsidRPr="00331525">
        <w:rPr>
          <w:rFonts w:eastAsia="Times New Roman" w:cstheme="minorHAnsi"/>
          <w:color w:val="4A4A4A"/>
        </w:rPr>
        <w:t>Provides variables for configuring various security settings between Confluent Platform component services:</w:t>
      </w:r>
    </w:p>
    <w:p w:rsidR="00331525" w:rsidRPr="00331525" w:rsidRDefault="00331525" w:rsidP="00331525">
      <w:pPr>
        <w:numPr>
          <w:ilvl w:val="1"/>
          <w:numId w:val="3"/>
        </w:numPr>
        <w:shd w:val="clear" w:color="auto" w:fill="FFFFFF"/>
        <w:spacing w:before="100" w:beforeAutospacing="1" w:after="100" w:afterAutospacing="1" w:line="240" w:lineRule="auto"/>
        <w:ind w:left="720"/>
        <w:rPr>
          <w:rFonts w:eastAsia="Times New Roman" w:cstheme="minorHAnsi"/>
          <w:color w:val="4A4A4A"/>
        </w:rPr>
      </w:pPr>
      <w:r w:rsidRPr="00331525">
        <w:rPr>
          <w:rFonts w:eastAsia="Times New Roman" w:cstheme="minorHAnsi"/>
          <w:color w:val="4A4A4A"/>
        </w:rPr>
        <w:t>SSL (one way and two way) with self-signed certs or custom certs</w:t>
      </w:r>
    </w:p>
    <w:p w:rsidR="00331525" w:rsidRPr="00331525" w:rsidRDefault="00331525" w:rsidP="00331525">
      <w:pPr>
        <w:shd w:val="clear" w:color="auto" w:fill="FFFFFF"/>
        <w:spacing w:after="300" w:line="240" w:lineRule="auto"/>
        <w:rPr>
          <w:rFonts w:eastAsia="Times New Roman" w:cstheme="minorHAnsi"/>
          <w:color w:val="4A4A4A"/>
        </w:rPr>
      </w:pPr>
      <w:r w:rsidRPr="00BB54A4">
        <w:rPr>
          <w:rFonts w:eastAsia="Times New Roman" w:cstheme="minorHAnsi"/>
          <w:color w:val="4A4A4A"/>
        </w:rPr>
        <w:t>installed</w:t>
      </w:r>
      <w:r w:rsidRPr="00331525">
        <w:rPr>
          <w:rFonts w:eastAsia="Times New Roman" w:cstheme="minorHAnsi"/>
          <w:color w:val="4A4A4A"/>
        </w:rPr>
        <w:t xml:space="preserve"> the services listed below using the Ansible playbooks provided by Confluent:</w:t>
      </w:r>
    </w:p>
    <w:p w:rsidR="00331525" w:rsidRPr="00331525" w:rsidRDefault="00331525" w:rsidP="00331525">
      <w:pPr>
        <w:numPr>
          <w:ilvl w:val="0"/>
          <w:numId w:val="4"/>
        </w:numPr>
        <w:shd w:val="clear" w:color="auto" w:fill="FFFFFF"/>
        <w:spacing w:before="100" w:beforeAutospacing="1" w:after="100" w:afterAutospacing="1" w:line="240" w:lineRule="auto"/>
        <w:ind w:left="360"/>
        <w:rPr>
          <w:rFonts w:eastAsia="Times New Roman" w:cstheme="minorHAnsi"/>
          <w:color w:val="4A4A4A"/>
        </w:rPr>
      </w:pPr>
      <w:r w:rsidRPr="00331525">
        <w:rPr>
          <w:rFonts w:eastAsia="Times New Roman" w:cstheme="minorHAnsi"/>
          <w:color w:val="4A4A4A"/>
        </w:rPr>
        <w:t xml:space="preserve">Apache </w:t>
      </w:r>
      <w:r w:rsidRPr="00BB54A4">
        <w:rPr>
          <w:rFonts w:eastAsia="Times New Roman" w:cstheme="minorHAnsi"/>
          <w:color w:val="4A4A4A"/>
        </w:rPr>
        <w:t>Zookeeper</w:t>
      </w:r>
      <w:r w:rsidRPr="00331525">
        <w:rPr>
          <w:rFonts w:eastAsia="Times New Roman" w:cstheme="minorHAnsi"/>
          <w:color w:val="4A4A4A"/>
        </w:rPr>
        <w:t>™</w:t>
      </w:r>
    </w:p>
    <w:p w:rsidR="00331525" w:rsidRPr="00331525" w:rsidRDefault="00331525" w:rsidP="00331525">
      <w:pPr>
        <w:numPr>
          <w:ilvl w:val="0"/>
          <w:numId w:val="4"/>
        </w:numPr>
        <w:shd w:val="clear" w:color="auto" w:fill="FFFFFF"/>
        <w:spacing w:before="100" w:beforeAutospacing="1" w:after="100" w:afterAutospacing="1" w:line="240" w:lineRule="auto"/>
        <w:ind w:left="360"/>
        <w:rPr>
          <w:rFonts w:eastAsia="Times New Roman" w:cstheme="minorHAnsi"/>
          <w:color w:val="4A4A4A"/>
        </w:rPr>
      </w:pPr>
      <w:r w:rsidRPr="00331525">
        <w:rPr>
          <w:rFonts w:eastAsia="Times New Roman" w:cstheme="minorHAnsi"/>
          <w:color w:val="4A4A4A"/>
        </w:rPr>
        <w:t>Apache Kafka®</w:t>
      </w:r>
    </w:p>
    <w:p w:rsidR="00331525" w:rsidRPr="00331525" w:rsidRDefault="00331525" w:rsidP="00331525">
      <w:pPr>
        <w:numPr>
          <w:ilvl w:val="0"/>
          <w:numId w:val="4"/>
        </w:numPr>
        <w:shd w:val="clear" w:color="auto" w:fill="FFFFFF"/>
        <w:spacing w:before="100" w:beforeAutospacing="1" w:after="100" w:afterAutospacing="1" w:line="240" w:lineRule="auto"/>
        <w:ind w:left="360"/>
        <w:rPr>
          <w:rFonts w:eastAsia="Times New Roman" w:cstheme="minorHAnsi"/>
          <w:color w:val="4A4A4A"/>
        </w:rPr>
      </w:pPr>
      <w:r w:rsidRPr="00331525">
        <w:rPr>
          <w:rFonts w:eastAsia="Times New Roman" w:cstheme="minorHAnsi"/>
          <w:color w:val="4A4A4A"/>
        </w:rPr>
        <w:t>Confluent Control Center</w:t>
      </w:r>
    </w:p>
    <w:p w:rsidR="00331525" w:rsidRPr="00331525" w:rsidRDefault="00331525" w:rsidP="00331525">
      <w:pPr>
        <w:numPr>
          <w:ilvl w:val="0"/>
          <w:numId w:val="4"/>
        </w:numPr>
        <w:shd w:val="clear" w:color="auto" w:fill="FFFFFF"/>
        <w:spacing w:before="100" w:beforeAutospacing="1" w:after="100" w:afterAutospacing="1" w:line="240" w:lineRule="auto"/>
        <w:ind w:left="360"/>
        <w:rPr>
          <w:rFonts w:eastAsia="Times New Roman" w:cstheme="minorHAnsi"/>
          <w:color w:val="4A4A4A"/>
        </w:rPr>
      </w:pPr>
      <w:r w:rsidRPr="00331525">
        <w:rPr>
          <w:rFonts w:eastAsia="Times New Roman" w:cstheme="minorHAnsi"/>
          <w:color w:val="4A4A4A"/>
        </w:rPr>
        <w:t>Kafka Connect (distributed mode)</w:t>
      </w:r>
    </w:p>
    <w:p w:rsidR="00331525" w:rsidRPr="00BB54A4" w:rsidRDefault="00331525" w:rsidP="00331525">
      <w:pPr>
        <w:pStyle w:val="NormalWeb"/>
        <w:spacing w:before="120" w:beforeAutospacing="0" w:after="144" w:afterAutospacing="0"/>
        <w:ind w:left="48" w:right="48"/>
        <w:jc w:val="both"/>
        <w:rPr>
          <w:rFonts w:asciiTheme="minorHAnsi" w:hAnsiTheme="minorHAnsi" w:cstheme="minorHAnsi"/>
          <w:color w:val="000000"/>
          <w:sz w:val="22"/>
          <w:szCs w:val="22"/>
        </w:rPr>
      </w:pPr>
      <w:r w:rsidRPr="00BB54A4">
        <w:rPr>
          <w:rFonts w:asciiTheme="minorHAnsi" w:hAnsiTheme="minorHAnsi" w:cstheme="minorHAnsi"/>
          <w:color w:val="000000"/>
          <w:sz w:val="22"/>
          <w:szCs w:val="22"/>
        </w:rPr>
        <w:t>……………………………………………………………………………………………………………………………………………………………………………………………………………………………………………………</w:t>
      </w:r>
    </w:p>
    <w:p w:rsidR="00331525" w:rsidRPr="00BB54A4" w:rsidRDefault="00331525" w:rsidP="00331525">
      <w:pPr>
        <w:pStyle w:val="NormalWeb"/>
        <w:spacing w:before="120" w:beforeAutospacing="0" w:after="144" w:afterAutospacing="0"/>
        <w:ind w:left="48" w:right="48"/>
        <w:jc w:val="both"/>
        <w:rPr>
          <w:rFonts w:asciiTheme="minorHAnsi" w:hAnsiTheme="minorHAnsi" w:cstheme="minorHAnsi"/>
          <w:color w:val="000000"/>
          <w:sz w:val="22"/>
          <w:szCs w:val="22"/>
        </w:rPr>
      </w:pPr>
    </w:p>
    <w:p w:rsidR="00331525" w:rsidRDefault="00331525" w:rsidP="00331525">
      <w:pPr>
        <w:pStyle w:val="NormalWeb"/>
        <w:spacing w:before="120" w:beforeAutospacing="0" w:after="144" w:afterAutospacing="0"/>
        <w:ind w:left="48" w:right="48"/>
        <w:jc w:val="both"/>
        <w:rPr>
          <w:rFonts w:ascii="Arial" w:hAnsi="Arial" w:cs="Arial"/>
          <w:color w:val="000000"/>
          <w:sz w:val="20"/>
          <w:szCs w:val="20"/>
        </w:rPr>
      </w:pPr>
    </w:p>
    <w:p w:rsidR="00331525" w:rsidRDefault="00331525" w:rsidP="00331525">
      <w:pPr>
        <w:pStyle w:val="NormalWeb"/>
        <w:spacing w:before="120" w:beforeAutospacing="0" w:after="144" w:afterAutospacing="0"/>
        <w:ind w:left="48" w:right="48"/>
        <w:jc w:val="both"/>
        <w:rPr>
          <w:rFonts w:ascii="Arial" w:hAnsi="Arial" w:cs="Arial"/>
          <w:color w:val="000000"/>
          <w:sz w:val="20"/>
          <w:szCs w:val="20"/>
        </w:rPr>
      </w:pPr>
    </w:p>
    <w:p w:rsidR="00331525" w:rsidRPr="00BB54A4" w:rsidRDefault="00331525" w:rsidP="00331525">
      <w:pPr>
        <w:pStyle w:val="NormalWeb"/>
        <w:spacing w:before="120" w:beforeAutospacing="0" w:after="144" w:afterAutospacing="0"/>
        <w:ind w:left="48" w:right="48"/>
        <w:jc w:val="both"/>
        <w:rPr>
          <w:rFonts w:ascii="Arial" w:hAnsi="Arial" w:cs="Arial"/>
          <w:color w:val="000000"/>
          <w:sz w:val="22"/>
          <w:szCs w:val="22"/>
        </w:rPr>
      </w:pPr>
    </w:p>
    <w:p w:rsidR="00331525" w:rsidRPr="001F248F" w:rsidRDefault="00331525" w:rsidP="00331525">
      <w:pPr>
        <w:pStyle w:val="NormalWeb"/>
        <w:spacing w:before="120" w:beforeAutospacing="0" w:after="144" w:afterAutospacing="0"/>
        <w:ind w:left="48" w:right="48"/>
        <w:jc w:val="both"/>
        <w:rPr>
          <w:rFonts w:ascii="Arial" w:hAnsi="Arial" w:cs="Arial"/>
          <w:b/>
          <w:color w:val="000000"/>
          <w:sz w:val="22"/>
          <w:szCs w:val="22"/>
          <w:u w:val="single"/>
        </w:rPr>
      </w:pPr>
      <w:r w:rsidRPr="001F248F">
        <w:rPr>
          <w:rFonts w:ascii="Arial" w:hAnsi="Arial" w:cs="Arial"/>
          <w:b/>
          <w:color w:val="000000"/>
          <w:sz w:val="22"/>
          <w:szCs w:val="22"/>
          <w:u w:val="single"/>
        </w:rPr>
        <w:t>Installation:</w:t>
      </w:r>
    </w:p>
    <w:p w:rsidR="00331525" w:rsidRPr="00BB54A4" w:rsidRDefault="00A45DDC" w:rsidP="00331525">
      <w:pPr>
        <w:pStyle w:val="NormalWeb"/>
        <w:spacing w:before="120" w:beforeAutospacing="0" w:after="144" w:afterAutospacing="0"/>
        <w:ind w:left="48" w:right="48"/>
        <w:jc w:val="both"/>
        <w:rPr>
          <w:rFonts w:asciiTheme="minorHAnsi" w:hAnsiTheme="minorHAnsi" w:cstheme="minorHAnsi"/>
          <w:color w:val="4A4A4A"/>
          <w:sz w:val="22"/>
          <w:szCs w:val="22"/>
          <w:shd w:val="clear" w:color="auto" w:fill="FFFFFF"/>
        </w:rPr>
      </w:pPr>
      <w:r w:rsidRPr="00BB54A4">
        <w:rPr>
          <w:rFonts w:asciiTheme="minorHAnsi" w:hAnsiTheme="minorHAnsi" w:cstheme="minorHAnsi"/>
          <w:color w:val="4A4A4A"/>
          <w:sz w:val="22"/>
          <w:szCs w:val="22"/>
          <w:shd w:val="clear" w:color="auto" w:fill="FFFFFF"/>
        </w:rPr>
        <w:t xml:space="preserve">Using Ansible to install and configure Confluent Platform consists of a few steps. You create an inventory file, set up the variables you need, and then run the </w:t>
      </w:r>
      <w:r w:rsidR="00BB54A4" w:rsidRPr="00BB54A4">
        <w:rPr>
          <w:rFonts w:asciiTheme="minorHAnsi" w:hAnsiTheme="minorHAnsi" w:cstheme="minorHAnsi"/>
          <w:color w:val="4A4A4A"/>
          <w:sz w:val="22"/>
          <w:szCs w:val="22"/>
          <w:shd w:val="clear" w:color="auto" w:fill="FFFFFF"/>
        </w:rPr>
        <w:t>playbook.</w:t>
      </w:r>
      <w:r w:rsidRPr="00BB54A4">
        <w:rPr>
          <w:rFonts w:asciiTheme="minorHAnsi" w:hAnsiTheme="minorHAnsi" w:cstheme="minorHAnsi"/>
          <w:color w:val="4A4A4A"/>
          <w:sz w:val="22"/>
          <w:szCs w:val="22"/>
          <w:shd w:val="clear" w:color="auto" w:fill="FFFFFF"/>
        </w:rPr>
        <w:t xml:space="preserve"> </w:t>
      </w:r>
    </w:p>
    <w:p w:rsidR="00A45DDC" w:rsidRPr="00BB54A4" w:rsidRDefault="00A45DDC" w:rsidP="00331525">
      <w:pPr>
        <w:pStyle w:val="NormalWeb"/>
        <w:spacing w:before="120" w:beforeAutospacing="0" w:after="144" w:afterAutospacing="0"/>
        <w:ind w:left="48" w:right="48"/>
        <w:jc w:val="both"/>
        <w:rPr>
          <w:rFonts w:asciiTheme="minorHAnsi" w:hAnsiTheme="minorHAnsi" w:cstheme="minorHAnsi"/>
          <w:color w:val="4A4A4A"/>
          <w:sz w:val="22"/>
          <w:szCs w:val="22"/>
          <w:shd w:val="clear" w:color="auto" w:fill="FFFFFF"/>
        </w:rPr>
      </w:pPr>
    </w:p>
    <w:p w:rsidR="00A45DDC" w:rsidRPr="00BB54A4" w:rsidRDefault="00A45DDC" w:rsidP="00331525">
      <w:pPr>
        <w:pStyle w:val="NormalWeb"/>
        <w:spacing w:before="120" w:beforeAutospacing="0" w:after="144" w:afterAutospacing="0"/>
        <w:ind w:left="48" w:right="48"/>
        <w:jc w:val="both"/>
        <w:rPr>
          <w:rFonts w:asciiTheme="minorHAnsi" w:hAnsiTheme="minorHAnsi" w:cstheme="minorHAnsi"/>
          <w:color w:val="4A4A4A"/>
          <w:sz w:val="22"/>
          <w:szCs w:val="22"/>
          <w:shd w:val="clear" w:color="auto" w:fill="FFFFFF"/>
        </w:rPr>
      </w:pPr>
      <w:r w:rsidRPr="00BB54A4">
        <w:rPr>
          <w:rFonts w:asciiTheme="minorHAnsi" w:hAnsiTheme="minorHAnsi" w:cstheme="minorHAnsi"/>
          <w:color w:val="4A4A4A"/>
          <w:sz w:val="22"/>
          <w:szCs w:val="22"/>
          <w:shd w:val="clear" w:color="auto" w:fill="FFFFFF"/>
        </w:rPr>
        <w:t>Source code has been placed in our scm (gitlab)</w:t>
      </w:r>
    </w:p>
    <w:p w:rsidR="00A45DDC" w:rsidRPr="00BB54A4" w:rsidRDefault="002526A2" w:rsidP="00331525">
      <w:pPr>
        <w:pStyle w:val="NormalWeb"/>
        <w:spacing w:before="120" w:beforeAutospacing="0" w:after="144" w:afterAutospacing="0"/>
        <w:ind w:left="48" w:right="48"/>
        <w:jc w:val="both"/>
        <w:rPr>
          <w:rFonts w:asciiTheme="minorHAnsi" w:hAnsiTheme="minorHAnsi" w:cstheme="minorHAnsi"/>
          <w:color w:val="000000"/>
          <w:sz w:val="22"/>
          <w:szCs w:val="22"/>
        </w:rPr>
      </w:pPr>
      <w:hyperlink r:id="rId7" w:history="1">
        <w:r w:rsidR="00A45DDC" w:rsidRPr="00BB54A4">
          <w:rPr>
            <w:rStyle w:val="Hyperlink"/>
            <w:rFonts w:asciiTheme="minorHAnsi" w:hAnsiTheme="minorHAnsi" w:cstheme="minorHAnsi"/>
            <w:sz w:val="22"/>
            <w:szCs w:val="22"/>
          </w:rPr>
          <w:t>http://10.144.16.146/devops-itd2/sit-kafka.git</w:t>
        </w:r>
      </w:hyperlink>
    </w:p>
    <w:p w:rsidR="00A45DDC" w:rsidRPr="00BB54A4" w:rsidRDefault="00A45DDC" w:rsidP="002D21DB">
      <w:pPr>
        <w:pStyle w:val="NormalWeb"/>
        <w:spacing w:before="120" w:beforeAutospacing="0" w:after="144" w:afterAutospacing="0"/>
        <w:ind w:right="48"/>
        <w:jc w:val="both"/>
        <w:rPr>
          <w:rFonts w:asciiTheme="minorHAnsi" w:hAnsiTheme="minorHAnsi" w:cstheme="minorHAnsi"/>
          <w:color w:val="000000"/>
          <w:sz w:val="22"/>
          <w:szCs w:val="22"/>
        </w:rPr>
      </w:pPr>
    </w:p>
    <w:p w:rsidR="00A45DDC" w:rsidRPr="00A45DDC" w:rsidRDefault="00A45DDC" w:rsidP="00A45DDC">
      <w:pPr>
        <w:shd w:val="clear" w:color="auto" w:fill="FFFFFF"/>
        <w:spacing w:after="180" w:line="240" w:lineRule="auto"/>
        <w:rPr>
          <w:rFonts w:eastAsia="Times New Roman" w:cstheme="minorHAnsi"/>
          <w:color w:val="4A4A4A"/>
        </w:rPr>
      </w:pPr>
      <w:r w:rsidRPr="00A45DDC">
        <w:rPr>
          <w:rFonts w:eastAsia="Times New Roman" w:cstheme="minorHAnsi"/>
          <w:color w:val="4A4A4A"/>
        </w:rPr>
        <w:t>Edit your inventory file and enter the correct hosts, SSH variables, and custom variables.</w:t>
      </w:r>
    </w:p>
    <w:p w:rsidR="00A45DDC" w:rsidRPr="00A45DDC" w:rsidRDefault="00A45DDC" w:rsidP="00A45DD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404040"/>
        </w:rPr>
      </w:pPr>
      <w:r w:rsidRPr="00BB54A4">
        <w:rPr>
          <w:rFonts w:eastAsia="Times New Roman" w:cstheme="minorHAnsi"/>
          <w:color w:val="333333"/>
        </w:rPr>
        <w:t>vi</w:t>
      </w:r>
      <w:r w:rsidRPr="00A45DDC">
        <w:rPr>
          <w:rFonts w:eastAsia="Times New Roman" w:cstheme="minorHAnsi"/>
          <w:color w:val="404040"/>
        </w:rPr>
        <w:t xml:space="preserve"> </w:t>
      </w:r>
      <w:proofErr w:type="spellStart"/>
      <w:r w:rsidRPr="00BB54A4">
        <w:rPr>
          <w:rFonts w:eastAsia="Times New Roman" w:cstheme="minorHAnsi"/>
          <w:color w:val="333333"/>
        </w:rPr>
        <w:t>hosts</w:t>
      </w:r>
      <w:r w:rsidRPr="00BB54A4">
        <w:rPr>
          <w:rFonts w:eastAsia="Times New Roman" w:cstheme="minorHAnsi"/>
          <w:b/>
          <w:bCs/>
          <w:color w:val="404040"/>
        </w:rPr>
        <w:t>.</w:t>
      </w:r>
      <w:r w:rsidRPr="00BB54A4">
        <w:rPr>
          <w:rFonts w:eastAsia="Times New Roman" w:cstheme="minorHAnsi"/>
          <w:color w:val="333333"/>
        </w:rPr>
        <w:t>yml</w:t>
      </w:r>
      <w:proofErr w:type="spellEnd"/>
    </w:p>
    <w:p w:rsidR="00A45DDC" w:rsidRPr="00BB54A4" w:rsidRDefault="002D21DB" w:rsidP="00A45DDC">
      <w:pPr>
        <w:pStyle w:val="first"/>
        <w:shd w:val="clear" w:color="auto" w:fill="FFFFFF"/>
        <w:spacing w:before="0" w:beforeAutospacing="0" w:after="180" w:afterAutospacing="0"/>
        <w:rPr>
          <w:rFonts w:asciiTheme="minorHAnsi" w:hAnsiTheme="minorHAnsi" w:cstheme="minorHAnsi"/>
          <w:color w:val="4A4A4A"/>
          <w:sz w:val="22"/>
          <w:szCs w:val="22"/>
        </w:rPr>
      </w:pPr>
      <w:r w:rsidRPr="00BB54A4">
        <w:rPr>
          <w:rFonts w:asciiTheme="minorHAnsi" w:hAnsiTheme="minorHAnsi" w:cstheme="minorHAnsi"/>
          <w:noProof/>
          <w:sz w:val="22"/>
          <w:szCs w:val="22"/>
        </w:rPr>
        <w:drawing>
          <wp:inline distT="0" distB="0" distL="0" distR="0" wp14:anchorId="7152A74D" wp14:editId="1503963F">
            <wp:extent cx="292417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3390900"/>
                    </a:xfrm>
                    <a:prstGeom prst="rect">
                      <a:avLst/>
                    </a:prstGeom>
                  </pic:spPr>
                </pic:pic>
              </a:graphicData>
            </a:graphic>
          </wp:inline>
        </w:drawing>
      </w:r>
    </w:p>
    <w:p w:rsidR="00A45DDC" w:rsidRPr="00BB54A4" w:rsidRDefault="00A45DDC" w:rsidP="00A45DDC">
      <w:pPr>
        <w:pStyle w:val="first"/>
        <w:shd w:val="clear" w:color="auto" w:fill="FFFFFF"/>
        <w:spacing w:before="0" w:beforeAutospacing="0" w:after="180" w:afterAutospacing="0"/>
        <w:rPr>
          <w:rFonts w:asciiTheme="minorHAnsi" w:hAnsiTheme="minorHAnsi" w:cstheme="minorHAnsi"/>
          <w:color w:val="4A4A4A"/>
          <w:sz w:val="22"/>
          <w:szCs w:val="22"/>
        </w:rPr>
      </w:pPr>
    </w:p>
    <w:p w:rsidR="00A45DDC" w:rsidRPr="00BB54A4" w:rsidRDefault="00A45DDC" w:rsidP="00A45DDC">
      <w:pPr>
        <w:pStyle w:val="first"/>
        <w:shd w:val="clear" w:color="auto" w:fill="FFFFFF"/>
        <w:spacing w:before="0" w:beforeAutospacing="0" w:after="180" w:afterAutospacing="0"/>
        <w:rPr>
          <w:rFonts w:asciiTheme="minorHAnsi" w:hAnsiTheme="minorHAnsi" w:cstheme="minorHAnsi"/>
          <w:color w:val="4A4A4A"/>
          <w:sz w:val="22"/>
          <w:szCs w:val="22"/>
        </w:rPr>
      </w:pPr>
      <w:r w:rsidRPr="00BB54A4">
        <w:rPr>
          <w:rFonts w:asciiTheme="minorHAnsi" w:hAnsiTheme="minorHAnsi" w:cstheme="minorHAnsi"/>
          <w:color w:val="4A4A4A"/>
          <w:sz w:val="22"/>
          <w:szCs w:val="22"/>
        </w:rPr>
        <w:t>Run the </w:t>
      </w:r>
      <w:proofErr w:type="spellStart"/>
      <w:r w:rsidRPr="00BB54A4">
        <w:rPr>
          <w:rStyle w:val="pre"/>
          <w:rFonts w:asciiTheme="minorHAnsi" w:hAnsiTheme="minorHAnsi" w:cstheme="minorHAnsi"/>
          <w:color w:val="E74C3C"/>
          <w:sz w:val="22"/>
          <w:szCs w:val="22"/>
          <w:bdr w:val="single" w:sz="6" w:space="2" w:color="E1E4E5" w:frame="1"/>
          <w:shd w:val="clear" w:color="auto" w:fill="FFFFFF"/>
        </w:rPr>
        <w:t>all.yml</w:t>
      </w:r>
      <w:proofErr w:type="spellEnd"/>
      <w:r w:rsidRPr="00BB54A4">
        <w:rPr>
          <w:rFonts w:asciiTheme="minorHAnsi" w:hAnsiTheme="minorHAnsi" w:cstheme="minorHAnsi"/>
          <w:color w:val="4A4A4A"/>
          <w:sz w:val="22"/>
          <w:szCs w:val="22"/>
        </w:rPr>
        <w:t> playbook.</w:t>
      </w:r>
    </w:p>
    <w:p w:rsidR="00A45DDC" w:rsidRPr="00BB54A4" w:rsidRDefault="00A45DDC" w:rsidP="00A45DDC">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n"/>
          <w:rFonts w:asciiTheme="minorHAnsi" w:hAnsiTheme="minorHAnsi" w:cstheme="minorHAnsi"/>
          <w:color w:val="333333"/>
          <w:sz w:val="22"/>
          <w:szCs w:val="22"/>
        </w:rPr>
      </w:pPr>
      <w:proofErr w:type="spellStart"/>
      <w:r w:rsidRPr="00BB54A4">
        <w:rPr>
          <w:rStyle w:val="n"/>
          <w:rFonts w:asciiTheme="minorHAnsi" w:hAnsiTheme="minorHAnsi" w:cstheme="minorHAnsi"/>
          <w:color w:val="333333"/>
          <w:sz w:val="22"/>
          <w:szCs w:val="22"/>
        </w:rPr>
        <w:t>ansible</w:t>
      </w:r>
      <w:proofErr w:type="spellEnd"/>
      <w:r w:rsidRPr="00BB54A4">
        <w:rPr>
          <w:rStyle w:val="o"/>
          <w:rFonts w:asciiTheme="minorHAnsi" w:hAnsiTheme="minorHAnsi" w:cstheme="minorHAnsi"/>
          <w:b/>
          <w:bCs/>
          <w:color w:val="404040"/>
          <w:sz w:val="22"/>
          <w:szCs w:val="22"/>
        </w:rPr>
        <w:t>-</w:t>
      </w:r>
      <w:r w:rsidRPr="00BB54A4">
        <w:rPr>
          <w:rStyle w:val="n"/>
          <w:rFonts w:asciiTheme="minorHAnsi" w:hAnsiTheme="minorHAnsi" w:cstheme="minorHAnsi"/>
          <w:color w:val="333333"/>
          <w:sz w:val="22"/>
          <w:szCs w:val="22"/>
        </w:rPr>
        <w:t>playbook</w:t>
      </w:r>
      <w:r w:rsidRPr="00BB54A4">
        <w:rPr>
          <w:rFonts w:asciiTheme="minorHAnsi" w:hAnsiTheme="minorHAnsi" w:cstheme="minorHAnsi"/>
          <w:color w:val="404040"/>
          <w:sz w:val="22"/>
          <w:szCs w:val="22"/>
        </w:rPr>
        <w:t xml:space="preserve"> </w:t>
      </w:r>
      <w:r w:rsidRPr="00BB54A4">
        <w:rPr>
          <w:rStyle w:val="o"/>
          <w:rFonts w:asciiTheme="minorHAnsi" w:hAnsiTheme="minorHAnsi" w:cstheme="minorHAnsi"/>
          <w:b/>
          <w:bCs/>
          <w:color w:val="404040"/>
          <w:sz w:val="22"/>
          <w:szCs w:val="22"/>
        </w:rPr>
        <w:t>-</w:t>
      </w:r>
      <w:proofErr w:type="spellStart"/>
      <w:r w:rsidRPr="00BB54A4">
        <w:rPr>
          <w:rStyle w:val="n"/>
          <w:rFonts w:asciiTheme="minorHAnsi" w:hAnsiTheme="minorHAnsi" w:cstheme="minorHAnsi"/>
          <w:color w:val="333333"/>
          <w:sz w:val="22"/>
          <w:szCs w:val="22"/>
        </w:rPr>
        <w:t>i</w:t>
      </w:r>
      <w:proofErr w:type="spellEnd"/>
      <w:r w:rsidRPr="00BB54A4">
        <w:rPr>
          <w:rFonts w:asciiTheme="minorHAnsi" w:hAnsiTheme="minorHAnsi" w:cstheme="minorHAnsi"/>
          <w:color w:val="404040"/>
          <w:sz w:val="22"/>
          <w:szCs w:val="22"/>
        </w:rPr>
        <w:t xml:space="preserve"> </w:t>
      </w:r>
      <w:proofErr w:type="spellStart"/>
      <w:r w:rsidRPr="00BB54A4">
        <w:rPr>
          <w:rStyle w:val="n"/>
          <w:rFonts w:asciiTheme="minorHAnsi" w:hAnsiTheme="minorHAnsi" w:cstheme="minorHAnsi"/>
          <w:color w:val="333333"/>
          <w:sz w:val="22"/>
          <w:szCs w:val="22"/>
        </w:rPr>
        <w:t>hosts</w:t>
      </w:r>
      <w:r w:rsidRPr="00BB54A4">
        <w:rPr>
          <w:rStyle w:val="o"/>
          <w:rFonts w:asciiTheme="minorHAnsi" w:hAnsiTheme="minorHAnsi" w:cstheme="minorHAnsi"/>
          <w:b/>
          <w:bCs/>
          <w:color w:val="404040"/>
          <w:sz w:val="22"/>
          <w:szCs w:val="22"/>
        </w:rPr>
        <w:t>.</w:t>
      </w:r>
      <w:r w:rsidRPr="00BB54A4">
        <w:rPr>
          <w:rStyle w:val="n"/>
          <w:rFonts w:asciiTheme="minorHAnsi" w:hAnsiTheme="minorHAnsi" w:cstheme="minorHAnsi"/>
          <w:color w:val="333333"/>
          <w:sz w:val="22"/>
          <w:szCs w:val="22"/>
        </w:rPr>
        <w:t>yml</w:t>
      </w:r>
      <w:proofErr w:type="spellEnd"/>
      <w:r w:rsidRPr="00BB54A4">
        <w:rPr>
          <w:rFonts w:asciiTheme="minorHAnsi" w:hAnsiTheme="minorHAnsi" w:cstheme="minorHAnsi"/>
          <w:color w:val="404040"/>
          <w:sz w:val="22"/>
          <w:szCs w:val="22"/>
        </w:rPr>
        <w:t xml:space="preserve"> </w:t>
      </w:r>
      <w:proofErr w:type="spellStart"/>
      <w:r w:rsidRPr="00BB54A4">
        <w:rPr>
          <w:rStyle w:val="nb"/>
          <w:rFonts w:asciiTheme="minorHAnsi" w:hAnsiTheme="minorHAnsi" w:cstheme="minorHAnsi"/>
          <w:color w:val="0086B3"/>
          <w:sz w:val="22"/>
          <w:szCs w:val="22"/>
        </w:rPr>
        <w:t>all</w:t>
      </w:r>
      <w:r w:rsidRPr="00BB54A4">
        <w:rPr>
          <w:rStyle w:val="o"/>
          <w:rFonts w:asciiTheme="minorHAnsi" w:hAnsiTheme="minorHAnsi" w:cstheme="minorHAnsi"/>
          <w:b/>
          <w:bCs/>
          <w:color w:val="404040"/>
          <w:sz w:val="22"/>
          <w:szCs w:val="22"/>
        </w:rPr>
        <w:t>.</w:t>
      </w:r>
      <w:r w:rsidRPr="00BB54A4">
        <w:rPr>
          <w:rStyle w:val="n"/>
          <w:rFonts w:asciiTheme="minorHAnsi" w:hAnsiTheme="minorHAnsi" w:cstheme="minorHAnsi"/>
          <w:color w:val="333333"/>
          <w:sz w:val="22"/>
          <w:szCs w:val="22"/>
        </w:rPr>
        <w:t>yml</w:t>
      </w:r>
      <w:proofErr w:type="spellEnd"/>
    </w:p>
    <w:p w:rsidR="002D21DB" w:rsidRPr="00BB54A4" w:rsidRDefault="002D21DB" w:rsidP="00A45DDC">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Theme="minorHAnsi" w:hAnsiTheme="minorHAnsi" w:cstheme="minorHAnsi"/>
          <w:color w:val="404040"/>
          <w:sz w:val="22"/>
          <w:szCs w:val="22"/>
        </w:rPr>
      </w:pPr>
    </w:p>
    <w:p w:rsidR="00A45DDC" w:rsidRPr="00BB54A4" w:rsidRDefault="00A45DDC" w:rsidP="00331525">
      <w:pPr>
        <w:pStyle w:val="NormalWeb"/>
        <w:spacing w:before="120" w:beforeAutospacing="0" w:after="144" w:afterAutospacing="0"/>
        <w:ind w:left="48" w:right="48"/>
        <w:jc w:val="both"/>
        <w:rPr>
          <w:rFonts w:asciiTheme="minorHAnsi" w:hAnsiTheme="minorHAnsi" w:cstheme="minorHAnsi"/>
          <w:color w:val="000000"/>
        </w:rPr>
      </w:pPr>
    </w:p>
    <w:p w:rsidR="00A45DDC" w:rsidRPr="00BB54A4" w:rsidRDefault="00A45DDC" w:rsidP="00331525">
      <w:pPr>
        <w:pStyle w:val="NormalWeb"/>
        <w:spacing w:before="120" w:beforeAutospacing="0" w:after="144" w:afterAutospacing="0"/>
        <w:ind w:left="48" w:right="48"/>
        <w:jc w:val="both"/>
        <w:rPr>
          <w:rFonts w:asciiTheme="minorHAnsi" w:hAnsiTheme="minorHAnsi" w:cstheme="minorHAnsi"/>
          <w:color w:val="000000"/>
        </w:rPr>
      </w:pPr>
    </w:p>
    <w:p w:rsidR="002D21DB" w:rsidRPr="0048222B" w:rsidRDefault="002D21DB" w:rsidP="0048222B">
      <w:pPr>
        <w:shd w:val="clear" w:color="auto" w:fill="FFFFFF"/>
        <w:spacing w:after="100" w:afterAutospacing="1" w:line="405" w:lineRule="atLeast"/>
        <w:rPr>
          <w:rFonts w:ascii="Arial" w:hAnsi="Arial" w:cs="Arial"/>
          <w:color w:val="3C4043"/>
          <w:sz w:val="21"/>
          <w:szCs w:val="21"/>
          <w:shd w:val="clear" w:color="auto" w:fill="FFFFFF"/>
        </w:rPr>
      </w:pPr>
      <w:r>
        <w:rPr>
          <w:rFonts w:ascii="Arial" w:hAnsi="Arial" w:cs="Arial"/>
          <w:color w:val="3C4043"/>
          <w:sz w:val="21"/>
          <w:szCs w:val="21"/>
          <w:shd w:val="clear" w:color="auto" w:fill="FFFFFF"/>
        </w:rPr>
        <w:t>…………………………………………………………………………………………………………………………………………………………………………………………………………………………………………</w:t>
      </w:r>
    </w:p>
    <w:p w:rsidR="002C77A7" w:rsidRPr="001F248F" w:rsidRDefault="002D21DB">
      <w:pPr>
        <w:rPr>
          <w:b/>
          <w:u w:val="single"/>
        </w:rPr>
      </w:pPr>
      <w:r w:rsidRPr="001F248F">
        <w:rPr>
          <w:b/>
          <w:u w:val="single"/>
        </w:rPr>
        <w:t xml:space="preserve">IDP pipeline for Ansible </w:t>
      </w:r>
      <w:r w:rsidR="00ED5A86" w:rsidRPr="001F248F">
        <w:rPr>
          <w:b/>
          <w:u w:val="single"/>
        </w:rPr>
        <w:t>installation:</w:t>
      </w:r>
    </w:p>
    <w:p w:rsidR="002D21DB" w:rsidRDefault="002D21DB">
      <w:r>
        <w:t>……………………………………………………………….</w:t>
      </w:r>
    </w:p>
    <w:p w:rsidR="002D21DB" w:rsidRDefault="002D21DB"/>
    <w:p w:rsidR="002D21DB" w:rsidRDefault="002D21DB">
      <w:r>
        <w:t xml:space="preserve">We have pipeline for Kafka installation for each </w:t>
      </w:r>
      <w:r w:rsidR="00ED5A86">
        <w:t>environment.</w:t>
      </w:r>
      <w:r>
        <w:t xml:space="preserve"> </w:t>
      </w:r>
    </w:p>
    <w:p w:rsidR="002D21DB" w:rsidRDefault="002D21DB">
      <w:r>
        <w:rPr>
          <w:noProof/>
        </w:rPr>
        <w:drawing>
          <wp:inline distT="0" distB="0" distL="0" distR="0" wp14:anchorId="2C478C36" wp14:editId="01FD1D1F">
            <wp:extent cx="5943600" cy="397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510"/>
                    </a:xfrm>
                    <a:prstGeom prst="rect">
                      <a:avLst/>
                    </a:prstGeom>
                  </pic:spPr>
                </pic:pic>
              </a:graphicData>
            </a:graphic>
          </wp:inline>
        </w:drawing>
      </w:r>
    </w:p>
    <w:p w:rsidR="002D21DB" w:rsidRDefault="002D21DB">
      <w:r>
        <w:rPr>
          <w:noProof/>
        </w:rPr>
        <w:drawing>
          <wp:inline distT="0" distB="0" distL="0" distR="0" wp14:anchorId="009F7525" wp14:editId="56705157">
            <wp:extent cx="594360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0360"/>
                    </a:xfrm>
                    <a:prstGeom prst="rect">
                      <a:avLst/>
                    </a:prstGeom>
                  </pic:spPr>
                </pic:pic>
              </a:graphicData>
            </a:graphic>
          </wp:inline>
        </w:drawing>
      </w:r>
    </w:p>
    <w:p w:rsidR="002D21DB" w:rsidRDefault="002D21DB">
      <w:r>
        <w:t xml:space="preserve">Once the pipeline triggered it will run the ansible playbook and execute the respective roles in mentioned hosts </w:t>
      </w:r>
      <w:r w:rsidR="00EC0584">
        <w:t xml:space="preserve">which we have mentioned over </w:t>
      </w:r>
      <w:proofErr w:type="gramStart"/>
      <w:r w:rsidR="00EC0584">
        <w:t>hosts.yaml</w:t>
      </w:r>
      <w:proofErr w:type="gramEnd"/>
      <w:r w:rsidR="00EC0584">
        <w:t xml:space="preserve"> </w:t>
      </w:r>
      <w:r w:rsidR="00ED5A86">
        <w:t>file.</w:t>
      </w:r>
      <w:r w:rsidR="00EC0584">
        <w:t xml:space="preserve"> </w:t>
      </w:r>
    </w:p>
    <w:p w:rsidR="00EC0584" w:rsidRDefault="00EC0584"/>
    <w:p w:rsidR="00EC0584" w:rsidRDefault="00EC0584"/>
    <w:p w:rsidR="00EC0584" w:rsidRPr="001F248F" w:rsidRDefault="00EC0584">
      <w:pPr>
        <w:rPr>
          <w:b/>
          <w:u w:val="single"/>
        </w:rPr>
      </w:pPr>
      <w:r w:rsidRPr="001F248F">
        <w:rPr>
          <w:b/>
          <w:u w:val="single"/>
        </w:rPr>
        <w:t>Kafka components and its properties:</w:t>
      </w:r>
    </w:p>
    <w:p w:rsidR="00EC0584" w:rsidRDefault="00EC0584">
      <w:pPr>
        <w:rPr>
          <w:b/>
        </w:rPr>
      </w:pPr>
    </w:p>
    <w:p w:rsidR="00EC0584" w:rsidRPr="001F248F" w:rsidRDefault="00EC0584">
      <w:pPr>
        <w:rPr>
          <w:rFonts w:cstheme="minorHAnsi"/>
          <w:b/>
        </w:rPr>
      </w:pPr>
      <w:r w:rsidRPr="001F248F">
        <w:rPr>
          <w:rFonts w:cstheme="minorHAnsi"/>
          <w:b/>
        </w:rPr>
        <w:t xml:space="preserve"> </w:t>
      </w:r>
      <w:r w:rsidR="00ED5A86" w:rsidRPr="001F248F">
        <w:rPr>
          <w:rFonts w:cstheme="minorHAnsi"/>
          <w:b/>
        </w:rPr>
        <w:t>Zookeeper:</w:t>
      </w:r>
      <w:r w:rsidRPr="001F248F">
        <w:rPr>
          <w:rFonts w:cstheme="minorHAnsi"/>
          <w:b/>
        </w:rPr>
        <w:t xml:space="preserve">  </w:t>
      </w:r>
    </w:p>
    <w:p w:rsidR="00EC0584" w:rsidRPr="001F248F" w:rsidRDefault="00EC0584" w:rsidP="00EC0584">
      <w:pPr>
        <w:pStyle w:val="ListParagraph"/>
        <w:numPr>
          <w:ilvl w:val="0"/>
          <w:numId w:val="8"/>
        </w:numPr>
        <w:rPr>
          <w:rFonts w:cstheme="minorHAnsi"/>
        </w:rPr>
      </w:pPr>
      <w:r w:rsidRPr="001F248F">
        <w:rPr>
          <w:rFonts w:cstheme="minorHAnsi"/>
        </w:rPr>
        <w:t xml:space="preserve">Default configuration </w:t>
      </w:r>
      <w:r w:rsidR="00ED5A86" w:rsidRPr="001F248F">
        <w:rPr>
          <w:rFonts w:cstheme="minorHAnsi"/>
        </w:rPr>
        <w:t>file:</w:t>
      </w:r>
      <w:r w:rsidRPr="001F248F">
        <w:rPr>
          <w:rFonts w:cstheme="minorHAnsi"/>
        </w:rPr>
        <w:t xml:space="preserve"> /etc/kafka/zookeeper.properties</w:t>
      </w:r>
    </w:p>
    <w:p w:rsidR="00EC0584" w:rsidRPr="001F248F" w:rsidRDefault="00EC0584" w:rsidP="00EC0584">
      <w:pPr>
        <w:pStyle w:val="ListParagraph"/>
        <w:numPr>
          <w:ilvl w:val="0"/>
          <w:numId w:val="8"/>
        </w:numPr>
        <w:rPr>
          <w:rFonts w:cstheme="minorHAnsi"/>
        </w:rPr>
      </w:pPr>
      <w:r w:rsidRPr="001F248F">
        <w:rPr>
          <w:rFonts w:cstheme="minorHAnsi"/>
        </w:rPr>
        <w:t xml:space="preserve">Log </w:t>
      </w:r>
      <w:r w:rsidR="00ED5A86" w:rsidRPr="001F248F">
        <w:rPr>
          <w:rFonts w:cstheme="minorHAnsi"/>
        </w:rPr>
        <w:t>directory:</w:t>
      </w:r>
      <w:r w:rsidRPr="001F248F">
        <w:rPr>
          <w:rFonts w:cstheme="minorHAnsi"/>
        </w:rPr>
        <w:t xml:space="preserve"> /var/log/kafka</w:t>
      </w:r>
    </w:p>
    <w:p w:rsidR="00ED5A86" w:rsidRPr="001F248F" w:rsidRDefault="00ED5A86" w:rsidP="00ED5A86">
      <w:pPr>
        <w:pStyle w:val="ListParagraph"/>
        <w:rPr>
          <w:rFonts w:cstheme="minorHAnsi"/>
        </w:rPr>
      </w:pPr>
      <w:r w:rsidRPr="001F248F">
        <w:rPr>
          <w:rFonts w:cstheme="minorHAnsi"/>
        </w:rPr>
        <w:t>Log file: zookeeper-server.log</w:t>
      </w:r>
    </w:p>
    <w:p w:rsidR="00EC0584" w:rsidRPr="001F248F" w:rsidRDefault="00ED5A86" w:rsidP="00EC0584">
      <w:pPr>
        <w:rPr>
          <w:rFonts w:cstheme="minorHAnsi"/>
        </w:rPr>
      </w:pPr>
      <w:r w:rsidRPr="001F248F">
        <w:rPr>
          <w:rFonts w:cstheme="minorHAnsi"/>
        </w:rPr>
        <w:lastRenderedPageBreak/>
        <w:t>Broker:</w:t>
      </w:r>
    </w:p>
    <w:p w:rsidR="00EC0584" w:rsidRPr="001F248F" w:rsidRDefault="00EC0584" w:rsidP="00EC0584">
      <w:pPr>
        <w:pStyle w:val="ListParagraph"/>
        <w:numPr>
          <w:ilvl w:val="0"/>
          <w:numId w:val="10"/>
        </w:numPr>
        <w:rPr>
          <w:rFonts w:cstheme="minorHAnsi"/>
        </w:rPr>
      </w:pPr>
      <w:r w:rsidRPr="001F248F">
        <w:rPr>
          <w:rFonts w:cstheme="minorHAnsi"/>
        </w:rPr>
        <w:t xml:space="preserve">Default configuration </w:t>
      </w:r>
      <w:r w:rsidR="00ED5A86" w:rsidRPr="001F248F">
        <w:rPr>
          <w:rFonts w:cstheme="minorHAnsi"/>
        </w:rPr>
        <w:t>file:</w:t>
      </w:r>
      <w:r w:rsidRPr="001F248F">
        <w:rPr>
          <w:rFonts w:cstheme="minorHAnsi"/>
        </w:rPr>
        <w:t xml:space="preserve"> /etc/kafka/server.properties</w:t>
      </w:r>
    </w:p>
    <w:p w:rsidR="00EC0584" w:rsidRPr="001F248F" w:rsidRDefault="00EC0584" w:rsidP="00EC0584">
      <w:pPr>
        <w:pStyle w:val="ListParagraph"/>
        <w:numPr>
          <w:ilvl w:val="0"/>
          <w:numId w:val="10"/>
        </w:numPr>
        <w:rPr>
          <w:rFonts w:cstheme="minorHAnsi"/>
        </w:rPr>
      </w:pPr>
      <w:r w:rsidRPr="001F248F">
        <w:rPr>
          <w:rFonts w:cstheme="minorHAnsi"/>
        </w:rPr>
        <w:t xml:space="preserve">Log </w:t>
      </w:r>
      <w:r w:rsidR="00ED5A86" w:rsidRPr="001F248F">
        <w:rPr>
          <w:rFonts w:cstheme="minorHAnsi"/>
        </w:rPr>
        <w:t>directory:</w:t>
      </w:r>
      <w:r w:rsidRPr="001F248F">
        <w:rPr>
          <w:rFonts w:cstheme="minorHAnsi"/>
        </w:rPr>
        <w:t xml:space="preserve"> /var/log/kafka</w:t>
      </w:r>
    </w:p>
    <w:p w:rsidR="00ED5A86" w:rsidRPr="001F248F" w:rsidRDefault="00ED5A86" w:rsidP="00ED5A86">
      <w:pPr>
        <w:pStyle w:val="ListParagraph"/>
        <w:rPr>
          <w:rFonts w:cstheme="minorHAnsi"/>
        </w:rPr>
      </w:pPr>
      <w:r w:rsidRPr="001F248F">
        <w:rPr>
          <w:rFonts w:cstheme="minorHAnsi"/>
        </w:rPr>
        <w:t>Log file: server.log</w:t>
      </w:r>
    </w:p>
    <w:p w:rsidR="00ED5A86" w:rsidRPr="001F248F" w:rsidRDefault="00ED5A86" w:rsidP="00ED5A86">
      <w:pPr>
        <w:pStyle w:val="ListParagraph"/>
        <w:rPr>
          <w:rFonts w:cstheme="minorHAnsi"/>
        </w:rPr>
      </w:pPr>
    </w:p>
    <w:p w:rsidR="00EC0584" w:rsidRPr="001F248F" w:rsidRDefault="00EC0584" w:rsidP="00EC0584">
      <w:pPr>
        <w:ind w:left="360"/>
        <w:rPr>
          <w:rFonts w:cstheme="minorHAnsi"/>
        </w:rPr>
      </w:pPr>
    </w:p>
    <w:p w:rsidR="00EC0584" w:rsidRPr="001F248F" w:rsidRDefault="00EC0584" w:rsidP="00EC0584">
      <w:pPr>
        <w:rPr>
          <w:rFonts w:cstheme="minorHAnsi"/>
        </w:rPr>
      </w:pPr>
      <w:r w:rsidRPr="001F248F">
        <w:rPr>
          <w:rFonts w:cstheme="minorHAnsi"/>
        </w:rPr>
        <w:t>Connector:</w:t>
      </w:r>
    </w:p>
    <w:p w:rsidR="00EC0584" w:rsidRPr="001F248F" w:rsidRDefault="00EC0584" w:rsidP="00EC0584">
      <w:pPr>
        <w:pStyle w:val="ListParagraph"/>
        <w:numPr>
          <w:ilvl w:val="0"/>
          <w:numId w:val="11"/>
        </w:numPr>
        <w:rPr>
          <w:rFonts w:cstheme="minorHAnsi"/>
        </w:rPr>
      </w:pPr>
      <w:r w:rsidRPr="001F248F">
        <w:rPr>
          <w:rFonts w:cstheme="minorHAnsi"/>
        </w:rPr>
        <w:t xml:space="preserve">Default configuration </w:t>
      </w:r>
      <w:r w:rsidR="00ED5A86" w:rsidRPr="001F248F">
        <w:rPr>
          <w:rFonts w:cstheme="minorHAnsi"/>
        </w:rPr>
        <w:t>file:</w:t>
      </w:r>
      <w:r w:rsidRPr="001F248F">
        <w:rPr>
          <w:rFonts w:cstheme="minorHAnsi"/>
        </w:rPr>
        <w:t xml:space="preserve">  /etc/kafka/connect-</w:t>
      </w:r>
      <w:r w:rsidR="00ED5A86" w:rsidRPr="001F248F">
        <w:rPr>
          <w:rFonts w:cstheme="minorHAnsi"/>
        </w:rPr>
        <w:t>distributed. Properties</w:t>
      </w:r>
    </w:p>
    <w:p w:rsidR="00EC0584" w:rsidRPr="001F248F" w:rsidRDefault="00EC0584" w:rsidP="00EC0584">
      <w:pPr>
        <w:pStyle w:val="ListParagraph"/>
        <w:numPr>
          <w:ilvl w:val="0"/>
          <w:numId w:val="11"/>
        </w:numPr>
        <w:rPr>
          <w:rFonts w:cstheme="minorHAnsi"/>
        </w:rPr>
      </w:pPr>
      <w:r w:rsidRPr="001F248F">
        <w:rPr>
          <w:rFonts w:cstheme="minorHAnsi"/>
        </w:rPr>
        <w:t xml:space="preserve">Log </w:t>
      </w:r>
      <w:r w:rsidR="00ED5A86" w:rsidRPr="001F248F">
        <w:rPr>
          <w:rFonts w:cstheme="minorHAnsi"/>
        </w:rPr>
        <w:t>directory:</w:t>
      </w:r>
      <w:r w:rsidRPr="001F248F">
        <w:rPr>
          <w:rFonts w:cstheme="minorHAnsi"/>
        </w:rPr>
        <w:t xml:space="preserve"> /var/log/kafka</w:t>
      </w:r>
    </w:p>
    <w:p w:rsidR="00ED5A86" w:rsidRPr="001F248F" w:rsidRDefault="00ED5A86" w:rsidP="00ED5A86">
      <w:pPr>
        <w:pStyle w:val="ListParagraph"/>
        <w:ind w:left="1125"/>
        <w:rPr>
          <w:rFonts w:cstheme="minorHAnsi"/>
        </w:rPr>
      </w:pPr>
      <w:r w:rsidRPr="001F248F">
        <w:rPr>
          <w:rFonts w:cstheme="minorHAnsi"/>
        </w:rPr>
        <w:t xml:space="preserve">Log </w:t>
      </w:r>
      <w:proofErr w:type="gramStart"/>
      <w:r w:rsidRPr="001F248F">
        <w:rPr>
          <w:rFonts w:cstheme="minorHAnsi"/>
        </w:rPr>
        <w:t>directory :</w:t>
      </w:r>
      <w:proofErr w:type="gramEnd"/>
      <w:r w:rsidRPr="001F248F">
        <w:rPr>
          <w:rFonts w:cstheme="minorHAnsi"/>
        </w:rPr>
        <w:t xml:space="preserve"> connect-distributed.log</w:t>
      </w:r>
    </w:p>
    <w:p w:rsidR="00EC0584" w:rsidRPr="001F248F" w:rsidRDefault="00EC0584" w:rsidP="00EC0584">
      <w:pPr>
        <w:rPr>
          <w:rFonts w:cstheme="minorHAnsi"/>
        </w:rPr>
      </w:pPr>
      <w:r w:rsidRPr="001F248F">
        <w:rPr>
          <w:rFonts w:cstheme="minorHAnsi"/>
        </w:rPr>
        <w:t xml:space="preserve">Control </w:t>
      </w:r>
      <w:r w:rsidR="00ED5A86" w:rsidRPr="001F248F">
        <w:rPr>
          <w:rFonts w:cstheme="minorHAnsi"/>
        </w:rPr>
        <w:t>center:</w:t>
      </w:r>
    </w:p>
    <w:p w:rsidR="00EC0584" w:rsidRPr="001F248F" w:rsidRDefault="00EC0584" w:rsidP="00EC0584">
      <w:pPr>
        <w:pStyle w:val="ListParagraph"/>
        <w:numPr>
          <w:ilvl w:val="0"/>
          <w:numId w:val="15"/>
        </w:numPr>
        <w:rPr>
          <w:rFonts w:cstheme="minorHAnsi"/>
        </w:rPr>
      </w:pPr>
      <w:r w:rsidRPr="001F248F">
        <w:rPr>
          <w:rFonts w:cstheme="minorHAnsi"/>
        </w:rPr>
        <w:t xml:space="preserve">Default configuration </w:t>
      </w:r>
      <w:r w:rsidR="00ED5A86" w:rsidRPr="001F248F">
        <w:rPr>
          <w:rFonts w:cstheme="minorHAnsi"/>
        </w:rPr>
        <w:t>file:</w:t>
      </w:r>
      <w:r w:rsidRPr="001F248F">
        <w:rPr>
          <w:rFonts w:cstheme="minorHAnsi"/>
        </w:rPr>
        <w:t xml:space="preserve">  config_file: /etc/confluent-control-center/control-center-production.properties</w:t>
      </w:r>
    </w:p>
    <w:p w:rsidR="00EC0584" w:rsidRPr="001F248F" w:rsidRDefault="00EC0584" w:rsidP="00EC0584">
      <w:pPr>
        <w:pStyle w:val="ListParagraph"/>
        <w:numPr>
          <w:ilvl w:val="0"/>
          <w:numId w:val="15"/>
        </w:numPr>
        <w:rPr>
          <w:rFonts w:cstheme="minorHAnsi"/>
        </w:rPr>
      </w:pPr>
      <w:r w:rsidRPr="001F248F">
        <w:rPr>
          <w:rFonts w:cstheme="minorHAnsi"/>
        </w:rPr>
        <w:t xml:space="preserve">Log </w:t>
      </w:r>
      <w:r w:rsidR="00ED5A86" w:rsidRPr="001F248F">
        <w:rPr>
          <w:rFonts w:cstheme="minorHAnsi"/>
        </w:rPr>
        <w:t>directory:</w:t>
      </w:r>
      <w:r w:rsidRPr="001F248F">
        <w:rPr>
          <w:rFonts w:cstheme="minorHAnsi"/>
        </w:rPr>
        <w:t xml:space="preserve"> /var/log/kafka</w:t>
      </w:r>
    </w:p>
    <w:p w:rsidR="00ED5A86" w:rsidRPr="001F248F" w:rsidRDefault="00ED5A86" w:rsidP="00ED5A86">
      <w:pPr>
        <w:pStyle w:val="ListParagraph"/>
        <w:ind w:left="1170"/>
        <w:rPr>
          <w:rFonts w:cstheme="minorHAnsi"/>
        </w:rPr>
      </w:pPr>
      <w:r w:rsidRPr="001F248F">
        <w:rPr>
          <w:rFonts w:cstheme="minorHAnsi"/>
        </w:rPr>
        <w:t xml:space="preserve">Log </w:t>
      </w:r>
      <w:proofErr w:type="gramStart"/>
      <w:r w:rsidRPr="001F248F">
        <w:rPr>
          <w:rFonts w:cstheme="minorHAnsi"/>
        </w:rPr>
        <w:t>file :</w:t>
      </w:r>
      <w:proofErr w:type="gramEnd"/>
      <w:r w:rsidRPr="001F248F">
        <w:rPr>
          <w:rFonts w:cstheme="minorHAnsi"/>
        </w:rPr>
        <w:t xml:space="preserve"> control-center.log</w:t>
      </w:r>
    </w:p>
    <w:p w:rsidR="00ED5A86" w:rsidRPr="001F248F" w:rsidRDefault="00ED5A86" w:rsidP="00ED5A86">
      <w:pPr>
        <w:pStyle w:val="ListParagraph"/>
        <w:ind w:left="1170"/>
        <w:rPr>
          <w:rFonts w:cstheme="minorHAnsi"/>
        </w:rPr>
      </w:pPr>
    </w:p>
    <w:p w:rsidR="00ED5A86" w:rsidRPr="001F248F" w:rsidRDefault="00ED5A86" w:rsidP="00ED5A86">
      <w:pPr>
        <w:pStyle w:val="ListParagraph"/>
        <w:ind w:left="1170"/>
        <w:rPr>
          <w:rFonts w:cstheme="minorHAnsi"/>
        </w:rPr>
      </w:pPr>
    </w:p>
    <w:p w:rsidR="00ED5A86" w:rsidRPr="001F248F" w:rsidRDefault="00ED5A86" w:rsidP="00ED5A86">
      <w:pPr>
        <w:pStyle w:val="ListParagraph"/>
        <w:ind w:left="1170"/>
        <w:rPr>
          <w:rFonts w:cstheme="minorHAnsi"/>
        </w:rPr>
      </w:pPr>
    </w:p>
    <w:p w:rsidR="00ED5A86" w:rsidRPr="001F248F" w:rsidRDefault="00ED5A86" w:rsidP="00ED5A86">
      <w:pPr>
        <w:pStyle w:val="ListParagraph"/>
        <w:ind w:left="1170"/>
        <w:rPr>
          <w:rFonts w:cstheme="minorHAnsi"/>
        </w:rPr>
      </w:pPr>
    </w:p>
    <w:p w:rsidR="00CB3C41" w:rsidRDefault="00CB3C41" w:rsidP="00CB3C41">
      <w:pPr>
        <w:pStyle w:val="ListParagraph"/>
        <w:ind w:left="1170"/>
      </w:pPr>
      <w:r>
        <w:t>………………………………………………………………………………………………………………………………………………………………………………………………………………………………………………………………………………………...</w:t>
      </w:r>
    </w:p>
    <w:p w:rsidR="00CB3C41" w:rsidRDefault="00CB3C41" w:rsidP="00CB3C41"/>
    <w:p w:rsidR="00ED5A86" w:rsidRDefault="00ED5A86" w:rsidP="00ED5A86">
      <w:pPr>
        <w:pStyle w:val="ListParagraph"/>
        <w:ind w:left="1170"/>
      </w:pPr>
    </w:p>
    <w:p w:rsidR="00ED5A86" w:rsidRPr="001F248F" w:rsidRDefault="00CB3C41" w:rsidP="00CB3C41">
      <w:pPr>
        <w:rPr>
          <w:b/>
          <w:u w:val="single"/>
        </w:rPr>
      </w:pPr>
      <w:r w:rsidRPr="001F248F">
        <w:rPr>
          <w:b/>
          <w:u w:val="single"/>
        </w:rPr>
        <w:t xml:space="preserve">Troubleshooting </w:t>
      </w:r>
      <w:proofErr w:type="gramStart"/>
      <w:r w:rsidRPr="001F248F">
        <w:rPr>
          <w:b/>
          <w:u w:val="single"/>
        </w:rPr>
        <w:t>command :</w:t>
      </w:r>
      <w:proofErr w:type="gramEnd"/>
    </w:p>
    <w:p w:rsidR="00CB3C41" w:rsidRDefault="00CB3C41" w:rsidP="00CB3C41">
      <w:r w:rsidRPr="00CB3C41">
        <w:rPr>
          <w:highlight w:val="yellow"/>
        </w:rPr>
        <w:t>** no command should run as root user**</w:t>
      </w:r>
    </w:p>
    <w:p w:rsidR="00CB3C41" w:rsidRDefault="00CB3C41" w:rsidP="00CB3C41">
      <w:pPr>
        <w:rPr>
          <w:b/>
        </w:rPr>
      </w:pPr>
      <w:r>
        <w:rPr>
          <w:b/>
        </w:rPr>
        <w:t xml:space="preserve">Zookeeper:  </w:t>
      </w:r>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status confluent-</w:t>
      </w:r>
      <w:proofErr w:type="spellStart"/>
      <w:proofErr w:type="gramStart"/>
      <w:r w:rsidRPr="001F248F">
        <w:rPr>
          <w:rFonts w:cstheme="minorHAnsi"/>
        </w:rPr>
        <w:t>zookeeper.service</w:t>
      </w:r>
      <w:proofErr w:type="spellEnd"/>
      <w:proofErr w:type="gramEnd"/>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start confluent-</w:t>
      </w:r>
      <w:proofErr w:type="spellStart"/>
      <w:proofErr w:type="gramStart"/>
      <w:r w:rsidRPr="001F248F">
        <w:rPr>
          <w:rFonts w:cstheme="minorHAnsi"/>
        </w:rPr>
        <w:t>zookeeper.service</w:t>
      </w:r>
      <w:proofErr w:type="spellEnd"/>
      <w:proofErr w:type="gramEnd"/>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stop confluent-</w:t>
      </w:r>
      <w:proofErr w:type="spellStart"/>
      <w:proofErr w:type="gramStart"/>
      <w:r w:rsidRPr="001F248F">
        <w:rPr>
          <w:rFonts w:cstheme="minorHAnsi"/>
        </w:rPr>
        <w:t>zookeeper.service</w:t>
      </w:r>
      <w:proofErr w:type="spellEnd"/>
      <w:proofErr w:type="gramEnd"/>
    </w:p>
    <w:p w:rsidR="00CB3C41" w:rsidRPr="001F248F" w:rsidRDefault="00CB3C41" w:rsidP="00CB3C41">
      <w:pPr>
        <w:rPr>
          <w:rFonts w:cstheme="minorHAnsi"/>
          <w:b/>
        </w:rPr>
      </w:pPr>
      <w:r w:rsidRPr="001F248F">
        <w:rPr>
          <w:rFonts w:cstheme="minorHAnsi"/>
          <w:b/>
        </w:rPr>
        <w:t>Broker:</w:t>
      </w:r>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status confluent-</w:t>
      </w:r>
      <w:proofErr w:type="spellStart"/>
      <w:proofErr w:type="gramStart"/>
      <w:r w:rsidRPr="001F248F">
        <w:rPr>
          <w:rFonts w:cstheme="minorHAnsi"/>
        </w:rPr>
        <w:t>kafka.service</w:t>
      </w:r>
      <w:proofErr w:type="spellEnd"/>
      <w:proofErr w:type="gramEnd"/>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start confluent-</w:t>
      </w:r>
      <w:proofErr w:type="spellStart"/>
      <w:proofErr w:type="gramStart"/>
      <w:r w:rsidRPr="001F248F">
        <w:rPr>
          <w:rFonts w:cstheme="minorHAnsi"/>
        </w:rPr>
        <w:t>kafka.service</w:t>
      </w:r>
      <w:proofErr w:type="spellEnd"/>
      <w:proofErr w:type="gramEnd"/>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stop confluent-</w:t>
      </w:r>
      <w:proofErr w:type="spellStart"/>
      <w:proofErr w:type="gramStart"/>
      <w:r w:rsidRPr="001F248F">
        <w:rPr>
          <w:rFonts w:cstheme="minorHAnsi"/>
        </w:rPr>
        <w:t>kafka.service</w:t>
      </w:r>
      <w:proofErr w:type="spellEnd"/>
      <w:proofErr w:type="gramEnd"/>
    </w:p>
    <w:p w:rsidR="00CB3C41" w:rsidRPr="001F248F" w:rsidRDefault="00CB3C41" w:rsidP="00CB3C41">
      <w:pPr>
        <w:rPr>
          <w:rFonts w:cstheme="minorHAnsi"/>
          <w:b/>
        </w:rPr>
      </w:pPr>
      <w:r w:rsidRPr="001F248F">
        <w:rPr>
          <w:rFonts w:cstheme="minorHAnsi"/>
          <w:b/>
        </w:rPr>
        <w:t>Connector:</w:t>
      </w:r>
    </w:p>
    <w:p w:rsidR="00CB3C41" w:rsidRPr="001F248F" w:rsidRDefault="00CB3C41" w:rsidP="00CB3C41">
      <w:pPr>
        <w:rPr>
          <w:rFonts w:cstheme="minorHAnsi"/>
        </w:rPr>
      </w:pPr>
      <w:proofErr w:type="spellStart"/>
      <w:r w:rsidRPr="001F248F">
        <w:rPr>
          <w:rFonts w:cstheme="minorHAnsi"/>
        </w:rPr>
        <w:lastRenderedPageBreak/>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status confluent-</w:t>
      </w:r>
      <w:proofErr w:type="spellStart"/>
      <w:r w:rsidRPr="001F248F">
        <w:rPr>
          <w:rFonts w:cstheme="minorHAnsi"/>
        </w:rPr>
        <w:t>kafka</w:t>
      </w:r>
      <w:proofErr w:type="spellEnd"/>
      <w:r w:rsidRPr="001F248F">
        <w:rPr>
          <w:rFonts w:cstheme="minorHAnsi"/>
        </w:rPr>
        <w:t>-</w:t>
      </w:r>
      <w:proofErr w:type="spellStart"/>
      <w:proofErr w:type="gramStart"/>
      <w:r w:rsidRPr="001F248F">
        <w:rPr>
          <w:rFonts w:cstheme="minorHAnsi"/>
        </w:rPr>
        <w:t>connect.service</w:t>
      </w:r>
      <w:proofErr w:type="spellEnd"/>
      <w:proofErr w:type="gramEnd"/>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start confluent-</w:t>
      </w:r>
      <w:proofErr w:type="spellStart"/>
      <w:r w:rsidRPr="001F248F">
        <w:rPr>
          <w:rFonts w:cstheme="minorHAnsi"/>
        </w:rPr>
        <w:t>kafka</w:t>
      </w:r>
      <w:proofErr w:type="spellEnd"/>
      <w:r w:rsidRPr="001F248F">
        <w:rPr>
          <w:rFonts w:cstheme="minorHAnsi"/>
        </w:rPr>
        <w:t>-</w:t>
      </w:r>
      <w:proofErr w:type="spellStart"/>
      <w:proofErr w:type="gramStart"/>
      <w:r w:rsidRPr="001F248F">
        <w:rPr>
          <w:rFonts w:cstheme="minorHAnsi"/>
        </w:rPr>
        <w:t>connect.service</w:t>
      </w:r>
      <w:proofErr w:type="spellEnd"/>
      <w:proofErr w:type="gramEnd"/>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stop confluent-</w:t>
      </w:r>
      <w:proofErr w:type="spellStart"/>
      <w:r w:rsidRPr="001F248F">
        <w:rPr>
          <w:rFonts w:cstheme="minorHAnsi"/>
        </w:rPr>
        <w:t>kafka</w:t>
      </w:r>
      <w:proofErr w:type="spellEnd"/>
      <w:r w:rsidRPr="001F248F">
        <w:rPr>
          <w:rFonts w:cstheme="minorHAnsi"/>
        </w:rPr>
        <w:t>-</w:t>
      </w:r>
      <w:proofErr w:type="spellStart"/>
      <w:proofErr w:type="gramStart"/>
      <w:r w:rsidRPr="001F248F">
        <w:rPr>
          <w:rFonts w:cstheme="minorHAnsi"/>
        </w:rPr>
        <w:t>connect.service</w:t>
      </w:r>
      <w:proofErr w:type="spellEnd"/>
      <w:proofErr w:type="gramEnd"/>
    </w:p>
    <w:p w:rsidR="00CB3C41" w:rsidRPr="001F248F" w:rsidRDefault="00CB3C41" w:rsidP="00CB3C41">
      <w:pPr>
        <w:rPr>
          <w:rFonts w:cstheme="minorHAnsi"/>
        </w:rPr>
      </w:pPr>
    </w:p>
    <w:p w:rsidR="00CB3C41" w:rsidRPr="001F248F" w:rsidRDefault="00CB3C41" w:rsidP="00CB3C41">
      <w:pPr>
        <w:rPr>
          <w:rFonts w:cstheme="minorHAnsi"/>
          <w:b/>
        </w:rPr>
      </w:pPr>
      <w:r w:rsidRPr="001F248F">
        <w:rPr>
          <w:rFonts w:cstheme="minorHAnsi"/>
          <w:b/>
        </w:rPr>
        <w:t>Control center:</w:t>
      </w:r>
    </w:p>
    <w:p w:rsidR="00CB3C41" w:rsidRPr="001F248F" w:rsidRDefault="00CB3C41"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status confluent-control-</w:t>
      </w:r>
      <w:proofErr w:type="spellStart"/>
      <w:proofErr w:type="gramStart"/>
      <w:r w:rsidRPr="001F248F">
        <w:rPr>
          <w:rFonts w:cstheme="minorHAnsi"/>
        </w:rPr>
        <w:t>center.service</w:t>
      </w:r>
      <w:proofErr w:type="spellEnd"/>
      <w:proofErr w:type="gramEnd"/>
    </w:p>
    <w:p w:rsidR="00BB54A4" w:rsidRPr="001F248F" w:rsidRDefault="00BB54A4" w:rsidP="00CB3C41">
      <w:pPr>
        <w:rPr>
          <w:rFonts w:cstheme="minorHAnsi"/>
        </w:rPr>
      </w:pPr>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start confluent-control-</w:t>
      </w:r>
      <w:proofErr w:type="spellStart"/>
      <w:proofErr w:type="gramStart"/>
      <w:r w:rsidRPr="001F248F">
        <w:rPr>
          <w:rFonts w:cstheme="minorHAnsi"/>
        </w:rPr>
        <w:t>center.service</w:t>
      </w:r>
      <w:proofErr w:type="spellEnd"/>
      <w:proofErr w:type="gramEnd"/>
    </w:p>
    <w:p w:rsidR="00BB54A4" w:rsidRPr="00BB54A4" w:rsidRDefault="00BB54A4" w:rsidP="00CB3C41">
      <w:proofErr w:type="spellStart"/>
      <w:r w:rsidRPr="001F248F">
        <w:rPr>
          <w:rFonts w:cstheme="minorHAnsi"/>
        </w:rPr>
        <w:t>sudo</w:t>
      </w:r>
      <w:proofErr w:type="spellEnd"/>
      <w:r w:rsidRPr="001F248F">
        <w:rPr>
          <w:rFonts w:cstheme="minorHAnsi"/>
        </w:rPr>
        <w:t xml:space="preserve"> </w:t>
      </w:r>
      <w:proofErr w:type="spellStart"/>
      <w:r w:rsidRPr="001F248F">
        <w:rPr>
          <w:rFonts w:cstheme="minorHAnsi"/>
        </w:rPr>
        <w:t>systemctl</w:t>
      </w:r>
      <w:proofErr w:type="spellEnd"/>
      <w:r w:rsidRPr="001F248F">
        <w:rPr>
          <w:rFonts w:cstheme="minorHAnsi"/>
        </w:rPr>
        <w:t xml:space="preserve"> stop confluent-control-</w:t>
      </w:r>
      <w:proofErr w:type="spellStart"/>
      <w:proofErr w:type="gramStart"/>
      <w:r w:rsidRPr="001F248F">
        <w:rPr>
          <w:rFonts w:cstheme="minorHAnsi"/>
        </w:rPr>
        <w:t>center.service</w:t>
      </w:r>
      <w:proofErr w:type="spellEnd"/>
      <w:proofErr w:type="gramEnd"/>
    </w:p>
    <w:p w:rsidR="00CB3C41" w:rsidRDefault="00CB3C41" w:rsidP="00CB3C41"/>
    <w:p w:rsidR="001F248F" w:rsidRPr="001F248F" w:rsidRDefault="00BB54A4" w:rsidP="00CB3C41">
      <w:pPr>
        <w:rPr>
          <w:b/>
          <w:u w:val="single"/>
        </w:rPr>
      </w:pPr>
      <w:r w:rsidRPr="001F248F">
        <w:rPr>
          <w:b/>
          <w:u w:val="single"/>
        </w:rPr>
        <w:t>Monitor cluster by control center:</w:t>
      </w:r>
    </w:p>
    <w:p w:rsidR="00BB54A4" w:rsidRPr="001F248F" w:rsidRDefault="00BB54A4" w:rsidP="00CB3C41">
      <w:pPr>
        <w:rPr>
          <w:rFonts w:cstheme="minorHAnsi"/>
        </w:rPr>
      </w:pPr>
      <w:r w:rsidRPr="001F248F">
        <w:rPr>
          <w:rFonts w:cstheme="minorHAnsi"/>
          <w:color w:val="4A4A4A"/>
          <w:shd w:val="clear" w:color="auto" w:fill="FFFFFF"/>
        </w:rPr>
        <w:t>Confluent Control Center is a web-based tool for managing and monitoring Apache Kafka®. Control Center facilitates building and monitoring production data pipelines and streaming applications.</w:t>
      </w:r>
    </w:p>
    <w:p w:rsidR="00BB54A4" w:rsidRPr="00BB54A4" w:rsidRDefault="002526A2" w:rsidP="00BB54A4">
      <w:pPr>
        <w:shd w:val="clear" w:color="auto" w:fill="FFFFFF"/>
        <w:spacing w:after="0" w:line="240" w:lineRule="auto"/>
        <w:rPr>
          <w:rFonts w:eastAsia="Times New Roman" w:cstheme="minorHAnsi"/>
          <w:b/>
          <w:bCs/>
          <w:color w:val="4A4A4A"/>
        </w:rPr>
      </w:pPr>
      <w:hyperlink r:id="rId11" w:anchor="controlcenter-userguide" w:history="1">
        <w:r w:rsidR="00BB54A4" w:rsidRPr="001F248F">
          <w:rPr>
            <w:rFonts w:eastAsia="Times New Roman" w:cstheme="minorHAnsi"/>
            <w:b/>
            <w:bCs/>
            <w:color w:val="4597CB"/>
          </w:rPr>
          <w:t>Clusters home page</w:t>
        </w:r>
      </w:hyperlink>
    </w:p>
    <w:p w:rsidR="00BB54A4" w:rsidRPr="00BB54A4" w:rsidRDefault="00BB54A4" w:rsidP="00BB54A4">
      <w:pPr>
        <w:shd w:val="clear" w:color="auto" w:fill="FFFFFF"/>
        <w:spacing w:after="375" w:line="240" w:lineRule="auto"/>
        <w:ind w:left="720"/>
        <w:rPr>
          <w:rFonts w:eastAsia="Times New Roman" w:cstheme="minorHAnsi"/>
          <w:color w:val="4A4A4A"/>
        </w:rPr>
      </w:pPr>
      <w:r w:rsidRPr="00BB54A4">
        <w:rPr>
          <w:rFonts w:eastAsia="Times New Roman" w:cstheme="minorHAnsi"/>
          <w:color w:val="4A4A4A"/>
        </w:rPr>
        <w:t>View healthy and unhealthy clusters at a glance, search for a cluster being managed by Control Center, and click on a cluster tile to drill into the </w:t>
      </w:r>
      <w:hyperlink r:id="rId12" w:anchor="controlcenter-userguide-brokers" w:history="1">
        <w:r w:rsidRPr="001F248F">
          <w:rPr>
            <w:rFonts w:eastAsia="Times New Roman" w:cstheme="minorHAnsi"/>
            <w:color w:val="4597CB"/>
          </w:rPr>
          <w:t>Brokers overview</w:t>
        </w:r>
      </w:hyperlink>
      <w:r w:rsidRPr="00BB54A4">
        <w:rPr>
          <w:rFonts w:eastAsia="Times New Roman" w:cstheme="minorHAnsi"/>
          <w:color w:val="4A4A4A"/>
        </w:rPr>
        <w:t> of critical metrics.</w:t>
      </w:r>
    </w:p>
    <w:p w:rsidR="00BB54A4" w:rsidRPr="00BB54A4" w:rsidRDefault="002526A2" w:rsidP="00BB54A4">
      <w:pPr>
        <w:shd w:val="clear" w:color="auto" w:fill="FFFFFF"/>
        <w:spacing w:after="0" w:line="240" w:lineRule="auto"/>
        <w:rPr>
          <w:rFonts w:eastAsia="Times New Roman" w:cstheme="minorHAnsi"/>
          <w:b/>
          <w:bCs/>
          <w:color w:val="4A4A4A"/>
        </w:rPr>
      </w:pPr>
      <w:hyperlink r:id="rId13" w:anchor="controlcenter-userguide-alerts" w:history="1">
        <w:r w:rsidR="00BB54A4" w:rsidRPr="001F248F">
          <w:rPr>
            <w:rFonts w:eastAsia="Times New Roman" w:cstheme="minorHAnsi"/>
            <w:b/>
            <w:bCs/>
            <w:color w:val="4597CB"/>
          </w:rPr>
          <w:t>Alerts</w:t>
        </w:r>
      </w:hyperlink>
    </w:p>
    <w:p w:rsidR="00BB54A4" w:rsidRPr="00BB54A4" w:rsidRDefault="00BB54A4" w:rsidP="00BB54A4">
      <w:pPr>
        <w:shd w:val="clear" w:color="auto" w:fill="FFFFFF"/>
        <w:spacing w:after="375" w:line="240" w:lineRule="auto"/>
        <w:ind w:left="720"/>
        <w:rPr>
          <w:rFonts w:eastAsia="Times New Roman" w:cstheme="minorHAnsi"/>
          <w:color w:val="4A4A4A"/>
        </w:rPr>
      </w:pPr>
      <w:r w:rsidRPr="00BB54A4">
        <w:rPr>
          <w:rFonts w:eastAsia="Times New Roman" w:cstheme="minorHAnsi"/>
          <w:color w:val="4A4A4A"/>
        </w:rPr>
        <w:t xml:space="preserve">Define the trigger criteria to detect anomalous events in monitoring data and perform actions that trigger an alert when those events occur. Set triggers, actions, and view alert history across all clusters being managed by Control </w:t>
      </w:r>
      <w:proofErr w:type="gramStart"/>
      <w:r w:rsidRPr="00BB54A4">
        <w:rPr>
          <w:rFonts w:eastAsia="Times New Roman" w:cstheme="minorHAnsi"/>
          <w:color w:val="4A4A4A"/>
        </w:rPr>
        <w:t>Center..</w:t>
      </w:r>
      <w:proofErr w:type="gramEnd"/>
    </w:p>
    <w:p w:rsidR="00BB54A4" w:rsidRPr="00BB54A4" w:rsidRDefault="002526A2" w:rsidP="00BB54A4">
      <w:pPr>
        <w:shd w:val="clear" w:color="auto" w:fill="FFFFFF"/>
        <w:spacing w:after="0" w:line="240" w:lineRule="auto"/>
        <w:rPr>
          <w:rFonts w:eastAsia="Times New Roman" w:cstheme="minorHAnsi"/>
          <w:b/>
          <w:bCs/>
          <w:color w:val="4A4A4A"/>
        </w:rPr>
      </w:pPr>
      <w:hyperlink r:id="rId14" w:anchor="controlcenter-userguide-brokers" w:history="1">
        <w:r w:rsidR="00BB54A4" w:rsidRPr="001F248F">
          <w:rPr>
            <w:rFonts w:eastAsia="Times New Roman" w:cstheme="minorHAnsi"/>
            <w:b/>
            <w:bCs/>
            <w:color w:val="4597CB"/>
          </w:rPr>
          <w:t>Brokers overview</w:t>
        </w:r>
      </w:hyperlink>
    </w:p>
    <w:p w:rsidR="00BB54A4" w:rsidRPr="00BB54A4" w:rsidRDefault="00BB54A4" w:rsidP="00BB54A4">
      <w:pPr>
        <w:shd w:val="clear" w:color="auto" w:fill="FFFFFF"/>
        <w:spacing w:after="375" w:line="240" w:lineRule="auto"/>
        <w:ind w:left="720"/>
        <w:rPr>
          <w:rFonts w:eastAsia="Times New Roman" w:cstheme="minorHAnsi"/>
          <w:color w:val="4A4A4A"/>
        </w:rPr>
      </w:pPr>
      <w:r w:rsidRPr="00BB54A4">
        <w:rPr>
          <w:rFonts w:eastAsia="Times New Roman" w:cstheme="minorHAnsi"/>
          <w:color w:val="4A4A4A"/>
        </w:rPr>
        <w:t>View essential Kafka metrics for brokers in a cluster.</w:t>
      </w:r>
    </w:p>
    <w:p w:rsidR="00BB54A4" w:rsidRPr="00BB54A4" w:rsidRDefault="002526A2" w:rsidP="00BB54A4">
      <w:pPr>
        <w:shd w:val="clear" w:color="auto" w:fill="FFFFFF"/>
        <w:spacing w:after="0" w:line="240" w:lineRule="auto"/>
        <w:rPr>
          <w:rFonts w:eastAsia="Times New Roman" w:cstheme="minorHAnsi"/>
          <w:b/>
          <w:bCs/>
          <w:color w:val="4A4A4A"/>
        </w:rPr>
      </w:pPr>
      <w:hyperlink r:id="rId15" w:anchor="controlcenter-userguide-topics" w:history="1">
        <w:r w:rsidR="00BB54A4" w:rsidRPr="001F248F">
          <w:rPr>
            <w:rFonts w:eastAsia="Times New Roman" w:cstheme="minorHAnsi"/>
            <w:b/>
            <w:bCs/>
            <w:color w:val="4597CB"/>
          </w:rPr>
          <w:t>Topics</w:t>
        </w:r>
      </w:hyperlink>
    </w:p>
    <w:p w:rsidR="00BB54A4" w:rsidRPr="00BB54A4" w:rsidRDefault="00BB54A4" w:rsidP="00BB54A4">
      <w:pPr>
        <w:shd w:val="clear" w:color="auto" w:fill="FFFFFF"/>
        <w:spacing w:after="375" w:line="240" w:lineRule="auto"/>
        <w:ind w:left="720"/>
        <w:rPr>
          <w:rFonts w:eastAsia="Times New Roman" w:cstheme="minorHAnsi"/>
          <w:color w:val="4A4A4A"/>
        </w:rPr>
      </w:pPr>
      <w:r w:rsidRPr="00BB54A4">
        <w:rPr>
          <w:rFonts w:eastAsia="Times New Roman" w:cstheme="minorHAnsi"/>
          <w:color w:val="4A4A4A"/>
        </w:rPr>
        <w:t>Add and edit topics, view production and consumption metrics for a topic, browse and download messages, manage Schema Registry for a topic, and edit topic configuration settings.</w:t>
      </w:r>
    </w:p>
    <w:p w:rsidR="00BB54A4" w:rsidRPr="00BB54A4" w:rsidRDefault="002526A2" w:rsidP="00BB54A4">
      <w:pPr>
        <w:shd w:val="clear" w:color="auto" w:fill="FFFFFF"/>
        <w:spacing w:after="0" w:line="240" w:lineRule="auto"/>
        <w:rPr>
          <w:rFonts w:eastAsia="Times New Roman" w:cstheme="minorHAnsi"/>
          <w:b/>
          <w:bCs/>
          <w:color w:val="4A4A4A"/>
        </w:rPr>
      </w:pPr>
      <w:hyperlink r:id="rId16" w:anchor="controlcenter-userguide-connect" w:history="1">
        <w:r w:rsidR="00BB54A4" w:rsidRPr="001F248F">
          <w:rPr>
            <w:rFonts w:eastAsia="Times New Roman" w:cstheme="minorHAnsi"/>
            <w:b/>
            <w:bCs/>
            <w:color w:val="4597CB"/>
          </w:rPr>
          <w:t>Connect</w:t>
        </w:r>
      </w:hyperlink>
    </w:p>
    <w:p w:rsidR="00BB54A4" w:rsidRPr="001F248F" w:rsidRDefault="00BB54A4" w:rsidP="00BB54A4">
      <w:pPr>
        <w:shd w:val="clear" w:color="auto" w:fill="FFFFFF"/>
        <w:spacing w:after="375" w:line="240" w:lineRule="auto"/>
        <w:ind w:left="720"/>
        <w:rPr>
          <w:rFonts w:eastAsia="Times New Roman" w:cstheme="minorHAnsi"/>
          <w:color w:val="4A4A4A"/>
        </w:rPr>
      </w:pPr>
      <w:r w:rsidRPr="00BB54A4">
        <w:rPr>
          <w:rFonts w:eastAsia="Times New Roman" w:cstheme="minorHAnsi"/>
          <w:color w:val="4A4A4A"/>
        </w:rPr>
        <w:t>Use Control Center to manage and monitor </w:t>
      </w:r>
      <w:hyperlink r:id="rId17" w:anchor="kafka-connect" w:history="1">
        <w:r w:rsidRPr="001F248F">
          <w:rPr>
            <w:rFonts w:eastAsia="Times New Roman" w:cstheme="minorHAnsi"/>
            <w:color w:val="4597CB"/>
          </w:rPr>
          <w:t>Kafka Connect</w:t>
        </w:r>
      </w:hyperlink>
      <w:r w:rsidRPr="00BB54A4">
        <w:rPr>
          <w:rFonts w:eastAsia="Times New Roman" w:cstheme="minorHAnsi"/>
          <w:color w:val="4A4A4A"/>
        </w:rPr>
        <w:t>, the toolkit for connecting external systems to Kafka. You can easily add new sources to load data from external data systems and new sinks to write data into external data systems. Additionally, you can manage, monitor, and configure connectors with Control Center. View the status of each connector and its tasks.</w:t>
      </w:r>
    </w:p>
    <w:p w:rsidR="00BB54A4" w:rsidRPr="00BB54A4" w:rsidRDefault="002526A2" w:rsidP="00BB54A4">
      <w:pPr>
        <w:shd w:val="clear" w:color="auto" w:fill="FFFFFF"/>
        <w:spacing w:after="0" w:line="240" w:lineRule="auto"/>
        <w:rPr>
          <w:rFonts w:eastAsia="Times New Roman" w:cstheme="minorHAnsi"/>
          <w:b/>
          <w:bCs/>
          <w:color w:val="4A4A4A"/>
        </w:rPr>
      </w:pPr>
      <w:hyperlink r:id="rId18" w:anchor="controlcenter-userguide-consumers" w:history="1">
        <w:r w:rsidR="00BB54A4" w:rsidRPr="001F248F">
          <w:rPr>
            <w:rFonts w:eastAsia="Times New Roman" w:cstheme="minorHAnsi"/>
            <w:b/>
            <w:bCs/>
            <w:color w:val="4597CB"/>
          </w:rPr>
          <w:t>Consumers</w:t>
        </w:r>
      </w:hyperlink>
    </w:p>
    <w:p w:rsidR="00BB54A4" w:rsidRPr="00BB54A4" w:rsidRDefault="00BB54A4" w:rsidP="001F248F">
      <w:pPr>
        <w:shd w:val="clear" w:color="auto" w:fill="FFFFFF"/>
        <w:spacing w:after="375" w:line="240" w:lineRule="auto"/>
        <w:ind w:left="720"/>
        <w:rPr>
          <w:rFonts w:eastAsia="Times New Roman" w:cstheme="minorHAnsi"/>
          <w:color w:val="4A4A4A"/>
        </w:rPr>
      </w:pPr>
      <w:r w:rsidRPr="00BB54A4">
        <w:rPr>
          <w:rFonts w:eastAsia="Times New Roman" w:cstheme="minorHAnsi"/>
          <w:color w:val="4A4A4A"/>
        </w:rPr>
        <w:t>View all the consumer groups associated with a selected Kafka cluster, including the number of consumers per group and the number of topics being consumed. View Consumer Lag across all relevant topics. The Consumers feature contains the redesigned streams monitoring page.</w:t>
      </w:r>
    </w:p>
    <w:p w:rsidR="00BB54A4" w:rsidRPr="00BB54A4" w:rsidRDefault="002526A2" w:rsidP="00BB54A4">
      <w:pPr>
        <w:shd w:val="clear" w:color="auto" w:fill="FFFFFF"/>
        <w:spacing w:after="0" w:line="240" w:lineRule="auto"/>
        <w:rPr>
          <w:rFonts w:eastAsia="Times New Roman" w:cstheme="minorHAnsi"/>
          <w:b/>
          <w:bCs/>
          <w:color w:val="4A4A4A"/>
        </w:rPr>
      </w:pPr>
      <w:hyperlink r:id="rId19" w:anchor="controlcenter-userguide-monitoring" w:history="1">
        <w:r w:rsidR="00BB54A4" w:rsidRPr="001F248F">
          <w:rPr>
            <w:rFonts w:eastAsia="Times New Roman" w:cstheme="minorHAnsi"/>
            <w:b/>
            <w:bCs/>
            <w:color w:val="4597CB"/>
          </w:rPr>
          <w:t>Data Streams</w:t>
        </w:r>
      </w:hyperlink>
    </w:p>
    <w:p w:rsidR="00BB54A4" w:rsidRPr="00BB54A4" w:rsidRDefault="00BB54A4" w:rsidP="00BB54A4">
      <w:pPr>
        <w:shd w:val="clear" w:color="auto" w:fill="FFFFFF"/>
        <w:spacing w:after="375" w:line="240" w:lineRule="auto"/>
        <w:ind w:left="720"/>
        <w:rPr>
          <w:rFonts w:eastAsia="Times New Roman" w:cstheme="minorHAnsi"/>
          <w:color w:val="4A4A4A"/>
        </w:rPr>
      </w:pPr>
      <w:r w:rsidRPr="00BB54A4">
        <w:rPr>
          <w:rFonts w:eastAsia="Times New Roman" w:cstheme="minorHAnsi"/>
          <w:color w:val="4A4A4A"/>
        </w:rPr>
        <w:t>Use Control Center to monitor your data streams end-to-end, from producer to consumer. Use Control Center to verify that every message sent is received (and received only once), and to measure system performance end-to-end. Drill down to better understand cluster usage, and identify any problems.</w:t>
      </w:r>
    </w:p>
    <w:p w:rsidR="00BB54A4" w:rsidRPr="00BB54A4" w:rsidRDefault="002526A2" w:rsidP="00BB54A4">
      <w:pPr>
        <w:shd w:val="clear" w:color="auto" w:fill="FFFFFF"/>
        <w:spacing w:after="0" w:line="240" w:lineRule="auto"/>
        <w:rPr>
          <w:rFonts w:eastAsia="Times New Roman" w:cstheme="minorHAnsi"/>
          <w:b/>
          <w:bCs/>
          <w:color w:val="4A4A4A"/>
        </w:rPr>
      </w:pPr>
      <w:hyperlink r:id="rId20" w:anchor="controlcenter-userguide-systemhealth" w:history="1">
        <w:r w:rsidR="00BB54A4" w:rsidRPr="001F248F">
          <w:rPr>
            <w:rFonts w:eastAsia="Times New Roman" w:cstheme="minorHAnsi"/>
            <w:b/>
            <w:bCs/>
            <w:color w:val="4597CB"/>
          </w:rPr>
          <w:t>System Health</w:t>
        </w:r>
      </w:hyperlink>
    </w:p>
    <w:p w:rsidR="00BB54A4" w:rsidRPr="001F248F" w:rsidRDefault="00BB54A4" w:rsidP="00BB54A4">
      <w:pPr>
        <w:shd w:val="clear" w:color="auto" w:fill="FFFFFF"/>
        <w:spacing w:after="375" w:line="240" w:lineRule="auto"/>
        <w:ind w:left="720"/>
        <w:rPr>
          <w:rFonts w:eastAsia="Times New Roman" w:cstheme="minorHAnsi"/>
          <w:color w:val="4A4A4A"/>
        </w:rPr>
      </w:pPr>
      <w:r w:rsidRPr="00BB54A4">
        <w:rPr>
          <w:rFonts w:eastAsia="Times New Roman" w:cstheme="minorHAnsi"/>
          <w:color w:val="4A4A4A"/>
        </w:rPr>
        <w:t>Control Center can monitor the health of your Kafka clusters. View trends for important broker and topic health metrics, and set alerts on important cluster key performance indicators (KPIs)</w:t>
      </w:r>
    </w:p>
    <w:p w:rsidR="00BB54A4" w:rsidRDefault="00BB54A4" w:rsidP="00BB54A4">
      <w:pPr>
        <w:shd w:val="clear" w:color="auto" w:fill="FFFFFF"/>
        <w:spacing w:after="375" w:line="240" w:lineRule="auto"/>
        <w:ind w:left="720"/>
        <w:rPr>
          <w:rFonts w:ascii="Arial" w:eastAsia="Times New Roman" w:hAnsi="Arial" w:cs="Arial"/>
          <w:color w:val="4A4A4A"/>
          <w:sz w:val="21"/>
          <w:szCs w:val="21"/>
        </w:rPr>
      </w:pPr>
    </w:p>
    <w:p w:rsidR="00BB54A4" w:rsidRDefault="00BB54A4" w:rsidP="00BB54A4">
      <w:pPr>
        <w:shd w:val="clear" w:color="auto" w:fill="FFFFFF"/>
        <w:spacing w:after="375" w:line="240" w:lineRule="auto"/>
        <w:ind w:left="720"/>
        <w:rPr>
          <w:rFonts w:ascii="Arial" w:eastAsia="Times New Roman" w:hAnsi="Arial" w:cs="Arial"/>
          <w:color w:val="4A4A4A"/>
          <w:sz w:val="21"/>
          <w:szCs w:val="21"/>
        </w:rPr>
      </w:pPr>
    </w:p>
    <w:p w:rsidR="00BB54A4" w:rsidRDefault="00BB54A4" w:rsidP="00BB54A4">
      <w:pPr>
        <w:shd w:val="clear" w:color="auto" w:fill="FFFFFF"/>
        <w:spacing w:after="375" w:line="240" w:lineRule="auto"/>
        <w:ind w:left="720"/>
        <w:rPr>
          <w:rFonts w:ascii="Arial" w:eastAsia="Times New Roman" w:hAnsi="Arial" w:cs="Arial"/>
          <w:color w:val="4A4A4A"/>
          <w:sz w:val="21"/>
          <w:szCs w:val="21"/>
        </w:rPr>
      </w:pPr>
      <w:r>
        <w:rPr>
          <w:noProof/>
        </w:rPr>
        <w:drawing>
          <wp:inline distT="0" distB="0" distL="0" distR="0" wp14:anchorId="5F29DA68" wp14:editId="5B7BC560">
            <wp:extent cx="3996430" cy="20383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6854" cy="2043667"/>
                    </a:xfrm>
                    <a:prstGeom prst="rect">
                      <a:avLst/>
                    </a:prstGeom>
                  </pic:spPr>
                </pic:pic>
              </a:graphicData>
            </a:graphic>
          </wp:inline>
        </w:drawing>
      </w:r>
    </w:p>
    <w:p w:rsidR="00BB54A4" w:rsidRDefault="00BB54A4" w:rsidP="00BB54A4">
      <w:pPr>
        <w:shd w:val="clear" w:color="auto" w:fill="FFFFFF"/>
        <w:spacing w:after="375" w:line="240" w:lineRule="auto"/>
        <w:ind w:left="720"/>
        <w:rPr>
          <w:rFonts w:ascii="Arial" w:eastAsia="Times New Roman" w:hAnsi="Arial" w:cs="Arial"/>
          <w:color w:val="4A4A4A"/>
          <w:sz w:val="21"/>
          <w:szCs w:val="21"/>
        </w:rPr>
      </w:pPr>
    </w:p>
    <w:p w:rsidR="00BB54A4" w:rsidRDefault="00BB54A4" w:rsidP="00BB54A4">
      <w:pPr>
        <w:shd w:val="clear" w:color="auto" w:fill="FFFFFF"/>
        <w:spacing w:after="375" w:line="240" w:lineRule="auto"/>
        <w:ind w:left="720"/>
        <w:rPr>
          <w:rFonts w:ascii="Arial" w:eastAsia="Times New Roman" w:hAnsi="Arial" w:cs="Arial"/>
          <w:color w:val="4A4A4A"/>
          <w:sz w:val="21"/>
          <w:szCs w:val="21"/>
        </w:rPr>
      </w:pPr>
      <w:r>
        <w:rPr>
          <w:noProof/>
        </w:rPr>
        <w:drawing>
          <wp:inline distT="0" distB="0" distL="0" distR="0" wp14:anchorId="46FAEDB4" wp14:editId="01A1DA1F">
            <wp:extent cx="4538298" cy="1743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1521" cy="1748154"/>
                    </a:xfrm>
                    <a:prstGeom prst="rect">
                      <a:avLst/>
                    </a:prstGeom>
                  </pic:spPr>
                </pic:pic>
              </a:graphicData>
            </a:graphic>
          </wp:inline>
        </w:drawing>
      </w:r>
    </w:p>
    <w:p w:rsidR="00BB54A4" w:rsidRDefault="00BB54A4" w:rsidP="00BB54A4">
      <w:pPr>
        <w:shd w:val="clear" w:color="auto" w:fill="FFFFFF"/>
        <w:spacing w:after="375" w:line="240" w:lineRule="auto"/>
        <w:ind w:left="720"/>
        <w:rPr>
          <w:rFonts w:ascii="Arial" w:eastAsia="Times New Roman" w:hAnsi="Arial" w:cs="Arial"/>
          <w:color w:val="4A4A4A"/>
          <w:sz w:val="21"/>
          <w:szCs w:val="21"/>
        </w:rPr>
      </w:pPr>
      <w:r>
        <w:rPr>
          <w:noProof/>
        </w:rPr>
        <w:lastRenderedPageBreak/>
        <w:drawing>
          <wp:inline distT="0" distB="0" distL="0" distR="0" wp14:anchorId="01E05BED" wp14:editId="1C318C28">
            <wp:extent cx="4670884" cy="1857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5783" cy="1859323"/>
                    </a:xfrm>
                    <a:prstGeom prst="rect">
                      <a:avLst/>
                    </a:prstGeom>
                  </pic:spPr>
                </pic:pic>
              </a:graphicData>
            </a:graphic>
          </wp:inline>
        </w:drawing>
      </w:r>
    </w:p>
    <w:p w:rsidR="00BB54A4" w:rsidRDefault="00BB54A4" w:rsidP="00BB54A4">
      <w:pPr>
        <w:shd w:val="clear" w:color="auto" w:fill="FFFFFF"/>
        <w:spacing w:after="375" w:line="240" w:lineRule="auto"/>
        <w:ind w:left="720"/>
        <w:rPr>
          <w:rFonts w:ascii="Arial" w:eastAsia="Times New Roman" w:hAnsi="Arial" w:cs="Arial"/>
          <w:color w:val="4A4A4A"/>
          <w:sz w:val="21"/>
          <w:szCs w:val="21"/>
        </w:rPr>
      </w:pPr>
      <w:r>
        <w:rPr>
          <w:noProof/>
        </w:rPr>
        <w:drawing>
          <wp:inline distT="0" distB="0" distL="0" distR="0" wp14:anchorId="2E0CE042" wp14:editId="293BC12A">
            <wp:extent cx="4705350" cy="215209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0171" cy="2154300"/>
                    </a:xfrm>
                    <a:prstGeom prst="rect">
                      <a:avLst/>
                    </a:prstGeom>
                  </pic:spPr>
                </pic:pic>
              </a:graphicData>
            </a:graphic>
          </wp:inline>
        </w:drawing>
      </w:r>
    </w:p>
    <w:p w:rsidR="001F248F" w:rsidRDefault="00BB54A4" w:rsidP="001F248F">
      <w:pPr>
        <w:shd w:val="clear" w:color="auto" w:fill="FFFFFF"/>
        <w:spacing w:after="375" w:line="240" w:lineRule="auto"/>
        <w:ind w:left="720"/>
        <w:rPr>
          <w:rFonts w:ascii="Arial" w:eastAsia="Times New Roman" w:hAnsi="Arial" w:cs="Arial"/>
          <w:color w:val="4A4A4A"/>
          <w:sz w:val="21"/>
          <w:szCs w:val="21"/>
        </w:rPr>
      </w:pPr>
      <w:r>
        <w:rPr>
          <w:noProof/>
        </w:rPr>
        <w:drawing>
          <wp:inline distT="0" distB="0" distL="0" distR="0" wp14:anchorId="28E58337" wp14:editId="5F43165D">
            <wp:extent cx="4914900" cy="304503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1545" cy="3067737"/>
                    </a:xfrm>
                    <a:prstGeom prst="rect">
                      <a:avLst/>
                    </a:prstGeom>
                  </pic:spPr>
                </pic:pic>
              </a:graphicData>
            </a:graphic>
          </wp:inline>
        </w:drawing>
      </w:r>
    </w:p>
    <w:p w:rsidR="001F248F" w:rsidRPr="00BB54A4" w:rsidRDefault="001F248F" w:rsidP="001F248F">
      <w:pPr>
        <w:shd w:val="clear" w:color="auto" w:fill="FFFFFF"/>
        <w:spacing w:after="375" w:line="240" w:lineRule="auto"/>
        <w:rPr>
          <w:rFonts w:ascii="Arial" w:eastAsia="Times New Roman" w:hAnsi="Arial" w:cs="Arial"/>
          <w:color w:val="4A4A4A"/>
          <w:sz w:val="21"/>
          <w:szCs w:val="21"/>
        </w:rPr>
      </w:pPr>
      <w:r>
        <w:rPr>
          <w:rFonts w:ascii="Arial" w:eastAsia="Times New Roman" w:hAnsi="Arial" w:cs="Arial"/>
          <w:color w:val="4A4A4A"/>
          <w:sz w:val="21"/>
          <w:szCs w:val="21"/>
        </w:rPr>
        <w:t>…………………………………………………………………………………………………………………………………………………………………………………………………………………………………………</w:t>
      </w:r>
    </w:p>
    <w:p w:rsidR="00BB54A4" w:rsidRPr="00A73C51" w:rsidRDefault="00BB54A4" w:rsidP="00BB54A4">
      <w:pPr>
        <w:shd w:val="clear" w:color="auto" w:fill="FFFFFF"/>
        <w:spacing w:after="375" w:line="240" w:lineRule="auto"/>
        <w:ind w:left="720"/>
        <w:rPr>
          <w:rFonts w:ascii="Arial" w:eastAsia="Times New Roman" w:hAnsi="Arial" w:cs="Arial"/>
          <w:b/>
          <w:color w:val="4A4A4A"/>
          <w:sz w:val="21"/>
          <w:szCs w:val="21"/>
        </w:rPr>
      </w:pPr>
    </w:p>
    <w:p w:rsidR="00A73C51" w:rsidRDefault="00A73C51" w:rsidP="00A73C51">
      <w:pPr>
        <w:shd w:val="clear" w:color="auto" w:fill="FFFFFF"/>
        <w:spacing w:after="375" w:line="240" w:lineRule="auto"/>
        <w:rPr>
          <w:rFonts w:ascii="Arial" w:eastAsia="Times New Roman" w:hAnsi="Arial" w:cs="Arial"/>
          <w:color w:val="4A4A4A"/>
          <w:sz w:val="21"/>
          <w:szCs w:val="21"/>
        </w:rPr>
      </w:pPr>
      <w:r>
        <w:rPr>
          <w:rFonts w:ascii="Arial" w:eastAsia="Times New Roman" w:hAnsi="Arial" w:cs="Arial"/>
          <w:color w:val="4A4A4A"/>
          <w:sz w:val="21"/>
          <w:szCs w:val="21"/>
        </w:rPr>
        <w:t>…………………………………………………………………………………………………………………………………………………………………………………………………………………………………………</w:t>
      </w:r>
    </w:p>
    <w:p w:rsidR="00A73C51" w:rsidRDefault="00A73C51" w:rsidP="00A73C51">
      <w:pPr>
        <w:shd w:val="clear" w:color="auto" w:fill="FFFFFF"/>
        <w:spacing w:after="375" w:line="240" w:lineRule="auto"/>
        <w:rPr>
          <w:rFonts w:ascii="Arial" w:eastAsia="Times New Roman" w:hAnsi="Arial" w:cs="Arial"/>
          <w:b/>
          <w:color w:val="4A4A4A"/>
          <w:sz w:val="21"/>
          <w:szCs w:val="21"/>
        </w:rPr>
      </w:pPr>
      <w:proofErr w:type="gramStart"/>
      <w:r w:rsidRPr="00A73C51">
        <w:rPr>
          <w:rFonts w:ascii="Arial" w:eastAsia="Times New Roman" w:hAnsi="Arial" w:cs="Arial"/>
          <w:b/>
          <w:color w:val="4A4A4A"/>
          <w:sz w:val="21"/>
          <w:szCs w:val="21"/>
        </w:rPr>
        <w:t>Downloads</w:t>
      </w:r>
      <w:r>
        <w:rPr>
          <w:rFonts w:ascii="Arial" w:eastAsia="Times New Roman" w:hAnsi="Arial" w:cs="Arial"/>
          <w:b/>
          <w:color w:val="4A4A4A"/>
          <w:sz w:val="21"/>
          <w:szCs w:val="21"/>
        </w:rPr>
        <w:t xml:space="preserve"> :</w:t>
      </w:r>
      <w:proofErr w:type="gramEnd"/>
    </w:p>
    <w:p w:rsidR="00A73C51" w:rsidRDefault="00A73C51" w:rsidP="00A73C51">
      <w:pPr>
        <w:shd w:val="clear" w:color="auto" w:fill="FFFFFF"/>
        <w:spacing w:after="375" w:line="240" w:lineRule="auto"/>
        <w:rPr>
          <w:rFonts w:ascii="Arial" w:eastAsia="Times New Roman" w:hAnsi="Arial" w:cs="Arial"/>
          <w:b/>
          <w:color w:val="4A4A4A"/>
          <w:sz w:val="21"/>
          <w:szCs w:val="21"/>
        </w:rPr>
      </w:pPr>
    </w:p>
    <w:p w:rsidR="00A73C51" w:rsidRPr="00A73C51" w:rsidRDefault="00A73C51" w:rsidP="00A73C51">
      <w:pPr>
        <w:pStyle w:val="ListParagraph"/>
        <w:numPr>
          <w:ilvl w:val="0"/>
          <w:numId w:val="16"/>
        </w:numPr>
        <w:shd w:val="clear" w:color="auto" w:fill="FFFFFF"/>
        <w:spacing w:after="375" w:line="240" w:lineRule="auto"/>
        <w:rPr>
          <w:rFonts w:ascii="Arial" w:eastAsia="Times New Roman" w:hAnsi="Arial" w:cs="Arial"/>
          <w:color w:val="4A4A4A"/>
          <w:sz w:val="21"/>
          <w:szCs w:val="21"/>
        </w:rPr>
      </w:pPr>
      <w:r>
        <w:rPr>
          <w:rFonts w:ascii="Arial" w:eastAsia="Times New Roman" w:hAnsi="Arial" w:cs="Arial"/>
          <w:color w:val="4A4A4A"/>
          <w:sz w:val="21"/>
          <w:szCs w:val="21"/>
        </w:rPr>
        <w:t xml:space="preserve">You need to download the </w:t>
      </w:r>
      <w:proofErr w:type="spellStart"/>
      <w:r>
        <w:rPr>
          <w:rFonts w:ascii="Arial" w:eastAsia="Times New Roman" w:hAnsi="Arial" w:cs="Arial"/>
          <w:color w:val="4A4A4A"/>
          <w:sz w:val="21"/>
          <w:szCs w:val="21"/>
        </w:rPr>
        <w:t>ansi</w:t>
      </w:r>
      <w:r w:rsidRPr="00A73C51">
        <w:rPr>
          <w:rFonts w:ascii="Arial" w:eastAsia="Times New Roman" w:hAnsi="Arial" w:cs="Arial"/>
          <w:color w:val="4A4A4A"/>
          <w:sz w:val="21"/>
          <w:szCs w:val="21"/>
        </w:rPr>
        <w:t>ble</w:t>
      </w:r>
      <w:proofErr w:type="spellEnd"/>
      <w:r w:rsidRPr="00A73C51">
        <w:rPr>
          <w:rFonts w:ascii="Arial" w:eastAsia="Times New Roman" w:hAnsi="Arial" w:cs="Arial"/>
          <w:color w:val="4A4A4A"/>
          <w:sz w:val="21"/>
          <w:szCs w:val="21"/>
        </w:rPr>
        <w:t xml:space="preserve"> playbook provided by confluent platform:</w:t>
      </w:r>
    </w:p>
    <w:p w:rsid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r>
        <w:rPr>
          <w:rFonts w:ascii="Arial" w:eastAsia="Times New Roman" w:hAnsi="Arial" w:cs="Arial"/>
          <w:color w:val="4A4A4A"/>
          <w:sz w:val="21"/>
          <w:szCs w:val="21"/>
        </w:rPr>
        <w:t xml:space="preserve">Clone the </w:t>
      </w:r>
      <w:proofErr w:type="spellStart"/>
      <w:r>
        <w:rPr>
          <w:rFonts w:ascii="Arial" w:eastAsia="Times New Roman" w:hAnsi="Arial" w:cs="Arial"/>
          <w:color w:val="4A4A4A"/>
          <w:sz w:val="21"/>
          <w:szCs w:val="21"/>
        </w:rPr>
        <w:t>url</w:t>
      </w:r>
      <w:proofErr w:type="spellEnd"/>
      <w:r>
        <w:rPr>
          <w:rFonts w:ascii="Arial" w:eastAsia="Times New Roman" w:hAnsi="Arial" w:cs="Arial"/>
          <w:color w:val="4A4A4A"/>
          <w:sz w:val="21"/>
          <w:szCs w:val="21"/>
        </w:rPr>
        <w:t xml:space="preserve"> to your work </w:t>
      </w:r>
      <w:proofErr w:type="gramStart"/>
      <w:r>
        <w:rPr>
          <w:rFonts w:ascii="Arial" w:eastAsia="Times New Roman" w:hAnsi="Arial" w:cs="Arial"/>
          <w:color w:val="4A4A4A"/>
          <w:sz w:val="21"/>
          <w:szCs w:val="21"/>
        </w:rPr>
        <w:t>location :</w:t>
      </w:r>
      <w:proofErr w:type="gramEnd"/>
    </w:p>
    <w:p w:rsid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p>
    <w:p w:rsid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hyperlink r:id="rId26" w:history="1">
        <w:r w:rsidRPr="00371BE3">
          <w:rPr>
            <w:rStyle w:val="Hyperlink"/>
            <w:rFonts w:ascii="Arial" w:eastAsia="Times New Roman" w:hAnsi="Arial" w:cs="Arial"/>
            <w:sz w:val="21"/>
            <w:szCs w:val="21"/>
          </w:rPr>
          <w:t>https://github.com/confluentinc/cp-ansible.git</w:t>
        </w:r>
      </w:hyperlink>
    </w:p>
    <w:p w:rsid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p>
    <w:p w:rsidR="00A73C51" w:rsidRDefault="00A73C51" w:rsidP="00A73C51">
      <w:pPr>
        <w:pStyle w:val="ListParagraph"/>
        <w:numPr>
          <w:ilvl w:val="0"/>
          <w:numId w:val="16"/>
        </w:numPr>
        <w:shd w:val="clear" w:color="auto" w:fill="FFFFFF"/>
        <w:spacing w:after="375" w:line="240" w:lineRule="auto"/>
        <w:rPr>
          <w:rFonts w:ascii="Arial" w:eastAsia="Times New Roman" w:hAnsi="Arial" w:cs="Arial"/>
          <w:color w:val="4A4A4A"/>
          <w:sz w:val="21"/>
          <w:szCs w:val="21"/>
        </w:rPr>
      </w:pPr>
      <w:r>
        <w:rPr>
          <w:rFonts w:ascii="Arial" w:eastAsia="Times New Roman" w:hAnsi="Arial" w:cs="Arial"/>
          <w:color w:val="4A4A4A"/>
          <w:sz w:val="21"/>
          <w:szCs w:val="21"/>
        </w:rPr>
        <w:t xml:space="preserve">There are some packages provided by confluent team which you need to download before starting </w:t>
      </w:r>
      <w:proofErr w:type="gramStart"/>
      <w:r>
        <w:rPr>
          <w:rFonts w:ascii="Arial" w:eastAsia="Times New Roman" w:hAnsi="Arial" w:cs="Arial"/>
          <w:color w:val="4A4A4A"/>
          <w:sz w:val="21"/>
          <w:szCs w:val="21"/>
        </w:rPr>
        <w:t>installation .</w:t>
      </w:r>
      <w:proofErr w:type="gramEnd"/>
      <w:r>
        <w:rPr>
          <w:rFonts w:ascii="Arial" w:eastAsia="Times New Roman" w:hAnsi="Arial" w:cs="Arial"/>
          <w:color w:val="4A4A4A"/>
          <w:sz w:val="21"/>
          <w:szCs w:val="21"/>
        </w:rPr>
        <w:t xml:space="preserve"> </w:t>
      </w:r>
    </w:p>
    <w:p w:rsidR="00A73C51" w:rsidRDefault="00A73C51" w:rsidP="00A73C51">
      <w:pPr>
        <w:pStyle w:val="ListParagraph"/>
        <w:numPr>
          <w:ilvl w:val="0"/>
          <w:numId w:val="16"/>
        </w:numPr>
        <w:shd w:val="clear" w:color="auto" w:fill="FFFFFF"/>
        <w:spacing w:after="375" w:line="240" w:lineRule="auto"/>
        <w:rPr>
          <w:rFonts w:ascii="Arial" w:eastAsia="Times New Roman" w:hAnsi="Arial" w:cs="Arial"/>
          <w:color w:val="4A4A4A"/>
          <w:sz w:val="21"/>
          <w:szCs w:val="21"/>
        </w:rPr>
      </w:pPr>
      <w:r>
        <w:rPr>
          <w:rFonts w:ascii="Arial" w:eastAsia="Times New Roman" w:hAnsi="Arial" w:cs="Arial"/>
          <w:color w:val="4A4A4A"/>
          <w:sz w:val="21"/>
          <w:szCs w:val="21"/>
        </w:rPr>
        <w:t>All the packages we have downloaded manually and kept in /</w:t>
      </w:r>
      <w:r w:rsidRPr="00A73C51">
        <w:rPr>
          <w:rFonts w:ascii="Arial" w:eastAsia="Times New Roman" w:hAnsi="Arial" w:cs="Arial"/>
          <w:b/>
          <w:color w:val="4A4A4A"/>
          <w:sz w:val="21"/>
          <w:szCs w:val="21"/>
        </w:rPr>
        <w:t>opt/</w:t>
      </w:r>
      <w:proofErr w:type="spellStart"/>
      <w:r w:rsidRPr="00A73C51">
        <w:rPr>
          <w:rFonts w:ascii="Arial" w:eastAsia="Times New Roman" w:hAnsi="Arial" w:cs="Arial"/>
          <w:b/>
          <w:color w:val="4A4A4A"/>
          <w:sz w:val="21"/>
          <w:szCs w:val="21"/>
        </w:rPr>
        <w:t>pakages</w:t>
      </w:r>
      <w:proofErr w:type="spellEnd"/>
      <w:r>
        <w:rPr>
          <w:rFonts w:ascii="Arial" w:eastAsia="Times New Roman" w:hAnsi="Arial" w:cs="Arial"/>
          <w:color w:val="4A4A4A"/>
          <w:sz w:val="21"/>
          <w:szCs w:val="21"/>
        </w:rPr>
        <w:t xml:space="preserve"> location in our </w:t>
      </w:r>
      <w:proofErr w:type="spellStart"/>
      <w:r>
        <w:rPr>
          <w:rFonts w:ascii="Arial" w:eastAsia="Times New Roman" w:hAnsi="Arial" w:cs="Arial"/>
          <w:color w:val="4A4A4A"/>
          <w:sz w:val="21"/>
          <w:szCs w:val="21"/>
        </w:rPr>
        <w:t>ansible</w:t>
      </w:r>
      <w:proofErr w:type="spellEnd"/>
      <w:r>
        <w:rPr>
          <w:rFonts w:ascii="Arial" w:eastAsia="Times New Roman" w:hAnsi="Arial" w:cs="Arial"/>
          <w:color w:val="4A4A4A"/>
          <w:sz w:val="21"/>
          <w:szCs w:val="21"/>
        </w:rPr>
        <w:t xml:space="preserve"> </w:t>
      </w:r>
      <w:proofErr w:type="gramStart"/>
      <w:r>
        <w:rPr>
          <w:rFonts w:ascii="Arial" w:eastAsia="Times New Roman" w:hAnsi="Arial" w:cs="Arial"/>
          <w:color w:val="4A4A4A"/>
          <w:sz w:val="21"/>
          <w:szCs w:val="21"/>
        </w:rPr>
        <w:t>host ,</w:t>
      </w:r>
      <w:proofErr w:type="gramEnd"/>
      <w:r>
        <w:rPr>
          <w:rFonts w:ascii="Arial" w:eastAsia="Times New Roman" w:hAnsi="Arial" w:cs="Arial"/>
          <w:color w:val="4A4A4A"/>
          <w:sz w:val="21"/>
          <w:szCs w:val="21"/>
        </w:rPr>
        <w:t xml:space="preserve"> </w:t>
      </w:r>
      <w:proofErr w:type="spellStart"/>
      <w:r>
        <w:rPr>
          <w:rFonts w:ascii="Arial" w:eastAsia="Times New Roman" w:hAnsi="Arial" w:cs="Arial"/>
          <w:color w:val="4A4A4A"/>
          <w:sz w:val="21"/>
          <w:szCs w:val="21"/>
        </w:rPr>
        <w:t>ansible</w:t>
      </w:r>
      <w:proofErr w:type="spellEnd"/>
      <w:r>
        <w:rPr>
          <w:rFonts w:ascii="Arial" w:eastAsia="Times New Roman" w:hAnsi="Arial" w:cs="Arial"/>
          <w:color w:val="4A4A4A"/>
          <w:sz w:val="21"/>
          <w:szCs w:val="21"/>
        </w:rPr>
        <w:t xml:space="preserve"> playbook automatically copies these packages and will do installation in respective hosts . </w:t>
      </w:r>
    </w:p>
    <w:p w:rsidR="00A73C51" w:rsidRDefault="00A73C51" w:rsidP="00A73C51">
      <w:pPr>
        <w:shd w:val="clear" w:color="auto" w:fill="FFFFFF"/>
        <w:spacing w:after="375" w:line="240" w:lineRule="auto"/>
        <w:rPr>
          <w:rFonts w:ascii="Arial" w:eastAsia="Times New Roman" w:hAnsi="Arial" w:cs="Arial"/>
          <w:color w:val="4A4A4A"/>
          <w:sz w:val="21"/>
          <w:szCs w:val="21"/>
        </w:rPr>
      </w:pPr>
      <w:r>
        <w:rPr>
          <w:rFonts w:ascii="Arial" w:eastAsia="Times New Roman" w:hAnsi="Arial" w:cs="Arial"/>
          <w:color w:val="4A4A4A"/>
          <w:sz w:val="21"/>
          <w:szCs w:val="21"/>
        </w:rPr>
        <w:t xml:space="preserve">Please find the below list of </w:t>
      </w:r>
      <w:proofErr w:type="gramStart"/>
      <w:r>
        <w:rPr>
          <w:rFonts w:ascii="Arial" w:eastAsia="Times New Roman" w:hAnsi="Arial" w:cs="Arial"/>
          <w:color w:val="4A4A4A"/>
          <w:sz w:val="21"/>
          <w:szCs w:val="21"/>
        </w:rPr>
        <w:t>packages :</w:t>
      </w:r>
      <w:proofErr w:type="gramEnd"/>
    </w:p>
    <w:p w:rsidR="00A73C51" w:rsidRDefault="00A73C51" w:rsidP="00A73C51">
      <w:pPr>
        <w:shd w:val="clear" w:color="auto" w:fill="FFFFFF"/>
        <w:spacing w:after="375" w:line="240" w:lineRule="auto"/>
        <w:rPr>
          <w:rFonts w:ascii="Arial" w:eastAsia="Times New Roman" w:hAnsi="Arial" w:cs="Arial"/>
          <w:color w:val="4A4A4A"/>
          <w:sz w:val="21"/>
          <w:szCs w:val="21"/>
        </w:rPr>
      </w:pPr>
    </w:p>
    <w:p w:rsidR="00A73C51" w:rsidRPr="002526A2" w:rsidRDefault="00A73C51" w:rsidP="002526A2">
      <w:pPr>
        <w:pStyle w:val="ListParagraph"/>
        <w:shd w:val="clear" w:color="auto" w:fill="FFFFFF"/>
        <w:spacing w:after="375" w:line="240" w:lineRule="auto"/>
        <w:rPr>
          <w:rFonts w:ascii="Arial" w:eastAsia="Times New Roman" w:hAnsi="Arial" w:cs="Arial"/>
          <w:color w:val="4A4A4A"/>
          <w:sz w:val="21"/>
          <w:szCs w:val="21"/>
        </w:rPr>
      </w:pPr>
      <w:bookmarkStart w:id="0" w:name="_GoBack"/>
      <w:bookmarkEnd w:id="0"/>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ansible-2.8.5-1.el7.noarch.rpm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confluent-common-5.3.1-1.noarch.rpm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confluent-hub-client-5.3.1-1.noarch.rpm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confluent-control-center-fe-5.3.1-1.noarch.rpm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confluent-control-center-5.3.1-1.noarch.rpm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confluent-kafka-2.12-5.3.1-1.noarch.rpm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confluent-kafka-connect-jdbc-5.3.1-1.noarch.rpm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confluent-kafka-connect-elasticsearch-5.3.1-1.noarch.rpm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confluent-kafka-connect-jms-5.3.1-1.noarch.rpm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confluent-kafka-connect-s3-5.3.1-1.noarch.rpm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confluent-kafka-connect-replicator-5.3.1-1.noarch.rpm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confluent-kafka-connect-storage-common-5.3.1-1.noarch.rpm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confluent-kafka-mqtt-5.3.1-1.noarch.rpm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confluent-kafka-rest-5.3.1-1.noarch.rpm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confluent-platform-2.12-5.3.1-1.noarch.rpm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confluent-ksql-5.3.1-1.noarch.rpm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confluent-rebalancer-5.3.1-1.noarch.rpm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confluent-rest-utils-5.3.1-1.noarch.rpm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confluent-schema-registry-5.3.1-1.noarch.rpm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jmx_prometheus_javaagent-0.12.0.jar</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confluent-common-5.3.1-1.noarch.rpm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confluent-control-center-fe-5.3.1-1.noarch.rpm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confluent-control-center-5.3.1-1.noarch.rpm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confluent-rebalancer-5.3.1-1.noarch.rpm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lastRenderedPageBreak/>
        <w:t>confluent-rest-utils-5.3.1-1.noarch.rpm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confluent-common-5.3.1-1.noarch.rpm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confluent-kafka-2.12-5.3.1-1.noarch.rpm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confluent-kafka-connect-elasticsearch-5.3.1-1.noarch.rpm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confluent-kafka-connect-jdbc-5.3.1-1.noarch.rpm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confluent-kafka-connect-jms-5.3.1-1.noarch.rpm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confluent-kafka-connect-replicator-5.3.1-1.noarch.rpm</w:t>
      </w:r>
    </w:p>
    <w:p w:rsidR="00A73C51" w:rsidRP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confluent-kafka-connect-s3-5.3.1-1.noarch.rpm</w:t>
      </w:r>
    </w:p>
    <w:p w:rsidR="00A73C51" w:rsidRDefault="00A73C51" w:rsidP="00A73C51">
      <w:pPr>
        <w:pStyle w:val="ListParagraph"/>
        <w:numPr>
          <w:ilvl w:val="0"/>
          <w:numId w:val="17"/>
        </w:numPr>
        <w:shd w:val="clear" w:color="auto" w:fill="FFFFFF"/>
        <w:spacing w:after="375" w:line="240" w:lineRule="auto"/>
        <w:rPr>
          <w:rFonts w:ascii="Arial" w:eastAsia="Times New Roman" w:hAnsi="Arial" w:cs="Arial"/>
          <w:color w:val="4A4A4A"/>
          <w:sz w:val="21"/>
          <w:szCs w:val="21"/>
        </w:rPr>
      </w:pPr>
      <w:r w:rsidRPr="00A73C51">
        <w:rPr>
          <w:rFonts w:ascii="Arial" w:eastAsia="Times New Roman" w:hAnsi="Arial" w:cs="Arial"/>
          <w:color w:val="4A4A4A"/>
          <w:sz w:val="21"/>
          <w:szCs w:val="21"/>
        </w:rPr>
        <w:t>confluent-kafka-connect-storage-common-5.3.1-1.noarch.rpm</w:t>
      </w:r>
    </w:p>
    <w:p w:rsid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r>
        <w:rPr>
          <w:rFonts w:ascii="Arial" w:eastAsia="Times New Roman" w:hAnsi="Arial" w:cs="Arial"/>
          <w:color w:val="4A4A4A"/>
          <w:sz w:val="21"/>
          <w:szCs w:val="21"/>
        </w:rPr>
        <w:t>.......................................................................................................................................................................................................................................................................................................</w:t>
      </w:r>
    </w:p>
    <w:p w:rsid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p>
    <w:p w:rsidR="00A73C51" w:rsidRP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p>
    <w:p w:rsid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p>
    <w:p w:rsidR="00A73C51" w:rsidRPr="00A73C51" w:rsidRDefault="00A73C51" w:rsidP="00A73C51">
      <w:pPr>
        <w:pStyle w:val="ListParagraph"/>
        <w:shd w:val="clear" w:color="auto" w:fill="FFFFFF"/>
        <w:spacing w:after="375" w:line="240" w:lineRule="auto"/>
        <w:rPr>
          <w:rFonts w:ascii="Arial" w:eastAsia="Times New Roman" w:hAnsi="Arial" w:cs="Arial"/>
          <w:color w:val="4A4A4A"/>
          <w:sz w:val="21"/>
          <w:szCs w:val="21"/>
        </w:rPr>
      </w:pPr>
    </w:p>
    <w:p w:rsidR="00ED5A86" w:rsidRDefault="00ED5A86" w:rsidP="00BB54A4"/>
    <w:p w:rsidR="00ED5A86" w:rsidRDefault="00ED5A86" w:rsidP="00ED5A86">
      <w:pPr>
        <w:pStyle w:val="ListParagraph"/>
        <w:ind w:left="1170"/>
      </w:pPr>
    </w:p>
    <w:p w:rsidR="00ED5A86" w:rsidRDefault="00ED5A86" w:rsidP="00ED5A86">
      <w:pPr>
        <w:pStyle w:val="ListParagraph"/>
        <w:ind w:left="1170"/>
      </w:pPr>
    </w:p>
    <w:p w:rsidR="00ED5A86" w:rsidRDefault="00ED5A86" w:rsidP="00ED5A86">
      <w:pPr>
        <w:pStyle w:val="ListParagraph"/>
        <w:ind w:left="1170"/>
      </w:pPr>
    </w:p>
    <w:p w:rsidR="00EC0584" w:rsidRDefault="00EC0584" w:rsidP="00ED5A86">
      <w:pPr>
        <w:pStyle w:val="ListParagraph"/>
        <w:ind w:left="1170"/>
      </w:pPr>
    </w:p>
    <w:sectPr w:rsidR="00EC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E13"/>
    <w:multiLevelType w:val="hybridMultilevel"/>
    <w:tmpl w:val="99E2159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E12F80"/>
    <w:multiLevelType w:val="hybridMultilevel"/>
    <w:tmpl w:val="10A0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54115"/>
    <w:multiLevelType w:val="hybridMultilevel"/>
    <w:tmpl w:val="F66A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8500D"/>
    <w:multiLevelType w:val="multilevel"/>
    <w:tmpl w:val="8F94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F14DD"/>
    <w:multiLevelType w:val="hybridMultilevel"/>
    <w:tmpl w:val="4F0E2550"/>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23506744"/>
    <w:multiLevelType w:val="hybridMultilevel"/>
    <w:tmpl w:val="C9125522"/>
    <w:lvl w:ilvl="0" w:tplc="0409000B">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6" w15:restartNumberingAfterBreak="0">
    <w:nsid w:val="256C6266"/>
    <w:multiLevelType w:val="hybridMultilevel"/>
    <w:tmpl w:val="7A4EA2B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A2165A7"/>
    <w:multiLevelType w:val="hybridMultilevel"/>
    <w:tmpl w:val="0258455A"/>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36DD7291"/>
    <w:multiLevelType w:val="multilevel"/>
    <w:tmpl w:val="FC803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85B90"/>
    <w:multiLevelType w:val="multilevel"/>
    <w:tmpl w:val="DB7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331829"/>
    <w:multiLevelType w:val="hybridMultilevel"/>
    <w:tmpl w:val="0016C09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5067CFE"/>
    <w:multiLevelType w:val="hybridMultilevel"/>
    <w:tmpl w:val="F6E67F06"/>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2" w15:restartNumberingAfterBreak="0">
    <w:nsid w:val="5DAA0C9B"/>
    <w:multiLevelType w:val="hybridMultilevel"/>
    <w:tmpl w:val="A3CE8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40B70"/>
    <w:multiLevelType w:val="hybridMultilevel"/>
    <w:tmpl w:val="FD18268C"/>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62B74A92"/>
    <w:multiLevelType w:val="hybridMultilevel"/>
    <w:tmpl w:val="10D4D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0467B"/>
    <w:multiLevelType w:val="hybridMultilevel"/>
    <w:tmpl w:val="609833A8"/>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3"/>
  </w:num>
  <w:num w:numId="2">
    <w:abstractNumId w:val="8"/>
  </w:num>
  <w:num w:numId="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9"/>
  </w:num>
  <w:num w:numId="5">
    <w:abstractNumId w:val="11"/>
  </w:num>
  <w:num w:numId="6">
    <w:abstractNumId w:val="5"/>
  </w:num>
  <w:num w:numId="7">
    <w:abstractNumId w:val="10"/>
  </w:num>
  <w:num w:numId="8">
    <w:abstractNumId w:val="12"/>
  </w:num>
  <w:num w:numId="9">
    <w:abstractNumId w:val="13"/>
  </w:num>
  <w:num w:numId="10">
    <w:abstractNumId w:val="14"/>
  </w:num>
  <w:num w:numId="11">
    <w:abstractNumId w:val="7"/>
  </w:num>
  <w:num w:numId="12">
    <w:abstractNumId w:val="6"/>
  </w:num>
  <w:num w:numId="13">
    <w:abstractNumId w:val="15"/>
  </w:num>
  <w:num w:numId="14">
    <w:abstractNumId w:val="4"/>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2B"/>
    <w:rsid w:val="001F248F"/>
    <w:rsid w:val="002526A2"/>
    <w:rsid w:val="002D21DB"/>
    <w:rsid w:val="00331525"/>
    <w:rsid w:val="0048222B"/>
    <w:rsid w:val="00A45DDC"/>
    <w:rsid w:val="00A73C51"/>
    <w:rsid w:val="00A81258"/>
    <w:rsid w:val="00BB54A4"/>
    <w:rsid w:val="00CB3C41"/>
    <w:rsid w:val="00EC0584"/>
    <w:rsid w:val="00ED5A86"/>
    <w:rsid w:val="00EE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7C08"/>
  <w15:chartTrackingRefBased/>
  <w15:docId w15:val="{A1EF4ADC-9EC0-4386-B427-9D1A5983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2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22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8222B"/>
    <w:rPr>
      <w:color w:val="0000FF"/>
      <w:u w:val="single"/>
    </w:rPr>
  </w:style>
  <w:style w:type="paragraph" w:styleId="NormalWeb">
    <w:name w:val="Normal (Web)"/>
    <w:basedOn w:val="Normal"/>
    <w:uiPriority w:val="99"/>
    <w:unhideWhenUsed/>
    <w:rsid w:val="004822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222B"/>
    <w:rPr>
      <w:i/>
      <w:iCs/>
    </w:rPr>
  </w:style>
  <w:style w:type="character" w:styleId="Strong">
    <w:name w:val="Strong"/>
    <w:basedOn w:val="DefaultParagraphFont"/>
    <w:uiPriority w:val="22"/>
    <w:qFormat/>
    <w:rsid w:val="0048222B"/>
    <w:rPr>
      <w:b/>
      <w:bCs/>
    </w:rPr>
  </w:style>
  <w:style w:type="paragraph" w:customStyle="1" w:styleId="first">
    <w:name w:val="first"/>
    <w:basedOn w:val="Normal"/>
    <w:rsid w:val="00A45D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DDC"/>
    <w:rPr>
      <w:rFonts w:ascii="Courier New" w:eastAsia="Times New Roman" w:hAnsi="Courier New" w:cs="Courier New"/>
      <w:sz w:val="20"/>
      <w:szCs w:val="20"/>
    </w:rPr>
  </w:style>
  <w:style w:type="character" w:customStyle="1" w:styleId="n">
    <w:name w:val="n"/>
    <w:basedOn w:val="DefaultParagraphFont"/>
    <w:rsid w:val="00A45DDC"/>
  </w:style>
  <w:style w:type="character" w:customStyle="1" w:styleId="o">
    <w:name w:val="o"/>
    <w:basedOn w:val="DefaultParagraphFont"/>
    <w:rsid w:val="00A45DDC"/>
  </w:style>
  <w:style w:type="character" w:customStyle="1" w:styleId="pre">
    <w:name w:val="pre"/>
    <w:basedOn w:val="DefaultParagraphFont"/>
    <w:rsid w:val="00A45DDC"/>
  </w:style>
  <w:style w:type="character" w:customStyle="1" w:styleId="nb">
    <w:name w:val="nb"/>
    <w:basedOn w:val="DefaultParagraphFont"/>
    <w:rsid w:val="00A45DDC"/>
  </w:style>
  <w:style w:type="paragraph" w:styleId="ListParagraph">
    <w:name w:val="List Paragraph"/>
    <w:basedOn w:val="Normal"/>
    <w:uiPriority w:val="34"/>
    <w:qFormat/>
    <w:rsid w:val="00EC0584"/>
    <w:pPr>
      <w:ind w:left="720"/>
      <w:contextualSpacing/>
    </w:pPr>
  </w:style>
  <w:style w:type="character" w:customStyle="1" w:styleId="std">
    <w:name w:val="std"/>
    <w:basedOn w:val="DefaultParagraphFont"/>
    <w:rsid w:val="00BB5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47168">
      <w:bodyDiv w:val="1"/>
      <w:marLeft w:val="0"/>
      <w:marRight w:val="0"/>
      <w:marTop w:val="0"/>
      <w:marBottom w:val="0"/>
      <w:divBdr>
        <w:top w:val="none" w:sz="0" w:space="0" w:color="auto"/>
        <w:left w:val="none" w:sz="0" w:space="0" w:color="auto"/>
        <w:bottom w:val="none" w:sz="0" w:space="0" w:color="auto"/>
        <w:right w:val="none" w:sz="0" w:space="0" w:color="auto"/>
      </w:divBdr>
      <w:divsChild>
        <w:div w:id="1937319996">
          <w:marLeft w:val="0"/>
          <w:marRight w:val="0"/>
          <w:marTop w:val="15"/>
          <w:marBottom w:val="360"/>
          <w:divBdr>
            <w:top w:val="single" w:sz="6" w:space="0" w:color="E1E4E5"/>
            <w:left w:val="single" w:sz="6" w:space="0" w:color="E1E4E5"/>
            <w:bottom w:val="single" w:sz="6" w:space="0" w:color="E1E4E5"/>
            <w:right w:val="single" w:sz="6" w:space="0" w:color="E1E4E5"/>
          </w:divBdr>
          <w:divsChild>
            <w:div w:id="6030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151">
      <w:bodyDiv w:val="1"/>
      <w:marLeft w:val="0"/>
      <w:marRight w:val="0"/>
      <w:marTop w:val="0"/>
      <w:marBottom w:val="0"/>
      <w:divBdr>
        <w:top w:val="none" w:sz="0" w:space="0" w:color="auto"/>
        <w:left w:val="none" w:sz="0" w:space="0" w:color="auto"/>
        <w:bottom w:val="none" w:sz="0" w:space="0" w:color="auto"/>
        <w:right w:val="none" w:sz="0" w:space="0" w:color="auto"/>
      </w:divBdr>
      <w:divsChild>
        <w:div w:id="2139178770">
          <w:marLeft w:val="0"/>
          <w:marRight w:val="0"/>
          <w:marTop w:val="15"/>
          <w:marBottom w:val="360"/>
          <w:divBdr>
            <w:top w:val="single" w:sz="6" w:space="0" w:color="E1E4E5"/>
            <w:left w:val="single" w:sz="6" w:space="0" w:color="E1E4E5"/>
            <w:bottom w:val="single" w:sz="6" w:space="0" w:color="E1E4E5"/>
            <w:right w:val="single" w:sz="6" w:space="0" w:color="E1E4E5"/>
          </w:divBdr>
          <w:divsChild>
            <w:div w:id="5412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0562">
      <w:bodyDiv w:val="1"/>
      <w:marLeft w:val="0"/>
      <w:marRight w:val="0"/>
      <w:marTop w:val="0"/>
      <w:marBottom w:val="0"/>
      <w:divBdr>
        <w:top w:val="none" w:sz="0" w:space="0" w:color="auto"/>
        <w:left w:val="none" w:sz="0" w:space="0" w:color="auto"/>
        <w:bottom w:val="none" w:sz="0" w:space="0" w:color="auto"/>
        <w:right w:val="none" w:sz="0" w:space="0" w:color="auto"/>
      </w:divBdr>
    </w:div>
    <w:div w:id="830408110">
      <w:bodyDiv w:val="1"/>
      <w:marLeft w:val="0"/>
      <w:marRight w:val="0"/>
      <w:marTop w:val="0"/>
      <w:marBottom w:val="0"/>
      <w:divBdr>
        <w:top w:val="none" w:sz="0" w:space="0" w:color="auto"/>
        <w:left w:val="none" w:sz="0" w:space="0" w:color="auto"/>
        <w:bottom w:val="none" w:sz="0" w:space="0" w:color="auto"/>
        <w:right w:val="none" w:sz="0" w:space="0" w:color="auto"/>
      </w:divBdr>
    </w:div>
    <w:div w:id="1059012547">
      <w:bodyDiv w:val="1"/>
      <w:marLeft w:val="0"/>
      <w:marRight w:val="0"/>
      <w:marTop w:val="0"/>
      <w:marBottom w:val="0"/>
      <w:divBdr>
        <w:top w:val="none" w:sz="0" w:space="0" w:color="auto"/>
        <w:left w:val="none" w:sz="0" w:space="0" w:color="auto"/>
        <w:bottom w:val="none" w:sz="0" w:space="0" w:color="auto"/>
        <w:right w:val="none" w:sz="0" w:space="0" w:color="auto"/>
      </w:divBdr>
    </w:div>
    <w:div w:id="1062631073">
      <w:bodyDiv w:val="1"/>
      <w:marLeft w:val="0"/>
      <w:marRight w:val="0"/>
      <w:marTop w:val="0"/>
      <w:marBottom w:val="0"/>
      <w:divBdr>
        <w:top w:val="none" w:sz="0" w:space="0" w:color="auto"/>
        <w:left w:val="none" w:sz="0" w:space="0" w:color="auto"/>
        <w:bottom w:val="none" w:sz="0" w:space="0" w:color="auto"/>
        <w:right w:val="none" w:sz="0" w:space="0" w:color="auto"/>
      </w:divBdr>
    </w:div>
    <w:div w:id="1172138805">
      <w:bodyDiv w:val="1"/>
      <w:marLeft w:val="0"/>
      <w:marRight w:val="0"/>
      <w:marTop w:val="0"/>
      <w:marBottom w:val="0"/>
      <w:divBdr>
        <w:top w:val="none" w:sz="0" w:space="0" w:color="auto"/>
        <w:left w:val="none" w:sz="0" w:space="0" w:color="auto"/>
        <w:bottom w:val="none" w:sz="0" w:space="0" w:color="auto"/>
        <w:right w:val="none" w:sz="0" w:space="0" w:color="auto"/>
      </w:divBdr>
    </w:div>
    <w:div w:id="18972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confluent.io/current/control-center/alerts/index.html" TargetMode="External"/><Relationship Id="rId18" Type="http://schemas.openxmlformats.org/officeDocument/2006/relationships/hyperlink" Target="https://docs.confluent.io/current/control-center/consumers.html" TargetMode="External"/><Relationship Id="rId26" Type="http://schemas.openxmlformats.org/officeDocument/2006/relationships/hyperlink" Target="https://github.com/confluentinc/cp-ansible.git"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10.144.16.146/devops-itd2/sit-kafka.git" TargetMode="External"/><Relationship Id="rId12" Type="http://schemas.openxmlformats.org/officeDocument/2006/relationships/hyperlink" Target="https://docs.confluent.io/current/control-center/brokers.html" TargetMode="External"/><Relationship Id="rId17" Type="http://schemas.openxmlformats.org/officeDocument/2006/relationships/hyperlink" Target="https://docs.confluent.io/current/connect/index.htm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confluent.io/current/control-center/connect.html" TargetMode="External"/><Relationship Id="rId20" Type="http://schemas.openxmlformats.org/officeDocument/2006/relationships/hyperlink" Target="https://docs.confluent.io/current/control-center/systemhealth.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confluent.io/current/control-center/userguide.html" TargetMode="External"/><Relationship Id="rId24" Type="http://schemas.openxmlformats.org/officeDocument/2006/relationships/image" Target="media/image8.png"/><Relationship Id="rId5" Type="http://schemas.openxmlformats.org/officeDocument/2006/relationships/hyperlink" Target="https://docs.datadoghq.com/integrations/faq/troubleshooting-and-deep-dive-for-kafka/" TargetMode="External"/><Relationship Id="rId15" Type="http://schemas.openxmlformats.org/officeDocument/2006/relationships/hyperlink" Target="https://docs.confluent.io/current/control-center/topics/index.html"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confluent.io/current/control-center/monitor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confluent.io/current/control-center/brokers.html"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Dipayan Banik</dc:creator>
  <cp:keywords/>
  <dc:description/>
  <cp:lastModifiedBy>Dipayan Banik</cp:lastModifiedBy>
  <cp:revision>3</cp:revision>
  <dcterms:created xsi:type="dcterms:W3CDTF">2020-02-25T09:28:00Z</dcterms:created>
  <dcterms:modified xsi:type="dcterms:W3CDTF">2020-02-25T09:31:00Z</dcterms:modified>
</cp:coreProperties>
</file>