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Subset Mask DP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Grundy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Polygon 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Convex Hull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