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2FFA" w14:textId="35BB5FB9" w:rsidR="008E4C19" w:rsidRDefault="009F6A3F" w:rsidP="009F6A3F">
      <w:pPr>
        <w:jc w:val="center"/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sz w:val="44"/>
          <w:szCs w:val="44"/>
          <w:lang w:val="en-US"/>
        </w:rPr>
        <w:t xml:space="preserve">Loan Default Project </w:t>
      </w:r>
    </w:p>
    <w:p w14:paraId="615AE482" w14:textId="6C4A329D" w:rsidR="009F6A3F" w:rsidRDefault="009F6A3F" w:rsidP="009F6A3F">
      <w:pPr>
        <w:rPr>
          <w:rFonts w:ascii="Arial" w:hAnsi="Arial" w:cs="Arial"/>
          <w:sz w:val="28"/>
          <w:szCs w:val="28"/>
        </w:rPr>
      </w:pPr>
      <w:r w:rsidRPr="009F6A3F">
        <w:rPr>
          <w:rFonts w:ascii="Arial Black" w:hAnsi="Arial Black"/>
          <w:sz w:val="36"/>
          <w:szCs w:val="36"/>
          <w:u w:val="single"/>
          <w:lang w:val="en-US"/>
        </w:rPr>
        <w:t>Project Goal</w:t>
      </w:r>
      <w:r>
        <w:rPr>
          <w:rFonts w:ascii="Arial Black" w:hAnsi="Arial Black"/>
          <w:sz w:val="36"/>
          <w:szCs w:val="36"/>
          <w:u w:val="single"/>
          <w:lang w:val="en-US"/>
        </w:rPr>
        <w:t>:</w:t>
      </w:r>
      <w:r>
        <w:rPr>
          <w:rFonts w:ascii="Arial Black" w:hAnsi="Arial Black"/>
          <w:sz w:val="36"/>
          <w:szCs w:val="36"/>
          <w:lang w:val="en-US"/>
        </w:rPr>
        <w:t xml:space="preserve">  </w:t>
      </w:r>
      <w:r w:rsidRPr="009F6A3F">
        <w:rPr>
          <w:rFonts w:ascii="Arial" w:hAnsi="Arial" w:cs="Arial"/>
          <w:sz w:val="28"/>
          <w:szCs w:val="28"/>
        </w:rPr>
        <w:t>Predict whether a person will default on loan or not, based on the given attributes.</w:t>
      </w:r>
    </w:p>
    <w:p w14:paraId="36E10E8A" w14:textId="0D431426" w:rsidR="00B86233" w:rsidRDefault="00B86233" w:rsidP="00B86233">
      <w:pPr>
        <w:rPr>
          <w:rFonts w:ascii="Arial" w:hAnsi="Arial" w:cs="Arial"/>
          <w:sz w:val="28"/>
          <w:szCs w:val="28"/>
          <w:lang w:val="en-US"/>
        </w:rPr>
      </w:pPr>
      <w:r w:rsidRPr="00B86233">
        <w:rPr>
          <w:rFonts w:ascii="Arial Black" w:hAnsi="Arial Black" w:cs="Arial"/>
          <w:sz w:val="36"/>
          <w:szCs w:val="36"/>
          <w:u w:val="single"/>
          <w:lang w:val="en-US"/>
        </w:rPr>
        <w:t>Chosen model</w:t>
      </w:r>
      <w:r>
        <w:rPr>
          <w:rFonts w:ascii="Arial Black" w:hAnsi="Arial Black" w:cs="Arial"/>
          <w:sz w:val="36"/>
          <w:szCs w:val="36"/>
          <w:lang w:val="en-US"/>
        </w:rPr>
        <w:t xml:space="preserve">: </w:t>
      </w:r>
      <w:r w:rsidRPr="00B86233">
        <w:rPr>
          <w:rFonts w:ascii="Arial" w:hAnsi="Arial" w:cs="Arial"/>
          <w:sz w:val="28"/>
          <w:szCs w:val="28"/>
          <w:lang w:val="en-US"/>
        </w:rPr>
        <w:t>Optimized Random Forest</w:t>
      </w:r>
    </w:p>
    <w:p w14:paraId="2E2B4066" w14:textId="77777777" w:rsidR="00B86233" w:rsidRDefault="00B86233" w:rsidP="00B86233">
      <w:pPr>
        <w:rPr>
          <w:rFonts w:ascii="Arial" w:hAnsi="Arial" w:cs="Arial"/>
          <w:sz w:val="28"/>
          <w:szCs w:val="28"/>
          <w:lang w:val="en-US"/>
        </w:rPr>
      </w:pPr>
      <w:r w:rsidRPr="00B86233">
        <w:rPr>
          <w:rFonts w:ascii="Arial Black" w:hAnsi="Arial Black" w:cs="Arial"/>
          <w:sz w:val="36"/>
          <w:szCs w:val="36"/>
          <w:u w:val="single"/>
          <w:lang w:val="en-US"/>
        </w:rPr>
        <w:t>Final accuracy</w:t>
      </w:r>
      <w:r>
        <w:rPr>
          <w:rFonts w:ascii="Arial Black" w:hAnsi="Arial Black" w:cs="Arial"/>
          <w:sz w:val="36"/>
          <w:szCs w:val="36"/>
          <w:u w:val="single"/>
          <w:lang w:val="en-US"/>
        </w:rPr>
        <w:t>:</w:t>
      </w:r>
      <w:r>
        <w:rPr>
          <w:rFonts w:ascii="Arial Black" w:hAnsi="Arial Black" w:cs="Arial"/>
          <w:sz w:val="36"/>
          <w:szCs w:val="36"/>
          <w:lang w:val="en-US"/>
        </w:rPr>
        <w:t xml:space="preserve"> </w:t>
      </w:r>
      <w:r w:rsidRPr="00B86233">
        <w:rPr>
          <w:rFonts w:ascii="Arial" w:hAnsi="Arial" w:cs="Arial"/>
          <w:sz w:val="28"/>
          <w:szCs w:val="28"/>
          <w:lang w:val="en-US"/>
        </w:rPr>
        <w:t>91%</w:t>
      </w:r>
    </w:p>
    <w:p w14:paraId="07A03BEB" w14:textId="7BACC5C0" w:rsidR="00B86233" w:rsidRDefault="00B86233" w:rsidP="00B86233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B86233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29B1140F" wp14:editId="3341DBA8">
            <wp:extent cx="2611582" cy="1544320"/>
            <wp:effectExtent l="0" t="0" r="0" b="0"/>
            <wp:docPr id="214129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95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1046" cy="1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E468" w14:textId="402028AA" w:rsidR="00B86233" w:rsidRDefault="00751794" w:rsidP="00B86233">
      <w:pPr>
        <w:rPr>
          <w:rFonts w:ascii="Arial Black" w:hAnsi="Arial Black" w:cs="Arial"/>
          <w:sz w:val="28"/>
          <w:szCs w:val="28"/>
          <w:lang w:val="en-US"/>
        </w:rPr>
      </w:pPr>
      <w:r w:rsidRPr="00751794">
        <w:rPr>
          <w:rFonts w:ascii="Arial Black" w:hAnsi="Arial Black" w:cs="Arial"/>
          <w:sz w:val="36"/>
          <w:szCs w:val="36"/>
          <w:u w:val="single"/>
          <w:lang w:val="en-US"/>
        </w:rPr>
        <w:t>Insights From EDA</w:t>
      </w:r>
      <w:r>
        <w:rPr>
          <w:rFonts w:ascii="Arial Black" w:hAnsi="Arial Black" w:cs="Arial"/>
          <w:sz w:val="36"/>
          <w:szCs w:val="36"/>
          <w:u w:val="single"/>
          <w:lang w:val="en-US"/>
        </w:rPr>
        <w:t>:</w:t>
      </w:r>
      <w:r>
        <w:rPr>
          <w:rFonts w:ascii="Arial Black" w:hAnsi="Arial Black" w:cs="Arial"/>
          <w:sz w:val="28"/>
          <w:szCs w:val="28"/>
          <w:lang w:val="en-US"/>
        </w:rPr>
        <w:t xml:space="preserve">  </w:t>
      </w:r>
    </w:p>
    <w:p w14:paraId="5A81A7FA" w14:textId="7B6C8CDE" w:rsidR="007A278C" w:rsidRDefault="007A278C" w:rsidP="00197DC0">
      <w:pPr>
        <w:rPr>
          <w:rFonts w:ascii="Arial Black" w:hAnsi="Arial Black" w:cs="Arial"/>
          <w:sz w:val="28"/>
          <w:szCs w:val="28"/>
          <w:u w:val="wave"/>
          <w:lang w:val="en-US"/>
        </w:rPr>
      </w:pPr>
      <w:r w:rsidRPr="007A278C">
        <w:rPr>
          <w:rFonts w:ascii="Arial Black" w:hAnsi="Arial Black" w:cs="Arial"/>
          <w:sz w:val="28"/>
          <w:szCs w:val="28"/>
          <w:u w:val="wave"/>
          <w:lang w:val="en-US"/>
        </w:rPr>
        <w:t xml:space="preserve">For Categorical </w:t>
      </w:r>
      <w:proofErr w:type="gramStart"/>
      <w:r w:rsidRPr="007A278C">
        <w:rPr>
          <w:rFonts w:ascii="Arial Black" w:hAnsi="Arial Black" w:cs="Arial"/>
          <w:sz w:val="28"/>
          <w:szCs w:val="28"/>
          <w:u w:val="wave"/>
          <w:lang w:val="en-US"/>
        </w:rPr>
        <w:t>Variables</w:t>
      </w:r>
      <w:r w:rsidR="00C3774C">
        <w:rPr>
          <w:rFonts w:ascii="Arial Black" w:hAnsi="Arial Black" w:cs="Arial"/>
          <w:sz w:val="28"/>
          <w:szCs w:val="28"/>
          <w:u w:val="wave"/>
          <w:lang w:val="en-US"/>
        </w:rPr>
        <w:t>(</w:t>
      </w:r>
      <w:proofErr w:type="gramEnd"/>
      <w:r w:rsidR="00C3774C">
        <w:rPr>
          <w:rFonts w:ascii="Arial Black" w:hAnsi="Arial Black" w:cs="Arial"/>
          <w:sz w:val="28"/>
          <w:szCs w:val="28"/>
          <w:u w:val="wave"/>
          <w:lang w:val="en-US"/>
        </w:rPr>
        <w:t>JOB &amp; REASON)</w:t>
      </w:r>
      <w:r w:rsidRPr="007A278C">
        <w:rPr>
          <w:rFonts w:ascii="Arial Black" w:hAnsi="Arial Black" w:cs="Arial"/>
          <w:sz w:val="28"/>
          <w:szCs w:val="28"/>
          <w:u w:val="wave"/>
          <w:lang w:val="en-US"/>
        </w:rPr>
        <w:t>: -</w:t>
      </w:r>
    </w:p>
    <w:p w14:paraId="59D5BE30" w14:textId="6C24B823" w:rsidR="00197DC0" w:rsidRDefault="00197DC0" w:rsidP="00197DC0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The </w:t>
      </w:r>
      <w:r w:rsidR="00377F81">
        <w:rPr>
          <w:rFonts w:ascii="Arial" w:hAnsi="Arial" w:cs="Arial"/>
          <w:sz w:val="28"/>
          <w:szCs w:val="28"/>
          <w:lang w:val="en-US"/>
        </w:rPr>
        <w:t>self-employed</w:t>
      </w:r>
      <w:r w:rsidR="002E6173">
        <w:rPr>
          <w:rFonts w:ascii="Arial" w:hAnsi="Arial" w:cs="Arial"/>
          <w:sz w:val="28"/>
          <w:szCs w:val="28"/>
          <w:lang w:val="en-US"/>
        </w:rPr>
        <w:t xml:space="preserve"> persons who have taken debt to </w:t>
      </w:r>
      <w:r w:rsidR="00A758A0">
        <w:rPr>
          <w:rFonts w:ascii="Arial" w:hAnsi="Arial" w:cs="Arial"/>
          <w:sz w:val="28"/>
          <w:szCs w:val="28"/>
          <w:lang w:val="en-US"/>
        </w:rPr>
        <w:t xml:space="preserve">repay other existing loans are most likely to </w:t>
      </w:r>
      <w:r w:rsidR="004454BE">
        <w:rPr>
          <w:rFonts w:ascii="Arial" w:hAnsi="Arial" w:cs="Arial"/>
          <w:sz w:val="28"/>
          <w:szCs w:val="28"/>
          <w:lang w:val="en-US"/>
        </w:rPr>
        <w:t>default (</w:t>
      </w:r>
      <w:r w:rsidR="00377F81">
        <w:rPr>
          <w:rFonts w:ascii="Arial" w:hAnsi="Arial" w:cs="Arial"/>
          <w:sz w:val="28"/>
          <w:szCs w:val="28"/>
          <w:lang w:val="en-US"/>
        </w:rPr>
        <w:t>47%).</w:t>
      </w:r>
    </w:p>
    <w:p w14:paraId="32830BEE" w14:textId="6E211DD1" w:rsidR="001E6C67" w:rsidRPr="001E6C67" w:rsidRDefault="00377F81" w:rsidP="001E6C67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The persons who are involved in sales job </w:t>
      </w:r>
      <w:r w:rsidR="00302E31">
        <w:rPr>
          <w:rFonts w:ascii="Arial" w:hAnsi="Arial" w:cs="Arial"/>
          <w:sz w:val="28"/>
          <w:szCs w:val="28"/>
          <w:lang w:val="en-US"/>
        </w:rPr>
        <w:t xml:space="preserve">have a higher chance to be a defaulter </w:t>
      </w:r>
      <w:r w:rsidR="008133B0">
        <w:rPr>
          <w:rFonts w:ascii="Arial" w:hAnsi="Arial" w:cs="Arial"/>
          <w:sz w:val="28"/>
          <w:szCs w:val="28"/>
          <w:lang w:val="en-US"/>
        </w:rPr>
        <w:t>irrespective of the reason</w:t>
      </w:r>
      <w:r w:rsidR="00C3774C">
        <w:rPr>
          <w:rFonts w:ascii="Arial" w:hAnsi="Arial" w:cs="Arial"/>
          <w:sz w:val="28"/>
          <w:szCs w:val="28"/>
          <w:lang w:val="en-US"/>
        </w:rPr>
        <w:t xml:space="preserve"> of taking loan.</w:t>
      </w:r>
      <w:r w:rsidR="001E6C67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="001E6C67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="001E6C67">
        <w:rPr>
          <w:rFonts w:ascii="Arial" w:hAnsi="Arial" w:cs="Arial"/>
          <w:sz w:val="28"/>
          <w:szCs w:val="28"/>
          <w:lang w:val="en-US"/>
        </w:rPr>
        <w:t>35% &amp; 33%)</w:t>
      </w:r>
    </w:p>
    <w:p w14:paraId="1762DD2B" w14:textId="77777777" w:rsidR="003A5FED" w:rsidRDefault="008C4802" w:rsidP="00197DC0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Managers who have taken loan for home improvement are </w:t>
      </w:r>
      <w:r w:rsidR="003C2308">
        <w:rPr>
          <w:rFonts w:ascii="Arial" w:hAnsi="Arial" w:cs="Arial"/>
          <w:sz w:val="28"/>
          <w:szCs w:val="28"/>
          <w:lang w:val="en-US"/>
        </w:rPr>
        <w:t xml:space="preserve">considered as risky loan </w:t>
      </w:r>
      <w:r w:rsidR="003A5FED">
        <w:rPr>
          <w:rFonts w:ascii="Arial" w:hAnsi="Arial" w:cs="Arial"/>
          <w:sz w:val="28"/>
          <w:szCs w:val="28"/>
          <w:lang w:val="en-US"/>
        </w:rPr>
        <w:t>taker.</w:t>
      </w:r>
    </w:p>
    <w:p w14:paraId="58AFDCAF" w14:textId="100A1700" w:rsidR="00C3774C" w:rsidRDefault="003A5FED" w:rsidP="00197DC0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But the office </w:t>
      </w:r>
      <w:r w:rsidR="001E6C67">
        <w:rPr>
          <w:rFonts w:ascii="Arial" w:hAnsi="Arial" w:cs="Arial"/>
          <w:sz w:val="28"/>
          <w:szCs w:val="28"/>
          <w:lang w:val="en-US"/>
        </w:rPr>
        <w:t>goer (</w:t>
      </w:r>
      <w:r w:rsidR="00C40C98">
        <w:rPr>
          <w:rFonts w:ascii="Arial" w:hAnsi="Arial" w:cs="Arial"/>
          <w:sz w:val="28"/>
          <w:szCs w:val="28"/>
          <w:lang w:val="en-US"/>
        </w:rPr>
        <w:t>admin or desk-based task)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FC0A60">
        <w:rPr>
          <w:rFonts w:ascii="Arial" w:hAnsi="Arial" w:cs="Arial"/>
          <w:sz w:val="28"/>
          <w:szCs w:val="28"/>
          <w:lang w:val="en-US"/>
        </w:rPr>
        <w:t>or professional or executives</w:t>
      </w:r>
      <w:r w:rsidR="001E6C67">
        <w:rPr>
          <w:rFonts w:ascii="Arial" w:hAnsi="Arial" w:cs="Arial"/>
          <w:sz w:val="28"/>
          <w:szCs w:val="28"/>
          <w:lang w:val="en-US"/>
        </w:rPr>
        <w:t xml:space="preserve"> </w:t>
      </w:r>
      <w:r w:rsidR="00C40C98">
        <w:rPr>
          <w:rFonts w:ascii="Arial" w:hAnsi="Arial" w:cs="Arial"/>
          <w:sz w:val="28"/>
          <w:szCs w:val="28"/>
          <w:lang w:val="en-US"/>
        </w:rPr>
        <w:t xml:space="preserve">(high-skill </w:t>
      </w:r>
      <w:r w:rsidR="000A070E">
        <w:rPr>
          <w:rFonts w:ascii="Arial" w:hAnsi="Arial" w:cs="Arial"/>
          <w:sz w:val="28"/>
          <w:szCs w:val="28"/>
          <w:lang w:val="en-US"/>
        </w:rPr>
        <w:t>persons) are less likely to be a defaulter.</w:t>
      </w:r>
    </w:p>
    <w:p w14:paraId="17502DDF" w14:textId="34D8A6DA" w:rsidR="001E6C67" w:rsidRDefault="008A1804" w:rsidP="001E6C67">
      <w:pPr>
        <w:rPr>
          <w:rFonts w:ascii="Arial Black" w:hAnsi="Arial Black" w:cs="Arial"/>
          <w:sz w:val="28"/>
          <w:szCs w:val="28"/>
          <w:u w:val="wave"/>
          <w:lang w:val="en-US"/>
        </w:rPr>
      </w:pPr>
      <w:r w:rsidRPr="008A1804">
        <w:rPr>
          <w:rFonts w:ascii="Arial Black" w:hAnsi="Arial Black" w:cs="Arial"/>
          <w:sz w:val="28"/>
          <w:szCs w:val="28"/>
          <w:u w:val="wave"/>
          <w:lang w:val="en-US"/>
        </w:rPr>
        <w:t>For Numerical Variables: -</w:t>
      </w:r>
    </w:p>
    <w:p w14:paraId="58192865" w14:textId="2CFA5EB2" w:rsidR="008A1804" w:rsidRDefault="00186F4A" w:rsidP="008A1804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All the numerical values had few </w:t>
      </w:r>
      <w:r w:rsidR="00CF3561">
        <w:rPr>
          <w:rFonts w:ascii="Arial" w:hAnsi="Arial" w:cs="Arial"/>
          <w:sz w:val="28"/>
          <w:szCs w:val="28"/>
          <w:lang w:val="en-US"/>
        </w:rPr>
        <w:t>outliers</w:t>
      </w:r>
      <w:r>
        <w:rPr>
          <w:rFonts w:ascii="Arial" w:hAnsi="Arial" w:cs="Arial"/>
          <w:sz w:val="28"/>
          <w:szCs w:val="28"/>
          <w:lang w:val="en-US"/>
        </w:rPr>
        <w:t xml:space="preserve">, treated them with DBSCAN method </w:t>
      </w:r>
      <w:r w:rsidR="00147100">
        <w:rPr>
          <w:rFonts w:ascii="Arial" w:hAnsi="Arial" w:cs="Arial"/>
          <w:sz w:val="28"/>
          <w:szCs w:val="28"/>
          <w:lang w:val="en-US"/>
        </w:rPr>
        <w:t xml:space="preserve">which helped me to </w:t>
      </w:r>
      <w:r w:rsidR="00604DE7">
        <w:rPr>
          <w:rFonts w:ascii="Arial" w:hAnsi="Arial" w:cs="Arial"/>
          <w:sz w:val="28"/>
          <w:szCs w:val="28"/>
          <w:lang w:val="en-US"/>
        </w:rPr>
        <w:t xml:space="preserve">keep useful information while removing extreme outliers. </w:t>
      </w:r>
    </w:p>
    <w:p w14:paraId="3C44C548" w14:textId="47F10706" w:rsidR="00604DE7" w:rsidRDefault="00604DE7" w:rsidP="00A44B7E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Scaled down all numerical features </w:t>
      </w:r>
      <w:r w:rsidR="00A44B7E">
        <w:rPr>
          <w:rFonts w:ascii="Arial" w:hAnsi="Arial" w:cs="Arial"/>
          <w:sz w:val="28"/>
          <w:szCs w:val="28"/>
          <w:lang w:val="en-US"/>
        </w:rPr>
        <w:t xml:space="preserve">to get </w:t>
      </w:r>
      <w:r w:rsidR="00CA626C">
        <w:rPr>
          <w:rFonts w:ascii="Arial" w:hAnsi="Arial" w:cs="Arial"/>
          <w:sz w:val="28"/>
          <w:szCs w:val="28"/>
          <w:lang w:val="en-US"/>
        </w:rPr>
        <w:t>b</w:t>
      </w:r>
      <w:r w:rsidR="00A44B7E" w:rsidRPr="00A44B7E">
        <w:rPr>
          <w:rFonts w:ascii="Arial" w:hAnsi="Arial" w:cs="Arial"/>
          <w:sz w:val="28"/>
          <w:szCs w:val="28"/>
          <w:lang w:val="en-US"/>
        </w:rPr>
        <w:t>alanced contribution from each feature</w:t>
      </w:r>
      <w:r w:rsidR="00CA626C">
        <w:rPr>
          <w:rFonts w:ascii="Arial" w:hAnsi="Arial" w:cs="Arial"/>
          <w:sz w:val="28"/>
          <w:szCs w:val="28"/>
          <w:lang w:val="en-US"/>
        </w:rPr>
        <w:t xml:space="preserve"> s</w:t>
      </w:r>
      <w:r w:rsidR="00A44B7E" w:rsidRPr="00A44B7E">
        <w:rPr>
          <w:rFonts w:ascii="Arial" w:hAnsi="Arial" w:cs="Arial"/>
          <w:sz w:val="28"/>
          <w:szCs w:val="28"/>
          <w:lang w:val="en-US"/>
        </w:rPr>
        <w:t>table gradient behavior</w:t>
      </w:r>
      <w:r w:rsidR="00CA626C">
        <w:rPr>
          <w:rFonts w:ascii="Arial" w:hAnsi="Arial" w:cs="Arial"/>
          <w:sz w:val="28"/>
          <w:szCs w:val="28"/>
          <w:lang w:val="en-US"/>
        </w:rPr>
        <w:t xml:space="preserve"> and </w:t>
      </w:r>
      <w:r w:rsidR="00DF7436">
        <w:rPr>
          <w:rFonts w:ascii="Arial" w:hAnsi="Arial" w:cs="Arial"/>
          <w:sz w:val="28"/>
          <w:szCs w:val="28"/>
          <w:lang w:val="en-US"/>
        </w:rPr>
        <w:t>reduced impact of extreme values.</w:t>
      </w:r>
    </w:p>
    <w:p w14:paraId="232EF6E2" w14:textId="2806CBE1" w:rsidR="00DF7436" w:rsidRPr="00A44B7E" w:rsidRDefault="006E1230" w:rsidP="00A44B7E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Noted most important features which contributed most in </w:t>
      </w:r>
      <w:r w:rsidR="00CF3561">
        <w:rPr>
          <w:rFonts w:ascii="Arial" w:hAnsi="Arial" w:cs="Arial"/>
          <w:sz w:val="28"/>
          <w:szCs w:val="28"/>
          <w:lang w:val="en-US"/>
        </w:rPr>
        <w:t>the model performance and can be considered as one of the KPIs.</w:t>
      </w:r>
    </w:p>
    <w:p w14:paraId="79F0F4FB" w14:textId="77777777" w:rsidR="000A070E" w:rsidRPr="000A070E" w:rsidRDefault="000A070E" w:rsidP="000A070E">
      <w:pPr>
        <w:ind w:left="360"/>
        <w:rPr>
          <w:rFonts w:ascii="Arial" w:hAnsi="Arial" w:cs="Arial"/>
          <w:sz w:val="28"/>
          <w:szCs w:val="28"/>
          <w:lang w:val="en-US"/>
        </w:rPr>
      </w:pPr>
    </w:p>
    <w:p w14:paraId="525B941A" w14:textId="77777777" w:rsidR="00B86233" w:rsidRPr="009F6A3F" w:rsidRDefault="00B86233" w:rsidP="009F6A3F">
      <w:pPr>
        <w:rPr>
          <w:rFonts w:ascii="Arial" w:hAnsi="Arial" w:cs="Arial"/>
          <w:sz w:val="36"/>
          <w:szCs w:val="36"/>
          <w:u w:val="single"/>
          <w:lang w:val="en-US"/>
        </w:rPr>
      </w:pPr>
    </w:p>
    <w:sectPr w:rsidR="00B86233" w:rsidRPr="009F6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30E"/>
    <w:multiLevelType w:val="hybridMultilevel"/>
    <w:tmpl w:val="96D60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E19A9"/>
    <w:multiLevelType w:val="hybridMultilevel"/>
    <w:tmpl w:val="34D41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B58F3"/>
    <w:multiLevelType w:val="hybridMultilevel"/>
    <w:tmpl w:val="476A3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67CB7"/>
    <w:multiLevelType w:val="hybridMultilevel"/>
    <w:tmpl w:val="ACFCCB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5D1448"/>
    <w:multiLevelType w:val="hybridMultilevel"/>
    <w:tmpl w:val="8C563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23183"/>
    <w:multiLevelType w:val="hybridMultilevel"/>
    <w:tmpl w:val="57142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0FE5"/>
    <w:multiLevelType w:val="multilevel"/>
    <w:tmpl w:val="E708A6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144497258">
    <w:abstractNumId w:val="6"/>
  </w:num>
  <w:num w:numId="2" w16cid:durableId="1966886528">
    <w:abstractNumId w:val="5"/>
  </w:num>
  <w:num w:numId="3" w16cid:durableId="221211709">
    <w:abstractNumId w:val="3"/>
  </w:num>
  <w:num w:numId="4" w16cid:durableId="649601793">
    <w:abstractNumId w:val="1"/>
  </w:num>
  <w:num w:numId="5" w16cid:durableId="8920363">
    <w:abstractNumId w:val="4"/>
  </w:num>
  <w:num w:numId="6" w16cid:durableId="24528039">
    <w:abstractNumId w:val="0"/>
  </w:num>
  <w:num w:numId="7" w16cid:durableId="58060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3F"/>
    <w:rsid w:val="000A070E"/>
    <w:rsid w:val="00147100"/>
    <w:rsid w:val="00186F4A"/>
    <w:rsid w:val="00197DC0"/>
    <w:rsid w:val="001E6C67"/>
    <w:rsid w:val="002E6173"/>
    <w:rsid w:val="00302E31"/>
    <w:rsid w:val="00377F81"/>
    <w:rsid w:val="003A5FED"/>
    <w:rsid w:val="003C2308"/>
    <w:rsid w:val="004454BE"/>
    <w:rsid w:val="00604DE7"/>
    <w:rsid w:val="006E1230"/>
    <w:rsid w:val="007050B5"/>
    <w:rsid w:val="00751794"/>
    <w:rsid w:val="007A278C"/>
    <w:rsid w:val="00804853"/>
    <w:rsid w:val="008133B0"/>
    <w:rsid w:val="00824378"/>
    <w:rsid w:val="008A1804"/>
    <w:rsid w:val="008C4802"/>
    <w:rsid w:val="008E4C19"/>
    <w:rsid w:val="009F6A3F"/>
    <w:rsid w:val="00A44B7E"/>
    <w:rsid w:val="00A758A0"/>
    <w:rsid w:val="00AC3CA9"/>
    <w:rsid w:val="00B86233"/>
    <w:rsid w:val="00C3774C"/>
    <w:rsid w:val="00C40C98"/>
    <w:rsid w:val="00CA626C"/>
    <w:rsid w:val="00CA72A8"/>
    <w:rsid w:val="00CE59D4"/>
    <w:rsid w:val="00CF3561"/>
    <w:rsid w:val="00DF7436"/>
    <w:rsid w:val="00FC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3911"/>
  <w15:chartTrackingRefBased/>
  <w15:docId w15:val="{FF0BBC6B-463A-4FFC-B2AF-D19E6441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A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4B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Archisman Ghosh</dc:creator>
  <cp:keywords/>
  <dc:description/>
  <cp:lastModifiedBy>Archisman Ghosh</cp:lastModifiedBy>
  <cp:revision>2</cp:revision>
  <dcterms:created xsi:type="dcterms:W3CDTF">2026-02-27T04:43:00Z</dcterms:created>
  <dcterms:modified xsi:type="dcterms:W3CDTF">2026-02-27T04:43:00Z</dcterms:modified>
</cp:coreProperties>
</file>