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DCB68" w14:textId="77777777" w:rsidR="00EF5FEE" w:rsidRDefault="00EF5FEE">
      <w:pPr>
        <w:rPr>
          <w:rFonts w:ascii="Calibri" w:hAnsi="Calibri" w:cs="Calibri"/>
          <w:sz w:val="24"/>
          <w:szCs w:val="24"/>
        </w:rPr>
      </w:pPr>
    </w:p>
    <w:p w14:paraId="697158E1" w14:textId="77777777" w:rsidR="00EF5FEE" w:rsidRDefault="00000000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Entity Framework Core 8.0</w:t>
      </w:r>
    </w:p>
    <w:p w14:paraId="3C6B9292" w14:textId="77777777" w:rsidR="00EF5FEE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LAB 1-5</w:t>
      </w:r>
    </w:p>
    <w:p w14:paraId="05E2B4EC" w14:textId="77777777" w:rsidR="00EF5FEE" w:rsidRDefault="00EF5FEE">
      <w:pPr>
        <w:rPr>
          <w:rFonts w:ascii="Calibri" w:hAnsi="Calibri" w:cs="Calibri"/>
          <w:sz w:val="24"/>
          <w:szCs w:val="24"/>
        </w:rPr>
      </w:pPr>
    </w:p>
    <w:p w14:paraId="654378F4" w14:textId="77777777" w:rsidR="00EF5FEE" w:rsidRDefault="0000000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Model.cs</w:t>
      </w:r>
      <w:proofErr w:type="spellEnd"/>
    </w:p>
    <w:p w14:paraId="688423D2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using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System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Collections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Generic</w:t>
      </w:r>
      <w:proofErr w:type="spellEnd"/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</w:t>
      </w:r>
    </w:p>
    <w:p w14:paraId="305F20CF" w14:textId="77777777" w:rsidR="00EF5FEE" w:rsidRDefault="00EF5FEE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</w:p>
    <w:p w14:paraId="4C7A5FCB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class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Category</w:t>
      </w:r>
    </w:p>
    <w:p w14:paraId="0DB9CA3D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{</w:t>
      </w:r>
    </w:p>
    <w:p w14:paraId="2B903152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int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Id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get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;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set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 }</w:t>
      </w:r>
      <w:proofErr w:type="gramEnd"/>
    </w:p>
    <w:p w14:paraId="55C0E23E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string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Name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get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;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set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 }</w:t>
      </w:r>
      <w:proofErr w:type="gramEnd"/>
    </w:p>
    <w:p w14:paraId="63B43AFD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List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&lt;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Product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&gt;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get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;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set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 }</w:t>
      </w:r>
      <w:proofErr w:type="gramEnd"/>
    </w:p>
    <w:p w14:paraId="1447ED48" w14:textId="77777777" w:rsidR="00EF5FEE" w:rsidRDefault="00000000">
      <w:pPr>
        <w:shd w:val="clear" w:color="auto" w:fill="1F1F1F"/>
        <w:spacing w:line="228" w:lineRule="atLeast"/>
        <w:rPr>
          <w:rFonts w:ascii="Calibri" w:hAnsi="Calibri" w:cs="Calibri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}</w:t>
      </w:r>
    </w:p>
    <w:p w14:paraId="26668FD1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class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Product</w:t>
      </w:r>
    </w:p>
    <w:p w14:paraId="47A8024B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{</w:t>
      </w:r>
    </w:p>
    <w:p w14:paraId="136CC806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int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Id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get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;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set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 }</w:t>
      </w:r>
      <w:proofErr w:type="gramEnd"/>
    </w:p>
    <w:p w14:paraId="4F423A50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string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Name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get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;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set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 }</w:t>
      </w:r>
      <w:proofErr w:type="gramEnd"/>
    </w:p>
    <w:p w14:paraId="3AC3E861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decimal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Price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get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;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set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 }</w:t>
      </w:r>
      <w:proofErr w:type="gramEnd"/>
    </w:p>
    <w:p w14:paraId="08B69880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int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CategoryId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get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;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set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 }</w:t>
      </w:r>
      <w:proofErr w:type="gramEnd"/>
    </w:p>
    <w:p w14:paraId="60051002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Category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Category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get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;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set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 }</w:t>
      </w:r>
      <w:proofErr w:type="gramEnd"/>
    </w:p>
    <w:p w14:paraId="3D440EB1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}</w:t>
      </w:r>
    </w:p>
    <w:p w14:paraId="76F480B4" w14:textId="77777777" w:rsidR="00EF5FEE" w:rsidRDefault="00EF5FEE">
      <w:pPr>
        <w:rPr>
          <w:rFonts w:ascii="Calibri" w:hAnsi="Calibri" w:cs="Calibri"/>
          <w:sz w:val="24"/>
          <w:szCs w:val="24"/>
        </w:rPr>
      </w:pPr>
    </w:p>
    <w:p w14:paraId="1CFA6284" w14:textId="77777777" w:rsidR="00EF5FEE" w:rsidRDefault="0000000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AppDbContext.cs</w:t>
      </w:r>
      <w:proofErr w:type="spellEnd"/>
    </w:p>
    <w:p w14:paraId="4CA235CC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using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Microsoft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EntityFrameworkCore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</w:t>
      </w:r>
    </w:p>
    <w:p w14:paraId="05F6B6C5" w14:textId="77777777" w:rsidR="00EF5FEE" w:rsidRDefault="00EF5FEE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</w:p>
    <w:p w14:paraId="64CE4701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class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AppDbContext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: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DbContext</w:t>
      </w:r>
      <w:proofErr w:type="spellEnd"/>
    </w:p>
    <w:p w14:paraId="5886EE58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{</w:t>
      </w:r>
    </w:p>
    <w:p w14:paraId="4B727EE9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DbSet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&lt;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Product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&gt;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get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;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set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 }</w:t>
      </w:r>
      <w:proofErr w:type="gramEnd"/>
    </w:p>
    <w:p w14:paraId="027B7B6D" w14:textId="77777777" w:rsidR="00EF5FEE" w:rsidRDefault="00000000">
      <w:pPr>
        <w:shd w:val="clear" w:color="auto" w:fill="1F1F1F"/>
        <w:spacing w:line="228" w:lineRule="atLeast"/>
        <w:rPr>
          <w:rFonts w:ascii="Calibri" w:hAnsi="Calibri" w:cs="Calibri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DbSet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&lt;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Category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&gt;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Categories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get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;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set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 }</w:t>
      </w:r>
      <w:proofErr w:type="gramEnd"/>
    </w:p>
    <w:p w14:paraId="563AC2B6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protected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override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void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OnConfiguring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</w:t>
      </w:r>
      <w:proofErr w:type="spellStart"/>
      <w:proofErr w:type="gramEnd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DbContextOptionsBuilder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optionsBuilder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</w:t>
      </w:r>
    </w:p>
    <w:p w14:paraId="274CB037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    {</w:t>
      </w:r>
    </w:p>
    <w:p w14:paraId="4410EE45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optionsBuilder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UseSqlServer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</w:t>
      </w:r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"Server=localhost</w:t>
      </w:r>
      <w:proofErr w:type="gramStart"/>
      <w:r>
        <w:rPr>
          <w:rFonts w:ascii="Calibri" w:eastAsia="Consolas" w:hAnsi="Calibri" w:cs="Calibri"/>
          <w:color w:val="D7BA7D"/>
          <w:sz w:val="24"/>
          <w:szCs w:val="24"/>
          <w:shd w:val="clear" w:color="auto" w:fill="1F1F1F"/>
          <w:lang w:bidi="ar"/>
        </w:rPr>
        <w:t>\\</w:t>
      </w:r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SQLEXPRESS;Database</w:t>
      </w:r>
      <w:proofErr w:type="gramEnd"/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=</w:t>
      </w:r>
      <w:proofErr w:type="gramStart"/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RetailDb;Trusted</w:t>
      </w:r>
      <w:proofErr w:type="gramEnd"/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_Connection=</w:t>
      </w:r>
      <w:proofErr w:type="gramStart"/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True;Encrypt</w:t>
      </w:r>
      <w:proofErr w:type="gramEnd"/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=False;"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5891A10F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    }</w:t>
      </w:r>
    </w:p>
    <w:p w14:paraId="65DCAE0A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}</w:t>
      </w:r>
    </w:p>
    <w:p w14:paraId="5E0D9D8F" w14:textId="77777777" w:rsidR="00EF5FEE" w:rsidRDefault="00EF5FEE">
      <w:pPr>
        <w:rPr>
          <w:rFonts w:ascii="Calibri" w:hAnsi="Calibri" w:cs="Calibri"/>
          <w:sz w:val="24"/>
          <w:szCs w:val="24"/>
        </w:rPr>
      </w:pPr>
    </w:p>
    <w:p w14:paraId="4B624E51" w14:textId="77777777" w:rsidR="00EF5FEE" w:rsidRDefault="0000000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Program.cs</w:t>
      </w:r>
      <w:proofErr w:type="spellEnd"/>
    </w:p>
    <w:p w14:paraId="15634B53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using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System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Threading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Tasks</w:t>
      </w:r>
      <w:proofErr w:type="spellEnd"/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</w:t>
      </w:r>
    </w:p>
    <w:p w14:paraId="1D4D7716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using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System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</w:t>
      </w:r>
    </w:p>
    <w:p w14:paraId="3FDE48DB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using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Microsoft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EntityFrameworkCore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</w:t>
      </w:r>
    </w:p>
    <w:p w14:paraId="4D9DC66F" w14:textId="77777777" w:rsidR="00EF5FEE" w:rsidRDefault="00EF5FEE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</w:p>
    <w:p w14:paraId="38D2781A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class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Program</w:t>
      </w:r>
    </w:p>
    <w:p w14:paraId="7D5646DF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{</w:t>
      </w:r>
    </w:p>
    <w:p w14:paraId="71E9D983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static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async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Task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Main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</w:t>
      </w:r>
      <w:proofErr w:type="gramStart"/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string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[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] </w:t>
      </w:r>
      <w:proofErr w:type="spell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args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</w:t>
      </w:r>
    </w:p>
    <w:p w14:paraId="334A6436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    {</w:t>
      </w:r>
    </w:p>
    <w:p w14:paraId="47F33B91" w14:textId="77777777" w:rsidR="00EF5FEE" w:rsidRDefault="00000000">
      <w:pPr>
        <w:shd w:val="clear" w:color="auto" w:fill="1F1F1F"/>
        <w:spacing w:line="228" w:lineRule="atLeast"/>
        <w:rPr>
          <w:rFonts w:ascii="Calibri" w:hAnsi="Calibri" w:cs="Calibri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using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var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context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new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AppDbContext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5940FC3F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var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electronics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new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Category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Name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"Electronics</w:t>
      </w:r>
      <w:proofErr w:type="gramStart"/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"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}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</w:t>
      </w:r>
    </w:p>
    <w:p w14:paraId="2D19DD2C" w14:textId="77777777" w:rsidR="00EF5FEE" w:rsidRDefault="00000000">
      <w:pPr>
        <w:shd w:val="clear" w:color="auto" w:fill="1F1F1F"/>
        <w:spacing w:line="228" w:lineRule="atLeast"/>
        <w:rPr>
          <w:rFonts w:ascii="Calibri" w:hAnsi="Calibri" w:cs="Calibri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lastRenderedPageBreak/>
        <w:t xml:space="preserve">    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var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groceries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new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Category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Name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"Groceries</w:t>
      </w:r>
      <w:proofErr w:type="gramStart"/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"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}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</w:t>
      </w:r>
    </w:p>
    <w:p w14:paraId="5446A41F" w14:textId="77777777" w:rsidR="00EF5FEE" w:rsidRDefault="00000000">
      <w:pPr>
        <w:shd w:val="clear" w:color="auto" w:fill="1F1F1F"/>
        <w:spacing w:line="228" w:lineRule="atLeast"/>
        <w:rPr>
          <w:rFonts w:ascii="Calibri" w:hAnsi="Calibri" w:cs="Calibri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C586C0"/>
          <w:sz w:val="24"/>
          <w:szCs w:val="24"/>
          <w:shd w:val="clear" w:color="auto" w:fill="1F1F1F"/>
          <w:lang w:bidi="ar"/>
        </w:rPr>
        <w:t>await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context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Categories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AddRangeAsync</w:t>
      </w:r>
      <w:proofErr w:type="spellEnd"/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electronics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,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groceries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35130983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var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product1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new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Product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Name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"Laptop"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,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Price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B5CEA8"/>
          <w:sz w:val="24"/>
          <w:szCs w:val="24"/>
          <w:shd w:val="clear" w:color="auto" w:fill="1F1F1F"/>
          <w:lang w:bidi="ar"/>
        </w:rPr>
        <w:t>75000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,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Category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electronics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}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</w:t>
      </w:r>
    </w:p>
    <w:p w14:paraId="3660AEAC" w14:textId="77777777" w:rsidR="00EF5FEE" w:rsidRDefault="00000000">
      <w:pPr>
        <w:shd w:val="clear" w:color="auto" w:fill="1F1F1F"/>
        <w:spacing w:line="228" w:lineRule="atLeast"/>
        <w:rPr>
          <w:rFonts w:ascii="Calibri" w:hAnsi="Calibri" w:cs="Calibri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var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product2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new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Product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{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Name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"Rice Bag"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,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Price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B5CEA8"/>
          <w:sz w:val="24"/>
          <w:szCs w:val="24"/>
          <w:shd w:val="clear" w:color="auto" w:fill="1F1F1F"/>
          <w:lang w:bidi="ar"/>
        </w:rPr>
        <w:t>1200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,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Category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groceries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}</w:t>
      </w:r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;</w:t>
      </w:r>
    </w:p>
    <w:p w14:paraId="3619CC49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C586C0"/>
          <w:sz w:val="24"/>
          <w:szCs w:val="24"/>
          <w:shd w:val="clear" w:color="auto" w:fill="1F1F1F"/>
          <w:lang w:bidi="ar"/>
        </w:rPr>
        <w:t>await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context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Products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AddRangeAsync</w:t>
      </w:r>
      <w:proofErr w:type="spellEnd"/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product1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,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product2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16BED128" w14:textId="77777777" w:rsidR="00EF5FEE" w:rsidRDefault="00000000">
      <w:pPr>
        <w:shd w:val="clear" w:color="auto" w:fill="1F1F1F"/>
        <w:spacing w:line="228" w:lineRule="atLeast"/>
        <w:rPr>
          <w:rFonts w:ascii="Calibri" w:hAnsi="Calibri" w:cs="Calibri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C586C0"/>
          <w:sz w:val="24"/>
          <w:szCs w:val="24"/>
          <w:shd w:val="clear" w:color="auto" w:fill="1F1F1F"/>
          <w:lang w:bidi="ar"/>
        </w:rPr>
        <w:t>await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context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SaveChangesAsync</w:t>
      </w:r>
      <w:proofErr w:type="spellEnd"/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();</w:t>
      </w:r>
    </w:p>
    <w:p w14:paraId="316AADB2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</w:p>
    <w:p w14:paraId="6496480C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var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C586C0"/>
          <w:sz w:val="24"/>
          <w:szCs w:val="24"/>
          <w:shd w:val="clear" w:color="auto" w:fill="1F1F1F"/>
          <w:lang w:bidi="ar"/>
        </w:rPr>
        <w:t>await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context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Products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ToListAsync</w:t>
      </w:r>
      <w:proofErr w:type="spellEnd"/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();</w:t>
      </w:r>
    </w:p>
    <w:p w14:paraId="7456F203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C586C0"/>
          <w:sz w:val="24"/>
          <w:szCs w:val="24"/>
          <w:shd w:val="clear" w:color="auto" w:fill="1F1F1F"/>
          <w:lang w:bidi="ar"/>
        </w:rPr>
        <w:t>foreach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(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var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C586C0"/>
          <w:sz w:val="24"/>
          <w:szCs w:val="24"/>
          <w:shd w:val="clear" w:color="auto" w:fill="1F1F1F"/>
          <w:lang w:bidi="ar"/>
        </w:rPr>
        <w:t>in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products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</w:t>
      </w:r>
    </w:p>
    <w:p w14:paraId="468F4E62" w14:textId="77777777" w:rsidR="00EF5FEE" w:rsidRDefault="00000000">
      <w:pPr>
        <w:shd w:val="clear" w:color="auto" w:fill="1F1F1F"/>
        <w:spacing w:line="228" w:lineRule="atLeast"/>
        <w:rPr>
          <w:rFonts w:ascii="Calibri" w:hAnsi="Calibri" w:cs="Calibri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    </w:t>
      </w:r>
      <w:proofErr w:type="spell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Console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WriteLine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</w:t>
      </w:r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$"{</w:t>
      </w:r>
      <w:proofErr w:type="spellStart"/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Name</w:t>
      </w:r>
      <w:proofErr w:type="spellEnd"/>
      <w:proofErr w:type="gramEnd"/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} - ₹{</w:t>
      </w:r>
      <w:proofErr w:type="spellStart"/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Price</w:t>
      </w:r>
      <w:proofErr w:type="spellEnd"/>
      <w:proofErr w:type="gramEnd"/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}"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02BED1A8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</w:p>
    <w:p w14:paraId="6D7DDB84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var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productById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C586C0"/>
          <w:sz w:val="24"/>
          <w:szCs w:val="24"/>
          <w:shd w:val="clear" w:color="auto" w:fill="1F1F1F"/>
          <w:lang w:bidi="ar"/>
        </w:rPr>
        <w:t>await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context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Products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FindAsync</w:t>
      </w:r>
      <w:proofErr w:type="spellEnd"/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</w:t>
      </w:r>
      <w:r>
        <w:rPr>
          <w:rFonts w:ascii="Calibri" w:eastAsia="Consolas" w:hAnsi="Calibri" w:cs="Calibri"/>
          <w:color w:val="B5CEA8"/>
          <w:sz w:val="24"/>
          <w:szCs w:val="24"/>
          <w:shd w:val="clear" w:color="auto" w:fill="1F1F1F"/>
          <w:lang w:bidi="ar"/>
        </w:rPr>
        <w:t>1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105B4DB8" w14:textId="77777777" w:rsidR="00EF5FEE" w:rsidRDefault="00000000">
      <w:pPr>
        <w:shd w:val="clear" w:color="auto" w:fill="1F1F1F"/>
        <w:spacing w:line="228" w:lineRule="atLeast"/>
        <w:rPr>
          <w:rFonts w:ascii="Calibri" w:hAnsi="Calibri" w:cs="Calibri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proofErr w:type="spell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Console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WriteLine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</w:t>
      </w:r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$"Found: {</w:t>
      </w:r>
      <w:proofErr w:type="spellStart"/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productById</w:t>
      </w:r>
      <w:proofErr w:type="spellEnd"/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?.</w:t>
      </w:r>
      <w:proofErr w:type="gramEnd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Name</w:t>
      </w:r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}"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19C15281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</w:p>
    <w:p w14:paraId="2886DD5B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alibri" w:eastAsia="Consolas" w:hAnsi="Calibri" w:cs="Calibri"/>
          <w:color w:val="569CD6"/>
          <w:sz w:val="24"/>
          <w:szCs w:val="24"/>
          <w:shd w:val="clear" w:color="auto" w:fill="1F1F1F"/>
          <w:lang w:bidi="ar"/>
        </w:rPr>
        <w:t>var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expensive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C586C0"/>
          <w:sz w:val="24"/>
          <w:szCs w:val="24"/>
          <w:shd w:val="clear" w:color="auto" w:fill="1F1F1F"/>
          <w:lang w:bidi="ar"/>
        </w:rPr>
        <w:t>await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context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Products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FirstOrDefaultAsync</w:t>
      </w:r>
      <w:proofErr w:type="spellEnd"/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=&gt;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Price</w:t>
      </w:r>
      <w:proofErr w:type="spellEnd"/>
      <w:proofErr w:type="gram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&gt;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alibri" w:eastAsia="Consolas" w:hAnsi="Calibri" w:cs="Calibri"/>
          <w:color w:val="B5CEA8"/>
          <w:sz w:val="24"/>
          <w:szCs w:val="24"/>
          <w:shd w:val="clear" w:color="auto" w:fill="1F1F1F"/>
          <w:lang w:bidi="ar"/>
        </w:rPr>
        <w:t>50000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58E6B244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proofErr w:type="spellStart"/>
      <w:r>
        <w:rPr>
          <w:rFonts w:ascii="Calibri" w:eastAsia="Consolas" w:hAnsi="Calibri" w:cs="Calibri"/>
          <w:color w:val="4EC9B0"/>
          <w:sz w:val="24"/>
          <w:szCs w:val="24"/>
          <w:shd w:val="clear" w:color="auto" w:fill="1F1F1F"/>
          <w:lang w:bidi="ar"/>
        </w:rPr>
        <w:t>Console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.</w:t>
      </w:r>
      <w:r>
        <w:rPr>
          <w:rFonts w:ascii="Calibri" w:eastAsia="Consolas" w:hAnsi="Calibri" w:cs="Calibri"/>
          <w:color w:val="DCDCAA"/>
          <w:sz w:val="24"/>
          <w:szCs w:val="24"/>
          <w:shd w:val="clear" w:color="auto" w:fill="1F1F1F"/>
          <w:lang w:bidi="ar"/>
        </w:rPr>
        <w:t>WriteLine</w:t>
      </w:r>
      <w:proofErr w:type="spellEnd"/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(</w:t>
      </w:r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$"Expensive: {</w:t>
      </w:r>
      <w:proofErr w:type="spellStart"/>
      <w:proofErr w:type="gramStart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expensive</w:t>
      </w:r>
      <w:r>
        <w:rPr>
          <w:rFonts w:ascii="Calibri" w:eastAsia="Consolas" w:hAnsi="Calibri" w:cs="Calibri"/>
          <w:color w:val="D4D4D4"/>
          <w:sz w:val="24"/>
          <w:szCs w:val="24"/>
          <w:shd w:val="clear" w:color="auto" w:fill="1F1F1F"/>
          <w:lang w:bidi="ar"/>
        </w:rPr>
        <w:t>?.</w:t>
      </w:r>
      <w:proofErr w:type="gramEnd"/>
      <w:r>
        <w:rPr>
          <w:rFonts w:ascii="Calibri" w:eastAsia="Consolas" w:hAnsi="Calibri" w:cs="Calibri"/>
          <w:color w:val="9CDCFE"/>
          <w:sz w:val="24"/>
          <w:szCs w:val="24"/>
          <w:shd w:val="clear" w:color="auto" w:fill="1F1F1F"/>
          <w:lang w:bidi="ar"/>
        </w:rPr>
        <w:t>Name</w:t>
      </w:r>
      <w:proofErr w:type="spellEnd"/>
      <w:r>
        <w:rPr>
          <w:rFonts w:ascii="Calibri" w:eastAsia="Consolas" w:hAnsi="Calibri" w:cs="Calibri"/>
          <w:color w:val="CE9178"/>
          <w:sz w:val="24"/>
          <w:szCs w:val="24"/>
          <w:shd w:val="clear" w:color="auto" w:fill="1F1F1F"/>
          <w:lang w:bidi="ar"/>
        </w:rPr>
        <w:t>}"</w:t>
      </w: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2551BC1D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    }</w:t>
      </w:r>
    </w:p>
    <w:p w14:paraId="4BAA5D1B" w14:textId="77777777" w:rsidR="00EF5FEE" w:rsidRDefault="00000000">
      <w:pPr>
        <w:shd w:val="clear" w:color="auto" w:fill="1F1F1F"/>
        <w:spacing w:line="228" w:lineRule="atLeast"/>
        <w:rPr>
          <w:rFonts w:ascii="Calibri" w:eastAsia="Consolas" w:hAnsi="Calibri" w:cs="Calibri"/>
          <w:color w:val="CCCCCC"/>
          <w:sz w:val="24"/>
          <w:szCs w:val="24"/>
        </w:rPr>
      </w:pPr>
      <w:r>
        <w:rPr>
          <w:rFonts w:ascii="Calibri" w:eastAsia="Consolas" w:hAnsi="Calibri" w:cs="Calibri"/>
          <w:color w:val="CCCCCC"/>
          <w:sz w:val="24"/>
          <w:szCs w:val="24"/>
          <w:shd w:val="clear" w:color="auto" w:fill="1F1F1F"/>
          <w:lang w:bidi="ar"/>
        </w:rPr>
        <w:t>}</w:t>
      </w:r>
    </w:p>
    <w:p w14:paraId="61C2B3F7" w14:textId="77777777" w:rsidR="00EF5FEE" w:rsidRDefault="00EF5FEE">
      <w:pPr>
        <w:rPr>
          <w:rFonts w:ascii="Calibri" w:hAnsi="Calibri" w:cs="Calibri"/>
          <w:sz w:val="24"/>
          <w:szCs w:val="24"/>
        </w:rPr>
      </w:pPr>
    </w:p>
    <w:p w14:paraId="057EFECC" w14:textId="77777777" w:rsidR="00EF5FEE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</w:t>
      </w:r>
    </w:p>
    <w:p w14:paraId="74019972" w14:textId="77777777" w:rsidR="00EF5FEE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114300" distR="114300" wp14:anchorId="7C68933C" wp14:editId="52E5697E">
            <wp:extent cx="5270500" cy="72390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FEE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E69A7" w14:textId="77777777" w:rsidR="003F3F3A" w:rsidRDefault="003F3F3A">
      <w:r>
        <w:separator/>
      </w:r>
    </w:p>
  </w:endnote>
  <w:endnote w:type="continuationSeparator" w:id="0">
    <w:p w14:paraId="1FF9A397" w14:textId="77777777" w:rsidR="003F3F3A" w:rsidRDefault="003F3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944E7" w14:textId="77777777" w:rsidR="003F3F3A" w:rsidRDefault="003F3F3A">
      <w:r>
        <w:separator/>
      </w:r>
    </w:p>
  </w:footnote>
  <w:footnote w:type="continuationSeparator" w:id="0">
    <w:p w14:paraId="105D96DE" w14:textId="77777777" w:rsidR="003F3F3A" w:rsidRDefault="003F3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220D5" w14:textId="7C0C56D8" w:rsidR="00EF5FEE" w:rsidRDefault="00BD42EF">
    <w:pPr>
      <w:pStyle w:val="Header"/>
    </w:pPr>
    <w:r>
      <w:t>Diptarup Chakravorty</w:t>
    </w:r>
  </w:p>
  <w:p w14:paraId="35956639" w14:textId="3F7F7AA3" w:rsidR="00BD42EF" w:rsidRDefault="00BD42EF">
    <w:pPr>
      <w:pStyle w:val="Header"/>
    </w:pPr>
    <w:r>
      <w:t>2204154</w:t>
    </w:r>
  </w:p>
  <w:p w14:paraId="4A27D685" w14:textId="1C817745" w:rsidR="00EF5FEE" w:rsidRDefault="00000000">
    <w:pPr>
      <w:pStyle w:val="Header"/>
    </w:pPr>
    <w:r>
      <w:t xml:space="preserve">SUPERSET ID </w:t>
    </w:r>
    <w:r w:rsidR="00BD42EF" w:rsidRPr="00BD42EF">
      <w:t>6357934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D764F9"/>
    <w:rsid w:val="003F3F3A"/>
    <w:rsid w:val="00BD42EF"/>
    <w:rsid w:val="00CF139C"/>
    <w:rsid w:val="00EF5FEE"/>
    <w:rsid w:val="17D7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C7ABA3"/>
  <w15:docId w15:val="{D6577468-C0EF-42F7-8D9E-9354222B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Diptarup Chakravorty</cp:lastModifiedBy>
  <cp:revision>2</cp:revision>
  <dcterms:created xsi:type="dcterms:W3CDTF">2025-07-06T15:26:00Z</dcterms:created>
  <dcterms:modified xsi:type="dcterms:W3CDTF">2025-07-26T11:19:00Z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3B40209E822B4614A042059E574D3D2B_11</vt:lpwstr>
  </property>
</Properties>
</file>