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With reference to the COP33 climate summit, which was recently in the news, which of the following statements is correct?</w:t>
      </w:r>
    </w:p>
    <w:p>
      <w:pPr>
        <w:spacing w:before="0"/>
      </w:pPr>
      <w:r>
        <w:rPr>
          <w:b w:val="0"/>
        </w:rPr>
      </w:r>
    </w:p>
    <w:p>
      <w:pPr>
        <w:spacing w:after="100" w:before="0"/>
      </w:pPr>
      <w:r>
        <w:rPr>
          <w:b w:val="0"/>
        </w:rPr>
        <w:t>A. India has formally withdrawn its offer to host the summit in 2028 after a review of its commitments.</w:t>
      </w:r>
    </w:p>
    <w:p>
      <w:pPr>
        <w:spacing w:after="100" w:before="0"/>
      </w:pPr>
      <w:r>
        <w:rPr>
          <w:b w:val="0"/>
        </w:rPr>
        <w:t>B. India has confirmed it will host the summit in 2028, marking its first-ever hosting of a climate COP.</w:t>
      </w:r>
    </w:p>
    <w:p>
      <w:pPr>
        <w:spacing w:after="100" w:before="0"/>
      </w:pPr>
      <w:r>
        <w:rPr>
          <w:b w:val="0"/>
        </w:rPr>
        <w:t>C. The summit host has been shifted to Ethiopia following a joint decision by the BRICS nations.</w:t>
      </w:r>
    </w:p>
    <w:p>
      <w:pPr>
        <w:spacing w:after="100" w:before="0"/>
      </w:pPr>
      <w:r>
        <w:rPr>
          <w:b w:val="0"/>
        </w:rPr>
        <w:t>D. India has decided to host the summit in 2030 to align with the Commonwealth Games in Ahmedabad.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has formally withdrawn its bid to host the COP33 climate summit in 2028. The proposal was originally made by PM Narendra Modi at COP28 in Dubai. The withdrawal was communicated to the Asia-Pacific Group in April following a review of commitments, leaving South Korea as the sole interested host for the 2028 session.</w:t>
      </w:r>
    </w:p>
    <w:p>
      <w:pPr>
        <w:spacing w:before="0"/>
      </w:pPr>
      <w:r>
        <w:rPr>
          <w:b w:val="0"/>
        </w:rPr>
      </w:r>
    </w:p>
    <w:p>
      <w:pPr>
        <w:spacing w:after="100" w:line="360" w:lineRule="auto" w:before="0"/>
      </w:pPr>
      <w:r>
        <w:rPr>
          <w:b w:val="0"/>
        </w:rPr>
        <w:t>2. Space Summit 2026, a specially curated two-day elite conference held on 2–3 February 2026, took place in which of the following countries?</w:t>
      </w:r>
    </w:p>
    <w:p>
      <w:pPr>
        <w:spacing w:before="0"/>
      </w:pPr>
      <w:r>
        <w:rPr>
          <w:b w:val="0"/>
        </w:rPr>
      </w:r>
    </w:p>
    <w:p>
      <w:pPr>
        <w:spacing w:after="100" w:before="0"/>
      </w:pPr>
      <w:r>
        <w:rPr>
          <w:b w:val="0"/>
        </w:rPr>
        <w:t>A. United Arab Emirates</w:t>
      </w:r>
    </w:p>
    <w:p>
      <w:pPr>
        <w:spacing w:after="100" w:before="0"/>
      </w:pPr>
      <w:r>
        <w:rPr>
          <w:b w:val="0"/>
        </w:rPr>
        <w:t>B. United States</w:t>
      </w:r>
    </w:p>
    <w:p>
      <w:pPr>
        <w:spacing w:after="100" w:before="0"/>
      </w:pPr>
      <w:r>
        <w:rPr>
          <w:b w:val="0"/>
        </w:rPr>
        <w:t>C. Singapore</w:t>
      </w:r>
    </w:p>
    <w:p>
      <w:pPr>
        <w:spacing w:after="100" w:before="0"/>
      </w:pPr>
      <w:r>
        <w:rPr>
          <w:b w:val="0"/>
        </w:rPr>
        <w:t>D.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United Arab Emirates. Key Points Additional Information Important Points</w:t>
      </w:r>
    </w:p>
    <w:p>
      <w:pPr>
        <w:spacing w:before="0"/>
      </w:pPr>
      <w:r>
        <w:rPr>
          <w:b w:val="0"/>
        </w:rPr>
        <w:t>• The **Space Summit 2026**, a highly prestigious and **specially curated two-day elite conference**, was held on **2–3 February 2026**.</w:t>
      </w:r>
    </w:p>
    <w:p>
      <w:pPr>
        <w:spacing w:before="0"/>
      </w:pPr>
      <w:r>
        <w:rPr>
          <w:b w:val="0"/>
        </w:rPr>
        <w:t>• The event took place in the **United Arab Emirates (UAE)**, specifically in **Abu Dhabi**, which has become a focal point for international aerospace and defense dialogues.</w:t>
      </w:r>
    </w:p>
    <w:p>
      <w:pPr>
        <w:spacing w:before="0"/>
      </w:pPr>
      <w:r>
        <w:rPr>
          <w:b w:val="0"/>
        </w:rPr>
        <w:t>• This summit serves as a global platform for **heads of space agencies**, **policymakers**, **scientists**, and **private sector leaders** to discuss the future of **extra-terrestrial exploration** and the **global space economy**.</w:t>
      </w:r>
    </w:p>
    <w:p>
      <w:pPr>
        <w:spacing w:before="0"/>
      </w:pPr>
      <w:r>
        <w:rPr>
          <w:b w:val="0"/>
        </w:rPr>
        <w:t>• The primary objective of the summit is to foster **international collaboration** in space research, address the challenges of **space debris**, and explore sustainable methods for **lunar and Martian missions**.</w:t>
      </w:r>
    </w:p>
    <w:p>
      <w:pPr>
        <w:spacing w:before="0"/>
      </w:pPr>
      <w:r>
        <w:rPr>
          <w:b w:val="0"/>
        </w:rPr>
        <w:t>• Hosting this event in the **UAE** underscores the country's rapid ascent in the space sector, following milestones like the **Hope Probe** and the **National Space Fund** initiative.</w:t>
      </w:r>
    </w:p>
    <w:p>
      <w:pPr>
        <w:spacing w:before="0"/>
      </w:pPr>
      <w:r>
        <w:rPr>
          <w:b w:val="0"/>
        </w:rPr>
        <w:t>• UAE National Space Strategy 2030: The **UAE** has formulated a comprehensive strategy to become a leading global hub for space science and industry by the **year 2030**.</w:t>
      </w:r>
    </w:p>
    <w:p>
      <w:pPr>
        <w:spacing w:before="0"/>
      </w:pPr>
      <w:r>
        <w:rPr>
          <w:b w:val="0"/>
        </w:rPr>
        <w:t>• It focuses on creating a strong **regulatory framework**, encouraging **private sector investment**, and developing **national talent** in aerospace engineering.</w:t>
      </w:r>
    </w:p>
    <w:p>
      <w:pPr>
        <w:spacing w:before="0"/>
      </w:pPr>
      <w:r>
        <w:rPr>
          <w:b w:val="0"/>
        </w:rPr>
        <w:t>• Emirates Mars Mission (Hope Probe): Launched in **July 2020**, the **Hope Probe** successfully entered **Mars' orbit** in **February 2021**, making the **UAE** the first Arab nation and the fifth globally to reach the Red Planet.</w:t>
      </w:r>
    </w:p>
    <w:p>
      <w:pPr>
        <w:spacing w:before="0"/>
      </w:pPr>
      <w:r>
        <w:rPr>
          <w:b w:val="0"/>
        </w:rPr>
        <w:t>• The mission provides the global scientific community with a complete picture of the **Martian atmosphere** throughout the **Martian year**.</w:t>
      </w:r>
    </w:p>
    <w:p>
      <w:pPr>
        <w:spacing w:before="0"/>
      </w:pPr>
      <w:r>
        <w:rPr>
          <w:b w:val="0"/>
        </w:rPr>
        <w:t>• Mohammed bin Rashid Space Centre (MBRSC): Located in **Dubai**, the **MBRSC** is the premier organization responsible for the **UAE National Space Programme**.</w:t>
      </w:r>
    </w:p>
    <w:p>
      <w:pPr>
        <w:spacing w:before="0"/>
      </w:pPr>
      <w:r>
        <w:rPr>
          <w:b w:val="0"/>
        </w:rPr>
        <w:t>• It oversees projects such as the **KhalifaSat**, the **Rashid Rover** (Lunar mission), and the **UAE Astronaut Programme**.</w:t>
      </w:r>
    </w:p>
    <w:p>
      <w:pPr>
        <w:spacing w:before="0"/>
      </w:pPr>
      <w:r>
        <w:rPr>
          <w:b w:val="0"/>
        </w:rPr>
        <w:t>• Economic Impact of the Space Sector: The **UAE** space sector has attracted investments exceeding **AED 22 billion**, contributing significantly to the country's **non-oil GDP**.</w:t>
      </w:r>
    </w:p>
    <w:p>
      <w:pPr>
        <w:spacing w:before="0"/>
      </w:pPr>
      <w:r>
        <w:rPr>
          <w:b w:val="0"/>
        </w:rPr>
        <w:t>• Key applications include **satellite communications**, **remote sensing**, and **Earth observation** for environmental monitoring and urban planning.</w:t>
      </w:r>
    </w:p>
    <w:p>
      <w:pPr>
        <w:spacing w:before="0"/>
      </w:pPr>
      <w:r>
        <w:rPr>
          <w:b w:val="0"/>
        </w:rPr>
        <w:t>• Global Space Governance: The summit in **2026** highlighted the urgent need for updated **international space laws** to manage the increasing number of **commercial satellites** and ensure the peaceful use of **outer space**.</w:t>
      </w:r>
    </w:p>
    <w:p>
      <w:pPr>
        <w:spacing w:before="0"/>
      </w:pPr>
      <w:r>
        <w:rPr>
          <w:b w:val="0"/>
        </w:rPr>
        <w:t>• Technological Innovations: Discussions at the event emphasized the role of **Artificial Intelligence (AI)** and **robotics** in autonomous deep-space exploration and the construction of **space habitats**.</w:t>
      </w:r>
    </w:p>
    <w:p>
      <w:pPr>
        <w:spacing w:before="0"/>
      </w:pPr>
      <w:r>
        <w:rPr>
          <w:b w:val="0"/>
        </w:rPr>
        <w:t>• Sustainability in Space: A major theme was the "Green Space" initiative, aiming to reduce the **carbon footprint** of rocket launches and implementing strict guidelines for **mitigating space junk**.</w:t>
      </w:r>
    </w:p>
    <w:p>
      <w:pPr>
        <w:spacing w:before="0"/>
      </w:pPr>
      <w:r>
        <w:rPr>
          <w:b w:val="0"/>
        </w:rPr>
        <w:t>• Mars 2117 Project: The **UAE** has announced an ambitious long-term goal to build the first **human settlement on Mars** by the **year 2117**, driving continuous innovation in **life support systems** and **space architecture**.</w:t>
      </w:r>
    </w:p>
    <w:p>
      <w:pPr>
        <w:spacing w:before="0"/>
      </w:pPr>
      <w:r>
        <w:rPr>
          <w:b w:val="0"/>
        </w:rPr>
      </w:r>
    </w:p>
    <w:p>
      <w:pPr>
        <w:spacing w:after="100" w:line="360" w:lineRule="auto" w:before="0"/>
      </w:pPr>
      <w:r>
        <w:rPr>
          <w:b w:val="0"/>
        </w:rPr>
        <w:t>3. The 51st G7 summit was held in which of the following countries in June 2025?</w:t>
      </w:r>
    </w:p>
    <w:p>
      <w:pPr>
        <w:spacing w:before="0"/>
      </w:pPr>
      <w:r>
        <w:rPr>
          <w:b w:val="0"/>
        </w:rPr>
      </w:r>
    </w:p>
    <w:p>
      <w:pPr>
        <w:spacing w:after="100" w:before="0"/>
      </w:pPr>
      <w:r>
        <w:rPr>
          <w:b w:val="0"/>
        </w:rPr>
        <w:t>A. India</w:t>
      </w:r>
    </w:p>
    <w:p>
      <w:pPr>
        <w:spacing w:after="100" w:before="0"/>
      </w:pPr>
      <w:r>
        <w:rPr>
          <w:b w:val="0"/>
        </w:rPr>
        <w:t>B. Canada</w:t>
      </w:r>
    </w:p>
    <w:p>
      <w:pPr>
        <w:spacing w:after="100" w:before="0"/>
      </w:pPr>
      <w:r>
        <w:rPr>
          <w:b w:val="0"/>
        </w:rPr>
        <w:t>C. Abu Dhabi</w:t>
      </w:r>
    </w:p>
    <w:p>
      <w:pPr>
        <w:spacing w:after="100" w:before="0"/>
      </w:pPr>
      <w:r>
        <w:rPr>
          <w:b w:val="0"/>
        </w:rPr>
        <w:t>D. Germany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Canada. Key Points Additional Information Important Points</w:t>
      </w:r>
    </w:p>
    <w:p>
      <w:pPr>
        <w:spacing w:before="0"/>
      </w:pPr>
      <w:r>
        <w:rPr>
          <w:b w:val="0"/>
        </w:rPr>
        <w:t>• The 51st G7 Summit is scheduled to take place in June 2025, hosted by Canada.</w:t>
      </w:r>
    </w:p>
    <w:p>
      <w:pPr>
        <w:spacing w:before="0"/>
      </w:pPr>
      <w:r>
        <w:rPr>
          <w:b w:val="0"/>
        </w:rPr>
        <w:t>• Canada, as a founding member of the Group of Seven (G7), has hosted numerous G7 summits in the past. Its selection for hosting the 51st summit aligns with its active participation in global economic and geopolitical discussions.</w:t>
      </w:r>
    </w:p>
    <w:p>
      <w:pPr>
        <w:spacing w:before="0"/>
      </w:pPr>
      <w:r>
        <w:rPr>
          <w:b w:val="0"/>
        </w:rPr>
        <w:t>• The G7 Summit is an annual meeting attended by the heads of state or government of the world’s most advanced economies, including the United States, United Kingdom, Germany, France, Italy, Japan, and Canada, along with representatives from the European Union.</w:t>
      </w:r>
    </w:p>
    <w:p>
      <w:pPr>
        <w:spacing w:before="0"/>
      </w:pPr>
      <w:r>
        <w:rPr>
          <w:b w:val="0"/>
        </w:rPr>
        <w:t>• The summits primarily focus on key global challenges such as economic growth, international trade, climate change, security, and human rights.</w:t>
      </w:r>
    </w:p>
    <w:p>
      <w:pPr>
        <w:spacing w:before="0"/>
      </w:pPr>
      <w:r>
        <w:rPr>
          <w:b w:val="0"/>
        </w:rPr>
        <w:t>• The venue for the summit in Canada has yet to be officially announced but is expected to be a location capable of accommodating high-level diplomatic discussions, ensuring security, and showcasing Canada’s cultural heritage and natural beauty.</w:t>
      </w:r>
    </w:p>
    <w:p>
      <w:pPr>
        <w:spacing w:before="0"/>
      </w:pPr>
      <w:r>
        <w:rPr>
          <w:b w:val="0"/>
        </w:rPr>
        <w:t>• Group of Seven (G7): The G7 is an informal grouping of seven of the world’s largest advanced economies: the United States, United Kingdom, Germany, France, Italy, Japan, and Canada. The European Union also participates as a non-enumerated member.</w:t>
      </w:r>
    </w:p>
    <w:p>
      <w:pPr>
        <w:spacing w:before="0"/>
      </w:pPr>
      <w:r>
        <w:rPr>
          <w:b w:val="0"/>
        </w:rPr>
        <w:t>• It was formed in 1975 as the G6, and Canada joined in 1976, making it the G7.</w:t>
      </w:r>
    </w:p>
    <w:p>
      <w:pPr>
        <w:spacing w:before="0"/>
      </w:pPr>
      <w:r>
        <w:rPr>
          <w:b w:val="0"/>
        </w:rPr>
        <w:t>• The G7 countries represent about 40% of global GDP and are known for their influence on economic policy, international relations, and global security.</w:t>
      </w:r>
    </w:p>
    <w:p>
      <w:pPr>
        <w:spacing w:before="0"/>
      </w:pPr>
      <w:r>
        <w:rPr>
          <w:b w:val="0"/>
        </w:rPr>
        <w:t>• Canada’s Role in G7: Canada has been a key advocate for addressing global issues such as climate change, gender equality, and inclusive economic growth.</w:t>
      </w:r>
    </w:p>
    <w:p>
      <w:pPr>
        <w:spacing w:before="0"/>
      </w:pPr>
      <w:r>
        <w:rPr>
          <w:b w:val="0"/>
        </w:rPr>
        <w:t>• Previous G7 summits hosted by Canada include the 2018 summit in Charlevoix, Quebec, which focused on themes such as economic growth and gender equality.</w:t>
      </w:r>
    </w:p>
    <w:p>
      <w:pPr>
        <w:spacing w:before="0"/>
      </w:pPr>
      <w:r>
        <w:rPr>
          <w:b w:val="0"/>
        </w:rPr>
        <w:t>• Key Themes of the G7 Summit: The G7 summits typically address pressing global challenges such as climate change, trade relations, health crises, and geopolitical tensions.</w:t>
      </w:r>
    </w:p>
    <w:p>
      <w:pPr>
        <w:spacing w:before="0"/>
      </w:pPr>
      <w:r>
        <w:rPr>
          <w:b w:val="0"/>
        </w:rPr>
        <w:t>• Recent summits have also focused on post-pandemic recovery, digital transformation, global vaccine distribution, and economic resilience.</w:t>
      </w:r>
    </w:p>
    <w:p>
      <w:pPr>
        <w:spacing w:before="0"/>
      </w:pPr>
      <w:r>
        <w:rPr>
          <w:b w:val="0"/>
        </w:rPr>
        <w:t>• Notable Facts about G7: The G7 operates without a permanent secretariat or headquarters, and its presidency rotates annually among the member states.</w:t>
      </w:r>
    </w:p>
    <w:p>
      <w:pPr>
        <w:spacing w:before="0"/>
      </w:pPr>
      <w:r>
        <w:rPr>
          <w:b w:val="0"/>
        </w:rPr>
        <w:t>• The host country sets the agenda and organizes the summit, showcasing its priorities on the global stage.</w:t>
      </w:r>
    </w:p>
    <w:p>
      <w:pPr>
        <w:spacing w:before="0"/>
      </w:pPr>
      <w:r>
        <w:rPr>
          <w:b w:val="0"/>
        </w:rPr>
        <w:t>• Recent G7 Summits: 49th Summit (2023): Held in Hiroshima, Japan, focusing on nuclear disarmament, economic security, and climate change.</w:t>
      </w:r>
    </w:p>
    <w:p>
      <w:pPr>
        <w:spacing w:before="0"/>
      </w:pPr>
      <w:r>
        <w:rPr>
          <w:b w:val="0"/>
        </w:rPr>
        <w:t>• 50th Summit (2024): Scheduled to be hosted by Italy, with an expected focus on geopolitical tensions and sustainable development.</w:t>
      </w:r>
    </w:p>
    <w:p>
      <w:pPr>
        <w:spacing w:before="0"/>
      </w:pPr>
      <w:r>
        <w:rPr>
          <w:b w:val="0"/>
        </w:rPr>
        <w:t>• Canada’s Previous Hosting of G7: Canada has hosted the G7 summit six times, with notable events in 1981 (Montebello), 1988 (Toronto), and 2018 (Charlevoix).</w:t>
      </w:r>
    </w:p>
    <w:p>
      <w:pPr>
        <w:spacing w:before="0"/>
      </w:pPr>
      <w:r>
        <w:rPr>
          <w:b w:val="0"/>
        </w:rPr>
        <w:t>• These summits have showcased Canada’s commitment to multilateralism and addressing global challenges.</w:t>
      </w:r>
    </w:p>
    <w:p>
      <w:pPr>
        <w:spacing w:before="0"/>
      </w:pPr>
      <w:r>
        <w:rPr>
          <w:b w:val="0"/>
        </w:rPr>
        <w:t>• Significance of the Host Country: The host country has the privilege of setting the agenda and themes for the summit, influencing global policymaking and fostering international cooperation.</w:t>
      </w:r>
    </w:p>
    <w:p>
      <w:pPr>
        <w:spacing w:before="0"/>
      </w:pPr>
      <w:r>
        <w:rPr>
          <w:b w:val="0"/>
        </w:rPr>
        <w:t>• It also provides an opportunity to highlight domestic policies, cultural heritage, and leadership on global issues.</w:t>
      </w:r>
    </w:p>
    <w:p>
      <w:pPr>
        <w:spacing w:before="0"/>
      </w:pPr>
      <w:r>
        <w:rPr>
          <w:b w:val="0"/>
        </w:rPr>
      </w:r>
    </w:p>
    <w:p>
      <w:pPr>
        <w:spacing w:after="100" w:line="360" w:lineRule="auto" w:before="0"/>
      </w:pPr>
      <w:r>
        <w:rPr>
          <w:b w:val="0"/>
        </w:rPr>
        <w:t>4. At the 2025 World Bank Land Conference, which country was honoured as a Country Champion in recognition of its transformative work in rural land governance?</w:t>
      </w:r>
    </w:p>
    <w:p>
      <w:pPr>
        <w:spacing w:before="0"/>
      </w:pPr>
      <w:r>
        <w:rPr>
          <w:b w:val="0"/>
        </w:rPr>
      </w:r>
    </w:p>
    <w:p>
      <w:pPr>
        <w:spacing w:after="100" w:before="0"/>
      </w:pPr>
      <w:r>
        <w:rPr>
          <w:b w:val="0"/>
        </w:rPr>
        <w:t>A. India</w:t>
      </w:r>
    </w:p>
    <w:p>
      <w:pPr>
        <w:spacing w:after="100" w:before="0"/>
      </w:pPr>
      <w:r>
        <w:rPr>
          <w:b w:val="0"/>
        </w:rPr>
        <w:t>B. China</w:t>
      </w:r>
    </w:p>
    <w:p>
      <w:pPr>
        <w:spacing w:after="100" w:before="0"/>
      </w:pPr>
      <w:r>
        <w:rPr>
          <w:b w:val="0"/>
        </w:rPr>
        <w:t>C. Japan</w:t>
      </w:r>
    </w:p>
    <w:p>
      <w:pPr>
        <w:spacing w:after="100" w:before="0"/>
      </w:pPr>
      <w:r>
        <w:rPr>
          <w:b w:val="0"/>
        </w:rPr>
        <w:t>D. Burma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India. Key Points Additional Information Important Points</w:t>
      </w:r>
    </w:p>
    <w:p>
      <w:pPr>
        <w:spacing w:before="0"/>
      </w:pPr>
      <w:r>
        <w:rPr>
          <w:b w:val="0"/>
        </w:rPr>
        <w:t>• India was honoured as a Country Champion at the 2025 World Bank Land Conference for its transformative efforts in rural land governance. This recognition highlights India's significant progress in implementing land reforms and improving land administration systems.</w:t>
      </w:r>
    </w:p>
    <w:p>
      <w:pPr>
        <w:spacing w:before="0"/>
      </w:pPr>
      <w:r>
        <w:rPr>
          <w:b w:val="0"/>
        </w:rPr>
        <w:t>• The award acknowledges India's use of digital technologies and innovative approaches to enhance transparency, efficiency, and accessibility in rural land records management.</w:t>
      </w:r>
    </w:p>
    <w:p>
      <w:pPr>
        <w:spacing w:before="0"/>
      </w:pPr>
      <w:r>
        <w:rPr>
          <w:b w:val="0"/>
        </w:rPr>
        <w:t>• India's flagship program, Digital India Land Records Modernization Programme (DILRMP), played a pivotal role in achieving this milestone. The program aims to digitize land records, reduce disputes, and ensure land ownership transparency.</w:t>
      </w:r>
    </w:p>
    <w:p>
      <w:pPr>
        <w:spacing w:before="0"/>
      </w:pPr>
      <w:r>
        <w:rPr>
          <w:b w:val="0"/>
        </w:rPr>
        <w:t>• India has also focused on empowering rural communities by providing secure land tenure to marginalized groups, including women and tribal populations, under initiatives such as the Forest Rights Act, 2006.</w:t>
      </w:r>
    </w:p>
    <w:p>
      <w:pPr>
        <w:spacing w:before="0"/>
      </w:pPr>
      <w:r>
        <w:rPr>
          <w:b w:val="0"/>
        </w:rPr>
        <w:t>• The recognition underscores India's commitment to achieving Sustainable Development Goals (SDGs), particularly Goal 1 (No Poverty) and Goal 15 (Life on Land), through effective rural land governance strategies.</w:t>
      </w:r>
    </w:p>
    <w:p>
      <w:pPr>
        <w:spacing w:before="0"/>
      </w:pPr>
      <w:r>
        <w:rPr>
          <w:b w:val="0"/>
        </w:rPr>
        <w:t>• Digital India Land Records Modernization Programme (DILRMP): Launched in 2008, this program aims to digitize and modernize land records to enhance transparency and minimize land disputes.</w:t>
      </w:r>
    </w:p>
    <w:p>
      <w:pPr>
        <w:spacing w:before="0"/>
      </w:pPr>
      <w:r>
        <w:rPr>
          <w:b w:val="0"/>
        </w:rPr>
        <w:t>• It focuses on integrating spatial and non-spatial data, providing a unified land information system accessible to stakeholders.</w:t>
      </w:r>
    </w:p>
    <w:p>
      <w:pPr>
        <w:spacing w:before="0"/>
      </w:pPr>
      <w:r>
        <w:rPr>
          <w:b w:val="0"/>
        </w:rPr>
        <w:t>• DILRMP promotes the use of GIS (Geographical Information System) and remote sensing technologies for accurate land mapping.</w:t>
      </w:r>
    </w:p>
    <w:p>
      <w:pPr>
        <w:spacing w:before="0"/>
      </w:pPr>
      <w:r>
        <w:rPr>
          <w:b w:val="0"/>
        </w:rPr>
        <w:t>• Forest Rights Act, 2006: This landmark legislation recognizes the rights of forest-dwelling communities over land and resources, ensuring their socio-economic empowerment.</w:t>
      </w:r>
    </w:p>
    <w:p>
      <w:pPr>
        <w:spacing w:before="0"/>
      </w:pPr>
      <w:r>
        <w:rPr>
          <w:b w:val="0"/>
        </w:rPr>
        <w:t>• It aims to correct historical injustices faced by tribal populations and other traditional forest dwellers.</w:t>
      </w:r>
    </w:p>
    <w:p>
      <w:pPr>
        <w:spacing w:before="0"/>
      </w:pPr>
      <w:r>
        <w:rPr>
          <w:b w:val="0"/>
        </w:rPr>
        <w:t>• World Bank Land Conference: An international platform where countries share best practices, policies, and innovations in land governance and administration.</w:t>
      </w:r>
    </w:p>
    <w:p>
      <w:pPr>
        <w:spacing w:before="0"/>
      </w:pPr>
      <w:r>
        <w:rPr>
          <w:b w:val="0"/>
        </w:rPr>
        <w:t>• The conference focuses on achieving equitable land access and security to support sustainable development worldwide.</w:t>
      </w:r>
    </w:p>
    <w:p>
      <w:pPr>
        <w:spacing w:before="0"/>
      </w:pPr>
      <w:r>
        <w:rPr>
          <w:b w:val="0"/>
        </w:rPr>
        <w:t>• Sustainable Development Goals (SDGs): Adopted by the United Nations in 2015, the SDGs aim to address global challenges like poverty, inequality, and environmental degradation by 2030.</w:t>
      </w:r>
    </w:p>
    <w:p>
      <w:pPr>
        <w:spacing w:before="0"/>
      </w:pPr>
      <w:r>
        <w:rPr>
          <w:b w:val="0"/>
        </w:rPr>
        <w:t>• India's efforts in rural land governance contribute to achieving SDG Goal 1 (No Poverty) by reducing land disputes and ensuring secure land tenure.</w:t>
      </w:r>
    </w:p>
    <w:p>
      <w:pPr>
        <w:spacing w:before="0"/>
      </w:pPr>
      <w:r>
        <w:rPr>
          <w:b w:val="0"/>
        </w:rPr>
        <w:t>• India's Achievements in Rural Land Governance: The use of e-governance platforms like the Bhoomi Project in Karnataka and Bhulekh in other states has streamlined land record management.</w:t>
      </w:r>
    </w:p>
    <w:p>
      <w:pPr>
        <w:spacing w:before="0"/>
      </w:pPr>
      <w:r>
        <w:rPr>
          <w:b w:val="0"/>
        </w:rPr>
        <w:t>• India has effectively utilized satellite imagery and geospatial data for land surveys and mapping under programs like SVAMITVA (Survey of Villages and Mapping with Improvised Technology in Village Areas).</w:t>
      </w:r>
    </w:p>
    <w:p>
      <w:pPr>
        <w:spacing w:before="0"/>
      </w:pPr>
      <w:r>
        <w:rPr>
          <w:b w:val="0"/>
        </w:rPr>
        <w:t>• Special initiatives to address the needs of vulnerable groups, such as women and tribal populations, have contributed to inclusive land governance.</w:t>
      </w:r>
    </w:p>
    <w:p>
      <w:pPr>
        <w:spacing w:before="0"/>
      </w:pPr>
      <w:r>
        <w:rPr>
          <w:b w:val="0"/>
        </w:rPr>
        <w:t>• Global Context: According to the World Bank's Ease of Doing Business Report, land administration efficiency is crucial for fostering economic growth and investment.</w:t>
      </w:r>
    </w:p>
    <w:p>
      <w:pPr>
        <w:spacing w:before="0"/>
      </w:pPr>
      <w:r>
        <w:rPr>
          <w:b w:val="0"/>
        </w:rPr>
        <w:t>• Countries around the world are adopting digital technologies to modernize land records and address issues like fraudulent transactions and land disputes.</w:t>
      </w:r>
    </w:p>
    <w:p>
      <w:pPr>
        <w:spacing w:before="0"/>
      </w:pPr>
      <w:r>
        <w:rPr>
          <w:b w:val="0"/>
        </w:rPr>
      </w:r>
    </w:p>
    <w:p>
      <w:pPr>
        <w:spacing w:after="100" w:line="360" w:lineRule="auto" w:before="0"/>
      </w:pPr>
      <w:r>
        <w:rPr>
          <w:b w:val="0"/>
        </w:rPr>
        <w:t>5. Consider the following pairs of the Summits and hosts: 1) APEC 2025 – South Korea 2) G20 2025 – South Africa 3) UNFCCC COP30 – Brazil Which of the above pairs is/are correctly matched?</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only. Key Points Additional Information</w:t>
      </w:r>
    </w:p>
    <w:p>
      <w:pPr>
        <w:spacing w:before="0"/>
      </w:pPr>
      <w:r>
        <w:rPr>
          <w:b w:val="0"/>
        </w:rPr>
        <w:t>• APEC 2025 – South Korea: The Asia-Pacific Economic Cooperation (APEC) Summit 2025 is scheduled to be hosted by South Korea. The forum focuses on regional economic integration, trade cooperation, and sustainable growth among Asia-Pacific economies. Hence, pair 1 is correctly matched.</w:t>
      </w:r>
    </w:p>
    <w:p>
      <w:pPr>
        <w:spacing w:before="0"/>
      </w:pPr>
      <w:r>
        <w:rPr>
          <w:b w:val="0"/>
        </w:rPr>
        <w:t>• G20 2025 – South Africa: The Group of Twenty (G20) Summit 2025 is to be hosted by South Africa, marking the first time the summit is held on the African continent under South Africa’s presidency. The G20 addresses issues relating to the global economy, financial stability, and development cooperation. Hence, pair 2 is correctly matched.</w:t>
      </w:r>
    </w:p>
    <w:p>
      <w:pPr>
        <w:spacing w:before="0"/>
      </w:pPr>
      <w:r>
        <w:rPr>
          <w:b w:val="0"/>
        </w:rPr>
        <w:t>• UNFCCC COP30 – Brazil: The 30th Conference of the Parties (COP30) to the United Nations Framework Convention on Climate Change (UNFCCC) is scheduled to be hosted by Brazil, with the event planned in the Amazon region. The conference focuses on global climate negotiations and implementation of international climate commitments. Hence, pair 3 is correctly matched.</w:t>
      </w:r>
    </w:p>
    <w:p>
      <w:pPr>
        <w:spacing w:before="0"/>
      </w:pPr>
      <w:r>
        <w:rPr>
          <w:b w:val="0"/>
        </w:rPr>
        <w:t>• APEC Established in 1989.</w:t>
      </w:r>
    </w:p>
    <w:p>
      <w:pPr>
        <w:spacing w:before="0"/>
      </w:pPr>
      <w:r>
        <w:rPr>
          <w:b w:val="0"/>
        </w:rPr>
        <w:t>• Promotes free trade and economic cooperation in the Asia-Pacific region.</w:t>
      </w:r>
    </w:p>
    <w:p>
      <w:pPr>
        <w:spacing w:before="0"/>
      </w:pPr>
      <w:r>
        <w:rPr>
          <w:b w:val="0"/>
        </w:rPr>
        <w:t>• G20 Formed in 1999 after the Asian financial crisis.</w:t>
      </w:r>
    </w:p>
    <w:p>
      <w:pPr>
        <w:spacing w:before="0"/>
      </w:pPr>
      <w:r>
        <w:rPr>
          <w:b w:val="0"/>
        </w:rPr>
        <w:t>• Represents major advanced and emerging economies of the world.</w:t>
      </w:r>
    </w:p>
    <w:p>
      <w:pPr>
        <w:spacing w:before="0"/>
      </w:pPr>
      <w:r>
        <w:rPr>
          <w:b w:val="0"/>
        </w:rPr>
        <w:t>• UNFCCC COP Annual conference of parties to the UN climate treaty adopted in 1992.</w:t>
      </w:r>
    </w:p>
    <w:p>
      <w:pPr>
        <w:spacing w:before="0"/>
      </w:pPr>
      <w:r>
        <w:rPr>
          <w:b w:val="0"/>
        </w:rPr>
        <w:t>• Central platform for global climate policy negotiations.</w:t>
      </w:r>
    </w:p>
    <w:p>
      <w:pPr>
        <w:spacing w:before="0"/>
      </w:pPr>
      <w:r>
        <w:rPr>
          <w:b w:val="0"/>
        </w:rPr>
      </w:r>
    </w:p>
    <w:p>
      <w:pPr>
        <w:spacing w:after="100" w:line="360" w:lineRule="auto" w:before="0"/>
      </w:pPr>
      <w:r>
        <w:rPr>
          <w:b w:val="0"/>
        </w:rPr>
        <w:t>6. What was the theme of the National District Mineral Foundation (DMF) Summit 2026 organized by the Ministry of Mines?</w:t>
      </w:r>
    </w:p>
    <w:p>
      <w:pPr>
        <w:spacing w:before="0"/>
      </w:pPr>
      <w:r>
        <w:rPr>
          <w:b w:val="0"/>
        </w:rPr>
      </w:r>
    </w:p>
    <w:p>
      <w:pPr>
        <w:spacing w:after="100" w:before="0"/>
      </w:pPr>
      <w:r>
        <w:rPr>
          <w:b w:val="0"/>
        </w:rPr>
        <w:t>A. Sustainable Mining for Future</w:t>
      </w:r>
    </w:p>
    <w:p>
      <w:pPr>
        <w:spacing w:after="100" w:before="0"/>
      </w:pPr>
      <w:r>
        <w:rPr>
          <w:b w:val="0"/>
        </w:rPr>
        <w:t>B. Effective Utilization of District Mineral Funds for ADP/ABP Areas</w:t>
      </w:r>
    </w:p>
    <w:p>
      <w:pPr>
        <w:spacing w:after="100" w:before="0"/>
      </w:pPr>
      <w:r>
        <w:rPr>
          <w:b w:val="0"/>
        </w:rPr>
        <w:t>C. Mining Reforms and Mineral Security</w:t>
      </w:r>
    </w:p>
    <w:p>
      <w:pPr>
        <w:spacing w:after="100" w:before="0"/>
      </w:pPr>
      <w:r>
        <w:rPr>
          <w:b w:val="0"/>
        </w:rPr>
        <w:t>D. Digital Transformation in Mining Districts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Effective Utilization of District Mineral Funds for ADP/ABP Areas. In News Key Points Additional Information</w:t>
      </w:r>
    </w:p>
    <w:p>
      <w:pPr>
        <w:spacing w:before="0"/>
      </w:pPr>
      <w:r>
        <w:rPr>
          <w:b w:val="0"/>
        </w:rPr>
        <w:t>• The National District Mineral Foundation (DMF) Summit 2026 was held with the theme “Effective Utilization of District Mineral Funds for ADP/ABP Areas”.</w:t>
      </w:r>
    </w:p>
    <w:p>
      <w:pPr>
        <w:spacing w:before="0"/>
      </w:pPr>
      <w:r>
        <w:rPr>
          <w:b w:val="0"/>
        </w:rPr>
        <w:t>• The summit specifically focused on the Aspirational District Programme (ADP) and Aspirational Block Programme (ABP) areas.</w:t>
      </w:r>
    </w:p>
    <w:p>
      <w:pPr>
        <w:spacing w:before="0"/>
      </w:pPr>
      <w:r>
        <w:rPr>
          <w:b w:val="0"/>
        </w:rPr>
        <w:t>• It aimed to ensure that DMF spending is outcome-oriented and aligned with national development goals.</w:t>
      </w:r>
    </w:p>
    <w:p>
      <w:pPr>
        <w:spacing w:before="0"/>
      </w:pPr>
      <w:r>
        <w:rPr>
          <w:b w:val="0"/>
        </w:rPr>
        <w:t>• The event facilitated coordination between NITI Aayog, Central Ministries, and State Governments.</w:t>
      </w:r>
    </w:p>
    <w:p>
      <w:pPr>
        <w:spacing w:before="0"/>
      </w:pPr>
      <w:r>
        <w:rPr>
          <w:b w:val="0"/>
        </w:rPr>
        <w:t>• An exhibition was also held to showcase successful DMF-funded projects in sectors like renewable energy and water supply.</w:t>
      </w:r>
    </w:p>
    <w:p>
      <w:pPr>
        <w:spacing w:before="0"/>
      </w:pPr>
      <w:r>
        <w:rPr>
          <w:b w:val="0"/>
        </w:rPr>
        <w:t>• Aspirational Block Programme (ABP) Launched - January 2023</w:t>
      </w:r>
    </w:p>
    <w:p>
      <w:pPr>
        <w:spacing w:before="0"/>
      </w:pPr>
      <w:r>
        <w:rPr>
          <w:b w:val="0"/>
        </w:rPr>
        <w:t>• Objective - To improve performance of blocks lagging on various development parameters.</w:t>
      </w:r>
    </w:p>
    <w:p>
      <w:pPr>
        <w:spacing w:before="0"/>
      </w:pPr>
      <w:r>
        <w:rPr>
          <w:b w:val="0"/>
        </w:rPr>
        <w:t>• Ministry of Mines Union Minister - Shri G. Kishan Reddy.</w:t>
      </w:r>
    </w:p>
    <w:p>
      <w:pPr>
        <w:spacing w:before="0"/>
      </w:pPr>
      <w:r>
        <w:rPr>
          <w:b w:val="0"/>
        </w:rPr>
      </w:r>
    </w:p>
    <w:p>
      <w:pPr>
        <w:spacing w:after="100" w:line="360" w:lineRule="auto" w:before="0"/>
      </w:pPr>
      <w:r>
        <w:rPr>
          <w:b w:val="0"/>
        </w:rPr>
        <w:t>7. What is the theme of the India AI Impact Summit 2026 inaugurated by Prime Minister Narendra Modi?</w:t>
      </w:r>
    </w:p>
    <w:p>
      <w:pPr>
        <w:spacing w:before="0"/>
      </w:pPr>
      <w:r>
        <w:rPr>
          <w:b w:val="0"/>
        </w:rPr>
      </w:r>
    </w:p>
    <w:p>
      <w:pPr>
        <w:spacing w:after="100" w:before="0"/>
      </w:pPr>
      <w:r>
        <w:rPr>
          <w:b w:val="0"/>
        </w:rPr>
        <w:t>A. Vasudhaiva Kutumbakam</w:t>
      </w:r>
    </w:p>
    <w:p>
      <w:pPr>
        <w:spacing w:after="100" w:before="0"/>
      </w:pPr>
      <w:r>
        <w:rPr>
          <w:b w:val="0"/>
        </w:rPr>
        <w:t>B. Sarvajana Hitaya, Sarvajana Sukhaya</w:t>
      </w:r>
    </w:p>
    <w:p>
      <w:pPr>
        <w:spacing w:after="100" w:before="0"/>
      </w:pPr>
      <w:r>
        <w:rPr>
          <w:b w:val="0"/>
        </w:rPr>
        <w:t>C. Sabka Saath, Sabka Vikas</w:t>
      </w:r>
    </w:p>
    <w:p>
      <w:pPr>
        <w:spacing w:after="100" w:before="0"/>
      </w:pPr>
      <w:r>
        <w:rPr>
          <w:b w:val="0"/>
        </w:rPr>
        <w:t>D. Digital India for Global Good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Sarvajana Hitaya, Sarvajana Sukhaya. In News Key Points Additional Information</w:t>
      </w:r>
    </w:p>
    <w:p>
      <w:pPr>
        <w:spacing w:before="0"/>
      </w:pPr>
      <w:r>
        <w:rPr>
          <w:b w:val="0"/>
        </w:rPr>
        <w:t>• Prime Minister Shri Narendra Modi inaugurated the India AI Impact Summit 2026 at Bharat Mandapam in New Delhi, where the theme of the summit was announced as ‘सर्वजन हिताय, सर्वजन सुखाय’.</w:t>
      </w:r>
    </w:p>
    <w:p>
      <w:pPr>
        <w:spacing w:before="0"/>
      </w:pPr>
      <w:r>
        <w:rPr>
          <w:b w:val="0"/>
        </w:rPr>
        <w:t>• The theme ‘सर्वजन हिताय, सर्वजन सुखाय’ translates to ‘Welfare for all, Happiness of all’.</w:t>
      </w:r>
    </w:p>
    <w:p>
      <w:pPr>
        <w:spacing w:before="0"/>
      </w:pPr>
      <w:r>
        <w:rPr>
          <w:b w:val="0"/>
        </w:rPr>
        <w:t>• The summit aims to position India as a global leader in Artificial Intelligence.</w:t>
      </w:r>
    </w:p>
    <w:p>
      <w:pPr>
        <w:spacing w:before="0"/>
      </w:pPr>
      <w:r>
        <w:rPr>
          <w:b w:val="0"/>
        </w:rPr>
        <w:t>• The theme reflects India’s vision of making AI human-centric, inclusive, and responsible.</w:t>
      </w:r>
    </w:p>
    <w:p>
      <w:pPr>
        <w:spacing w:before="0"/>
      </w:pPr>
      <w:r>
        <w:rPr>
          <w:b w:val="0"/>
        </w:rPr>
        <w:t>• The summit is structured around three pillars: People, Planet, and Progress.</w:t>
      </w:r>
    </w:p>
    <w:p>
      <w:pPr>
        <w:spacing w:before="0"/>
      </w:pPr>
      <w:r>
        <w:rPr>
          <w:b w:val="0"/>
        </w:rPr>
        <w:t>• At the New Delhi AI Impact Summit, the Prime Minister presented India’s M.A.N.A.V. Vision for AI.</w:t>
      </w:r>
    </w:p>
    <w:p>
      <w:pPr>
        <w:spacing w:before="0"/>
      </w:pPr>
      <w:r>
        <w:rPr>
          <w:b w:val="0"/>
        </w:rPr>
        <w:t>• M.A.N.A.V. stands for: M – Moral and Ethical Systems: AI must be based on ethical guidelines. A – Accountable Governance: Transparent rules and robust oversight. N – National Sovereignty: Data belongs to its rightful owner. A – Accessible and Inclusive: AI must not be a monopoly, but a multiplier. V – Valid and Legitimate: AI must be lawful and verifiable.</w:t>
      </w:r>
    </w:p>
    <w:p>
      <w:pPr>
        <w:spacing w:before="0"/>
      </w:pPr>
      <w:r>
        <w:rPr>
          <w:b w:val="0"/>
        </w:rPr>
        <w:t>• India AI Impact Summit 2026 Held at Bharat Mandapam, New Delhi.</w:t>
      </w:r>
    </w:p>
    <w:p>
      <w:pPr>
        <w:spacing w:before="0"/>
      </w:pPr>
      <w:r>
        <w:rPr>
          <w:b w:val="0"/>
        </w:rPr>
        <w:t>• Brought together over 500 global AI leaders from more than 100 countries.</w:t>
      </w:r>
    </w:p>
    <w:p>
      <w:pPr>
        <w:spacing w:before="0"/>
      </w:pPr>
      <w:r>
        <w:rPr>
          <w:b w:val="0"/>
        </w:rPr>
        <w:t>• Focused on ensuring AI advances humanity and supports inclusive growth.</w:t>
      </w:r>
    </w:p>
    <w:p>
      <w:pPr>
        <w:spacing w:before="0"/>
      </w:pPr>
      <w:r>
        <w:rPr>
          <w:b w:val="0"/>
        </w:rPr>
        <w:t>• Three Pillars of the Summit People – Human capital, inclusion, and social empowerment.</w:t>
      </w:r>
    </w:p>
    <w:p>
      <w:pPr>
        <w:spacing w:before="0"/>
      </w:pPr>
      <w:r>
        <w:rPr>
          <w:b w:val="0"/>
        </w:rPr>
        <w:t>• Planet – Sustainability and resilience.</w:t>
      </w:r>
    </w:p>
    <w:p>
      <w:pPr>
        <w:spacing w:before="0"/>
      </w:pPr>
      <w:r>
        <w:rPr>
          <w:b w:val="0"/>
        </w:rPr>
        <w:t>• Progress – Innovation, economic growth, and efficiency.</w:t>
      </w:r>
    </w:p>
    <w:p>
      <w:pPr>
        <w:spacing w:before="0"/>
      </w:pPr>
      <w:r>
        <w:rPr>
          <w:b w:val="0"/>
        </w:rPr>
      </w:r>
    </w:p>
    <w:p>
      <w:pPr>
        <w:spacing w:after="100" w:line="360" w:lineRule="auto" w:before="0"/>
      </w:pPr>
      <w:r>
        <w:rPr>
          <w:b w:val="0"/>
        </w:rPr>
        <w:t>8. The International Conference on Carbon Markets, 'Prakriti 2026', was organized by which organization?</w:t>
      </w:r>
    </w:p>
    <w:p>
      <w:pPr>
        <w:spacing w:before="0"/>
      </w:pPr>
      <w:r>
        <w:rPr>
          <w:b w:val="0"/>
        </w:rPr>
      </w:r>
    </w:p>
    <w:p>
      <w:pPr>
        <w:spacing w:after="100" w:before="0"/>
      </w:pPr>
      <w:r>
        <w:rPr>
          <w:b w:val="0"/>
        </w:rPr>
        <w:t>A. NITI Aayog</w:t>
      </w:r>
    </w:p>
    <w:p>
      <w:pPr>
        <w:spacing w:after="100" w:before="0"/>
      </w:pPr>
      <w:r>
        <w:rPr>
          <w:b w:val="0"/>
        </w:rPr>
        <w:t>B. Bureau of Energy Efficiency (BEE)</w:t>
      </w:r>
    </w:p>
    <w:p>
      <w:pPr>
        <w:spacing w:after="100" w:before="0"/>
      </w:pPr>
      <w:r>
        <w:rPr>
          <w:b w:val="0"/>
        </w:rPr>
        <w:t>C. Federation of Indian Chambers of Commerce &amp; Industry (FICCI)</w:t>
      </w:r>
    </w:p>
    <w:p>
      <w:pPr>
        <w:spacing w:after="100" w:before="0"/>
      </w:pPr>
      <w:r>
        <w:rPr>
          <w:b w:val="0"/>
        </w:rPr>
        <w:t>D. Central Pollution Control Board (CPCB)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Bureau of Energy Efficiency (BEE). In News Key Points What is a Carbon Market?</w:t>
      </w:r>
    </w:p>
    <w:p>
      <w:pPr>
        <w:spacing w:before="0"/>
      </w:pPr>
      <w:r>
        <w:rPr>
          <w:b w:val="0"/>
        </w:rPr>
        <w:t>• The International Conference on Carbon Markets, titled 'Prakriti 2026', was organized by the Bureau of Energy Efficiency (BEE) in New Delhi.</w:t>
      </w:r>
    </w:p>
    <w:p>
      <w:pPr>
        <w:spacing w:before="0"/>
      </w:pPr>
      <w:r>
        <w:rPr>
          <w:b w:val="0"/>
        </w:rPr>
        <w:t>• Portal Launch: The event marked the launch of the Indian Carbon Market Portal (www.indiancarbonmarket.gov.in) for market administration.</w:t>
      </w:r>
    </w:p>
    <w:p>
      <w:pPr>
        <w:spacing w:before="0"/>
      </w:pPr>
      <w:r>
        <w:rPr>
          <w:b w:val="0"/>
        </w:rPr>
        <w:t>• Theme: The theme was “Unlocking Carbon Finance for NDC Implementation through Global Partnerships and Digital Pathways.”</w:t>
      </w:r>
    </w:p>
    <w:p>
      <w:pPr>
        <w:spacing w:before="0"/>
      </w:pPr>
      <w:r>
        <w:rPr>
          <w:b w:val="0"/>
        </w:rPr>
        <w:t>• Scope: The conference focused on the Carbon Credit Trading Scheme (CCTS), which already has 9 notified methodologies and 40+ registered entities.</w:t>
      </w:r>
    </w:p>
    <w:p>
      <w:pPr>
        <w:spacing w:before="0"/>
      </w:pPr>
      <w:r>
        <w:rPr>
          <w:b w:val="0"/>
        </w:rPr>
        <w:t>• Target Entities: Emission targets have been notified for approximately 490 entities across seven energy-intensive sectors.</w:t>
      </w:r>
    </w:p>
    <w:p>
      <w:pPr>
        <w:spacing w:before="0"/>
      </w:pPr>
      <w:r>
        <w:rPr>
          <w:b w:val="0"/>
        </w:rPr>
        <w:t>• The 3 Cs: The framework emphasizes Credibility, Capital, and Collaboration to drive clean technology investment.</w:t>
      </w:r>
    </w:p>
    <w:p>
      <w:pPr>
        <w:spacing w:before="0"/>
      </w:pPr>
      <w:r>
        <w:rPr>
          <w:b w:val="0"/>
        </w:rPr>
        <w:t>• Environmental Economics A Carbon Market is a trading system where carbon credits are sold and bought. One carbon credit usually equals one tonne of CO2 reduced or avoided. It allows companies or countries to compensate for their greenhouse gas emissions by financing projects that reduce emissions elsewhere.</w:t>
      </w:r>
    </w:p>
    <w:p>
      <w:pPr>
        <w:spacing w:before="0"/>
      </w:pPr>
      <w:r>
        <w:rPr>
          <w:b w:val="0"/>
        </w:rPr>
      </w:r>
    </w:p>
    <w:p>
      <w:pPr>
        <w:spacing w:after="100" w:line="360" w:lineRule="auto" w:before="0"/>
      </w:pPr>
      <w:r>
        <w:rPr>
          <w:b w:val="0"/>
        </w:rPr>
        <w:t>9. Which state hosted the inaugural BIMSTEC Young Professionals Exchange Programme from 9 to 15 March 2026?</w:t>
      </w:r>
    </w:p>
    <w:p>
      <w:pPr>
        <w:spacing w:before="0"/>
      </w:pPr>
      <w:r>
        <w:rPr>
          <w:b w:val="0"/>
        </w:rPr>
      </w:r>
    </w:p>
    <w:p>
      <w:pPr>
        <w:spacing w:after="100" w:before="0"/>
      </w:pPr>
      <w:r>
        <w:rPr>
          <w:b w:val="0"/>
        </w:rPr>
        <w:t>A. Gujarat</w:t>
      </w:r>
    </w:p>
    <w:p>
      <w:pPr>
        <w:spacing w:after="100" w:before="0"/>
      </w:pPr>
      <w:r>
        <w:rPr>
          <w:b w:val="0"/>
        </w:rPr>
        <w:t>B. Maharashtra</w:t>
      </w:r>
    </w:p>
    <w:p>
      <w:pPr>
        <w:spacing w:after="100" w:before="0"/>
      </w:pPr>
      <w:r>
        <w:rPr>
          <w:b w:val="0"/>
        </w:rPr>
        <w:t>C. Karnataka</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Maharashtra. In News Key Points Additional Information</w:t>
      </w:r>
    </w:p>
    <w:p>
      <w:pPr>
        <w:spacing w:before="0"/>
      </w:pPr>
      <w:r>
        <w:rPr>
          <w:b w:val="0"/>
        </w:rPr>
        <w:t>• The Ministry of External Affairs (MEA), in partnership with the Government of Maharashtra, organized the 1st BIMSTEC Young Professionals Exchange Programme from 9 to 15 March 2026.</w:t>
      </w:r>
    </w:p>
    <w:p>
      <w:pPr>
        <w:spacing w:before="0"/>
      </w:pPr>
      <w:r>
        <w:rPr>
          <w:b w:val="0"/>
        </w:rPr>
        <w:t>• The Government of Maharashtra partnered with the MEA to host 30 young innovators, entrepreneurs, and technology developers from all BIMSTEC member countries.</w:t>
      </w:r>
    </w:p>
    <w:p>
      <w:pPr>
        <w:spacing w:before="0"/>
      </w:pPr>
      <w:r>
        <w:rPr>
          <w:b w:val="0"/>
        </w:rPr>
        <w:t>• The exchange took place across the cities of Mumbai and Pune, showcasing the industrial and academic prowess of the state.</w:t>
      </w:r>
    </w:p>
    <w:p>
      <w:pPr>
        <w:spacing w:before="0"/>
      </w:pPr>
      <w:r>
        <w:rPr>
          <w:b w:val="0"/>
        </w:rPr>
        <w:t>• During the programme in Maharashtra, participants interacted with leaders at premier organizations including IIT Bombay, Jawaharlal Nehru Port Authority (JNPA), National Stock Exchange (NSE), and Infosys.</w:t>
      </w:r>
    </w:p>
    <w:p>
      <w:pPr>
        <w:spacing w:before="0"/>
      </w:pPr>
      <w:r>
        <w:rPr>
          <w:b w:val="0"/>
        </w:rPr>
        <w:t>• Maharashtra Capital - Mumbai</w:t>
      </w:r>
    </w:p>
    <w:p>
      <w:pPr>
        <w:spacing w:before="0"/>
      </w:pPr>
      <w:r>
        <w:rPr>
          <w:b w:val="0"/>
        </w:rPr>
        <w:t>• Chief Minister - Devendra Fadnavis</w:t>
      </w:r>
    </w:p>
    <w:p>
      <w:pPr>
        <w:spacing w:before="0"/>
      </w:pPr>
      <w:r>
        <w:rPr>
          <w:b w:val="0"/>
        </w:rPr>
        <w:t>• Governor - Jishnu Dev Varma</w:t>
      </w:r>
    </w:p>
    <w:p>
      <w:pPr>
        <w:spacing w:before="0"/>
      </w:pPr>
      <w:r>
        <w:rPr>
          <w:b w:val="0"/>
        </w:rPr>
        <w:t>• BIMSTEC Overview: The Bay of Bengal Initiative for Multi-Sectoral Technical and Economic Cooperation is a regional multilateral organization. The youth exchange program was originally announced during the 6th BIMSTEC Summit to strengthen regional ties.</w:t>
      </w:r>
    </w:p>
    <w:p>
      <w:pPr>
        <w:spacing w:before="0"/>
      </w:pPr>
      <w:r>
        <w:rPr>
          <w:b w:val="0"/>
        </w:rPr>
        <w:t>• Neighborhood First Policy Overview: A core component of India's foreign policy focusing on peaceful relations and collaborative synergistic development with its South Asian neighbors.</w:t>
      </w:r>
    </w:p>
    <w:p>
      <w:pPr>
        <w:spacing w:before="0"/>
      </w:pPr>
      <w:r>
        <w:rPr>
          <w:b w:val="0"/>
        </w:rPr>
        <w:t>• Act East Policy Overview: A diplomatic initiative aligned with the exchange program that focuses on building long-term partnerships and strategic relations with emerging leaders in the Asia-Pacific region.</w:t>
      </w:r>
    </w:p>
    <w:p>
      <w:pPr>
        <w:spacing w:before="0"/>
      </w:pPr>
      <w:r>
        <w:rPr>
          <w:b w:val="0"/>
        </w:rPr>
      </w:r>
    </w:p>
    <w:p>
      <w:pPr>
        <w:spacing w:after="100" w:line="360" w:lineRule="auto" w:before="0"/>
      </w:pPr>
      <w:r>
        <w:rPr>
          <w:b w:val="0"/>
        </w:rPr>
        <w:t>10. The annual meeting of the World Economic Forum is traditionally held in:</w:t>
      </w:r>
    </w:p>
    <w:p>
      <w:pPr>
        <w:spacing w:before="0"/>
      </w:pPr>
      <w:r>
        <w:rPr>
          <w:b w:val="0"/>
        </w:rPr>
      </w:r>
    </w:p>
    <w:p>
      <w:pPr>
        <w:spacing w:after="100" w:before="0"/>
      </w:pPr>
      <w:r>
        <w:rPr>
          <w:b w:val="0"/>
        </w:rPr>
        <w:t>A. Basel</w:t>
      </w:r>
    </w:p>
    <w:p>
      <w:pPr>
        <w:spacing w:after="100" w:before="0"/>
      </w:pPr>
      <w:r>
        <w:rPr>
          <w:b w:val="0"/>
        </w:rPr>
        <w:t>B. Vienna</w:t>
      </w:r>
    </w:p>
    <w:p>
      <w:pPr>
        <w:spacing w:after="100" w:before="0"/>
      </w:pPr>
      <w:r>
        <w:rPr>
          <w:b w:val="0"/>
        </w:rPr>
        <w:t>C. Davos</w:t>
      </w:r>
    </w:p>
    <w:p>
      <w:pPr>
        <w:spacing w:after="100" w:before="0"/>
      </w:pPr>
      <w:r>
        <w:rPr>
          <w:b w:val="0"/>
        </w:rPr>
        <w:t>D. Zurich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Davos. Key Points Additional Information</w:t>
      </w:r>
    </w:p>
    <w:p>
      <w:pPr>
        <w:spacing w:before="0"/>
      </w:pPr>
      <w:r>
        <w:rPr>
          <w:b w:val="0"/>
        </w:rPr>
        <w:t>• Davos is a town located in the canton of Graubünden, Switzerland, renowned worldwide for hosting the annual meeting of the World Economic Forum (WEF).</w:t>
      </w:r>
    </w:p>
    <w:p>
      <w:pPr>
        <w:spacing w:before="0"/>
      </w:pPr>
      <w:r>
        <w:rPr>
          <w:b w:val="0"/>
        </w:rPr>
        <w:t>• The WEF meetings have been traditionally held in Davos since 1971, when the forum was founded by Klaus Schwab.</w:t>
      </w:r>
    </w:p>
    <w:p>
      <w:pPr>
        <w:spacing w:before="0"/>
      </w:pPr>
      <w:r>
        <w:rPr>
          <w:b w:val="0"/>
        </w:rPr>
        <w:t>• The forum brings together global leaders, economists, policymakers, corporate executives, and academics to discuss and shape global, regional, and industry agendas.</w:t>
      </w:r>
    </w:p>
    <w:p>
      <w:pPr>
        <w:spacing w:before="0"/>
      </w:pPr>
      <w:r>
        <w:rPr>
          <w:b w:val="0"/>
        </w:rPr>
        <w:t>• The choice of Davos is attributed to its secluded location in the Swiss Alps, which provides a secure and serene environment for high-level discussions.</w:t>
      </w:r>
    </w:p>
    <w:p>
      <w:pPr>
        <w:spacing w:before="0"/>
      </w:pPr>
      <w:r>
        <w:rPr>
          <w:b w:val="0"/>
        </w:rPr>
        <w:t>• In rare instances, the forum has been held outside Davos, such as in New York in 2002 following the September 11 attacks, but Davos remains its primary venue.</w:t>
      </w:r>
    </w:p>
    <w:p>
      <w:pPr>
        <w:spacing w:before="0"/>
      </w:pPr>
      <w:r>
        <w:rPr>
          <w:b w:val="0"/>
        </w:rPr>
        <w:t>• World Economic Forum (WEF): Founded in 1971, WEF is a non-profit foundation headquartered in Geneva, Switzerland.</w:t>
      </w:r>
    </w:p>
    <w:p>
      <w:pPr>
        <w:spacing w:before="0"/>
      </w:pPr>
      <w:r>
        <w:rPr>
          <w:b w:val="0"/>
        </w:rPr>
        <w:t>• Its mission is to improve the state of the world by engaging business, political, academic, and other leaders in collaborative discussions.</w:t>
      </w:r>
    </w:p>
    <w:p>
      <w:pPr>
        <w:spacing w:before="0"/>
      </w:pPr>
      <w:r>
        <w:rPr>
          <w:b w:val="0"/>
        </w:rPr>
        <w:t>• Key themes include economic development, sustainability, technological advancement, global health, and social equity.</w:t>
      </w:r>
    </w:p>
    <w:p>
      <w:pPr>
        <w:spacing w:before="0"/>
      </w:pPr>
      <w:r>
        <w:rPr>
          <w:b w:val="0"/>
        </w:rPr>
        <w:t>• WEF publishes influential reports such as the Global Competitiveness Report, Global Risks Report, and Gender Gap Report.</w:t>
      </w:r>
    </w:p>
    <w:p>
      <w:pPr>
        <w:spacing w:before="0"/>
      </w:pPr>
      <w:r>
        <w:rPr>
          <w:b w:val="0"/>
        </w:rPr>
        <w:t>• Significance of Davos: Davos is a mountain resort and one of Europe’s highest towns, known for its pristine environment and skiing facilities.</w:t>
      </w:r>
    </w:p>
    <w:p>
      <w:pPr>
        <w:spacing w:before="0"/>
      </w:pPr>
      <w:r>
        <w:rPr>
          <w:b w:val="0"/>
        </w:rPr>
        <w:t>• It has evolved into a hub for political discussions and economic summits, attracting global attention annually.</w:t>
      </w:r>
    </w:p>
    <w:p>
      <w:pPr>
        <w:spacing w:before="0"/>
      </w:pPr>
      <w:r>
        <w:rPr>
          <w:b w:val="0"/>
        </w:rPr>
        <w:t>• Its location provides privacy, security, and exclusivity, enabling participants to focus on critical global issues.</w:t>
      </w:r>
    </w:p>
    <w:p>
      <w:pPr>
        <w:spacing w:before="0"/>
      </w:pPr>
      <w:r>
        <w:rPr>
          <w:b w:val="0"/>
        </w:rPr>
        <w:t>• Other Options: Basel: Known for its pharmaceutical industry and arts, Basel is not associated with WEF meetings.</w:t>
      </w:r>
    </w:p>
    <w:p>
      <w:pPr>
        <w:spacing w:before="0"/>
      </w:pPr>
      <w:r>
        <w:rPr>
          <w:b w:val="0"/>
        </w:rPr>
        <w:t>• Vienna: The Austrian capital is renowned for its historical and cultural heritage but does not host the WEF.</w:t>
      </w:r>
    </w:p>
    <w:p>
      <w:pPr>
        <w:spacing w:before="0"/>
      </w:pPr>
      <w:r>
        <w:rPr>
          <w:b w:val="0"/>
        </w:rPr>
        <w:t>• Zurich: While Zurich is a major financial hub in Switzerland, the WEF is not held here.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