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Gangubai Hangal belonged to the ______.</w:t>
      </w:r>
    </w:p>
    <w:p>
      <w:pPr>
        <w:spacing w:before="0"/>
      </w:pPr>
      <w:r>
        <w:rPr>
          <w:b w:val="0"/>
        </w:rPr>
      </w:r>
    </w:p>
    <w:p>
      <w:pPr>
        <w:spacing w:after="100" w:before="0"/>
      </w:pPr>
      <w:r>
        <w:rPr>
          <w:b w:val="0"/>
        </w:rPr>
        <w:t>A. Gwalior gharana</w:t>
      </w:r>
    </w:p>
    <w:p>
      <w:pPr>
        <w:spacing w:after="100" w:before="0"/>
      </w:pPr>
      <w:r>
        <w:rPr>
          <w:b w:val="0"/>
        </w:rPr>
        <w:t>B. Kirana gharana</w:t>
      </w:r>
    </w:p>
    <w:p>
      <w:pPr>
        <w:spacing w:after="100" w:before="0"/>
      </w:pPr>
      <w:r>
        <w:rPr>
          <w:b w:val="0"/>
        </w:rPr>
        <w:t>C. Banaras gharana</w:t>
      </w:r>
    </w:p>
    <w:p>
      <w:pPr>
        <w:spacing w:after="100" w:before="0"/>
      </w:pPr>
      <w:r>
        <w:rPr>
          <w:b w:val="0"/>
        </w:rPr>
        <w:t>D. Agra gharana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Kirana gharana. Key Points Additional Information</w:t>
      </w:r>
    </w:p>
    <w:p>
      <w:pPr>
        <w:spacing w:before="0"/>
      </w:pPr>
      <w:r>
        <w:rPr>
          <w:b w:val="0"/>
        </w:rPr>
        <w:t>• Gangubai Hangal was a renowned Indian classical vocalist of the Kirana gharana.</w:t>
      </w:r>
    </w:p>
    <w:p>
      <w:pPr>
        <w:spacing w:before="0"/>
      </w:pPr>
      <w:r>
        <w:rPr>
          <w:b w:val="0"/>
        </w:rPr>
        <w:t>• The Kirana gharana is one of the prominent schools of Hindustani classical music.</w:t>
      </w:r>
    </w:p>
    <w:p>
      <w:pPr>
        <w:spacing w:before="0"/>
      </w:pPr>
      <w:r>
        <w:rPr>
          <w:b w:val="0"/>
        </w:rPr>
        <w:t>• It is known for its melodious and improvisational style, focusing on the purity of notes and elaborate raga development.</w:t>
      </w:r>
    </w:p>
    <w:p>
      <w:pPr>
        <w:spacing w:before="0"/>
      </w:pPr>
      <w:r>
        <w:rPr>
          <w:b w:val="0"/>
        </w:rPr>
        <w:t>• Gangubai Hangal was known for her deep and powerful voice which contributed significantly to the Kirana gharana's legacy.</w:t>
      </w:r>
    </w:p>
    <w:p>
      <w:pPr>
        <w:spacing w:before="0"/>
      </w:pPr>
      <w:r>
        <w:rPr>
          <w:b w:val="0"/>
        </w:rPr>
        <w:t>• Kirana Gharana The Kirana gharana is named after the town of Kirana in Uttar Pradesh, India.</w:t>
      </w:r>
    </w:p>
    <w:p>
      <w:pPr>
        <w:spacing w:before="0"/>
      </w:pPr>
      <w:r>
        <w:rPr>
          <w:b w:val="0"/>
        </w:rPr>
        <w:t>• This gharana emphasizes the importance of the 'sur' (note) and is known for its slow elaboration of ragas, known as 'alap'.</w:t>
      </w:r>
    </w:p>
    <w:p>
      <w:pPr>
        <w:spacing w:before="0"/>
      </w:pPr>
      <w:r>
        <w:rPr>
          <w:b w:val="0"/>
        </w:rPr>
        <w:t>• Influential musicians from this gharana include Abdul Karim Khan, Bhimsen Joshi, and Roshan Ara Begum.</w:t>
      </w:r>
    </w:p>
    <w:p>
      <w:pPr>
        <w:spacing w:before="0"/>
      </w:pPr>
      <w:r>
        <w:rPr>
          <w:b w:val="0"/>
        </w:rPr>
        <w:t>• Gharana The term 'gharana' means 'family' or 'lineage' in Hindi.</w:t>
      </w:r>
    </w:p>
    <w:p>
      <w:pPr>
        <w:spacing w:before="0"/>
      </w:pPr>
      <w:r>
        <w:rPr>
          <w:b w:val="0"/>
        </w:rPr>
        <w:t>• In the context of Indian classical music, it refers to a system of social organization linking musicians or dancers by lineage or apprenticeship, and by adherence to a particular musical style.</w:t>
      </w:r>
    </w:p>
    <w:p>
      <w:pPr>
        <w:spacing w:before="0"/>
      </w:pPr>
      <w:r>
        <w:rPr>
          <w:b w:val="0"/>
        </w:rPr>
        <w:t>• Each gharana has its own distinct style, techniques, and repertoire.</w:t>
      </w:r>
    </w:p>
    <w:p>
      <w:pPr>
        <w:spacing w:before="0"/>
      </w:pPr>
      <w:r>
        <w:rPr>
          <w:b w:val="0"/>
        </w:rPr>
        <w:t>• Hindustani Classical Music It is the classical music of North India, distinct from the Carnatic music of South India.</w:t>
      </w:r>
    </w:p>
    <w:p>
      <w:pPr>
        <w:spacing w:before="0"/>
      </w:pPr>
      <w:r>
        <w:rPr>
          <w:b w:val="0"/>
        </w:rPr>
        <w:t>• It has a rich history dating back to the Vedic times and has evolved over centuries, integrating various cultural influences.</w:t>
      </w:r>
    </w:p>
    <w:p>
      <w:pPr>
        <w:spacing w:before="0"/>
      </w:pPr>
      <w:r>
        <w:rPr>
          <w:b w:val="0"/>
        </w:rPr>
        <w:t>• The music is characterized by its raga (melodic framework) and tala (rhythmic pattern).</w:t>
      </w:r>
    </w:p>
    <w:p>
      <w:pPr>
        <w:spacing w:before="0"/>
      </w:pPr>
      <w:r>
        <w:rPr>
          <w:b w:val="0"/>
        </w:rPr>
      </w:r>
    </w:p>
    <w:p>
      <w:pPr>
        <w:spacing w:after="100" w:line="360" w:lineRule="auto" w:before="0"/>
      </w:pPr>
      <w:r>
        <w:rPr>
          <w:b w:val="0"/>
        </w:rPr>
        <w:t>2. Which of the following districts of India is an example of an industrial district?</w:t>
      </w:r>
    </w:p>
    <w:p>
      <w:pPr>
        <w:spacing w:before="0"/>
      </w:pPr>
      <w:r>
        <w:rPr>
          <w:b w:val="0"/>
        </w:rPr>
      </w:r>
    </w:p>
    <w:p>
      <w:pPr>
        <w:spacing w:after="100" w:before="0"/>
      </w:pPr>
      <w:r>
        <w:rPr>
          <w:b w:val="0"/>
        </w:rPr>
        <w:t>A. Faridabad</w:t>
      </w:r>
    </w:p>
    <w:p>
      <w:pPr>
        <w:spacing w:after="100" w:before="0"/>
      </w:pPr>
      <w:r>
        <w:rPr>
          <w:b w:val="0"/>
        </w:rPr>
        <w:t>B. Meerut</w:t>
      </w:r>
    </w:p>
    <w:p>
      <w:pPr>
        <w:spacing w:after="100" w:before="0"/>
      </w:pPr>
      <w:r>
        <w:rPr>
          <w:b w:val="0"/>
        </w:rPr>
        <w:t>C. kolhapur</w:t>
      </w:r>
    </w:p>
    <w:p>
      <w:pPr>
        <w:spacing w:after="100" w:before="0"/>
      </w:pPr>
      <w:r>
        <w:rPr>
          <w:b w:val="0"/>
        </w:rPr>
        <w:t>D. Jaipur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Kolhapur. Key Points Additional Information</w:t>
      </w:r>
    </w:p>
    <w:p>
      <w:pPr>
        <w:spacing w:before="0"/>
      </w:pPr>
      <w:r>
        <w:rPr>
          <w:b w:val="0"/>
        </w:rPr>
        <w:t>• Kolhapur, located in the state of Maharashtra, is known for its industrial development.</w:t>
      </w:r>
    </w:p>
    <w:p>
      <w:pPr>
        <w:spacing w:before="0"/>
      </w:pPr>
      <w:r>
        <w:rPr>
          <w:b w:val="0"/>
        </w:rPr>
        <w:t>• The city is famous for its foundries and engineering industries, producing automotive parts, machinery, and casting components.</w:t>
      </w:r>
    </w:p>
    <w:p>
      <w:pPr>
        <w:spacing w:before="0"/>
      </w:pPr>
      <w:r>
        <w:rPr>
          <w:b w:val="0"/>
        </w:rPr>
        <w:t>• Kolhapur is also renowned for the production of Kolhapuri chappals, a traditional handcrafted leather footwear.</w:t>
      </w:r>
    </w:p>
    <w:p>
      <w:pPr>
        <w:spacing w:before="0"/>
      </w:pPr>
      <w:r>
        <w:rPr>
          <w:b w:val="0"/>
        </w:rPr>
        <w:t>• The industrial growth in Kolhapur has led to the establishment of several industrial estates and a thriving manufacturing sector.</w:t>
      </w:r>
    </w:p>
    <w:p>
      <w:pPr>
        <w:spacing w:before="0"/>
      </w:pPr>
      <w:r>
        <w:rPr>
          <w:b w:val="0"/>
        </w:rPr>
        <w:t>• Industrial Districts in India Industrial districts in India are regions that have a high concentration of industries and manufacturing units.</w:t>
      </w:r>
    </w:p>
    <w:p>
      <w:pPr>
        <w:spacing w:before="0"/>
      </w:pPr>
      <w:r>
        <w:rPr>
          <w:b w:val="0"/>
        </w:rPr>
        <w:t>• These regions often benefit from better infrastructure, connectivity, and access to raw materials and skilled labor.</w:t>
      </w:r>
    </w:p>
    <w:p>
      <w:pPr>
        <w:spacing w:before="0"/>
      </w:pPr>
      <w:r>
        <w:rPr>
          <w:b w:val="0"/>
        </w:rPr>
        <w:t>• Examples include Pune, known for its automobile and IT industries, and Ludhiana, famous for its textile and bicycle manufacturing units.</w:t>
      </w:r>
    </w:p>
    <w:p>
      <w:pPr>
        <w:spacing w:before="0"/>
      </w:pPr>
      <w:r>
        <w:rPr>
          <w:b w:val="0"/>
        </w:rPr>
        <w:t>• Economic Impact Industrial districts contribute significantly to the economy by generating employment, increasing exports, and contributing to the GDP.</w:t>
      </w:r>
    </w:p>
    <w:p>
      <w:pPr>
        <w:spacing w:before="0"/>
      </w:pPr>
      <w:r>
        <w:rPr>
          <w:b w:val="0"/>
        </w:rPr>
        <w:t>• They also attract investments and foster innovation and technological advancements.</w:t>
      </w:r>
    </w:p>
    <w:p>
      <w:pPr>
        <w:spacing w:before="0"/>
      </w:pPr>
      <w:r>
        <w:rPr>
          <w:b w:val="0"/>
        </w:rPr>
        <w:t>• Challenges Despite their importance, industrial districts often face challenges such as pollution, resource management, and the need for sustainable practices.</w:t>
      </w:r>
    </w:p>
    <w:p>
      <w:pPr>
        <w:spacing w:before="0"/>
      </w:pPr>
      <w:r>
        <w:rPr>
          <w:b w:val="0"/>
        </w:rPr>
        <w:t>• Efforts are being made to address these issues through regulations, technological upgrades, and promoting green industries.</w:t>
      </w:r>
    </w:p>
    <w:p>
      <w:pPr>
        <w:spacing w:before="0"/>
      </w:pPr>
      <w:r>
        <w:rPr>
          <w:b w:val="0"/>
        </w:rPr>
      </w:r>
    </w:p>
    <w:p>
      <w:pPr>
        <w:spacing w:after="100" w:line="360" w:lineRule="auto" w:before="0"/>
      </w:pPr>
      <w:r>
        <w:rPr>
          <w:b w:val="0"/>
        </w:rPr>
        <w:t>3. Which among the following is NOT a classification criterion of drugs?</w:t>
      </w:r>
    </w:p>
    <w:p>
      <w:pPr>
        <w:spacing w:before="0"/>
      </w:pPr>
      <w:r>
        <w:rPr>
          <w:b w:val="0"/>
        </w:rPr>
      </w:r>
    </w:p>
    <w:p>
      <w:pPr>
        <w:spacing w:after="100" w:before="0"/>
      </w:pPr>
      <w:r>
        <w:rPr>
          <w:b w:val="0"/>
        </w:rPr>
        <w:t>A. Chemical structure</w:t>
      </w:r>
    </w:p>
    <w:p>
      <w:pPr>
        <w:spacing w:after="100" w:before="0"/>
      </w:pPr>
      <w:r>
        <w:rPr>
          <w:b w:val="0"/>
        </w:rPr>
        <w:t>B. Molecular target</w:t>
      </w:r>
    </w:p>
    <w:p>
      <w:pPr>
        <w:spacing w:after="100" w:before="0"/>
      </w:pPr>
      <w:r>
        <w:rPr>
          <w:b w:val="0"/>
        </w:rPr>
        <w:t>C. Behavioural condition</w:t>
      </w:r>
    </w:p>
    <w:p>
      <w:pPr>
        <w:spacing w:after="100" w:before="0"/>
      </w:pPr>
      <w:r>
        <w:rPr>
          <w:b w:val="0"/>
        </w:rPr>
        <w:t>D. Pharmacological effect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Behavioural condition. Key Points Additional Information</w:t>
      </w:r>
    </w:p>
    <w:p>
      <w:pPr>
        <w:spacing w:before="0"/>
      </w:pPr>
      <w:r>
        <w:rPr>
          <w:b w:val="0"/>
        </w:rPr>
        <w:t>• Behavioural condition is not typically used as a classification criterion for drugs.</w:t>
      </w:r>
    </w:p>
    <w:p>
      <w:pPr>
        <w:spacing w:before="0"/>
      </w:pPr>
      <w:r>
        <w:rPr>
          <w:b w:val="0"/>
        </w:rPr>
        <w:t>• Drugs are generally classified based on their chemical structure, molecular target, and pharmacological effect.</w:t>
      </w:r>
    </w:p>
    <w:p>
      <w:pPr>
        <w:spacing w:before="0"/>
      </w:pPr>
      <w:r>
        <w:rPr>
          <w:b w:val="0"/>
        </w:rPr>
        <w:t>• Classification based on chemical structure involves grouping drugs with similar molecular frameworks.</w:t>
      </w:r>
    </w:p>
    <w:p>
      <w:pPr>
        <w:spacing w:before="0"/>
      </w:pPr>
      <w:r>
        <w:rPr>
          <w:b w:val="0"/>
        </w:rPr>
        <w:t>• Molecular target classification groups drugs based on the biological molecules they interact with, while pharmacological effect classification is based on the therapeutic effects of the drugs.</w:t>
      </w:r>
    </w:p>
    <w:p>
      <w:pPr>
        <w:spacing w:before="0"/>
      </w:pPr>
      <w:r>
        <w:rPr>
          <w:b w:val="0"/>
        </w:rPr>
        <w:t>• Chemical Structure: This classification method involves grouping drugs with similar chemical compositions or molecular frameworks.</w:t>
      </w:r>
    </w:p>
    <w:p>
      <w:pPr>
        <w:spacing w:before="0"/>
      </w:pPr>
      <w:r>
        <w:rPr>
          <w:b w:val="0"/>
        </w:rPr>
        <w:t>• Examples include beta-lactams, benzodiazepines, and phenothiazines.</w:t>
      </w:r>
    </w:p>
    <w:p>
      <w:pPr>
        <w:spacing w:before="0"/>
      </w:pPr>
      <w:r>
        <w:rPr>
          <w:b w:val="0"/>
        </w:rPr>
        <w:t>• Molecular Target: This method classifies drugs based on the specific biological molecules they interact with.</w:t>
      </w:r>
    </w:p>
    <w:p>
      <w:pPr>
        <w:spacing w:before="0"/>
      </w:pPr>
      <w:r>
        <w:rPr>
          <w:b w:val="0"/>
        </w:rPr>
        <w:t>• For example, drugs that target enzymes, receptors, ion channels, or nucleic acids.</w:t>
      </w:r>
    </w:p>
    <w:p>
      <w:pPr>
        <w:spacing w:before="0"/>
      </w:pPr>
      <w:r>
        <w:rPr>
          <w:b w:val="0"/>
        </w:rPr>
        <w:t>• Pharmacological Effect: Drugs are classified based on the therapeutic effects they produce.</w:t>
      </w:r>
    </w:p>
    <w:p>
      <w:pPr>
        <w:spacing w:before="0"/>
      </w:pPr>
      <w:r>
        <w:rPr>
          <w:b w:val="0"/>
        </w:rPr>
        <w:t>• For example, antihypertensives, analgesics, antipyretics, and antidepressants.</w:t>
      </w:r>
    </w:p>
    <w:p>
      <w:pPr>
        <w:spacing w:before="0"/>
      </w:pPr>
      <w:r>
        <w:rPr>
          <w:b w:val="0"/>
        </w:rPr>
      </w:r>
    </w:p>
    <w:p>
      <w:pPr>
        <w:spacing w:after="100" w:line="360" w:lineRule="auto" w:before="0"/>
      </w:pPr>
      <w:r>
        <w:rPr>
          <w:b w:val="0"/>
        </w:rPr>
        <w:t>4. The Non-Cooperation Movement was called off after which of the following incidents?</w:t>
      </w:r>
    </w:p>
    <w:p>
      <w:pPr>
        <w:spacing w:before="0"/>
      </w:pPr>
      <w:r>
        <w:rPr>
          <w:b w:val="0"/>
        </w:rPr>
      </w:r>
    </w:p>
    <w:p>
      <w:pPr>
        <w:spacing w:after="100" w:before="0"/>
      </w:pPr>
      <w:r>
        <w:rPr>
          <w:b w:val="0"/>
        </w:rPr>
        <w:t>A. Outbreak of the First World War</w:t>
      </w:r>
    </w:p>
    <w:p>
      <w:pPr>
        <w:spacing w:after="100" w:before="0"/>
      </w:pPr>
      <w:r>
        <w:rPr>
          <w:b w:val="0"/>
        </w:rPr>
        <w:t>B. Kakori train action</w:t>
      </w:r>
    </w:p>
    <w:p>
      <w:pPr>
        <w:spacing w:after="100" w:before="0"/>
      </w:pPr>
      <w:r>
        <w:rPr>
          <w:b w:val="0"/>
        </w:rPr>
        <w:t>C. Chauri-Chaura incident</w:t>
      </w:r>
    </w:p>
    <w:p>
      <w:pPr>
        <w:spacing w:after="100" w:before="0"/>
      </w:pPr>
      <w:r>
        <w:rPr>
          <w:b w:val="0"/>
        </w:rPr>
        <w:t>D. Komagata Maru incident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Chauri-Chaura incident. Key Points Additional Information</w:t>
      </w:r>
    </w:p>
    <w:p>
      <w:pPr>
        <w:spacing w:before="0"/>
      </w:pPr>
      <w:r>
        <w:rPr>
          <w:b w:val="0"/>
        </w:rPr>
        <w:t>• The Chauri-Chaura incident occurred on February 5, 1922, in the Chauri-Chaura town of the Gorakhpur district in the United Provinces (now Uttar Pradesh), British India.</w:t>
      </w:r>
    </w:p>
    <w:p>
      <w:pPr>
        <w:spacing w:before="0"/>
      </w:pPr>
      <w:r>
        <w:rPr>
          <w:b w:val="0"/>
        </w:rPr>
        <w:t>• During this incident, a large group of protesters participating in the Non-Cooperation Movement clashed with police, who opened fire. In retaliation, the demonstrators attacked and set fire to a police station, killing all of its occupants.</w:t>
      </w:r>
    </w:p>
    <w:p>
      <w:pPr>
        <w:spacing w:before="0"/>
      </w:pPr>
      <w:r>
        <w:rPr>
          <w:b w:val="0"/>
        </w:rPr>
        <w:t>• In response to the violence, Mahatma Gandhi, the leader of the Non-Cooperation Movement, called off the movement on February 12, 1922, emphasizing his principle of non-violence (Ahimsa).</w:t>
      </w:r>
    </w:p>
    <w:p>
      <w:pPr>
        <w:spacing w:before="0"/>
      </w:pPr>
      <w:r>
        <w:rPr>
          <w:b w:val="0"/>
        </w:rPr>
        <w:t>• The Chauri-Chaura incident marked a significant turning point in the Indian independence movement, highlighting the challenges of maintaining non-violent discipline among the masses.</w:t>
      </w:r>
    </w:p>
    <w:p>
      <w:pPr>
        <w:spacing w:before="0"/>
      </w:pPr>
      <w:r>
        <w:rPr>
          <w:b w:val="0"/>
        </w:rPr>
        <w:t>• Non-Cooperation Movement Launched by Mahatma Gandhi in 1920, the Non-Cooperation Movement aimed to resist British rule in India through non-violent means.</w:t>
      </w:r>
    </w:p>
    <w:p>
      <w:pPr>
        <w:spacing w:before="0"/>
      </w:pPr>
      <w:r>
        <w:rPr>
          <w:b w:val="0"/>
        </w:rPr>
        <w:t>• It was a significant phase of the Indian independence movement, advocating for Swaraj or self-governance.</w:t>
      </w:r>
    </w:p>
    <w:p>
      <w:pPr>
        <w:spacing w:before="0"/>
      </w:pPr>
      <w:r>
        <w:rPr>
          <w:b w:val="0"/>
        </w:rPr>
        <w:t>• Key strategies included the boycott of British goods, institutions, and services, and the promotion of Indian-made goods and institutions.</w:t>
      </w:r>
    </w:p>
    <w:p>
      <w:pPr>
        <w:spacing w:before="0"/>
      </w:pPr>
      <w:r>
        <w:rPr>
          <w:b w:val="0"/>
        </w:rPr>
        <w:t>• The movement saw widespread participation but was suspended after the Chauri-Chaura incident to prevent further violence.</w:t>
      </w:r>
    </w:p>
    <w:p>
      <w:pPr>
        <w:spacing w:before="0"/>
      </w:pPr>
      <w:r>
        <w:rPr>
          <w:b w:val="0"/>
        </w:rPr>
        <w:t>• Gandhian Principles Mahatma Gandhi's philosophy centered around non-violence (Ahimsa) and truth (Satya).</w:t>
      </w:r>
    </w:p>
    <w:p>
      <w:pPr>
        <w:spacing w:before="0"/>
      </w:pPr>
      <w:r>
        <w:rPr>
          <w:b w:val="0"/>
        </w:rPr>
        <w:t>• Gandhi believed in the power of peaceful protest and civil disobedience as tools for social and political change.</w:t>
      </w:r>
    </w:p>
    <w:p>
      <w:pPr>
        <w:spacing w:before="0"/>
      </w:pPr>
      <w:r>
        <w:rPr>
          <w:b w:val="0"/>
        </w:rPr>
        <w:t>• He emphasized the importance of self-reliance, community solidarity, and ethical living.</w:t>
      </w:r>
    </w:p>
    <w:p>
      <w:pPr>
        <w:spacing w:before="0"/>
      </w:pPr>
      <w:r>
        <w:rPr>
          <w:b w:val="0"/>
        </w:rPr>
        <w:t>• Chauri-Chaura Town Chauri-Chaura is a town in the Gorakhpur district of Uttar Pradesh, India.</w:t>
      </w:r>
    </w:p>
    <w:p>
      <w:pPr>
        <w:spacing w:before="0"/>
      </w:pPr>
      <w:r>
        <w:rPr>
          <w:b w:val="0"/>
        </w:rPr>
        <w:t>• The town gained historical significance due to the incident of February 1922, which had a profound impact on India's struggle for independence.</w:t>
      </w:r>
    </w:p>
    <w:p>
      <w:pPr>
        <w:spacing w:before="0"/>
      </w:pPr>
      <w:r>
        <w:rPr>
          <w:b w:val="0"/>
        </w:rPr>
        <w:t>• Impact on Indian Independence Movement The suspension of the Non-Cooperation Movement led to a period of reflection and re-strategizing within the Indian National Congress.</w:t>
      </w:r>
    </w:p>
    <w:p>
      <w:pPr>
        <w:spacing w:before="0"/>
      </w:pPr>
      <w:r>
        <w:rPr>
          <w:b w:val="0"/>
        </w:rPr>
        <w:t>• It underscored the need for disciplined, non-violent resistance and influenced future movements, such as the Civil Disobedience Movement and the Quit India Movement.</w:t>
      </w:r>
    </w:p>
    <w:p>
      <w:pPr>
        <w:spacing w:before="0"/>
      </w:pPr>
      <w:r>
        <w:rPr>
          <w:b w:val="0"/>
        </w:rPr>
        <w:t>• The incident also highlighted the complexities of leading a mass movement and the potential for deviations from non-violent principles.</w:t>
      </w:r>
    </w:p>
    <w:p>
      <w:pPr>
        <w:spacing w:before="0"/>
      </w:pPr>
      <w:r>
        <w:rPr>
          <w:b w:val="0"/>
        </w:rPr>
      </w:r>
    </w:p>
    <w:p>
      <w:pPr>
        <w:spacing w:after="100" w:line="360" w:lineRule="auto" w:before="0"/>
      </w:pPr>
      <w:r>
        <w:rPr>
          <w:b w:val="0"/>
        </w:rPr>
        <w:t>5. With reference to Ishwar Chandra Vidyasagar, consider the following statements. a) He protested child marriage and polygamy. b) Due to his efforts, the first Hindu Widow Remarriage Act, 1856, was introduced. c) He was primarily known for his scholarship in Persian language. Which of the above statements is/are correct?</w:t>
      </w:r>
    </w:p>
    <w:p>
      <w:pPr>
        <w:spacing w:before="0"/>
      </w:pPr>
      <w:r>
        <w:rPr>
          <w:b w:val="0"/>
        </w:rPr>
      </w:r>
    </w:p>
    <w:p>
      <w:pPr>
        <w:spacing w:after="100" w:before="0"/>
      </w:pPr>
      <w:r>
        <w:rPr>
          <w:b w:val="0"/>
        </w:rPr>
        <w:t>A. a, b, c</w:t>
      </w:r>
    </w:p>
    <w:p>
      <w:pPr>
        <w:spacing w:after="100" w:before="0"/>
      </w:pPr>
      <w:r>
        <w:rPr>
          <w:b w:val="0"/>
        </w:rPr>
        <w:t>B. a, b</w:t>
      </w:r>
    </w:p>
    <w:p>
      <w:pPr>
        <w:spacing w:after="100" w:before="0"/>
      </w:pPr>
      <w:r>
        <w:rPr>
          <w:b w:val="0"/>
        </w:rPr>
        <w:t>C. a, c</w:t>
      </w:r>
    </w:p>
    <w:p>
      <w:pPr>
        <w:spacing w:after="100" w:before="0"/>
      </w:pPr>
      <w:r>
        <w:rPr>
          <w:b w:val="0"/>
        </w:rPr>
        <w:t>D. b, 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Additional Information</w:t>
      </w:r>
    </w:p>
    <w:p>
      <w:pPr>
        <w:spacing w:before="0"/>
      </w:pPr>
      <w:r>
        <w:rPr>
          <w:b w:val="0"/>
        </w:rPr>
        <w:t>• Ishwar Chandra Vidyasagar was a prominent Indian educator, social reformer, and scholar in the 19th century.</w:t>
      </w:r>
    </w:p>
    <w:p>
      <w:pPr>
        <w:spacing w:before="0"/>
      </w:pPr>
      <w:r>
        <w:rPr>
          <w:b w:val="0"/>
        </w:rPr>
        <w:t>• He strongly protested against child marriage and polygamy and worked towards ending these practices.</w:t>
      </w:r>
    </w:p>
    <w:p>
      <w:pPr>
        <w:spacing w:before="0"/>
      </w:pPr>
      <w:r>
        <w:rPr>
          <w:b w:val="0"/>
        </w:rPr>
        <w:t>• Due to his relentless efforts, the Hindu Widow Remarriage Act, 1856, was enacted, which legalized the remarriage of Hindu widows.</w:t>
      </w:r>
    </w:p>
    <w:p>
      <w:pPr>
        <w:spacing w:before="0"/>
      </w:pPr>
      <w:r>
        <w:rPr>
          <w:b w:val="0"/>
        </w:rPr>
        <w:t>• Although he was a renowned scholar, he was primarily known for his scholarship in the Sanskrit language, not Persian.</w:t>
      </w:r>
    </w:p>
    <w:p>
      <w:pPr>
        <w:spacing w:before="0"/>
      </w:pPr>
      <w:r>
        <w:rPr>
          <w:b w:val="0"/>
        </w:rPr>
        <w:t>• Ishwar Chandra Vidyasagar Born on 26 September 1820 in Birsingha, Bengal, he was one of the most prominent figures of the Bengal Renaissance.</w:t>
      </w:r>
    </w:p>
    <w:p>
      <w:pPr>
        <w:spacing w:before="0"/>
      </w:pPr>
      <w:r>
        <w:rPr>
          <w:b w:val="0"/>
        </w:rPr>
        <w:t>• He was a key proponent of modern education and played a significant role in the establishment of several educational institutions in Bengal.</w:t>
      </w:r>
    </w:p>
    <w:p>
      <w:pPr>
        <w:spacing w:before="0"/>
      </w:pPr>
      <w:r>
        <w:rPr>
          <w:b w:val="0"/>
        </w:rPr>
        <w:t>• Vidyasagar's contributions extended to the field of literature as well. He simplified and modernized the Bengali alphabet and prose, making it more accessible to the common people.</w:t>
      </w:r>
    </w:p>
    <w:p>
      <w:pPr>
        <w:spacing w:before="0"/>
      </w:pPr>
      <w:r>
        <w:rPr>
          <w:b w:val="0"/>
        </w:rPr>
        <w:t>• He was also known for his philanthropic activities, dedicating his life to the upliftment of the underprivileged and the betterment of society.</w:t>
      </w:r>
    </w:p>
    <w:p>
      <w:pPr>
        <w:spacing w:before="0"/>
      </w:pPr>
      <w:r>
        <w:rPr>
          <w:b w:val="0"/>
        </w:rPr>
        <w:t>• Hindu Widow Remarriage Act, 1856 This act was a significant social reform in British India that legalized the remarriage of Hindu widows.</w:t>
      </w:r>
    </w:p>
    <w:p>
      <w:pPr>
        <w:spacing w:before="0"/>
      </w:pPr>
      <w:r>
        <w:rPr>
          <w:b w:val="0"/>
        </w:rPr>
        <w:t>• The act was passed on 26 July 1856, due to the efforts of social reformers like Ishwar Chandra Vidyasagar.</w:t>
      </w:r>
    </w:p>
    <w:p>
      <w:pPr>
        <w:spacing w:before="0"/>
      </w:pPr>
      <w:r>
        <w:rPr>
          <w:b w:val="0"/>
        </w:rPr>
        <w:t>• The act provided legal safeguards and rights to widows who chose to remarry, which was a revolutionary step towards gender equality in that era.</w:t>
      </w:r>
    </w:p>
    <w:p>
      <w:pPr>
        <w:spacing w:before="0"/>
      </w:pPr>
      <w:r>
        <w:rPr>
          <w:b w:val="0"/>
        </w:rPr>
        <w:t>• Child Marriage Child marriage refers to any formal marriage or informal union where one or both parties are under 18 years of age.</w:t>
      </w:r>
    </w:p>
    <w:p>
      <w:pPr>
        <w:spacing w:before="0"/>
      </w:pPr>
      <w:r>
        <w:rPr>
          <w:b w:val="0"/>
        </w:rPr>
        <w:t>• It is a deeply rooted tradition in some cultures but has significant negative consequences, including the health and education of the child.</w:t>
      </w:r>
    </w:p>
    <w:p>
      <w:pPr>
        <w:spacing w:before="0"/>
      </w:pPr>
      <w:r>
        <w:rPr>
          <w:b w:val="0"/>
        </w:rPr>
        <w:t>• Social reformers like Ishwar Chandra Vidyasagar campaigned against child marriage to protect the rights and futures of young children.</w:t>
      </w:r>
    </w:p>
    <w:p>
      <w:pPr>
        <w:spacing w:before="0"/>
      </w:pPr>
      <w:r>
        <w:rPr>
          <w:b w:val="0"/>
        </w:rPr>
        <w:t>• Polygamy Polygamy is the practice of marrying multiple spouses. In the context of Ishwar Chandra Vidyasagar's time, it often referred to men having multiple wives.</w:t>
      </w:r>
    </w:p>
    <w:p>
      <w:pPr>
        <w:spacing w:before="0"/>
      </w:pPr>
      <w:r>
        <w:rPr>
          <w:b w:val="0"/>
        </w:rPr>
        <w:t>• Vidyasagar and other reformers opposed this practice as it often led to the exploitation and mistreatment of women.</w:t>
      </w:r>
    </w:p>
    <w:p>
      <w:pPr>
        <w:spacing w:before="0"/>
      </w:pPr>
      <w:r>
        <w:rPr>
          <w:b w:val="0"/>
        </w:rPr>
        <w:t>• Efforts to outlaw polygamy were part of broader social reforms aimed at ensuring gender equality and women's rights.</w:t>
      </w:r>
    </w:p>
    <w:p>
      <w:pPr>
        <w:spacing w:before="0"/>
      </w:pPr>
      <w:r>
        <w:rPr>
          <w:b w:val="0"/>
        </w:rPr>
      </w:r>
    </w:p>
    <w:p>
      <w:pPr>
        <w:spacing w:after="100" w:line="360" w:lineRule="auto" w:before="0"/>
      </w:pPr>
      <w:r>
        <w:rPr>
          <w:b w:val="0"/>
        </w:rPr>
        <w:t>6. What happens when two forces act in the opposite directions on an object?</w:t>
      </w:r>
    </w:p>
    <w:p>
      <w:pPr>
        <w:spacing w:before="0"/>
      </w:pPr>
      <w:r>
        <w:rPr>
          <w:b w:val="0"/>
        </w:rPr>
      </w:r>
    </w:p>
    <w:p>
      <w:pPr>
        <w:spacing w:after="100" w:before="0"/>
      </w:pPr>
      <w:r>
        <w:rPr>
          <w:b w:val="0"/>
        </w:rPr>
        <w:t>A. The net force acting on the object is the difference between the two objects.</w:t>
      </w:r>
    </w:p>
    <w:p>
      <w:pPr>
        <w:spacing w:after="100" w:before="0"/>
      </w:pPr>
      <w:r>
        <w:rPr>
          <w:b w:val="0"/>
        </w:rPr>
        <w:t>B. The net force acting on the object is the difference between the two forces.</w:t>
      </w:r>
    </w:p>
    <w:p>
      <w:pPr>
        <w:spacing w:after="100" w:before="0"/>
      </w:pPr>
      <w:r>
        <w:rPr>
          <w:b w:val="0"/>
        </w:rPr>
        <w:t>C. The net force acting on the object is the total of the two forces.</w:t>
      </w:r>
    </w:p>
    <w:p>
      <w:pPr>
        <w:spacing w:after="100" w:before="0"/>
      </w:pPr>
      <w:r>
        <w:rPr>
          <w:b w:val="0"/>
        </w:rPr>
        <w:t>D. The net force acting on the object is the sum of the two objects.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net force acting on the object is the difference between the two forces.. Key Points Additional Information</w:t>
      </w:r>
    </w:p>
    <w:p>
      <w:pPr>
        <w:spacing w:before="0"/>
      </w:pPr>
      <w:r>
        <w:rPr>
          <w:b w:val="0"/>
        </w:rPr>
        <w:t>• When two forces act in opposite directions on an object, the net force is the difference between the two forces.</w:t>
      </w:r>
    </w:p>
    <w:p>
      <w:pPr>
        <w:spacing w:before="0"/>
      </w:pPr>
      <w:r>
        <w:rPr>
          <w:b w:val="0"/>
        </w:rPr>
        <w:t>• The direction of the net force is in the direction of the larger force.</w:t>
      </w:r>
    </w:p>
    <w:p>
      <w:pPr>
        <w:spacing w:before="0"/>
      </w:pPr>
      <w:r>
        <w:rPr>
          <w:b w:val="0"/>
        </w:rPr>
        <w:t>• If the forces are equal in magnitude but opposite in direction, they cancel each other out, resulting in a net force of zero.</w:t>
      </w:r>
    </w:p>
    <w:p>
      <w:pPr>
        <w:spacing w:before="0"/>
      </w:pPr>
      <w:r>
        <w:rPr>
          <w:b w:val="0"/>
        </w:rPr>
        <w:t>• The concept of net force is crucial in understanding how forces influence the motion of objects according to Newton's Laws of Motion.</w:t>
      </w:r>
    </w:p>
    <w:p>
      <w:pPr>
        <w:spacing w:before="0"/>
      </w:pPr>
      <w:r>
        <w:rPr>
          <w:b w:val="0"/>
        </w:rPr>
        <w:t>• Force A force is a push or pull upon an object resulting from its interaction with another object. Forces can cause objects to accelerate, decelerate, remain in place, or change shape.</w:t>
      </w:r>
    </w:p>
    <w:p>
      <w:pPr>
        <w:spacing w:before="0"/>
      </w:pPr>
      <w:r>
        <w:rPr>
          <w:b w:val="0"/>
        </w:rPr>
        <w:t>• Forces are vector quantities, meaning they have both magnitude and direction.</w:t>
      </w:r>
    </w:p>
    <w:p>
      <w:pPr>
        <w:spacing w:before="0"/>
      </w:pPr>
      <w:r>
        <w:rPr>
          <w:b w:val="0"/>
        </w:rPr>
        <w:t>• Forces can be categorized into contact forces (e.g., friction, tension) and action-at-a-distance forces (e.g., gravitational, electromagnetic).</w:t>
      </w:r>
    </w:p>
    <w:p>
      <w:pPr>
        <w:spacing w:before="0"/>
      </w:pPr>
      <w:r>
        <w:rPr>
          <w:b w:val="0"/>
        </w:rPr>
        <w:t>• Net Force The net force is the vector sum of all the forces acting on an object.</w:t>
      </w:r>
    </w:p>
    <w:p>
      <w:pPr>
        <w:spacing w:before="0"/>
      </w:pPr>
      <w:r>
        <w:rPr>
          <w:b w:val="0"/>
        </w:rPr>
        <w:t>• It determines the overall effect of all the forces on the motion of the object.</w:t>
      </w:r>
    </w:p>
    <w:p>
      <w:pPr>
        <w:spacing w:before="0"/>
      </w:pPr>
      <w:r>
        <w:rPr>
          <w:b w:val="0"/>
        </w:rPr>
        <w:t>• According to Newton's Second Law of Motion, the net force acting on an object is equal to the mass of the object multiplied by its acceleration (F = ma).</w:t>
      </w:r>
    </w:p>
    <w:p>
      <w:pPr>
        <w:spacing w:before="0"/>
      </w:pPr>
      <w:r>
        <w:rPr>
          <w:b w:val="0"/>
        </w:rPr>
        <w:t>• Newton's Laws of Motion First Law (Law of Inertia): An object will remain at rest or in uniform motion in a straight line unless acted upon by a net external force.</w:t>
      </w:r>
    </w:p>
    <w:p>
      <w:pPr>
        <w:spacing w:before="0"/>
      </w:pPr>
      <w:r>
        <w:rPr>
          <w:b w:val="0"/>
        </w:rPr>
        <w:t>• Second Law (Law of Acceleration): The acceleration of an object is directly proportional to the net force acting on it and inversely proportional to its mass (F = ma).</w:t>
      </w:r>
    </w:p>
    <w:p>
      <w:pPr>
        <w:spacing w:before="0"/>
      </w:pPr>
      <w:r>
        <w:rPr>
          <w:b w:val="0"/>
        </w:rPr>
        <w:t>• Third Law (Action and Reaction): For every action, there is an equal and opposite reaction.</w:t>
      </w:r>
    </w:p>
    <w:p>
      <w:pPr>
        <w:spacing w:before="0"/>
      </w:pPr>
      <w:r>
        <w:rPr>
          <w:b w:val="0"/>
        </w:rPr>
        <w:t>• Equilibrium An object is in equilibrium when the net force acting on it is zero.</w:t>
      </w:r>
    </w:p>
    <w:p>
      <w:pPr>
        <w:spacing w:before="0"/>
      </w:pPr>
      <w:r>
        <w:rPr>
          <w:b w:val="0"/>
        </w:rPr>
        <w:t>• In equilibrium, an object at rest stays at rest, and an object in motion continues to move at a constant velocity.</w:t>
      </w:r>
    </w:p>
    <w:p>
      <w:pPr>
        <w:spacing w:before="0"/>
      </w:pPr>
      <w:r>
        <w:rPr>
          <w:b w:val="0"/>
        </w:rPr>
        <w:t>• Equilibrium can be static (object at rest) or dynamic (object moving with constant velocity).</w:t>
      </w:r>
    </w:p>
    <w:p>
      <w:pPr>
        <w:spacing w:before="0"/>
      </w:pPr>
      <w:r>
        <w:rPr>
          <w:b w:val="0"/>
        </w:rPr>
      </w:r>
    </w:p>
    <w:p>
      <w:pPr>
        <w:spacing w:after="100" w:line="360" w:lineRule="auto" w:before="0"/>
      </w:pPr>
      <w:r>
        <w:rPr>
          <w:b w:val="0"/>
        </w:rPr>
        <w:t>7. Which industrial policy marked the beginning of liberalisation in the Indian industry, reducing the restrictions on private companies?</w:t>
      </w:r>
    </w:p>
    <w:p>
      <w:pPr>
        <w:spacing w:before="0"/>
      </w:pPr>
      <w:r>
        <w:rPr>
          <w:b w:val="0"/>
        </w:rPr>
      </w:r>
    </w:p>
    <w:p>
      <w:pPr>
        <w:spacing w:after="100" w:before="0"/>
      </w:pPr>
      <w:r>
        <w:rPr>
          <w:b w:val="0"/>
        </w:rPr>
        <w:t>A. Industrial Policy 1991</w:t>
      </w:r>
    </w:p>
    <w:p>
      <w:pPr>
        <w:spacing w:after="100" w:before="0"/>
      </w:pPr>
      <w:r>
        <w:rPr>
          <w:b w:val="0"/>
        </w:rPr>
        <w:t>B. Industrial Policy 1980</w:t>
      </w:r>
    </w:p>
    <w:p>
      <w:pPr>
        <w:spacing w:after="100" w:before="0"/>
      </w:pPr>
      <w:r>
        <w:rPr>
          <w:b w:val="0"/>
        </w:rPr>
        <w:t>C. Industrial Policy 1977</w:t>
      </w:r>
    </w:p>
    <w:p>
      <w:pPr>
        <w:spacing w:after="100" w:before="0"/>
      </w:pPr>
      <w:r>
        <w:rPr>
          <w:b w:val="0"/>
        </w:rPr>
        <w:t>D. Industrial Policy 1956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Industrial Policy 1991. Key Points Additional Information</w:t>
      </w:r>
    </w:p>
    <w:p>
      <w:pPr>
        <w:spacing w:before="0"/>
      </w:pPr>
      <w:r>
        <w:rPr>
          <w:b w:val="0"/>
        </w:rPr>
        <w:t>• The Industrial Policy of 1991 marked a significant shift in India's industrial policy towards liberalisation, privatisation, and globalisation.</w:t>
      </w:r>
    </w:p>
    <w:p>
      <w:pPr>
        <w:spacing w:before="0"/>
      </w:pPr>
      <w:r>
        <w:rPr>
          <w:b w:val="0"/>
        </w:rPr>
        <w:t>• This policy reduced the stringent regulations and licensing requirements imposed on private companies, thereby encouraging private sector participation.</w:t>
      </w:r>
    </w:p>
    <w:p>
      <w:pPr>
        <w:spacing w:before="0"/>
      </w:pPr>
      <w:r>
        <w:rPr>
          <w:b w:val="0"/>
        </w:rPr>
        <w:t>• The policy aimed to increase competition in the market, attract foreign direct investment (FDI), and enhance industrial growth and efficiency.</w:t>
      </w:r>
    </w:p>
    <w:p>
      <w:pPr>
        <w:spacing w:before="0"/>
      </w:pPr>
      <w:r>
        <w:rPr>
          <w:b w:val="0"/>
        </w:rPr>
        <w:t>• Key reforms included the abolition of industrial licensing for most industries, reduction of areas reserved for the public sector, and easing of foreign investment norms.</w:t>
      </w:r>
    </w:p>
    <w:p>
      <w:pPr>
        <w:spacing w:before="0"/>
      </w:pPr>
      <w:r>
        <w:rPr>
          <w:b w:val="0"/>
        </w:rPr>
        <w:t>• Industrial Policy 1980 The Industrial Policy of 1980 sought to promote indigenous technology and ensure a balanced regional growth of industries.</w:t>
      </w:r>
    </w:p>
    <w:p>
      <w:pPr>
        <w:spacing w:before="0"/>
      </w:pPr>
      <w:r>
        <w:rPr>
          <w:b w:val="0"/>
        </w:rPr>
        <w:t>• It focused on the optimum utilisation of installed capacity, modernization of industries, and accelerated growth of the small-scale sector.</w:t>
      </w:r>
    </w:p>
    <w:p>
      <w:pPr>
        <w:spacing w:before="0"/>
      </w:pPr>
      <w:r>
        <w:rPr>
          <w:b w:val="0"/>
        </w:rPr>
        <w:t>• Industrial Policy 1977 This policy aimed at promoting the growth of small-scale and cottage industries to achieve employment generation and regional development.</w:t>
      </w:r>
    </w:p>
    <w:p>
      <w:pPr>
        <w:spacing w:before="0"/>
      </w:pPr>
      <w:r>
        <w:rPr>
          <w:b w:val="0"/>
        </w:rPr>
        <w:t>• It emphasised decentralisation and self-reliance.</w:t>
      </w:r>
    </w:p>
    <w:p>
      <w:pPr>
        <w:spacing w:before="0"/>
      </w:pPr>
      <w:r>
        <w:rPr>
          <w:b w:val="0"/>
        </w:rPr>
        <w:t>• Industrial Policy 1956 The 1956 policy was a landmark in the history of Indian industrial policy, emphasizing the establishment of a socialist pattern of society.</w:t>
      </w:r>
    </w:p>
    <w:p>
      <w:pPr>
        <w:spacing w:before="0"/>
      </w:pPr>
      <w:r>
        <w:rPr>
          <w:b w:val="0"/>
        </w:rPr>
        <w:t>• It classified industries into three schedules: Schedule A (exclusively in the public sector), Schedule B (progressively state-owned), and Schedule C (left to the private sector).</w:t>
      </w:r>
    </w:p>
    <w:p>
      <w:pPr>
        <w:spacing w:before="0"/>
      </w:pPr>
      <w:r>
        <w:rPr>
          <w:b w:val="0"/>
        </w:rPr>
      </w:r>
    </w:p>
    <w:p>
      <w:pPr>
        <w:spacing w:after="100" w:line="360" w:lineRule="auto" w:before="0"/>
      </w:pPr>
      <w:r>
        <w:rPr>
          <w:b w:val="0"/>
        </w:rPr>
        <w:t>8. The first Indian woman to hold the Under-20 World Wrestling Championship is ________.</w:t>
      </w:r>
    </w:p>
    <w:p>
      <w:pPr>
        <w:spacing w:before="0"/>
      </w:pPr>
      <w:r>
        <w:rPr>
          <w:b w:val="0"/>
        </w:rPr>
      </w:r>
    </w:p>
    <w:p>
      <w:pPr>
        <w:spacing w:after="100" w:before="0"/>
      </w:pPr>
      <w:r>
        <w:rPr>
          <w:b w:val="0"/>
        </w:rPr>
        <w:t>A. Antim Panghal</w:t>
      </w:r>
    </w:p>
    <w:p>
      <w:pPr>
        <w:spacing w:after="100" w:before="0"/>
      </w:pPr>
      <w:r>
        <w:rPr>
          <w:b w:val="0"/>
        </w:rPr>
        <w:t>B. Priyanka Nayak</w:t>
      </w:r>
    </w:p>
    <w:p>
      <w:pPr>
        <w:spacing w:after="100" w:before="0"/>
      </w:pPr>
      <w:r>
        <w:rPr>
          <w:b w:val="0"/>
        </w:rPr>
        <w:t>C. Swati Sanjay</w:t>
      </w:r>
    </w:p>
    <w:p>
      <w:pPr>
        <w:spacing w:after="100" w:before="0"/>
      </w:pPr>
      <w:r>
        <w:rPr>
          <w:b w:val="0"/>
        </w:rPr>
        <w:t>D. Hina Khalifa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Antim Panghal. Key Points Additional Information</w:t>
      </w:r>
    </w:p>
    <w:p>
      <w:pPr>
        <w:spacing w:before="0"/>
      </w:pPr>
      <w:r>
        <w:rPr>
          <w:b w:val="0"/>
        </w:rPr>
        <w:t>• Antim Panghal became the first Indian woman to win the Under-20 World Wrestling Championship in 2022.</w:t>
      </w:r>
    </w:p>
    <w:p>
      <w:pPr>
        <w:spacing w:before="0"/>
      </w:pPr>
      <w:r>
        <w:rPr>
          <w:b w:val="0"/>
        </w:rPr>
        <w:t>• She clinched the gold medal in the 53 kg category at the championship held in Sofia, Bulgaria.</w:t>
      </w:r>
    </w:p>
    <w:p>
      <w:pPr>
        <w:spacing w:before="0"/>
      </w:pPr>
      <w:r>
        <w:rPr>
          <w:b w:val="0"/>
        </w:rPr>
        <w:t>• Antim defeated Kazakhstan's Altyn Shagayeva in the final to achieve this historic feat.</w:t>
      </w:r>
    </w:p>
    <w:p>
      <w:pPr>
        <w:spacing w:before="0"/>
      </w:pPr>
      <w:r>
        <w:rPr>
          <w:b w:val="0"/>
        </w:rPr>
        <w:t>• She is recognized for her remarkable wrestling skills and dedication to the sport, contributing to India's growing presence in international wrestling competitions.</w:t>
      </w:r>
    </w:p>
    <w:p>
      <w:pPr>
        <w:spacing w:before="0"/>
      </w:pPr>
      <w:r>
        <w:rPr>
          <w:b w:val="0"/>
        </w:rPr>
        <w:t>• Under-20 World Wrestling Championship The Under-20 World Wrestling Championship is an annual event organized by the United World Wrestling (UWW).</w:t>
      </w:r>
    </w:p>
    <w:p>
      <w:pPr>
        <w:spacing w:before="0"/>
      </w:pPr>
      <w:r>
        <w:rPr>
          <w:b w:val="0"/>
        </w:rPr>
        <w:t>• It features young wrestling talents from various countries competing in different weight categories.</w:t>
      </w:r>
    </w:p>
    <w:p>
      <w:pPr>
        <w:spacing w:before="0"/>
      </w:pPr>
      <w:r>
        <w:rPr>
          <w:b w:val="0"/>
        </w:rPr>
        <w:t>• The championship serves as a platform for young wrestlers to showcase their skills on an international stage and gain recognition.</w:t>
      </w:r>
    </w:p>
    <w:p>
      <w:pPr>
        <w:spacing w:before="0"/>
      </w:pPr>
      <w:r>
        <w:rPr>
          <w:b w:val="0"/>
        </w:rPr>
        <w:t>• Winning a medal at this championship is considered a significant achievement in a wrestler's career and often leads to further opportunities and support.</w:t>
      </w:r>
    </w:p>
    <w:p>
      <w:pPr>
        <w:spacing w:before="0"/>
      </w:pPr>
      <w:r>
        <w:rPr>
          <w:b w:val="0"/>
        </w:rPr>
        <w:t>• United World Wrestling (UWW) UWW is the international governing body for the sport of wrestling, overseeing freestyle, Greco-Roman, and women's wrestling disciplines.</w:t>
      </w:r>
    </w:p>
    <w:p>
      <w:pPr>
        <w:spacing w:before="0"/>
      </w:pPr>
      <w:r>
        <w:rPr>
          <w:b w:val="0"/>
        </w:rPr>
        <w:t>• It is responsible for organizing world championships, continental championships, and other international wrestling events.</w:t>
      </w:r>
    </w:p>
    <w:p>
      <w:pPr>
        <w:spacing w:before="0"/>
      </w:pPr>
      <w:r>
        <w:rPr>
          <w:b w:val="0"/>
        </w:rPr>
        <w:t>• UWW aims to promote and develop the sport of wrestling globally, ensuring fair competition and adherence to the rules.</w:t>
      </w:r>
    </w:p>
    <w:p>
      <w:pPr>
        <w:spacing w:before="0"/>
      </w:pPr>
      <w:r>
        <w:rPr>
          <w:b w:val="0"/>
        </w:rPr>
        <w:t>• The organization also works towards increasing the popularity and visibility of wrestling as a sport worldwide.</w:t>
      </w:r>
    </w:p>
    <w:p>
      <w:pPr>
        <w:spacing w:before="0"/>
      </w:pPr>
      <w:r>
        <w:rPr>
          <w:b w:val="0"/>
        </w:rPr>
        <w:t>• Wrestling in India Wrestling has a rich history and cultural significance in India, with traditional forms like Kushti being practiced for centuries.</w:t>
      </w:r>
    </w:p>
    <w:p>
      <w:pPr>
        <w:spacing w:before="0"/>
      </w:pPr>
      <w:r>
        <w:rPr>
          <w:b w:val="0"/>
        </w:rPr>
        <w:t>• Indian wrestlers have achieved notable success in international competitions, including the Olympics, Commonwealth Games, and Asian Games.</w:t>
      </w:r>
    </w:p>
    <w:p>
      <w:pPr>
        <w:spacing w:before="0"/>
      </w:pPr>
      <w:r>
        <w:rPr>
          <w:b w:val="0"/>
        </w:rPr>
        <w:t>• The Wrestling Federation of India (WFI) is the national governing body for wrestling in India, responsible for organizing domestic competitions and selecting teams for international events.</w:t>
      </w:r>
    </w:p>
    <w:p>
      <w:pPr>
        <w:spacing w:before="0"/>
      </w:pPr>
      <w:r>
        <w:rPr>
          <w:b w:val="0"/>
        </w:rPr>
        <w:t>• Initiatives and support from the government, sports authorities, and private organizations have contributed to the growth and development of wrestling in India.</w:t>
      </w:r>
    </w:p>
    <w:p>
      <w:pPr>
        <w:spacing w:before="0"/>
      </w:pPr>
      <w:r>
        <w:rPr>
          <w:b w:val="0"/>
        </w:rPr>
      </w:r>
    </w:p>
    <w:p>
      <w:pPr>
        <w:spacing w:after="100" w:line="360" w:lineRule="auto" w:before="0"/>
      </w:pPr>
      <w:r>
        <w:rPr>
          <w:b w:val="0"/>
        </w:rPr>
        <w:t>9. The name of the strait between the Pacific and Arctic oceans, separating the Chukchi Peninsula of the Russian Far East from the Seward Peninsula of Alaska, is the:</w:t>
      </w:r>
    </w:p>
    <w:p>
      <w:pPr>
        <w:spacing w:before="0"/>
      </w:pPr>
      <w:r>
        <w:rPr>
          <w:b w:val="0"/>
        </w:rPr>
      </w:r>
    </w:p>
    <w:p>
      <w:pPr>
        <w:spacing w:after="100" w:before="0"/>
      </w:pPr>
      <w:r>
        <w:rPr>
          <w:b w:val="0"/>
        </w:rPr>
        <w:t>A. Davis Strait</w:t>
      </w:r>
    </w:p>
    <w:p>
      <w:pPr>
        <w:spacing w:after="100" w:before="0"/>
      </w:pPr>
      <w:r>
        <w:rPr>
          <w:b w:val="0"/>
        </w:rPr>
        <w:t>B. Florida Strait</w:t>
      </w:r>
    </w:p>
    <w:p>
      <w:pPr>
        <w:spacing w:after="100" w:before="0"/>
      </w:pPr>
      <w:r>
        <w:rPr>
          <w:b w:val="0"/>
        </w:rPr>
        <w:t>C. Bering Strait</w:t>
      </w:r>
    </w:p>
    <w:p>
      <w:pPr>
        <w:spacing w:after="100" w:before="0"/>
      </w:pPr>
      <w:r>
        <w:rPr>
          <w:b w:val="0"/>
        </w:rPr>
        <w:t>D. Messina Strait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Bering Strait. Key Points Additional Information</w:t>
      </w:r>
    </w:p>
    <w:p>
      <w:pPr>
        <w:spacing w:before="0"/>
      </w:pPr>
      <w:r>
        <w:rPr>
          <w:b w:val="0"/>
        </w:rPr>
        <w:t>• The Bering Strait is a narrow passage of water that separates the Chukchi Peninsula of the Russian Far East from the Seward Peninsula of Alaska.</w:t>
      </w:r>
    </w:p>
    <w:p>
      <w:pPr>
        <w:spacing w:before="0"/>
      </w:pPr>
      <w:r>
        <w:rPr>
          <w:b w:val="0"/>
        </w:rPr>
        <w:t>• It connects the Pacific Ocean to the Arctic Ocean, specifically linking the Bering Sea to the Chukchi Sea.</w:t>
      </w:r>
    </w:p>
    <w:p>
      <w:pPr>
        <w:spacing w:before="0"/>
      </w:pPr>
      <w:r>
        <w:rPr>
          <w:b w:val="0"/>
        </w:rPr>
        <w:t>• The strait is named after Vitus Bering, a Danish explorer in the service of the Russian Empire, who explored the area in the early 18th century.</w:t>
      </w:r>
    </w:p>
    <w:p>
      <w:pPr>
        <w:spacing w:before="0"/>
      </w:pPr>
      <w:r>
        <w:rPr>
          <w:b w:val="0"/>
        </w:rPr>
        <w:t>• The Bering Strait is approximately 82 kilometers (51 miles) wide at its narrowest point, with a depth of about 30-50 meters (98-164 feet).</w:t>
      </w:r>
    </w:p>
    <w:p>
      <w:pPr>
        <w:spacing w:before="0"/>
      </w:pPr>
      <w:r>
        <w:rPr>
          <w:b w:val="0"/>
        </w:rPr>
        <w:t>• Davis Strait The Davis Strait is a northern arm of the Labrador Sea, which lies between Greenland and Canada’s Baffin Island.</w:t>
      </w:r>
    </w:p>
    <w:p>
      <w:pPr>
        <w:spacing w:before="0"/>
      </w:pPr>
      <w:r>
        <w:rPr>
          <w:b w:val="0"/>
        </w:rPr>
        <w:t>• It is known for its harsh weather conditions and is a major route for the migration of icebergs from the Arctic Ocean.</w:t>
      </w:r>
    </w:p>
    <w:p>
      <w:pPr>
        <w:spacing w:before="0"/>
      </w:pPr>
      <w:r>
        <w:rPr>
          <w:b w:val="0"/>
        </w:rPr>
        <w:t>• Florida Strait The Florida Strait is a strait located south-southeast of the North American mainland, generally accepted to be the boundary between the Gulf of Mexico and the Atlantic Ocean.</w:t>
      </w:r>
    </w:p>
    <w:p>
      <w:pPr>
        <w:spacing w:before="0"/>
      </w:pPr>
      <w:r>
        <w:rPr>
          <w:b w:val="0"/>
        </w:rPr>
        <w:t>• It lies between the Gulf of Mexico and the Atlantic Ocean, separating the U.S. state of Florida from Cuba.</w:t>
      </w:r>
    </w:p>
    <w:p>
      <w:pPr>
        <w:spacing w:before="0"/>
      </w:pPr>
      <w:r>
        <w:rPr>
          <w:b w:val="0"/>
        </w:rPr>
        <w:t>• Messina Strait The Strait of Messina is a narrow passage between the eastern tip of Sicily and the western tip of Calabria in the southern part of Italy.</w:t>
      </w:r>
    </w:p>
    <w:p>
      <w:pPr>
        <w:spacing w:before="0"/>
      </w:pPr>
      <w:r>
        <w:rPr>
          <w:b w:val="0"/>
        </w:rPr>
        <w:t>• It connects the Tyrrhenian Sea to the north with the Ionian Sea to the south.</w:t>
      </w:r>
    </w:p>
    <w:p>
      <w:pPr>
        <w:spacing w:before="0"/>
      </w:pPr>
      <w:r>
        <w:rPr>
          <w:b w:val="0"/>
        </w:rPr>
      </w:r>
    </w:p>
    <w:p>
      <w:pPr>
        <w:spacing w:after="100" w:line="360" w:lineRule="auto" w:before="0"/>
      </w:pPr>
      <w:r>
        <w:rPr>
          <w:b w:val="0"/>
        </w:rPr>
        <w:t>10. Which Committee identified the existence of legal provisions for implementation of some of the Fundamental Duties?</w:t>
      </w:r>
    </w:p>
    <w:p>
      <w:pPr>
        <w:spacing w:before="0"/>
      </w:pPr>
      <w:r>
        <w:rPr>
          <w:b w:val="0"/>
        </w:rPr>
      </w:r>
    </w:p>
    <w:p>
      <w:pPr>
        <w:spacing w:after="100" w:before="0"/>
      </w:pPr>
      <w:r>
        <w:rPr>
          <w:b w:val="0"/>
        </w:rPr>
        <w:t>A. Justice Malim Committee</w:t>
      </w:r>
    </w:p>
    <w:p>
      <w:pPr>
        <w:spacing w:after="100" w:before="0"/>
      </w:pPr>
      <w:r>
        <w:rPr>
          <w:b w:val="0"/>
        </w:rPr>
        <w:t>B. Justice Verma Committee</w:t>
      </w:r>
    </w:p>
    <w:p>
      <w:pPr>
        <w:spacing w:after="100" w:before="0"/>
      </w:pPr>
      <w:r>
        <w:rPr>
          <w:b w:val="0"/>
        </w:rPr>
        <w:t>C. Justice Soren Committee</w:t>
      </w:r>
    </w:p>
    <w:p>
      <w:pPr>
        <w:spacing w:after="100" w:before="0"/>
      </w:pPr>
      <w:r>
        <w:rPr>
          <w:b w:val="0"/>
        </w:rPr>
        <w:t>D. Justice VR Krishna Iyer Committee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Justice Verma Committee. Key Points Additional Information</w:t>
      </w:r>
    </w:p>
    <w:p>
      <w:pPr>
        <w:spacing w:before="0"/>
      </w:pPr>
      <w:r>
        <w:rPr>
          <w:b w:val="0"/>
        </w:rPr>
        <w:t>• The Justice Verma Committee was formed to identify the existence of legal provisions for the implementation of some of the Fundamental Duties enshrined in the Constitution of India.</w:t>
      </w:r>
    </w:p>
    <w:p>
      <w:pPr>
        <w:spacing w:before="0"/>
      </w:pPr>
      <w:r>
        <w:rPr>
          <w:b w:val="0"/>
        </w:rPr>
        <w:t>• The Committee was set up in 1999 under the chairmanship of Justice J.S. Verma, former Chief Justice of India.</w:t>
      </w:r>
    </w:p>
    <w:p>
      <w:pPr>
        <w:spacing w:before="0"/>
      </w:pPr>
      <w:r>
        <w:rPr>
          <w:b w:val="0"/>
        </w:rPr>
        <w:t>• It reviewed the existing legal framework and suggested measures to make the Fundamental Duties more enforceable.</w:t>
      </w:r>
    </w:p>
    <w:p>
      <w:pPr>
        <w:spacing w:before="0"/>
      </w:pPr>
      <w:r>
        <w:rPr>
          <w:b w:val="0"/>
        </w:rPr>
        <w:t>• The Committee's recommendations emphasized the role of education and awareness in promoting a sense of duty among citizens.</w:t>
      </w:r>
    </w:p>
    <w:p>
      <w:pPr>
        <w:spacing w:before="0"/>
      </w:pPr>
      <w:r>
        <w:rPr>
          <w:b w:val="0"/>
        </w:rPr>
        <w:t>• Fundamental Duties The Fundamental Duties are a set of moral obligations for all citizens of India, enshrined in Part IV-A of the Constitution (Article 51A).</w:t>
      </w:r>
    </w:p>
    <w:p>
      <w:pPr>
        <w:spacing w:before="0"/>
      </w:pPr>
      <w:r>
        <w:rPr>
          <w:b w:val="0"/>
        </w:rPr>
        <w:t>• These duties were added by the 42nd Amendment Act, 1976, based on the recommendations of the Swaran Singh Committee.</w:t>
      </w:r>
    </w:p>
    <w:p>
      <w:pPr>
        <w:spacing w:before="0"/>
      </w:pPr>
      <w:r>
        <w:rPr>
          <w:b w:val="0"/>
        </w:rPr>
        <w:t>• There are currently 11 Fundamental Duties, which include respect for the Constitution, national symbols, the promotion of harmony, and the protection of public property.</w:t>
      </w:r>
    </w:p>
    <w:p>
      <w:pPr>
        <w:spacing w:before="0"/>
      </w:pPr>
      <w:r>
        <w:rPr>
          <w:b w:val="0"/>
        </w:rPr>
        <w:t>• The Fundamental Duties are non-justiciable, meaning they are not legally enforceable by the courts.</w:t>
      </w:r>
    </w:p>
    <w:p>
      <w:pPr>
        <w:spacing w:before="0"/>
      </w:pPr>
      <w:r>
        <w:rPr>
          <w:b w:val="0"/>
        </w:rPr>
        <w:t>• Justice Verma Committee Justice J.S. Verma, a renowned jurist and former Chief Justice of India, chaired the committee.</w:t>
      </w:r>
    </w:p>
    <w:p>
      <w:pPr>
        <w:spacing w:before="0"/>
      </w:pPr>
      <w:r>
        <w:rPr>
          <w:b w:val="0"/>
        </w:rPr>
        <w:t>• The Committee's focus was to enhance the implementation of Fundamental Duties through legal and educational reforms.</w:t>
      </w:r>
    </w:p>
    <w:p>
      <w:pPr>
        <w:spacing w:before="0"/>
      </w:pPr>
      <w:r>
        <w:rPr>
          <w:b w:val="0"/>
        </w:rPr>
        <w:t>• It highlighted the need for incorporating the Fundamental Duties into the education system to instill a sense of responsibility in citizens from a young age.</w:t>
      </w:r>
    </w:p>
    <w:p>
      <w:pPr>
        <w:spacing w:before="0"/>
      </w:pPr>
      <w:r>
        <w:rPr>
          <w:b w:val="0"/>
        </w:rPr>
        <w:t>• The Committee's report has been influential in shaping policies and programs aimed at promoting civic responsibility.</w:t>
      </w:r>
    </w:p>
    <w:p>
      <w:pPr>
        <w:spacing w:before="0"/>
      </w:pPr>
      <w:r>
        <w:rPr>
          <w:b w:val="0"/>
        </w:rPr>
        <w:t>• 42nd Amendment Act, 1976 The 42nd Amendment Act is also known as the "Mini-Constitution" due to its extensive changes to the Constitution of India.</w:t>
      </w:r>
    </w:p>
    <w:p>
      <w:pPr>
        <w:spacing w:before="0"/>
      </w:pPr>
      <w:r>
        <w:rPr>
          <w:b w:val="0"/>
        </w:rPr>
        <w:t>• It introduced the Fundamental Duties, provided for the establishment of Administrative Tribunals, and made several changes to the Preamble and other parts of the Constitution.</w:t>
      </w:r>
    </w:p>
    <w:p>
      <w:pPr>
        <w:spacing w:before="0"/>
      </w:pPr>
      <w:r>
        <w:rPr>
          <w:b w:val="0"/>
        </w:rPr>
        <w:t>• The Amendment was passed during the Emergency period under Prime Minister Indira Gandhi's government.</w:t>
      </w:r>
    </w:p>
    <w:p>
      <w:pPr>
        <w:spacing w:before="0"/>
      </w:pPr>
      <w:r>
        <w:rPr>
          <w:b w:val="0"/>
        </w:rPr>
        <w:t>• It aimed to strengthen the central government's powers and bring about socio-economic reforms.</w:t>
      </w:r>
    </w:p>
    <w:p>
      <w:pPr>
        <w:spacing w:before="0"/>
      </w:pPr>
      <w:r>
        <w:rPr>
          <w:b w:val="0"/>
        </w:rPr>
      </w:r>
    </w:p>
    <w:p>
      <w:pPr>
        <w:spacing w:after="100" w:line="360" w:lineRule="auto" w:before="0"/>
      </w:pPr>
      <w:r>
        <w:rPr>
          <w:b w:val="0"/>
        </w:rPr>
        <w:t>11. 'Ungalil Oruvan' (One Among You) is the autobiography of which of the following chief ministers?</w:t>
      </w:r>
    </w:p>
    <w:p>
      <w:pPr>
        <w:spacing w:before="0"/>
      </w:pPr>
      <w:r>
        <w:rPr>
          <w:b w:val="0"/>
        </w:rPr>
      </w:r>
    </w:p>
    <w:p>
      <w:pPr>
        <w:spacing w:after="100" w:before="0"/>
      </w:pPr>
      <w:r>
        <w:rPr>
          <w:b w:val="0"/>
        </w:rPr>
        <w:t>A. M.K. Stalin</w:t>
      </w:r>
    </w:p>
    <w:p>
      <w:pPr>
        <w:spacing w:after="100" w:before="0"/>
      </w:pPr>
      <w:r>
        <w:rPr>
          <w:b w:val="0"/>
        </w:rPr>
        <w:t>B. K. Chandrashekar Rao</w:t>
      </w:r>
    </w:p>
    <w:p>
      <w:pPr>
        <w:spacing w:after="100" w:before="0"/>
      </w:pPr>
      <w:r>
        <w:rPr>
          <w:b w:val="0"/>
        </w:rPr>
        <w:t>C. Basavaraj Bommai</w:t>
      </w:r>
    </w:p>
    <w:p>
      <w:pPr>
        <w:spacing w:after="100" w:before="0"/>
      </w:pPr>
      <w:r>
        <w:rPr>
          <w:b w:val="0"/>
        </w:rPr>
        <w:t>D. Pinarayi Vijayan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M.K. Stalin. Key Points Additional Information</w:t>
      </w:r>
    </w:p>
    <w:p>
      <w:pPr>
        <w:spacing w:before="0"/>
      </w:pPr>
      <w:r>
        <w:rPr>
          <w:b w:val="0"/>
        </w:rPr>
        <w:t>• M.K. Stalin is the current Chief Minister of Tamil Nadu.</w:t>
      </w:r>
    </w:p>
    <w:p>
      <w:pPr>
        <w:spacing w:before="0"/>
      </w:pPr>
      <w:r>
        <w:rPr>
          <w:b w:val="0"/>
        </w:rPr>
        <w:t>• He assumed office on 7 May 2021.</w:t>
      </w:r>
    </w:p>
    <w:p>
      <w:pPr>
        <w:spacing w:before="0"/>
      </w:pPr>
      <w:r>
        <w:rPr>
          <w:b w:val="0"/>
        </w:rPr>
        <w:t>• M.K. Stalin is the son of the former Chief Minister of Tamil Nadu, M. Karunanidhi.</w:t>
      </w:r>
    </w:p>
    <w:p>
      <w:pPr>
        <w:spacing w:before="0"/>
      </w:pPr>
      <w:r>
        <w:rPr>
          <w:b w:val="0"/>
        </w:rPr>
        <w:t>• He is a prominent leader of the Dravida Munnetra Kazhagam (DMK) party.</w:t>
      </w:r>
    </w:p>
    <w:p>
      <w:pPr>
        <w:spacing w:before="0"/>
      </w:pPr>
      <w:r>
        <w:rPr>
          <w:b w:val="0"/>
        </w:rPr>
        <w:t>• M.K. Stalin: M.K. Stalin (Muthuvel Karunanidhi Stalin) was born on 1 March 1953 in Chennai, Tamil Nadu.</w:t>
      </w:r>
    </w:p>
    <w:p>
      <w:pPr>
        <w:spacing w:before="0"/>
      </w:pPr>
      <w:r>
        <w:rPr>
          <w:b w:val="0"/>
        </w:rPr>
        <w:t>• He started his political career with the DMK party and held various positions within the party over the years.</w:t>
      </w:r>
    </w:p>
    <w:p>
      <w:pPr>
        <w:spacing w:before="0"/>
      </w:pPr>
      <w:r>
        <w:rPr>
          <w:b w:val="0"/>
        </w:rPr>
        <w:t>• Before becoming the Chief Minister, he served as the Deputy Chief Minister of Tamil Nadu from 2009 to 2011.</w:t>
      </w:r>
    </w:p>
    <w:p>
      <w:pPr>
        <w:spacing w:before="0"/>
      </w:pPr>
      <w:r>
        <w:rPr>
          <w:b w:val="0"/>
        </w:rPr>
        <w:t>• Stalin has also held the position of Mayor of Chennai from 1996 to 2002.</w:t>
      </w:r>
    </w:p>
    <w:p>
      <w:pPr>
        <w:spacing w:before="0"/>
      </w:pPr>
      <w:r>
        <w:rPr>
          <w:b w:val="0"/>
        </w:rPr>
        <w:t>• Dravida Munnetra Kazhagam (DMK): The DMK is a political party in the state of Tamil Nadu and the Union Territory of Puducherry in India.</w:t>
      </w:r>
    </w:p>
    <w:p>
      <w:pPr>
        <w:spacing w:before="0"/>
      </w:pPr>
      <w:r>
        <w:rPr>
          <w:b w:val="0"/>
        </w:rPr>
        <w:t>• It was founded by C.N. Annadurai in 1949 as a breakaway faction from the Dravidar Kazhagam.</w:t>
      </w:r>
    </w:p>
    <w:p>
      <w:pPr>
        <w:spacing w:before="0"/>
      </w:pPr>
      <w:r>
        <w:rPr>
          <w:b w:val="0"/>
        </w:rPr>
        <w:t>• The party has a strong base among the Tamil population and has been a significant force in Tamil Nadu politics.</w:t>
      </w:r>
    </w:p>
    <w:p>
      <w:pPr>
        <w:spacing w:before="0"/>
      </w:pPr>
      <w:r>
        <w:rPr>
          <w:b w:val="0"/>
        </w:rPr>
        <w:t>• The DMK has been involved in various state and national level political activities and has formed the government in Tamil Nadu multiple times.</w:t>
      </w:r>
    </w:p>
    <w:p>
      <w:pPr>
        <w:spacing w:before="0"/>
      </w:pPr>
      <w:r>
        <w:rPr>
          <w:b w:val="0"/>
        </w:rPr>
        <w:t>• Autobiography: An autobiography is a self-written account of the life of a person.</w:t>
      </w:r>
    </w:p>
    <w:p>
      <w:pPr>
        <w:spacing w:before="0"/>
      </w:pPr>
      <w:r>
        <w:rPr>
          <w:b w:val="0"/>
        </w:rPr>
        <w:t>• It provides insights into the personal and professional life of the author, including their experiences, challenges, and achievements.</w:t>
      </w:r>
    </w:p>
    <w:p>
      <w:pPr>
        <w:spacing w:before="0"/>
      </w:pPr>
      <w:r>
        <w:rPr>
          <w:b w:val="0"/>
        </w:rPr>
        <w:t>• Autobiographies are valuable historical documents as they offer first-hand accounts of events and people from the perspective of the author.</w:t>
      </w:r>
    </w:p>
    <w:p>
      <w:pPr>
        <w:spacing w:before="0"/>
      </w:pPr>
      <w:r>
        <w:rPr>
          <w:b w:val="0"/>
        </w:rPr>
        <w:t>• Chief Minister: The Chief Minister is the head of the government in a state in India.</w:t>
      </w:r>
    </w:p>
    <w:p>
      <w:pPr>
        <w:spacing w:before="0"/>
      </w:pPr>
      <w:r>
        <w:rPr>
          <w:b w:val="0"/>
        </w:rPr>
        <w:t>• The Chief Minister is elected by the legislative assembly of the state and is appointed by the Governor.</w:t>
      </w:r>
    </w:p>
    <w:p>
      <w:pPr>
        <w:spacing w:before="0"/>
      </w:pPr>
      <w:r>
        <w:rPr>
          <w:b w:val="0"/>
        </w:rPr>
        <w:t>• The role of the Chief Minister includes formulating policies, implementing laws, and overseeing the administration of the state government.</w:t>
      </w:r>
    </w:p>
    <w:p>
      <w:pPr>
        <w:spacing w:before="0"/>
      </w:pPr>
      <w:r>
        <w:rPr>
          <w:b w:val="0"/>
        </w:rPr>
        <w:t>• The Chief Minister is also responsible for representing the state in various national and international forums.</w:t>
      </w:r>
    </w:p>
    <w:p>
      <w:pPr>
        <w:spacing w:before="0"/>
      </w:pPr>
      <w:r>
        <w:rPr>
          <w:b w:val="0"/>
        </w:rPr>
      </w:r>
    </w:p>
    <w:p>
      <w:pPr>
        <w:spacing w:after="100" w:line="360" w:lineRule="auto" w:before="0"/>
      </w:pPr>
      <w:r>
        <w:rPr>
          <w:b w:val="0"/>
        </w:rPr>
        <w:t>12. Which of the following articles of the Indian constitution deals with the parliament and it's proceedings?</w:t>
      </w:r>
    </w:p>
    <w:p>
      <w:pPr>
        <w:spacing w:before="0"/>
      </w:pPr>
      <w:r>
        <w:rPr>
          <w:b w:val="0"/>
        </w:rPr>
      </w:r>
    </w:p>
    <w:p>
      <w:pPr>
        <w:spacing w:after="100" w:before="0"/>
      </w:pPr>
      <w:r>
        <w:rPr>
          <w:b w:val="0"/>
        </w:rPr>
        <w:t>A. Article 51A</w:t>
      </w:r>
    </w:p>
    <w:p>
      <w:pPr>
        <w:spacing w:after="100" w:before="0"/>
      </w:pPr>
      <w:r>
        <w:rPr>
          <w:b w:val="0"/>
        </w:rPr>
        <w:t>B. Article 36 to 51</w:t>
      </w:r>
    </w:p>
    <w:p>
      <w:pPr>
        <w:spacing w:after="100" w:before="0"/>
      </w:pPr>
      <w:r>
        <w:rPr>
          <w:b w:val="0"/>
        </w:rPr>
        <w:t>C. Article 79 to 122</w:t>
      </w:r>
    </w:p>
    <w:p>
      <w:pPr>
        <w:spacing w:after="100" w:before="0"/>
      </w:pPr>
      <w:r>
        <w:rPr>
          <w:b w:val="0"/>
        </w:rPr>
        <w:t>D. Article 12 to 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Article 79 to 122. Key Points Additional Information</w:t>
      </w:r>
    </w:p>
    <w:p>
      <w:pPr>
        <w:spacing w:before="0"/>
      </w:pPr>
      <w:r>
        <w:rPr>
          <w:b w:val="0"/>
        </w:rPr>
        <w:t>• Article 79 to 122 of the Indian Constitution deals with the Parliament of India and its proceedings.</w:t>
      </w:r>
    </w:p>
    <w:p>
      <w:pPr>
        <w:spacing w:before="0"/>
      </w:pPr>
      <w:r>
        <w:rPr>
          <w:b w:val="0"/>
        </w:rPr>
        <w:t>• These articles cover various aspects such as the composition of Parliament, the powers, and functions of its members, and the procedures for conducting parliamentary business.</w:t>
      </w:r>
    </w:p>
    <w:p>
      <w:pPr>
        <w:spacing w:before="0"/>
      </w:pPr>
      <w:r>
        <w:rPr>
          <w:b w:val="0"/>
        </w:rPr>
        <w:t>• Article 79 establishes a bicameral legislature at the federal level, consisting of the President and two Houses: the Council of States (Rajya Sabha) and the House of the People (Lok Sabha).</w:t>
      </w:r>
    </w:p>
    <w:p>
      <w:pPr>
        <w:spacing w:before="0"/>
      </w:pPr>
      <w:r>
        <w:rPr>
          <w:b w:val="0"/>
        </w:rPr>
        <w:t>• Articles 85 to 122 provide detailed provisions regarding the functioning of Parliament, including sessions, prorogation, dissolution, the conduct of business, and the powers and privileges of its members.</w:t>
      </w:r>
    </w:p>
    <w:p>
      <w:pPr>
        <w:spacing w:before="0"/>
      </w:pPr>
      <w:r>
        <w:rPr>
          <w:b w:val="0"/>
        </w:rPr>
        <w:t>• Article 51A Article 51A specifies the fundamental duties of every citizen of India.</w:t>
      </w:r>
    </w:p>
    <w:p>
      <w:pPr>
        <w:spacing w:before="0"/>
      </w:pPr>
      <w:r>
        <w:rPr>
          <w:b w:val="0"/>
        </w:rPr>
        <w:t>• It was added by the 42nd Amendment Act, 1976.</w:t>
      </w:r>
    </w:p>
    <w:p>
      <w:pPr>
        <w:spacing w:before="0"/>
      </w:pPr>
      <w:r>
        <w:rPr>
          <w:b w:val="0"/>
        </w:rPr>
        <w:t>• These duties include respecting the Constitution, promoting harmony, and safeguarding public property, among others.</w:t>
      </w:r>
    </w:p>
    <w:p>
      <w:pPr>
        <w:spacing w:before="0"/>
      </w:pPr>
      <w:r>
        <w:rPr>
          <w:b w:val="0"/>
        </w:rPr>
        <w:t>• Article 36 to 51 These articles pertain to the Directive Principles of State Policy.</w:t>
      </w:r>
    </w:p>
    <w:p>
      <w:pPr>
        <w:spacing w:before="0"/>
      </w:pPr>
      <w:r>
        <w:rPr>
          <w:b w:val="0"/>
        </w:rPr>
        <w:t>• They provide guidelines to the central and state governments for making policies aimed at establishing a just society.</w:t>
      </w:r>
    </w:p>
    <w:p>
      <w:pPr>
        <w:spacing w:before="0"/>
      </w:pPr>
      <w:r>
        <w:rPr>
          <w:b w:val="0"/>
        </w:rPr>
        <w:t>• Article 12 to 35 These articles cover the Fundamental Rights guaranteed to the citizens of India.</w:t>
      </w:r>
    </w:p>
    <w:p>
      <w:pPr>
        <w:spacing w:before="0"/>
      </w:pPr>
      <w:r>
        <w:rPr>
          <w:b w:val="0"/>
        </w:rPr>
        <w:t>• They include rights like the right to equality, right to freedom, right against exploitation, right to freedom of religion, cultural and educational rights, and the right to constitutional remedies.</w:t>
      </w:r>
    </w:p>
    <w:p>
      <w:pPr>
        <w:spacing w:before="0"/>
      </w:pPr>
      <w:r>
        <w:rPr>
          <w:b w:val="0"/>
        </w:rPr>
      </w:r>
    </w:p>
    <w:p>
      <w:pPr>
        <w:spacing w:after="100" w:line="360" w:lineRule="auto" w:before="0"/>
      </w:pPr>
      <w:r>
        <w:rPr>
          <w:b w:val="0"/>
        </w:rPr>
        <w:t>13. What was India's annual exponential growth rate as per the 2011 Census?</w:t>
      </w:r>
    </w:p>
    <w:p>
      <w:pPr>
        <w:spacing w:before="0"/>
      </w:pPr>
      <w:r>
        <w:rPr>
          <w:b w:val="0"/>
        </w:rPr>
      </w:r>
    </w:p>
    <w:p>
      <w:pPr>
        <w:spacing w:after="100" w:before="0"/>
      </w:pPr>
      <w:r>
        <w:rPr>
          <w:b w:val="0"/>
        </w:rPr>
        <w:t>A. 1.10%</w:t>
      </w:r>
    </w:p>
    <w:p>
      <w:pPr>
        <w:spacing w:after="100" w:before="0"/>
      </w:pPr>
      <w:r>
        <w:rPr>
          <w:b w:val="0"/>
        </w:rPr>
        <w:t>B. 1.64%</w:t>
      </w:r>
    </w:p>
    <w:p>
      <w:pPr>
        <w:spacing w:after="100" w:before="0"/>
      </w:pPr>
      <w:r>
        <w:rPr>
          <w:b w:val="0"/>
        </w:rPr>
        <w:t>C. 4.34%</w:t>
      </w:r>
    </w:p>
    <w:p>
      <w:pPr>
        <w:spacing w:after="100" w:before="0"/>
      </w:pPr>
      <w:r>
        <w:rPr>
          <w:b w:val="0"/>
        </w:rPr>
        <w:t>D. 3.54%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What was India's annual exponential growth rate as per the 2011 Census? Ans 1. 1.10% 2. 1.64% 3. 4.34% 4. 3.54%</w:t>
      </w:r>
    </w:p>
    <w:p>
      <w:pPr>
        <w:spacing w:before="0"/>
      </w:pPr>
      <w:r>
        <w:rPr>
          <w:b w:val="0"/>
        </w:rPr>
      </w:r>
    </w:p>
    <w:p>
      <w:pPr>
        <w:spacing w:after="100" w:line="360" w:lineRule="auto" w:before="0"/>
      </w:pPr>
      <w:r>
        <w:rPr>
          <w:b w:val="0"/>
        </w:rPr>
        <w:t>14. The Kuchipudi dance belongs to which of the following states?</w:t>
      </w:r>
    </w:p>
    <w:p>
      <w:pPr>
        <w:spacing w:before="0"/>
      </w:pPr>
      <w:r>
        <w:rPr>
          <w:b w:val="0"/>
        </w:rPr>
      </w:r>
    </w:p>
    <w:p>
      <w:pPr>
        <w:spacing w:after="100" w:before="0"/>
      </w:pPr>
      <w:r>
        <w:rPr>
          <w:b w:val="0"/>
        </w:rPr>
        <w:t>A. Tamil Nadu</w:t>
      </w:r>
    </w:p>
    <w:p>
      <w:pPr>
        <w:spacing w:after="100" w:before="0"/>
      </w:pPr>
      <w:r>
        <w:rPr>
          <w:b w:val="0"/>
        </w:rPr>
        <w:t>B. Andhra Pradesh</w:t>
      </w:r>
    </w:p>
    <w:p>
      <w:pPr>
        <w:spacing w:after="100" w:before="0"/>
      </w:pPr>
      <w:r>
        <w:rPr>
          <w:b w:val="0"/>
        </w:rPr>
        <w:t>C. Madhya Pradesh</w:t>
      </w:r>
    </w:p>
    <w:p>
      <w:pPr>
        <w:spacing w:after="100" w:before="0"/>
      </w:pPr>
      <w:r>
        <w:rPr>
          <w:b w:val="0"/>
        </w:rPr>
        <w:t>D. Manipur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Andhra Pradesh. Key Points Additional Information</w:t>
      </w:r>
    </w:p>
    <w:p>
      <w:pPr>
        <w:spacing w:before="0"/>
      </w:pPr>
      <w:r>
        <w:rPr>
          <w:b w:val="0"/>
        </w:rPr>
        <w:t>• Kuchipudi is one of the eight major Indian classical dances.</w:t>
      </w:r>
    </w:p>
    <w:p>
      <w:pPr>
        <w:spacing w:before="0"/>
      </w:pPr>
      <w:r>
        <w:rPr>
          <w:b w:val="0"/>
        </w:rPr>
        <w:t>• It originates from a village named Kuchelapuram in the Indian state of Andhra Pradesh.</w:t>
      </w:r>
    </w:p>
    <w:p>
      <w:pPr>
        <w:spacing w:before="0"/>
      </w:pPr>
      <w:r>
        <w:rPr>
          <w:b w:val="0"/>
        </w:rPr>
        <w:t>• Kuchipudi has a unique blend of Natya (drama) and Nritta (pure dance).</w:t>
      </w:r>
    </w:p>
    <w:p>
      <w:pPr>
        <w:spacing w:before="0"/>
      </w:pPr>
      <w:r>
        <w:rPr>
          <w:b w:val="0"/>
        </w:rPr>
        <w:t>• It involves fast rhythms and fluid movements, creating a perfect balance between control and abandon, strength and delicacy.</w:t>
      </w:r>
    </w:p>
    <w:p>
      <w:pPr>
        <w:spacing w:before="0"/>
      </w:pPr>
      <w:r>
        <w:rPr>
          <w:b w:val="0"/>
        </w:rPr>
        <w:t>• Indian Classical Dances India has a rich cultural heritage, and classical dance forms are a significant part of it.</w:t>
      </w:r>
    </w:p>
    <w:p>
      <w:pPr>
        <w:spacing w:before="0"/>
      </w:pPr>
      <w:r>
        <w:rPr>
          <w:b w:val="0"/>
        </w:rPr>
        <w:t>• There are eight recognized classical dance forms in India: Bharatanatyam, Kathak, Kathakali, Manipuri, Kuchipudi, Odissi, Mohiniyattam, and Sattriya.</w:t>
      </w:r>
    </w:p>
    <w:p>
      <w:pPr>
        <w:spacing w:before="0"/>
      </w:pPr>
      <w:r>
        <w:rPr>
          <w:b w:val="0"/>
        </w:rPr>
        <w:t>• Each dance form originates from different regions and has its own unique style, costumes, and music.</w:t>
      </w:r>
    </w:p>
    <w:p>
      <w:pPr>
        <w:spacing w:before="0"/>
      </w:pPr>
      <w:r>
        <w:rPr>
          <w:b w:val="0"/>
        </w:rPr>
        <w:t>• These dances are not only a form of art but also a way to express the deep cultural and traditional values of India.</w:t>
      </w:r>
    </w:p>
    <w:p>
      <w:pPr>
        <w:spacing w:before="0"/>
      </w:pPr>
      <w:r>
        <w:rPr>
          <w:b w:val="0"/>
        </w:rPr>
        <w:t>• Natya Shastra It is an ancient Indian treatise on the performing arts, encompassing theatre, dance, and music.</w:t>
      </w:r>
    </w:p>
    <w:p>
      <w:pPr>
        <w:spacing w:before="0"/>
      </w:pPr>
      <w:r>
        <w:rPr>
          <w:b w:val="0"/>
        </w:rPr>
        <w:t>• Attributed to Sage Bharata Muni, it is considered the foundational text for Indian classical dance forms.</w:t>
      </w:r>
    </w:p>
    <w:p>
      <w:pPr>
        <w:spacing w:before="0"/>
      </w:pPr>
      <w:r>
        <w:rPr>
          <w:b w:val="0"/>
        </w:rPr>
        <w:t>• The Natya Shastra provides detailed guidelines on various aspects of dance, including gestures, postures, expressions, and stage design.</w:t>
      </w:r>
    </w:p>
    <w:p>
      <w:pPr>
        <w:spacing w:before="0"/>
      </w:pPr>
      <w:r>
        <w:rPr>
          <w:b w:val="0"/>
        </w:rPr>
        <w:t>• It serves as a comprehensive guide for artists and scholars in understanding the traditional practices and techniques of Indian performing arts.</w:t>
      </w:r>
    </w:p>
    <w:p>
      <w:pPr>
        <w:spacing w:before="0"/>
      </w:pPr>
      <w:r>
        <w:rPr>
          <w:b w:val="0"/>
        </w:rPr>
        <w:t>• Kuchipudi Dance Form Kuchipudi is characterized by its graceful movements, intricate footwork, and expressive gestures.</w:t>
      </w:r>
    </w:p>
    <w:p>
      <w:pPr>
        <w:spacing w:before="0"/>
      </w:pPr>
      <w:r>
        <w:rPr>
          <w:b w:val="0"/>
        </w:rPr>
        <w:t>• Performers often depict stories from Hindu mythology, particularly the tales of Lord Krishna.</w:t>
      </w:r>
    </w:p>
    <w:p>
      <w:pPr>
        <w:spacing w:before="0"/>
      </w:pPr>
      <w:r>
        <w:rPr>
          <w:b w:val="0"/>
        </w:rPr>
        <w:t>• The dance involves both male and female performers, with male dancers traditionally playing female roles as well.</w:t>
      </w:r>
    </w:p>
    <w:p>
      <w:pPr>
        <w:spacing w:before="0"/>
      </w:pPr>
      <w:r>
        <w:rPr>
          <w:b w:val="0"/>
        </w:rPr>
        <w:t>• Musical accompaniment for Kuchipudi includes classical instruments like the mridangam, veena, and flute.</w:t>
      </w:r>
    </w:p>
    <w:p>
      <w:pPr>
        <w:spacing w:before="0"/>
      </w:pPr>
      <w:r>
        <w:rPr>
          <w:b w:val="0"/>
        </w:rPr>
      </w:r>
    </w:p>
    <w:p>
      <w:pPr>
        <w:spacing w:after="100" w:line="360" w:lineRule="auto" w:before="0"/>
      </w:pPr>
      <w:r>
        <w:rPr>
          <w:b w:val="0"/>
        </w:rPr>
        <w:t>15. Which of the following is a saturated hydrocarbon?</w:t>
      </w:r>
    </w:p>
    <w:p>
      <w:pPr>
        <w:spacing w:before="0"/>
      </w:pPr>
      <w:r>
        <w:rPr>
          <w:b w:val="0"/>
        </w:rPr>
      </w:r>
    </w:p>
    <w:p>
      <w:pPr>
        <w:spacing w:after="100" w:before="0"/>
      </w:pPr>
      <w:r>
        <w:rPr>
          <w:b w:val="0"/>
        </w:rPr>
        <w:t>A. C3H8</w:t>
      </w:r>
    </w:p>
    <w:p>
      <w:pPr>
        <w:spacing w:after="100" w:before="0"/>
      </w:pPr>
      <w:r>
        <w:rPr>
          <w:b w:val="0"/>
        </w:rPr>
        <w:t>B. C6H6</w:t>
      </w:r>
    </w:p>
    <w:p>
      <w:pPr>
        <w:spacing w:after="100" w:before="0"/>
      </w:pPr>
      <w:r>
        <w:rPr>
          <w:b w:val="0"/>
        </w:rPr>
        <w:t>C. C2H4</w:t>
      </w:r>
    </w:p>
    <w:p>
      <w:pPr>
        <w:spacing w:after="100" w:before="0"/>
      </w:pPr>
      <w:r>
        <w:rPr>
          <w:b w:val="0"/>
        </w:rPr>
        <w:t>D. C4H8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C3H8. Key Points Additional Information</w:t>
      </w:r>
    </w:p>
    <w:p>
      <w:pPr>
        <w:spacing w:before="0"/>
      </w:pPr>
      <w:r>
        <w:rPr>
          <w:b w:val="0"/>
        </w:rPr>
        <w:t>• C3H8 is the chemical formula for propane, which is a saturated hydrocarbon.</w:t>
      </w:r>
    </w:p>
    <w:p>
      <w:pPr>
        <w:spacing w:before="0"/>
      </w:pPr>
      <w:r>
        <w:rPr>
          <w:b w:val="0"/>
        </w:rPr>
        <w:t>• Saturated hydrocarbons contain only single bonds between carbon atoms.</w:t>
      </w:r>
    </w:p>
    <w:p>
      <w:pPr>
        <w:spacing w:before="0"/>
      </w:pPr>
      <w:r>
        <w:rPr>
          <w:b w:val="0"/>
        </w:rPr>
        <w:t>• Propane is an alkane, which is a type of saturated hydrocarbon.</w:t>
      </w:r>
    </w:p>
    <w:p>
      <w:pPr>
        <w:spacing w:before="0"/>
      </w:pPr>
      <w:r>
        <w:rPr>
          <w:b w:val="0"/>
        </w:rPr>
        <w:t>• Alkanes have the general formula CnH2n+2, and propane (C3H8) fits this formula.</w:t>
      </w:r>
    </w:p>
    <w:p>
      <w:pPr>
        <w:spacing w:before="0"/>
      </w:pPr>
      <w:r>
        <w:rPr>
          <w:b w:val="0"/>
        </w:rPr>
        <w:t>• Saturated Hydrocarbons: Saturated hydrocarbons are hydrocarbons in which all the carbon atoms are connected by single bonds. They are also known as alkanes.</w:t>
      </w:r>
    </w:p>
    <w:p>
      <w:pPr>
        <w:spacing w:before="0"/>
      </w:pPr>
      <w:r>
        <w:rPr>
          <w:b w:val="0"/>
        </w:rPr>
        <w:t>• Alkanes have the general formula CnH2n+2, where n is the number of carbon atoms.</w:t>
      </w:r>
    </w:p>
    <w:p>
      <w:pPr>
        <w:spacing w:before="0"/>
      </w:pPr>
      <w:r>
        <w:rPr>
          <w:b w:val="0"/>
        </w:rPr>
        <w:t>• Examples include methane (CH4), ethane (C2H6), and propane (C3H8).</w:t>
      </w:r>
    </w:p>
    <w:p>
      <w:pPr>
        <w:spacing w:before="0"/>
      </w:pPr>
      <w:r>
        <w:rPr>
          <w:b w:val="0"/>
        </w:rPr>
        <w:t>• Unsaturated Hydrocarbons: Unsaturated hydrocarbons contain at least one double or triple bond between carbon atoms.</w:t>
      </w:r>
    </w:p>
    <w:p>
      <w:pPr>
        <w:spacing w:before="0"/>
      </w:pPr>
      <w:r>
        <w:rPr>
          <w:b w:val="0"/>
        </w:rPr>
        <w:t>• Alkenes are hydrocarbons with one or more double bonds (general formula CnH2n), such as ethene (C2H4) and propene (C3H6).</w:t>
      </w:r>
    </w:p>
    <w:p>
      <w:pPr>
        <w:spacing w:before="0"/>
      </w:pPr>
      <w:r>
        <w:rPr>
          <w:b w:val="0"/>
        </w:rPr>
        <w:t>• Alkynes are hydrocarbons with one or more triple bonds (general formula CnH2n-2), such as ethyne (C2H2) and propyne (C3H4).</w:t>
      </w:r>
    </w:p>
    <w:p>
      <w:pPr>
        <w:spacing w:before="0"/>
      </w:pPr>
      <w:r>
        <w:rPr>
          <w:b w:val="0"/>
        </w:rPr>
        <w:t>• Benzene (C6H6): Benzene is an aromatic hydrocarbon, characterized by a ring of six carbon atoms with alternating double bonds.</w:t>
      </w:r>
    </w:p>
    <w:p>
      <w:pPr>
        <w:spacing w:before="0"/>
      </w:pPr>
      <w:r>
        <w:rPr>
          <w:b w:val="0"/>
        </w:rPr>
        <w:t>• Aromatic hydrocarbons have unique stability and properties due to their conjugated pi-electron systems.</w:t>
      </w:r>
    </w:p>
    <w:p>
      <w:pPr>
        <w:spacing w:before="0"/>
      </w:pPr>
      <w:r>
        <w:rPr>
          <w:b w:val="0"/>
        </w:rPr>
        <w:t>• Hydrocarbon Classes: Hydrocarbons can be classified into alkanes (saturated), alkenes (unsaturated), alkynes (unsaturated), and aromatic hydrocarbons.</w:t>
      </w:r>
    </w:p>
    <w:p>
      <w:pPr>
        <w:spacing w:before="0"/>
      </w:pPr>
      <w:r>
        <w:rPr>
          <w:b w:val="0"/>
        </w:rPr>
        <w:t>• Each class has distinct chemical properties and reactivities.</w:t>
      </w:r>
    </w:p>
    <w:p>
      <w:pPr>
        <w:spacing w:before="0"/>
      </w:pPr>
      <w:r>
        <w:rPr>
          <w:b w:val="0"/>
        </w:rPr>
      </w:r>
    </w:p>
    <w:p>
      <w:pPr>
        <w:spacing w:after="100" w:line="360" w:lineRule="auto" w:before="0"/>
      </w:pPr>
      <w:r>
        <w:rPr>
          <w:b w:val="0"/>
        </w:rPr>
        <w:t>16. The final match of IPL 2023 was hosted by which of the following cities?</w:t>
      </w:r>
    </w:p>
    <w:p>
      <w:pPr>
        <w:spacing w:before="0"/>
      </w:pPr>
      <w:r>
        <w:rPr>
          <w:b w:val="0"/>
        </w:rPr>
      </w:r>
    </w:p>
    <w:p>
      <w:pPr>
        <w:spacing w:after="100" w:before="0"/>
      </w:pPr>
      <w:r>
        <w:rPr>
          <w:b w:val="0"/>
        </w:rPr>
        <w:t>A. Bengaluru</w:t>
      </w:r>
    </w:p>
    <w:p>
      <w:pPr>
        <w:spacing w:after="100" w:before="0"/>
      </w:pPr>
      <w:r>
        <w:rPr>
          <w:b w:val="0"/>
        </w:rPr>
        <w:t>B. Chennai</w:t>
      </w:r>
    </w:p>
    <w:p>
      <w:pPr>
        <w:spacing w:after="100" w:before="0"/>
      </w:pPr>
      <w:r>
        <w:rPr>
          <w:b w:val="0"/>
        </w:rPr>
        <w:t>C. Mumbai</w:t>
      </w:r>
    </w:p>
    <w:p>
      <w:pPr>
        <w:spacing w:after="100" w:before="0"/>
      </w:pPr>
      <w:r>
        <w:rPr>
          <w:b w:val="0"/>
        </w:rPr>
        <w:t>D. Ahmedabad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Ahmedabad. Key Points Additional Information</w:t>
      </w:r>
    </w:p>
    <w:p>
      <w:pPr>
        <w:spacing w:before="0"/>
      </w:pPr>
      <w:r>
        <w:rPr>
          <w:b w:val="0"/>
        </w:rPr>
        <w:t>• The final match of IPL 2023 was hosted at the Narendra Modi Stadium in Ahmedabad.</w:t>
      </w:r>
    </w:p>
    <w:p>
      <w:pPr>
        <w:spacing w:before="0"/>
      </w:pPr>
      <w:r>
        <w:rPr>
          <w:b w:val="0"/>
        </w:rPr>
        <w:t>• Ahmedabad is the largest city in the state of Gujarat, India.</w:t>
      </w:r>
    </w:p>
    <w:p>
      <w:pPr>
        <w:spacing w:before="0"/>
      </w:pPr>
      <w:r>
        <w:rPr>
          <w:b w:val="0"/>
        </w:rPr>
        <w:t>• Narendra Modi Stadium, formerly known as Sardar Patel Stadium, is the largest cricket stadium in the world in terms of seating capacity, holding over 132,000 spectators.</w:t>
      </w:r>
    </w:p>
    <w:p>
      <w:pPr>
        <w:spacing w:before="0"/>
      </w:pPr>
      <w:r>
        <w:rPr>
          <w:b w:val="0"/>
        </w:rPr>
        <w:t>• This stadium has also hosted several international matches and is a prominent venue for cricket in India.</w:t>
      </w:r>
    </w:p>
    <w:p>
      <w:pPr>
        <w:spacing w:before="0"/>
      </w:pPr>
      <w:r>
        <w:rPr>
          <w:b w:val="0"/>
        </w:rPr>
        <w:t>• Indian Premier League (IPL) The IPL is a professional Twenty20 cricket league in India contested by ten teams based out of seven Indian cities and three Indian states.</w:t>
      </w:r>
    </w:p>
    <w:p>
      <w:pPr>
        <w:spacing w:before="0"/>
      </w:pPr>
      <w:r>
        <w:rPr>
          <w:b w:val="0"/>
        </w:rPr>
        <w:t>• The league was founded by the Board of Control for Cricket in India (BCCI) in 2008.</w:t>
      </w:r>
    </w:p>
    <w:p>
      <w:pPr>
        <w:spacing w:before="0"/>
      </w:pPr>
      <w:r>
        <w:rPr>
          <w:b w:val="0"/>
        </w:rPr>
        <w:t>• It is usually held between March and May of every year and has an exclusive window in the ICC Future Tours Programme.</w:t>
      </w:r>
    </w:p>
    <w:p>
      <w:pPr>
        <w:spacing w:before="0"/>
      </w:pPr>
      <w:r>
        <w:rPr>
          <w:b w:val="0"/>
        </w:rPr>
        <w:t>• IPL is known for its high entertainment quotient and has a massive following both in India and globally.</w:t>
      </w:r>
    </w:p>
    <w:p>
      <w:pPr>
        <w:spacing w:before="0"/>
      </w:pPr>
      <w:r>
        <w:rPr>
          <w:b w:val="0"/>
        </w:rPr>
        <w:t>• Narendra Modi Stadium Located in Ahmedabad, Gujarat, this stadium is the largest in the world with a seating capacity of over 132,000.</w:t>
      </w:r>
    </w:p>
    <w:p>
      <w:pPr>
        <w:spacing w:before="0"/>
      </w:pPr>
      <w:r>
        <w:rPr>
          <w:b w:val="0"/>
        </w:rPr>
        <w:t>• It is named after the current Prime Minister of India, Narendra Modi, who was also the president of the Gujarat Cricket Association.</w:t>
      </w:r>
    </w:p>
    <w:p>
      <w:pPr>
        <w:spacing w:before="0"/>
      </w:pPr>
      <w:r>
        <w:rPr>
          <w:b w:val="0"/>
        </w:rPr>
        <w:t>• The stadium was renovated in 2020 and has since hosted several key matches, including international fixtures.</w:t>
      </w:r>
    </w:p>
    <w:p>
      <w:pPr>
        <w:spacing w:before="0"/>
      </w:pPr>
      <w:r>
        <w:rPr>
          <w:b w:val="0"/>
        </w:rPr>
        <w:t>• It is equipped with state-of-the-art facilities, including LED floodlights, a clubhouse, and an Olympic-sized swimming pool.</w:t>
      </w:r>
    </w:p>
    <w:p>
      <w:pPr>
        <w:spacing w:before="0"/>
      </w:pPr>
      <w:r>
        <w:rPr>
          <w:b w:val="0"/>
        </w:rPr>
        <w:t>• IPL Final Matches The IPL final is the last match of the tournament that determines the champion of the season.</w:t>
      </w:r>
    </w:p>
    <w:p>
      <w:pPr>
        <w:spacing w:before="0"/>
      </w:pPr>
      <w:r>
        <w:rPr>
          <w:b w:val="0"/>
        </w:rPr>
        <w:t>• It is one of the most-watched sporting events in India and attracts significant global viewership.</w:t>
      </w:r>
    </w:p>
    <w:p>
      <w:pPr>
        <w:spacing w:before="0"/>
      </w:pPr>
      <w:r>
        <w:rPr>
          <w:b w:val="0"/>
        </w:rPr>
        <w:t>• Some of the most memorable matches in cricket history have been IPL finals, featuring thrilling finishes and standout performances.</w:t>
      </w:r>
    </w:p>
    <w:p>
      <w:pPr>
        <w:spacing w:before="0"/>
      </w:pPr>
      <w:r>
        <w:rPr>
          <w:b w:val="0"/>
        </w:rPr>
        <w:t>• The venue for the final is usually selected to accommodate a large number of spectators and provide a grand stage for the culmination of the tournament.</w:t>
      </w:r>
    </w:p>
    <w:p>
      <w:pPr>
        <w:spacing w:before="0"/>
      </w:pPr>
      <w:r>
        <w:rPr>
          <w:b w:val="0"/>
        </w:rPr>
      </w:r>
    </w:p>
    <w:p>
      <w:pPr>
        <w:spacing w:after="100" w:line="360" w:lineRule="auto" w:before="0"/>
      </w:pPr>
      <w:r>
        <w:rPr>
          <w:b w:val="0"/>
        </w:rPr>
        <w:t>17. Which of the following Rajiv Gandhi National Sadbhavana Awards was conferred on Ustad Amjad Ali Khan?</w:t>
      </w:r>
    </w:p>
    <w:p>
      <w:pPr>
        <w:spacing w:before="0"/>
      </w:pPr>
      <w:r>
        <w:rPr>
          <w:b w:val="0"/>
        </w:rPr>
      </w:r>
    </w:p>
    <w:p>
      <w:pPr>
        <w:spacing w:after="100" w:before="0"/>
      </w:pPr>
      <w:r>
        <w:rPr>
          <w:b w:val="0"/>
        </w:rPr>
        <w:t>A. 20th</w:t>
      </w:r>
    </w:p>
    <w:p>
      <w:pPr>
        <w:spacing w:after="100" w:before="0"/>
      </w:pPr>
      <w:r>
        <w:rPr>
          <w:b w:val="0"/>
        </w:rPr>
        <w:t>B. 19th</w:t>
      </w:r>
    </w:p>
    <w:p>
      <w:pPr>
        <w:spacing w:after="100" w:before="0"/>
      </w:pPr>
      <w:r>
        <w:rPr>
          <w:b w:val="0"/>
        </w:rPr>
        <w:t>C. 21st</w:t>
      </w:r>
    </w:p>
    <w:p>
      <w:pPr>
        <w:spacing w:after="100" w:before="0"/>
      </w:pPr>
      <w:r>
        <w:rPr>
          <w:b w:val="0"/>
        </w:rPr>
        <w:t>D. 18th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21st. Key Points Additional Information</w:t>
      </w:r>
    </w:p>
    <w:p>
      <w:pPr>
        <w:spacing w:before="0"/>
      </w:pPr>
      <w:r>
        <w:rPr>
          <w:b w:val="0"/>
        </w:rPr>
        <w:t>• The Rajiv Gandhi National Sadbhavana Award is given annually by the Indian National Congress party.</w:t>
      </w:r>
    </w:p>
    <w:p>
      <w:pPr>
        <w:spacing w:before="0"/>
      </w:pPr>
      <w:r>
        <w:rPr>
          <w:b w:val="0"/>
        </w:rPr>
        <w:t>• The award aims to recognize outstanding contributions towards promoting peace, harmony, and national integration in India.</w:t>
      </w:r>
    </w:p>
    <w:p>
      <w:pPr>
        <w:spacing w:before="0"/>
      </w:pPr>
      <w:r>
        <w:rPr>
          <w:b w:val="0"/>
        </w:rPr>
        <w:t>• Ustad Amjad Ali Khan, a renowned sarod maestro, was honored with the 21st Rajiv Gandhi National Sadbhavana Award.</w:t>
      </w:r>
    </w:p>
    <w:p>
      <w:pPr>
        <w:spacing w:before="0"/>
      </w:pPr>
      <w:r>
        <w:rPr>
          <w:b w:val="0"/>
        </w:rPr>
        <w:t>• The award was conferred on him in recognition of his efforts to promote communal harmony and peace through music.</w:t>
      </w:r>
    </w:p>
    <w:p>
      <w:pPr>
        <w:spacing w:before="0"/>
      </w:pPr>
      <w:r>
        <w:rPr>
          <w:b w:val="0"/>
        </w:rPr>
        <w:t>• Rajiv Gandhi National Sadbhavana Award The award was instituted in 1992, in memory of Rajiv Gandhi, the former Prime Minister of India.</w:t>
      </w:r>
    </w:p>
    <w:p>
      <w:pPr>
        <w:spacing w:before="0"/>
      </w:pPr>
      <w:r>
        <w:rPr>
          <w:b w:val="0"/>
        </w:rPr>
        <w:t>• It is awarded annually on his birth anniversary, 20th August.</w:t>
      </w:r>
    </w:p>
    <w:p>
      <w:pPr>
        <w:spacing w:before="0"/>
      </w:pPr>
      <w:r>
        <w:rPr>
          <w:b w:val="0"/>
        </w:rPr>
        <w:t>• Recipients of the award are given a citation and a cash prize.</w:t>
      </w:r>
    </w:p>
    <w:p>
      <w:pPr>
        <w:spacing w:before="0"/>
      </w:pPr>
      <w:r>
        <w:rPr>
          <w:b w:val="0"/>
        </w:rPr>
        <w:t>• The award celebrates individuals and organizations who have made significant contributions towards promoting values of harmony and peace.</w:t>
      </w:r>
    </w:p>
    <w:p>
      <w:pPr>
        <w:spacing w:before="0"/>
      </w:pPr>
      <w:r>
        <w:rPr>
          <w:b w:val="0"/>
        </w:rPr>
        <w:t>• Ustad Amjad Ali Khan He is an Indian classical musician who plays the sarod, a stringed instrument.</w:t>
      </w:r>
    </w:p>
    <w:p>
      <w:pPr>
        <w:spacing w:before="0"/>
      </w:pPr>
      <w:r>
        <w:rPr>
          <w:b w:val="0"/>
        </w:rPr>
        <w:t>• He has been awarded several prestigious awards including the Padma Vibhushan, India's second-highest civilian honor.</w:t>
      </w:r>
    </w:p>
    <w:p>
      <w:pPr>
        <w:spacing w:before="0"/>
      </w:pPr>
      <w:r>
        <w:rPr>
          <w:b w:val="0"/>
        </w:rPr>
        <w:t>• He comes from a long lineage of sarod players and has significantly contributed to the Indian classical music scene.</w:t>
      </w:r>
    </w:p>
    <w:p>
      <w:pPr>
        <w:spacing w:before="0"/>
      </w:pPr>
      <w:r>
        <w:rPr>
          <w:b w:val="0"/>
        </w:rPr>
        <w:t>• His music is known for its spiritual depth and ability to transcend cultural barriers.</w:t>
      </w:r>
    </w:p>
    <w:p>
      <w:pPr>
        <w:spacing w:before="0"/>
      </w:pPr>
      <w:r>
        <w:rPr>
          <w:b w:val="0"/>
        </w:rPr>
      </w:r>
    </w:p>
    <w:p>
      <w:pPr>
        <w:spacing w:after="100" w:line="360" w:lineRule="auto" w:before="0"/>
      </w:pPr>
      <w:r>
        <w:rPr>
          <w:b w:val="0"/>
        </w:rPr>
        <w:t>18. A large number of words are derived from the word 'Go' meaning cow. A wealthy person was known as _______ in Vedic times.</w:t>
      </w:r>
    </w:p>
    <w:p>
      <w:pPr>
        <w:spacing w:before="0"/>
      </w:pPr>
      <w:r>
        <w:rPr>
          <w:b w:val="0"/>
        </w:rPr>
      </w:r>
    </w:p>
    <w:p>
      <w:pPr>
        <w:spacing w:after="100" w:before="0"/>
      </w:pPr>
      <w:r>
        <w:rPr>
          <w:b w:val="0"/>
        </w:rPr>
        <w:t>A. Gomat</w:t>
      </w:r>
    </w:p>
    <w:p>
      <w:pPr>
        <w:spacing w:after="100" w:before="0"/>
      </w:pPr>
      <w:r>
        <w:rPr>
          <w:b w:val="0"/>
        </w:rPr>
        <w:t>B. Gotra</w:t>
      </w:r>
    </w:p>
    <w:p>
      <w:pPr>
        <w:spacing w:after="100" w:before="0"/>
      </w:pPr>
      <w:r>
        <w:rPr>
          <w:b w:val="0"/>
        </w:rPr>
        <w:t>C. Gobatscha</w:t>
      </w:r>
    </w:p>
    <w:p>
      <w:pPr>
        <w:spacing w:after="100" w:before="0"/>
      </w:pPr>
      <w:r>
        <w:rPr>
          <w:b w:val="0"/>
        </w:rPr>
        <w:t>D. Gaveshana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Gomat. Key Points Additional Information</w:t>
      </w:r>
    </w:p>
    <w:p>
      <w:pPr>
        <w:spacing w:before="0"/>
      </w:pPr>
      <w:r>
        <w:rPr>
          <w:b w:val="0"/>
        </w:rPr>
        <w:t>• The term "Gomat" is derived from the Sanskrit word "Go" meaning cow, and it signifies a wealthy person who owned many cows in Vedic times.</w:t>
      </w:r>
    </w:p>
    <w:p>
      <w:pPr>
        <w:spacing w:before="0"/>
      </w:pPr>
      <w:r>
        <w:rPr>
          <w:b w:val="0"/>
        </w:rPr>
        <w:t>• In Vedic society, wealth was often measured by the number of cows one possessed, making "Gomat" an indicator of prosperity and affluence.</w:t>
      </w:r>
    </w:p>
    <w:p>
      <w:pPr>
        <w:spacing w:before="0"/>
      </w:pPr>
      <w:r>
        <w:rPr>
          <w:b w:val="0"/>
        </w:rPr>
        <w:t>• Cows were highly valued in Vedic culture for their milk, dung, and other resources, which were essential for agriculture and daily life.</w:t>
      </w:r>
    </w:p>
    <w:p>
      <w:pPr>
        <w:spacing w:before="0"/>
      </w:pPr>
      <w:r>
        <w:rPr>
          <w:b w:val="0"/>
        </w:rPr>
        <w:t>• The ownership of cows symbolized economic stability and social status in ancient Vedic civilization.</w:t>
      </w:r>
    </w:p>
    <w:p>
      <w:pPr>
        <w:spacing w:before="0"/>
      </w:pPr>
      <w:r>
        <w:rPr>
          <w:b w:val="0"/>
        </w:rPr>
        <w:t>• Gotra Gotra refers to a lineage or clan assigned to a Hindu at birth. It is a system of patrilineal classification and is often used to trace ancestry.</w:t>
      </w:r>
    </w:p>
    <w:p>
      <w:pPr>
        <w:spacing w:before="0"/>
      </w:pPr>
      <w:r>
        <w:rPr>
          <w:b w:val="0"/>
        </w:rPr>
        <w:t>• It is used for identifying families and for purposes related to marriage, as marriages within the same Gotra are traditionally discouraged.</w:t>
      </w:r>
    </w:p>
    <w:p>
      <w:pPr>
        <w:spacing w:before="0"/>
      </w:pPr>
      <w:r>
        <w:rPr>
          <w:b w:val="0"/>
        </w:rPr>
        <w:t>• Gobatscha Gobatscha is not a commonly recognized term in Vedic literature or Sanskrit.</w:t>
      </w:r>
    </w:p>
    <w:p>
      <w:pPr>
        <w:spacing w:before="0"/>
      </w:pPr>
      <w:r>
        <w:rPr>
          <w:b w:val="0"/>
        </w:rPr>
        <w:t>• Gaveshana Gaveshana means search or investigation in Sanskrit. It is often used in contexts related to research or inquiry.</w:t>
      </w:r>
    </w:p>
    <w:p>
      <w:pPr>
        <w:spacing w:before="0"/>
      </w:pPr>
      <w:r>
        <w:rPr>
          <w:b w:val="0"/>
        </w:rPr>
      </w:r>
    </w:p>
    <w:p>
      <w:pPr>
        <w:spacing w:after="100" w:line="360" w:lineRule="auto" w:before="0"/>
      </w:pPr>
      <w:r>
        <w:rPr>
          <w:b w:val="0"/>
        </w:rPr>
        <w:t>19. In which state of India is the Chandra Prabha Wildlife Sanctuary located?</w:t>
      </w:r>
    </w:p>
    <w:p>
      <w:pPr>
        <w:spacing w:before="0"/>
      </w:pPr>
      <w:r>
        <w:rPr>
          <w:b w:val="0"/>
        </w:rPr>
      </w:r>
    </w:p>
    <w:p>
      <w:pPr>
        <w:spacing w:after="100" w:before="0"/>
      </w:pPr>
      <w:r>
        <w:rPr>
          <w:b w:val="0"/>
        </w:rPr>
        <w:t>A. Bihar</w:t>
      </w:r>
    </w:p>
    <w:p>
      <w:pPr>
        <w:spacing w:after="100" w:before="0"/>
      </w:pPr>
      <w:r>
        <w:rPr>
          <w:b w:val="0"/>
        </w:rPr>
        <w:t>B. Gujarat</w:t>
      </w:r>
    </w:p>
    <w:p>
      <w:pPr>
        <w:spacing w:after="100" w:before="0"/>
      </w:pPr>
      <w:r>
        <w:rPr>
          <w:b w:val="0"/>
        </w:rPr>
        <w:t>C. Uttar Pradesh</w:t>
      </w:r>
    </w:p>
    <w:p>
      <w:pPr>
        <w:spacing w:after="100" w:before="0"/>
      </w:pPr>
      <w:r>
        <w:rPr>
          <w:b w:val="0"/>
        </w:rPr>
        <w:t>D. Madhya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Uttar Pradesh. Key Points Additional Information</w:t>
      </w:r>
    </w:p>
    <w:p>
      <w:pPr>
        <w:spacing w:before="0"/>
      </w:pPr>
      <w:r>
        <w:rPr>
          <w:b w:val="0"/>
        </w:rPr>
        <w:t>• Chandra Prabha Wildlife Sanctuary is located in the state of Uttar Pradesh, India.</w:t>
      </w:r>
    </w:p>
    <w:p>
      <w:pPr>
        <w:spacing w:before="0"/>
      </w:pPr>
      <w:r>
        <w:rPr>
          <w:b w:val="0"/>
        </w:rPr>
        <w:t>• It was established in 1957 and is situated in the Chandauli district of Uttar Pradesh.</w:t>
      </w:r>
    </w:p>
    <w:p>
      <w:pPr>
        <w:spacing w:before="0"/>
      </w:pPr>
      <w:r>
        <w:rPr>
          <w:b w:val="0"/>
        </w:rPr>
        <w:t>• The sanctuary is spread over an area of 78 square kilometers and is known for its scenic beauty and rich biodiversity.</w:t>
      </w:r>
    </w:p>
    <w:p>
      <w:pPr>
        <w:spacing w:before="0"/>
      </w:pPr>
      <w:r>
        <w:rPr>
          <w:b w:val="0"/>
        </w:rPr>
        <w:t>• It is home to various species of flora and fauna, including leopards, blackbucks, and numerous birds.</w:t>
      </w:r>
    </w:p>
    <w:p>
      <w:pPr>
        <w:spacing w:before="0"/>
      </w:pPr>
      <w:r>
        <w:rPr>
          <w:b w:val="0"/>
        </w:rPr>
        <w:t>• Wildlife Sanctuaries in India Wildlife sanctuaries are protected areas established by the government to conserve wildlife and their habitats.</w:t>
      </w:r>
    </w:p>
    <w:p>
      <w:pPr>
        <w:spacing w:before="0"/>
      </w:pPr>
      <w:r>
        <w:rPr>
          <w:b w:val="0"/>
        </w:rPr>
        <w:t>• India has more than 500 wildlife sanctuaries, each hosting a diverse range of species and ecosystems.</w:t>
      </w:r>
    </w:p>
    <w:p>
      <w:pPr>
        <w:spacing w:before="0"/>
      </w:pPr>
      <w:r>
        <w:rPr>
          <w:b w:val="0"/>
        </w:rPr>
        <w:t>• These sanctuaries play a crucial role in protecting endangered species and maintaining ecological balance.</w:t>
      </w:r>
    </w:p>
    <w:p>
      <w:pPr>
        <w:spacing w:before="0"/>
      </w:pPr>
      <w:r>
        <w:rPr>
          <w:b w:val="0"/>
        </w:rPr>
        <w:t>• Examples of famous wildlife sanctuaries in India include Jim Corbett National Park in Uttarakhand, Kaziranga National Park in Assam, and Sundarbans National Park in West Bengal.</w:t>
      </w:r>
    </w:p>
    <w:p>
      <w:pPr>
        <w:spacing w:before="0"/>
      </w:pPr>
      <w:r>
        <w:rPr>
          <w:b w:val="0"/>
        </w:rPr>
        <w:t>• Conservation Efforts Conservation efforts in wildlife sanctuaries include habitat management, anti-poaching measures, and community involvement.</w:t>
      </w:r>
    </w:p>
    <w:p>
      <w:pPr>
        <w:spacing w:before="0"/>
      </w:pPr>
      <w:r>
        <w:rPr>
          <w:b w:val="0"/>
        </w:rPr>
        <w:t>• Various government and non-governmental organizations work together to ensure the protection and sustainability of these natural habitats.</w:t>
      </w:r>
    </w:p>
    <w:p>
      <w:pPr>
        <w:spacing w:before="0"/>
      </w:pPr>
      <w:r>
        <w:rPr>
          <w:b w:val="0"/>
        </w:rPr>
        <w:t>• Conservation programs often involve scientific research, wildlife monitoring, and awareness campaigns to educate the public about the importance of wildlife protection.</w:t>
      </w:r>
    </w:p>
    <w:p>
      <w:pPr>
        <w:spacing w:before="0"/>
      </w:pPr>
      <w:r>
        <w:rPr>
          <w:b w:val="0"/>
        </w:rPr>
        <w:t>• Programs like Project Tiger and Project Elephant have been launched in India to focus on the conservation of specific endangered species.</w:t>
      </w:r>
    </w:p>
    <w:p>
      <w:pPr>
        <w:spacing w:before="0"/>
      </w:pPr>
      <w:r>
        <w:rPr>
          <w:b w:val="0"/>
        </w:rPr>
        <w:t>• Biodiversity in Uttar Pradesh Uttar Pradesh, being a large state in India, hosts a rich and varied biodiversity.</w:t>
      </w:r>
    </w:p>
    <w:p>
      <w:pPr>
        <w:spacing w:before="0"/>
      </w:pPr>
      <w:r>
        <w:rPr>
          <w:b w:val="0"/>
        </w:rPr>
        <w:t>• The state has several wildlife sanctuaries and national parks, including Dudhwa National Park, Katarniaghat Wildlife Sanctuary, and Hastinapur Wildlife Sanctuary.</w:t>
      </w:r>
    </w:p>
    <w:p>
      <w:pPr>
        <w:spacing w:before="0"/>
      </w:pPr>
      <w:r>
        <w:rPr>
          <w:b w:val="0"/>
        </w:rPr>
        <w:t>• These protected areas are home to species such as tigers, elephants, rhinoceroses, and numerous bird species.</w:t>
      </w:r>
    </w:p>
    <w:p>
      <w:pPr>
        <w:spacing w:before="0"/>
      </w:pPr>
      <w:r>
        <w:rPr>
          <w:b w:val="0"/>
        </w:rPr>
        <w:t>• The government of Uttar Pradesh actively engages in conservation activities to protect its wildlife and natural resources.</w:t>
      </w:r>
    </w:p>
    <w:p>
      <w:pPr>
        <w:spacing w:before="0"/>
      </w:pPr>
      <w:r>
        <w:rPr>
          <w:b w:val="0"/>
        </w:rPr>
      </w:r>
    </w:p>
    <w:p>
      <w:pPr>
        <w:spacing w:after="100" w:line="360" w:lineRule="auto" w:before="0"/>
      </w:pPr>
      <w:r>
        <w:rPr>
          <w:b w:val="0"/>
        </w:rPr>
        <w:t>20. Which of the following is a correct statement?</w:t>
      </w:r>
    </w:p>
    <w:p>
      <w:pPr>
        <w:spacing w:before="0"/>
      </w:pPr>
      <w:r>
        <w:rPr>
          <w:b w:val="0"/>
        </w:rPr>
      </w:r>
    </w:p>
    <w:p>
      <w:pPr>
        <w:spacing w:after="100" w:before="0"/>
      </w:pPr>
      <w:r>
        <w:rPr>
          <w:b w:val="0"/>
        </w:rPr>
        <w:t>A. National Income is GNP at FC.</w:t>
      </w:r>
    </w:p>
    <w:p>
      <w:pPr>
        <w:spacing w:after="100" w:before="0"/>
      </w:pPr>
      <w:r>
        <w:rPr>
          <w:b w:val="0"/>
        </w:rPr>
        <w:t>B. National Income is NDP at MP.</w:t>
      </w:r>
    </w:p>
    <w:p>
      <w:pPr>
        <w:spacing w:after="100" w:before="0"/>
      </w:pPr>
      <w:r>
        <w:rPr>
          <w:b w:val="0"/>
        </w:rPr>
        <w:t>C. National Income is GDP at MP.</w:t>
      </w:r>
    </w:p>
    <w:p>
      <w:pPr>
        <w:spacing w:after="100" w:before="0"/>
      </w:pPr>
      <w:r>
        <w:rPr>
          <w:b w:val="0"/>
        </w:rPr>
        <w:t>D. National Income is NNP at FC.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National Income is NNP at FC.. Key Points Additional Information</w:t>
      </w:r>
    </w:p>
    <w:p>
      <w:pPr>
        <w:spacing w:before="0"/>
      </w:pPr>
      <w:r>
        <w:rPr>
          <w:b w:val="0"/>
        </w:rPr>
        <w:t>• Net National Product (NNP) at Factor Cost (FC) is considered the national income.</w:t>
      </w:r>
    </w:p>
    <w:p>
      <w:pPr>
        <w:spacing w:before="0"/>
      </w:pPr>
      <w:r>
        <w:rPr>
          <w:b w:val="0"/>
        </w:rPr>
        <w:t>• It is calculated by subtracting depreciation from Gross National Product (GNP).</w:t>
      </w:r>
    </w:p>
    <w:p>
      <w:pPr>
        <w:spacing w:before="0"/>
      </w:pPr>
      <w:r>
        <w:rPr>
          <w:b w:val="0"/>
        </w:rPr>
        <w:t>• Factor Cost refers to the cost of factors of production (i.e., labor, capital, land) used to produce goods and services.</w:t>
      </w:r>
    </w:p>
    <w:p>
      <w:pPr>
        <w:spacing w:before="0"/>
      </w:pPr>
      <w:r>
        <w:rPr>
          <w:b w:val="0"/>
        </w:rPr>
        <w:t>• National Income represents the total income earned by a country’s residents and businesses, including any income from abroad.</w:t>
      </w:r>
    </w:p>
    <w:p>
      <w:pPr>
        <w:spacing w:before="0"/>
      </w:pPr>
      <w:r>
        <w:rPr>
          <w:b w:val="0"/>
        </w:rPr>
        <w:t>• Gross National Product (GNP) It is the total value of all goods and services produced by the residents of a country within a specific time period, usually a year.</w:t>
      </w:r>
    </w:p>
    <w:p>
      <w:pPr>
        <w:spacing w:before="0"/>
      </w:pPr>
      <w:r>
        <w:rPr>
          <w:b w:val="0"/>
        </w:rPr>
        <w:t>• GNP includes the value of products made by a country’s citizens both domestically and abroad.</w:t>
      </w:r>
    </w:p>
    <w:p>
      <w:pPr>
        <w:spacing w:before="0"/>
      </w:pPr>
      <w:r>
        <w:rPr>
          <w:b w:val="0"/>
        </w:rPr>
        <w:t>• Net National Product (NNP) It is calculated by subtracting the depreciation (wear and tear of capital goods) from the Gross National Product.</w:t>
      </w:r>
    </w:p>
    <w:p>
      <w:pPr>
        <w:spacing w:before="0"/>
      </w:pPr>
      <w:r>
        <w:rPr>
          <w:b w:val="0"/>
        </w:rPr>
        <w:t>• NNP = GNP - Depreciation.</w:t>
      </w:r>
    </w:p>
    <w:p>
      <w:pPr>
        <w:spacing w:before="0"/>
      </w:pPr>
      <w:r>
        <w:rPr>
          <w:b w:val="0"/>
        </w:rPr>
        <w:t>• Factor Cost It refers to the costs of the factors of production (labor, capital, land, and entrepreneurship) used in creating goods and services.</w:t>
      </w:r>
    </w:p>
    <w:p>
      <w:pPr>
        <w:spacing w:before="0"/>
      </w:pPr>
      <w:r>
        <w:rPr>
          <w:b w:val="0"/>
        </w:rPr>
        <w:t>• Factor Cost does not include taxes or subsidies on products.</w:t>
      </w:r>
    </w:p>
    <w:p>
      <w:pPr>
        <w:spacing w:before="0"/>
      </w:pPr>
      <w:r>
        <w:rPr>
          <w:b w:val="0"/>
        </w:rPr>
        <w:t>• Market Price (MP) It is the price at which goods and services are sold in the market.</w:t>
      </w:r>
    </w:p>
    <w:p>
      <w:pPr>
        <w:spacing w:before="0"/>
      </w:pPr>
      <w:r>
        <w:rPr>
          <w:b w:val="0"/>
        </w:rPr>
        <w:t>• Market Price includes indirect taxes and excludes subsidies provided by the government.</w:t>
      </w:r>
    </w:p>
    <w:p>
      <w:pPr>
        <w:spacing w:before="0"/>
      </w:pPr>
      <w:r>
        <w:rPr>
          <w:b w:val="0"/>
        </w:rPr>
      </w:r>
    </w:p>
    <w:p>
      <w:pPr>
        <w:spacing w:after="100" w:line="360" w:lineRule="auto" w:before="0"/>
      </w:pPr>
      <w:r>
        <w:rPr>
          <w:b w:val="0"/>
        </w:rPr>
        <w:t>21. Who among the following famous badminton players won Swiss Open 2022?</w:t>
      </w:r>
    </w:p>
    <w:p>
      <w:pPr>
        <w:spacing w:before="0"/>
      </w:pPr>
      <w:r>
        <w:rPr>
          <w:b w:val="0"/>
        </w:rPr>
      </w:r>
    </w:p>
    <w:p>
      <w:pPr>
        <w:spacing w:after="100" w:before="0"/>
      </w:pPr>
      <w:r>
        <w:rPr>
          <w:b w:val="0"/>
        </w:rPr>
        <w:t>A. Jwala Gutta</w:t>
      </w:r>
    </w:p>
    <w:p>
      <w:pPr>
        <w:spacing w:after="100" w:before="0"/>
      </w:pPr>
      <w:r>
        <w:rPr>
          <w:b w:val="0"/>
        </w:rPr>
        <w:t>B. Aparna Popat</w:t>
      </w:r>
    </w:p>
    <w:p>
      <w:pPr>
        <w:spacing w:after="100" w:before="0"/>
      </w:pPr>
      <w:r>
        <w:rPr>
          <w:b w:val="0"/>
        </w:rPr>
        <w:t>C. Saina Nehwal</w:t>
      </w:r>
    </w:p>
    <w:p>
      <w:pPr>
        <w:spacing w:after="100" w:before="0"/>
      </w:pPr>
      <w:r>
        <w:rPr>
          <w:b w:val="0"/>
        </w:rPr>
        <w:t>D. PV Sindhu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PV Sindhu. Key Points Additional Information</w:t>
      </w:r>
    </w:p>
    <w:p>
      <w:pPr>
        <w:spacing w:before="0"/>
      </w:pPr>
      <w:r>
        <w:rPr>
          <w:b w:val="0"/>
        </w:rPr>
        <w:t>• PV Sindhu is an Indian professional badminton player.</w:t>
      </w:r>
    </w:p>
    <w:p>
      <w:pPr>
        <w:spacing w:before="0"/>
      </w:pPr>
      <w:r>
        <w:rPr>
          <w:b w:val="0"/>
        </w:rPr>
        <w:t>• She has won medals in multiple tournaments including the Olympics and World Championships.</w:t>
      </w:r>
    </w:p>
    <w:p>
      <w:pPr>
        <w:spacing w:before="0"/>
      </w:pPr>
      <w:r>
        <w:rPr>
          <w:b w:val="0"/>
        </w:rPr>
        <w:t>• In 2022, she won the Swiss Open badminton tournament, adding to her numerous international titles.</w:t>
      </w:r>
    </w:p>
    <w:p>
      <w:pPr>
        <w:spacing w:before="0"/>
      </w:pPr>
      <w:r>
        <w:rPr>
          <w:b w:val="0"/>
        </w:rPr>
        <w:t>• PV Sindhu is widely recognized for her contributions to the sport and has been honored with several prestigious awards in India.</w:t>
      </w:r>
    </w:p>
    <w:p>
      <w:pPr>
        <w:spacing w:before="0"/>
      </w:pPr>
      <w:r>
        <w:rPr>
          <w:b w:val="0"/>
        </w:rPr>
        <w:t>• Swiss Open The Swiss Open is an annual badminton tournament held in Switzerland.</w:t>
      </w:r>
    </w:p>
    <w:p>
      <w:pPr>
        <w:spacing w:before="0"/>
      </w:pPr>
      <w:r>
        <w:rPr>
          <w:b w:val="0"/>
        </w:rPr>
        <w:t>• It is part of the Badminton World Federation (BWF) World Tour.</w:t>
      </w:r>
    </w:p>
    <w:p>
      <w:pPr>
        <w:spacing w:before="0"/>
      </w:pPr>
      <w:r>
        <w:rPr>
          <w:b w:val="0"/>
        </w:rPr>
        <w:t>• The tournament attracts top international players and is an important event in the badminton calendar.</w:t>
      </w:r>
    </w:p>
    <w:p>
      <w:pPr>
        <w:spacing w:before="0"/>
      </w:pPr>
      <w:r>
        <w:rPr>
          <w:b w:val="0"/>
        </w:rPr>
        <w:t>• PV Sindhu's Achievements PV Sindhu won a silver medal at the 2016 Rio Olympics and a bronze medal at the 2020 Tokyo Olympics.</w:t>
      </w:r>
    </w:p>
    <w:p>
      <w:pPr>
        <w:spacing w:before="0"/>
      </w:pPr>
      <w:r>
        <w:rPr>
          <w:b w:val="0"/>
        </w:rPr>
        <w:t>• She became the first Indian woman to win a gold medal at the BWF World Championships in 2019.</w:t>
      </w:r>
    </w:p>
    <w:p>
      <w:pPr>
        <w:spacing w:before="0"/>
      </w:pPr>
      <w:r>
        <w:rPr>
          <w:b w:val="0"/>
        </w:rPr>
        <w:t>• She has been honored with major Indian awards including the Padma Bhushan, Padma Shri, and the Rajiv Gandhi Khel Ratna Award.</w:t>
      </w:r>
    </w:p>
    <w:p>
      <w:pPr>
        <w:spacing w:before="0"/>
      </w:pPr>
      <w:r>
        <w:rPr>
          <w:b w:val="0"/>
        </w:rPr>
        <w:t>• Badminton World Federation (BWF) The BWF is the international governing body for the sport of badminton.</w:t>
      </w:r>
    </w:p>
    <w:p>
      <w:pPr>
        <w:spacing w:before="0"/>
      </w:pPr>
      <w:r>
        <w:rPr>
          <w:b w:val="0"/>
        </w:rPr>
        <w:t>• It was founded in 1934 and is responsible for organizing major international tournaments such as the BWF World Championships and the BWF World Tour.</w:t>
      </w:r>
    </w:p>
    <w:p>
      <w:pPr>
        <w:spacing w:before="0"/>
      </w:pPr>
      <w:r>
        <w:rPr>
          <w:b w:val="0"/>
        </w:rPr>
        <w:t>• The BWF also oversees the rules and regulations of the sport, ensuring fair play and standardization across all competitions.</w:t>
      </w:r>
    </w:p>
    <w:p>
      <w:pPr>
        <w:spacing w:before="0"/>
      </w:pPr>
      <w:r>
        <w:rPr>
          <w:b w:val="0"/>
        </w:rPr>
      </w:r>
    </w:p>
    <w:p>
      <w:pPr>
        <w:spacing w:after="100" w:line="360" w:lineRule="auto" w:before="0"/>
      </w:pPr>
      <w:r>
        <w:rPr>
          <w:b w:val="0"/>
        </w:rPr>
        <w:t>22. The ________ portal is a platform provided by the Govt. of India for farmers to attain any information related to agriculture.</w:t>
      </w:r>
    </w:p>
    <w:p>
      <w:pPr>
        <w:spacing w:before="0"/>
      </w:pPr>
      <w:r>
        <w:rPr>
          <w:b w:val="0"/>
        </w:rPr>
      </w:r>
    </w:p>
    <w:p>
      <w:pPr>
        <w:spacing w:after="100" w:before="0"/>
      </w:pPr>
      <w:r>
        <w:rPr>
          <w:b w:val="0"/>
        </w:rPr>
        <w:t>A. Cropworld</w:t>
      </w:r>
    </w:p>
    <w:p>
      <w:pPr>
        <w:spacing w:after="100" w:before="0"/>
      </w:pPr>
      <w:r>
        <w:rPr>
          <w:b w:val="0"/>
        </w:rPr>
        <w:t>B. Farmer's</w:t>
      </w:r>
    </w:p>
    <w:p>
      <w:pPr>
        <w:spacing w:after="100" w:before="0"/>
      </w:pPr>
      <w:r>
        <w:rPr>
          <w:b w:val="0"/>
        </w:rPr>
        <w:t>C. Agricultural</w:t>
      </w:r>
    </w:p>
    <w:p>
      <w:pPr>
        <w:spacing w:after="100" w:before="0"/>
      </w:pPr>
      <w:r>
        <w:rPr>
          <w:b w:val="0"/>
        </w:rPr>
        <w:t>D. Cultivation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Farmer's. Key Points Additional Information</w:t>
      </w:r>
    </w:p>
    <w:p>
      <w:pPr>
        <w:spacing w:before="0"/>
      </w:pPr>
      <w:r>
        <w:rPr>
          <w:b w:val="0"/>
        </w:rPr>
        <w:t>• The Farmer's portal is a platform provided by the Government of India to facilitate easy access to information related to agriculture for farmers.</w:t>
      </w:r>
    </w:p>
    <w:p>
      <w:pPr>
        <w:spacing w:before="0"/>
      </w:pPr>
      <w:r>
        <w:rPr>
          <w:b w:val="0"/>
        </w:rPr>
        <w:t>• It offers comprehensive details on various aspects of farming including crop management, pest control, weather forecasts, and government schemes.</w:t>
      </w:r>
    </w:p>
    <w:p>
      <w:pPr>
        <w:spacing w:before="0"/>
      </w:pPr>
      <w:r>
        <w:rPr>
          <w:b w:val="0"/>
        </w:rPr>
        <w:t>• The portal is designed to empower farmers with knowledge and information that can help them make better decisions and improve their agricultural practices.</w:t>
      </w:r>
    </w:p>
    <w:p>
      <w:pPr>
        <w:spacing w:before="0"/>
      </w:pPr>
      <w:r>
        <w:rPr>
          <w:b w:val="0"/>
        </w:rPr>
        <w:t>• This platform also acts as a single window for agricultural information from various governmental departments and agencies, making it easier for farmers to access the necessary data.</w:t>
      </w:r>
    </w:p>
    <w:p>
      <w:pPr>
        <w:spacing w:before="0"/>
      </w:pPr>
      <w:r>
        <w:rPr>
          <w:b w:val="0"/>
        </w:rPr>
        <w:t>• Agricultural Portals and Their Importance eNAM - The National Agriculture Market (eNAM) is an online trading platform for agricultural commodities in India. It aims to create a unified national market for agricultural products by connecting existing APMC mandis.</w:t>
      </w:r>
    </w:p>
    <w:p>
      <w:pPr>
        <w:spacing w:before="0"/>
      </w:pPr>
      <w:r>
        <w:rPr>
          <w:b w:val="0"/>
        </w:rPr>
        <w:t>• Kisan Call Center - This initiative provides farmers with information and advice on agriculture through toll-free calls. Farmers can get answers to their queries on agriculture-related issues from experts.</w:t>
      </w:r>
    </w:p>
    <w:p>
      <w:pPr>
        <w:spacing w:before="0"/>
      </w:pPr>
      <w:r>
        <w:rPr>
          <w:b w:val="0"/>
        </w:rPr>
        <w:t>• M-Kisan - This platform uses mobile technology to provide farmers with critical information such as weather updates, pest control measures, and best practices for crop management.</w:t>
      </w:r>
    </w:p>
    <w:p>
      <w:pPr>
        <w:spacing w:before="0"/>
      </w:pPr>
      <w:r>
        <w:rPr>
          <w:b w:val="0"/>
        </w:rPr>
        <w:t>• PM-KISAN - The Pradhan Mantri Kisan Samman Nidhi (PM-KISAN) scheme provides financial assistance to farmers. The scheme aims to supplement the financial needs of farmers in procuring various inputs to ensure proper crop health and appropriate yields.</w:t>
      </w:r>
    </w:p>
    <w:p>
      <w:pPr>
        <w:spacing w:before="0"/>
      </w:pPr>
      <w:r>
        <w:rPr>
          <w:b w:val="0"/>
        </w:rPr>
        <w:t>• Government Schemes for Farmers Pradhan Mantri Fasal Bima Yojana (PMFBY) - This crop insurance scheme provides financial support to farmers in the event of crop failure due to natural calamities, pests, and diseases.</w:t>
      </w:r>
    </w:p>
    <w:p>
      <w:pPr>
        <w:spacing w:before="0"/>
      </w:pPr>
      <w:r>
        <w:rPr>
          <w:b w:val="0"/>
        </w:rPr>
        <w:t>• Pradhan Mantri Krishi Sinchai Yojana (PMKSY) - It aims to enhance water use efficiency through various measures including the creation of protective irrigation facilities, the promotion of efficient water conveyance, and the adoption of water-saving technologies.</w:t>
      </w:r>
    </w:p>
    <w:p>
      <w:pPr>
        <w:spacing w:before="0"/>
      </w:pPr>
      <w:r>
        <w:rPr>
          <w:b w:val="0"/>
        </w:rPr>
        <w:t>• Soil Health Card Scheme - This scheme aims to provide farmers with soil health cards that carry crop-wise recommendations for nutrients and fertilizers to help improve productivity.</w:t>
      </w:r>
    </w:p>
    <w:p>
      <w:pPr>
        <w:spacing w:before="0"/>
      </w:pPr>
      <w:r>
        <w:rPr>
          <w:b w:val="0"/>
        </w:rPr>
        <w:t>• Rashtriya Krishi Vikas Yojana (RKVY) - This scheme aims to promote decentralized planning for agriculture and allied sectors and to ensure the holistic development of agriculture and allied sectors.</w:t>
      </w:r>
    </w:p>
    <w:p>
      <w:pPr>
        <w:spacing w:before="0"/>
      </w:pPr>
      <w:r>
        <w:rPr>
          <w:b w:val="0"/>
        </w:rPr>
      </w:r>
    </w:p>
    <w:p>
      <w:pPr>
        <w:spacing w:after="100" w:line="360" w:lineRule="auto" w:before="0"/>
      </w:pPr>
      <w:r>
        <w:rPr>
          <w:b w:val="0"/>
        </w:rPr>
        <w:t>23. What is iGOT launched by the Government of India in April 2020?</w:t>
      </w:r>
    </w:p>
    <w:p>
      <w:pPr>
        <w:spacing w:before="0"/>
      </w:pPr>
      <w:r>
        <w:rPr>
          <w:b w:val="0"/>
        </w:rPr>
      </w:r>
    </w:p>
    <w:p>
      <w:pPr>
        <w:spacing w:after="100" w:before="0"/>
      </w:pPr>
      <w:r>
        <w:rPr>
          <w:b w:val="0"/>
        </w:rPr>
        <w:t>A. Online training portal for COVID-19 management</w:t>
      </w:r>
    </w:p>
    <w:p>
      <w:pPr>
        <w:spacing w:after="100" w:before="0"/>
      </w:pPr>
      <w:r>
        <w:rPr>
          <w:b w:val="0"/>
        </w:rPr>
        <w:t>B. Online portal for scholarships to single girl child</w:t>
      </w:r>
    </w:p>
    <w:p>
      <w:pPr>
        <w:spacing w:after="100" w:before="0"/>
      </w:pPr>
      <w:r>
        <w:rPr>
          <w:b w:val="0"/>
        </w:rPr>
        <w:t>C. Online portal for digital payments</w:t>
      </w:r>
    </w:p>
    <w:p>
      <w:pPr>
        <w:spacing w:after="100" w:before="0"/>
      </w:pPr>
      <w:r>
        <w:rPr>
          <w:b w:val="0"/>
        </w:rPr>
        <w:t>D. Online portal for social security schemes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Online training portal for COVID-19 management. Key Points Additional Information</w:t>
      </w:r>
    </w:p>
    <w:p>
      <w:pPr>
        <w:spacing w:before="0"/>
      </w:pPr>
      <w:r>
        <w:rPr>
          <w:b w:val="0"/>
        </w:rPr>
        <w:t>• iGOT stands for Integrated Government Online Training portal.</w:t>
      </w:r>
    </w:p>
    <w:p>
      <w:pPr>
        <w:spacing w:before="0"/>
      </w:pPr>
      <w:r>
        <w:rPr>
          <w:b w:val="0"/>
        </w:rPr>
        <w:t>• It was launched by the Government of India in April 2020 to provide online training for COVID-19 management.</w:t>
      </w:r>
    </w:p>
    <w:p>
      <w:pPr>
        <w:spacing w:before="0"/>
      </w:pPr>
      <w:r>
        <w:rPr>
          <w:b w:val="0"/>
        </w:rPr>
        <w:t>• The portal aims to enhance the capacity building of healthcare and frontline workers to fight against the COVID-19 pandemic.</w:t>
      </w:r>
    </w:p>
    <w:p>
      <w:pPr>
        <w:spacing w:before="0"/>
      </w:pPr>
      <w:r>
        <w:rPr>
          <w:b w:val="0"/>
        </w:rPr>
        <w:t>• The platform offers various training modules on topics such as clinical management, infection prevention and control, quarantine and isolation, and more.</w:t>
      </w:r>
    </w:p>
    <w:p>
      <w:pPr>
        <w:spacing w:before="0"/>
      </w:pPr>
      <w:r>
        <w:rPr>
          <w:b w:val="0"/>
        </w:rPr>
        <w:t>• COVID-19 COVID-19 is an infectious disease caused by the novel coronavirus SARS-CoV-2.</w:t>
      </w:r>
    </w:p>
    <w:p>
      <w:pPr>
        <w:spacing w:before="0"/>
      </w:pPr>
      <w:r>
        <w:rPr>
          <w:b w:val="0"/>
        </w:rPr>
        <w:t>• It was first identified in December 2019 in Wuhan, China, and has since led to a global pandemic.</w:t>
      </w:r>
    </w:p>
    <w:p>
      <w:pPr>
        <w:spacing w:before="0"/>
      </w:pPr>
      <w:r>
        <w:rPr>
          <w:b w:val="0"/>
        </w:rPr>
        <w:t>• Symptoms of COVID-19 include fever, cough, and difficulty breathing, and it can lead to severe respiratory illness and death, particularly in older adults and those with underlying health conditions.</w:t>
      </w:r>
    </w:p>
    <w:p>
      <w:pPr>
        <w:spacing w:before="0"/>
      </w:pPr>
      <w:r>
        <w:rPr>
          <w:b w:val="0"/>
        </w:rPr>
        <w:t>• Preventive measures include wearing masks, social distancing, hand hygiene, and vaccination.</w:t>
      </w:r>
    </w:p>
    <w:p>
      <w:pPr>
        <w:spacing w:before="0"/>
      </w:pPr>
      <w:r>
        <w:rPr>
          <w:b w:val="0"/>
        </w:rPr>
        <w:t>• Capacity Building Capacity building refers to activities that improve an organization’s ability to achieve its mission and sustain itself over time.</w:t>
      </w:r>
    </w:p>
    <w:p>
      <w:pPr>
        <w:spacing w:before="0"/>
      </w:pPr>
      <w:r>
        <w:rPr>
          <w:b w:val="0"/>
        </w:rPr>
        <w:t>• In the context of healthcare, it involves training and equipping healthcare workers with the necessary skills and knowledge to handle health crises effectively.</w:t>
      </w:r>
    </w:p>
    <w:p>
      <w:pPr>
        <w:spacing w:before="0"/>
      </w:pPr>
      <w:r>
        <w:rPr>
          <w:b w:val="0"/>
        </w:rPr>
        <w:t>• It is essential for ensuring a prompt and effective response to health emergencies like the COVID-19 pandemic.</w:t>
      </w:r>
    </w:p>
    <w:p>
      <w:pPr>
        <w:spacing w:before="0"/>
      </w:pPr>
      <w:r>
        <w:rPr>
          <w:b w:val="0"/>
        </w:rPr>
        <w:t>• Infection Prevention and Control (IPC) IPC is a scientific approach and practical solution designed to prevent harm caused by infection to patients and healthcare workers.</w:t>
      </w:r>
    </w:p>
    <w:p>
      <w:pPr>
        <w:spacing w:before="0"/>
      </w:pPr>
      <w:r>
        <w:rPr>
          <w:b w:val="0"/>
        </w:rPr>
        <w:t>• It is a crucial part of healthcare delivery, especially during outbreaks of contagious diseases such as COVID-19.</w:t>
      </w:r>
    </w:p>
    <w:p>
      <w:pPr>
        <w:spacing w:before="0"/>
      </w:pPr>
      <w:r>
        <w:rPr>
          <w:b w:val="0"/>
        </w:rPr>
        <w:t>• IPC measures include hand hygiene, use of personal protective equipment (PPE), and safe waste management.</w:t>
      </w:r>
    </w:p>
    <w:p>
      <w:pPr>
        <w:spacing w:before="0"/>
      </w:pPr>
      <w:r>
        <w:rPr>
          <w:b w:val="0"/>
        </w:rPr>
        <w:t>• Quarantine and Isolation Quarantine is the separation and restriction of movement of people who may have been exposed to a contagious disease to see if they become sick.</w:t>
      </w:r>
    </w:p>
    <w:p>
      <w:pPr>
        <w:spacing w:before="0"/>
      </w:pPr>
      <w:r>
        <w:rPr>
          <w:b w:val="0"/>
        </w:rPr>
        <w:t>• Isolation is the separation of sick individuals with a contagious disease from healthy individuals to prevent the spread of the disease.</w:t>
      </w:r>
    </w:p>
    <w:p>
      <w:pPr>
        <w:spacing w:before="0"/>
      </w:pPr>
      <w:r>
        <w:rPr>
          <w:b w:val="0"/>
        </w:rPr>
        <w:t>• Both measures are critical in controlling the spread of infectious diseases like COVID-19.</w:t>
      </w:r>
    </w:p>
    <w:p>
      <w:pPr>
        <w:spacing w:before="0"/>
      </w:pPr>
      <w:r>
        <w:rPr>
          <w:b w:val="0"/>
        </w:rPr>
      </w:r>
    </w:p>
    <w:p>
      <w:pPr>
        <w:spacing w:after="100" w:line="360" w:lineRule="auto" w:before="0"/>
      </w:pPr>
      <w:r>
        <w:rPr>
          <w:b w:val="0"/>
        </w:rPr>
        <w:t>24. The Pratiharas who first had their capital at Bhinmal gained prominence during the rule of:</w:t>
      </w:r>
    </w:p>
    <w:p>
      <w:pPr>
        <w:spacing w:before="0"/>
      </w:pPr>
      <w:r>
        <w:rPr>
          <w:b w:val="0"/>
        </w:rPr>
      </w:r>
    </w:p>
    <w:p>
      <w:pPr>
        <w:spacing w:after="100" w:before="0"/>
      </w:pPr>
      <w:r>
        <w:rPr>
          <w:b w:val="0"/>
        </w:rPr>
        <w:t>A. Nagabhatta I</w:t>
      </w:r>
    </w:p>
    <w:p>
      <w:pPr>
        <w:spacing w:after="100" w:before="0"/>
      </w:pPr>
      <w:r>
        <w:rPr>
          <w:b w:val="0"/>
        </w:rPr>
        <w:t>B. Nagapratna</w:t>
      </w:r>
    </w:p>
    <w:p>
      <w:pPr>
        <w:spacing w:after="100" w:before="0"/>
      </w:pPr>
      <w:r>
        <w:rPr>
          <w:b w:val="0"/>
        </w:rPr>
        <w:t>C. Dasgupta</w:t>
      </w:r>
    </w:p>
    <w:p>
      <w:pPr>
        <w:spacing w:after="100" w:before="0"/>
      </w:pPr>
      <w:r>
        <w:rPr>
          <w:b w:val="0"/>
        </w:rPr>
        <w:t>D. Kanishka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Nagabhatta I was the founder of the Pratihara dynasty, establishing their prominence in the early 8th century. He defended India against Arab invasions and made Bhinmal (in Rajasthan) the initial capital of the Pratiharas.</w:t>
      </w:r>
    </w:p>
    <w:p>
      <w:pPr>
        <w:spacing w:before="0"/>
      </w:pPr>
      <w:r>
        <w:rPr>
          <w:b w:val="0"/>
        </w:rPr>
      </w:r>
    </w:p>
    <w:p>
      <w:pPr>
        <w:spacing w:after="100" w:line="360" w:lineRule="auto" w:before="0"/>
      </w:pPr>
      <w:r>
        <w:rPr>
          <w:b w:val="0"/>
        </w:rPr>
        <w:t>25. In India, Teachers' Day is celebrated annually on September 5 to mark the birthday of:</w:t>
      </w:r>
    </w:p>
    <w:p>
      <w:pPr>
        <w:spacing w:before="0"/>
      </w:pPr>
      <w:r>
        <w:rPr>
          <w:b w:val="0"/>
        </w:rPr>
      </w:r>
    </w:p>
    <w:p>
      <w:pPr>
        <w:spacing w:after="100" w:before="0"/>
      </w:pPr>
      <w:r>
        <w:rPr>
          <w:b w:val="0"/>
        </w:rPr>
        <w:t>A. A.P.J Abdul Kalam</w:t>
      </w:r>
    </w:p>
    <w:p>
      <w:pPr>
        <w:spacing w:after="100" w:before="0"/>
      </w:pPr>
      <w:r>
        <w:rPr>
          <w:b w:val="0"/>
        </w:rPr>
        <w:t>B. Sardar Vallabhbhai Patel</w:t>
      </w:r>
    </w:p>
    <w:p>
      <w:pPr>
        <w:spacing w:after="100" w:before="0"/>
      </w:pPr>
      <w:r>
        <w:rPr>
          <w:b w:val="0"/>
        </w:rPr>
        <w:t>C. Sarvepalli Radhakrishnan</w:t>
      </w:r>
    </w:p>
    <w:p>
      <w:pPr>
        <w:spacing w:after="100" w:before="0"/>
      </w:pPr>
      <w:r>
        <w:rPr>
          <w:b w:val="0"/>
        </w:rPr>
        <w:t>D. Subash Chandra Bose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Sarvepalli Radhakrishnan. Key Points Additional Information</w:t>
      </w:r>
    </w:p>
    <w:p>
      <w:pPr>
        <w:spacing w:before="0"/>
      </w:pPr>
      <w:r>
        <w:rPr>
          <w:b w:val="0"/>
        </w:rPr>
        <w:t>• Teachers' Day in India is celebrated on September 5 annually to honor the birth anniversary of Dr. Sarvepalli Radhakrishnan.</w:t>
      </w:r>
    </w:p>
    <w:p>
      <w:pPr>
        <w:spacing w:before="0"/>
      </w:pPr>
      <w:r>
        <w:rPr>
          <w:b w:val="0"/>
        </w:rPr>
        <w:t>• Dr. Radhakrishnan was a renowned philosopher, scholar, and educator who served as the first Vice President and the second President of India.</w:t>
      </w:r>
    </w:p>
    <w:p>
      <w:pPr>
        <w:spacing w:before="0"/>
      </w:pPr>
      <w:r>
        <w:rPr>
          <w:b w:val="0"/>
        </w:rPr>
        <w:t>• He was an advocate for education and a prominent figure in the academic field, contributing significantly to the education sector in India.</w:t>
      </w:r>
    </w:p>
    <w:p>
      <w:pPr>
        <w:spacing w:before="0"/>
      </w:pPr>
      <w:r>
        <w:rPr>
          <w:b w:val="0"/>
        </w:rPr>
        <w:t>• The tradition of celebrating Teachers' Day began in 1962 when Dr. Radhakrishnan became the President of India and suggested that his birthday be celebrated as Teachers' Day to recognize the contributions of teachers.</w:t>
      </w:r>
    </w:p>
    <w:p>
      <w:pPr>
        <w:spacing w:before="0"/>
      </w:pPr>
      <w:r>
        <w:rPr>
          <w:b w:val="0"/>
        </w:rPr>
        <w:t>• Dr. Sarvepalli Radhakrishnan Born on September 5, 1888, in a small town of Tiruttani in Tamil Nadu, India.</w:t>
      </w:r>
    </w:p>
    <w:p>
      <w:pPr>
        <w:spacing w:before="0"/>
      </w:pPr>
      <w:r>
        <w:rPr>
          <w:b w:val="0"/>
        </w:rPr>
        <w:t>• He was a distinguished scholar and academic who authored several books on philosophy and religion.</w:t>
      </w:r>
    </w:p>
    <w:p>
      <w:pPr>
        <w:spacing w:before="0"/>
      </w:pPr>
      <w:r>
        <w:rPr>
          <w:b w:val="0"/>
        </w:rPr>
        <w:t>• Dr. Radhakrishnan was awarded several prestigious honors, including the Bharat Ratna, India's highest civilian award, in 1954.</w:t>
      </w:r>
    </w:p>
    <w:p>
      <w:pPr>
        <w:spacing w:before="0"/>
      </w:pPr>
      <w:r>
        <w:rPr>
          <w:b w:val="0"/>
        </w:rPr>
        <w:t>• He played a key role in shaping India's educational policies and institutions during his tenure as an academician and a statesman.</w:t>
      </w:r>
    </w:p>
    <w:p>
      <w:pPr>
        <w:spacing w:before="0"/>
      </w:pPr>
      <w:r>
        <w:rPr>
          <w:b w:val="0"/>
        </w:rPr>
        <w:t>• Teachers' Day Teachers' Day is a special day dedicated to honoring and appreciating teachers for their contribution to education and society.</w:t>
      </w:r>
    </w:p>
    <w:p>
      <w:pPr>
        <w:spacing w:before="0"/>
      </w:pPr>
      <w:r>
        <w:rPr>
          <w:b w:val="0"/>
        </w:rPr>
        <w:t>• It is celebrated in various countries around the world, often on different dates.</w:t>
      </w:r>
    </w:p>
    <w:p>
      <w:pPr>
        <w:spacing w:before="0"/>
      </w:pPr>
      <w:r>
        <w:rPr>
          <w:b w:val="0"/>
        </w:rPr>
        <w:t>• In India, Teachers' Day is marked by various events and activities organized in schools and educational institutions to acknowledge the hard work and dedication of teachers.</w:t>
      </w:r>
    </w:p>
    <w:p>
      <w:pPr>
        <w:spacing w:before="0"/>
      </w:pPr>
      <w:r>
        <w:rPr>
          <w:b w:val="0"/>
        </w:rPr>
        <w:t>• Students often express their gratitude to their teachers through cards, gifts, and special performances on this day.</w:t>
      </w:r>
    </w:p>
    <w:p>
      <w:pPr>
        <w:spacing w:before="0"/>
      </w:pPr>
      <w:r>
        <w:rPr>
          <w:b w:val="0"/>
        </w:rPr>
        <w:t>• Importance of Education Education is essential for the overall development of individuals and societies.</w:t>
      </w:r>
    </w:p>
    <w:p>
      <w:pPr>
        <w:spacing w:before="0"/>
      </w:pPr>
      <w:r>
        <w:rPr>
          <w:b w:val="0"/>
        </w:rPr>
        <w:t>• It empowers people with knowledge, skills, and values necessary for personal growth and social progress.</w:t>
      </w:r>
    </w:p>
    <w:p>
      <w:pPr>
        <w:spacing w:before="0"/>
      </w:pPr>
      <w:r>
        <w:rPr>
          <w:b w:val="0"/>
        </w:rPr>
        <w:t>• Teachers play a crucial role in imparting education and shaping the future of students by providing guidance, support, and inspiration.</w:t>
      </w:r>
    </w:p>
    <w:p>
      <w:pPr>
        <w:spacing w:before="0"/>
      </w:pPr>
      <w:r>
        <w:rPr>
          <w:b w:val="0"/>
        </w:rPr>
        <w:t>• Recognizing and celebrating the contributions of teachers is important to highlight the value of education and encourage a culture of respect for educators.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