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With reference to Harappan seals and trade, consider the following statements: Harappan seals often carried animal motifs and short inscriptions. Standardised weights suggest regulated exchange and commercial activity. Evidence of Harappan contact with Mesopotamia has been suggested by archaeological findings. Harappan seals conclusively prove that Sanskrit was the language of the Harappans. Select the answer using the code given below:</w:t>
      </w:r>
    </w:p>
    <w:p>
      <w:pPr>
        <w:spacing w:before="0"/>
      </w:pPr>
      <w:r>
        <w:rPr>
          <w:b w:val="0"/>
        </w:rPr>
      </w:r>
    </w:p>
    <w:p>
      <w:pPr>
        <w:spacing w:after="100" w:before="0"/>
      </w:pPr>
      <w:r>
        <w:rPr>
          <w:b w:val="0"/>
        </w:rPr>
        <w:t>A. 1 and 2 only</w:t>
      </w:r>
    </w:p>
    <w:p>
      <w:pPr>
        <w:spacing w:after="100" w:before="0"/>
      </w:pPr>
      <w:r>
        <w:rPr>
          <w:b w:val="0"/>
        </w:rPr>
        <w:t>B. 1, 2, 3 and 4</w:t>
      </w:r>
    </w:p>
    <w:p>
      <w:pPr>
        <w:spacing w:after="100" w:before="0"/>
      </w:pPr>
      <w:r>
        <w:rPr>
          <w:b w:val="0"/>
        </w:rPr>
        <w:t>C. 2, 3 and 4 only</w:t>
      </w:r>
    </w:p>
    <w:p>
      <w:pPr>
        <w:spacing w:after="100" w:before="0"/>
      </w:pPr>
      <w:r>
        <w:rPr>
          <w:b w:val="0"/>
        </w:rPr>
        <w:t>D. 1, 2 and 3 only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Additional Information</w:t>
      </w:r>
    </w:p>
    <w:p>
      <w:pPr>
        <w:spacing w:before="0"/>
      </w:pPr>
      <w:r>
        <w:rPr>
          <w:b w:val="0"/>
        </w:rPr>
        <w:t>• Statement 1: Harappan seals often carried animal motifs such as unicorn, bull, elephant, rhinoceros and tiger, along with short inscriptions. Hence, Statement 1 is correct.</w:t>
      </w:r>
    </w:p>
    <w:p>
      <w:pPr>
        <w:spacing w:before="0"/>
      </w:pPr>
      <w:r>
        <w:rPr>
          <w:b w:val="0"/>
        </w:rPr>
        <w:t>• Statement 2: The presence of standardized weights suggests regulated exchange, trade and commercial activity in the Harappan civilisation. Hence, Statement 2 is correct.</w:t>
      </w:r>
    </w:p>
    <w:p>
      <w:pPr>
        <w:spacing w:before="0"/>
      </w:pPr>
      <w:r>
        <w:rPr>
          <w:b w:val="0"/>
        </w:rPr>
        <w:t>• Statement 3: Archaeological findings suggest Harappan contact with Mesopotamia. Mesopotamian references to Meluhha are often associated with the Harappan region. Hence, Statement 3 is correct.</w:t>
      </w:r>
    </w:p>
    <w:p>
      <w:pPr>
        <w:spacing w:before="0"/>
      </w:pPr>
      <w:r>
        <w:rPr>
          <w:b w:val="0"/>
        </w:rPr>
        <w:t>• Statement 4: Harappan seals do not conclusively prove that Sanskrit was the language of the Harappans. The Harappan script remains undeciphered. Hence, Statement 4 is incorrect.</w:t>
      </w:r>
    </w:p>
    <w:p>
      <w:pPr>
        <w:spacing w:before="0"/>
      </w:pPr>
      <w:r>
        <w:rPr>
          <w:b w:val="0"/>
        </w:rPr>
        <w:t>• Therefore, Statements 1, 2 and 3 only are correct.</w:t>
      </w:r>
    </w:p>
    <w:p>
      <w:pPr>
        <w:spacing w:before="0"/>
      </w:pPr>
      <w:r>
        <w:rPr>
          <w:b w:val="0"/>
        </w:rPr>
        <w:t>• Harappan seals were generally made of steatite.</w:t>
      </w:r>
    </w:p>
    <w:p>
      <w:pPr>
        <w:spacing w:before="0"/>
      </w:pPr>
      <w:r>
        <w:rPr>
          <w:b w:val="0"/>
        </w:rPr>
        <w:t>• They were likely used for trade, ownership marking and administrative purposes.</w:t>
      </w:r>
    </w:p>
    <w:p>
      <w:pPr>
        <w:spacing w:before="0"/>
      </w:pPr>
      <w:r>
        <w:rPr>
          <w:b w:val="0"/>
        </w:rPr>
        <w:t>• The unicorn motif is one of the most common motifs on Harappan seals.</w:t>
      </w:r>
    </w:p>
    <w:p>
      <w:pPr>
        <w:spacing w:before="0"/>
      </w:pPr>
      <w:r>
        <w:rPr>
          <w:b w:val="0"/>
        </w:rPr>
        <w:t>• Trade links existed with Mesopotamia, Oman and Bahrain/Dilmun.</w:t>
      </w:r>
    </w:p>
    <w:p>
      <w:pPr>
        <w:spacing w:before="0"/>
      </w:pPr>
      <w:r>
        <w:rPr>
          <w:b w:val="0"/>
        </w:rPr>
        <w:t>• Important trade items included beads, metals, shells, cotton textiles and craft goods.</w:t>
      </w:r>
    </w:p>
    <w:p>
      <w:pPr>
        <w:spacing w:before="0"/>
      </w:pPr>
      <w:r>
        <w:rPr>
          <w:b w:val="0"/>
        </w:rPr>
      </w:r>
    </w:p>
    <w:p>
      <w:pPr>
        <w:spacing w:after="100" w:line="360" w:lineRule="auto" w:before="0"/>
      </w:pPr>
      <w:r>
        <w:rPr>
          <w:b w:val="0"/>
        </w:rPr>
        <w:t>2. With reference to Jain philosophy, consider the following categories: Deva Manusya Tiryanca Yaksha Which of the above are included among the recognised forms of existence or destinies of living beings in Jain thought?</w:t>
      </w:r>
    </w:p>
    <w:p>
      <w:pPr>
        <w:spacing w:before="0"/>
      </w:pPr>
      <w:r>
        <w:rPr>
          <w:b w:val="0"/>
        </w:rPr>
      </w:r>
    </w:p>
    <w:p>
      <w:pPr>
        <w:spacing w:after="100" w:before="0"/>
      </w:pPr>
      <w:r>
        <w:rPr>
          <w:b w:val="0"/>
        </w:rPr>
        <w:t>A. 1, 2 and 3 only</w:t>
      </w:r>
    </w:p>
    <w:p>
      <w:pPr>
        <w:spacing w:after="100" w:before="0"/>
      </w:pPr>
      <w:r>
        <w:rPr>
          <w:b w:val="0"/>
        </w:rPr>
        <w:t>B. 1 and 4 only</w:t>
      </w:r>
    </w:p>
    <w:p>
      <w:pPr>
        <w:spacing w:after="100" w:before="0"/>
      </w:pPr>
      <w:r>
        <w:rPr>
          <w:b w:val="0"/>
        </w:rPr>
        <w:t>C. 2, 3 and 4 only</w:t>
      </w:r>
    </w:p>
    <w:p>
      <w:pPr>
        <w:spacing w:after="100" w:before="0"/>
      </w:pPr>
      <w:r>
        <w:rPr>
          <w:b w:val="0"/>
        </w:rPr>
        <w:t>D. 1, 2, 3 and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w:t>
      </w:r>
    </w:p>
    <w:p>
      <w:pPr>
        <w:spacing w:before="0"/>
      </w:pPr>
      <w:r>
        <w:rPr>
          <w:b w:val="0"/>
        </w:rPr>
        <w:t>• 1. Deva: In Jain thought, Deva refers to celestial/heavenly beings and is one of the recognised destinies of living beings. Hence, 1 is correct.</w:t>
      </w:r>
    </w:p>
    <w:p>
      <w:pPr>
        <w:spacing w:before="0"/>
      </w:pPr>
      <w:r>
        <w:rPr>
          <w:b w:val="0"/>
        </w:rPr>
        <w:t>• 2. Manusya:Manusya refers to human existence. It is considered highly important in Jainism because liberation is possible through right conduct in human birth. Hence, 2 is correct.</w:t>
      </w:r>
    </w:p>
    <w:p>
      <w:pPr>
        <w:spacing w:before="0"/>
      </w:pPr>
      <w:r>
        <w:rPr>
          <w:b w:val="0"/>
        </w:rPr>
        <w:t>• 3. Tiryanca:Tiryanca includes animals, plants and other non-human worldly beings. It is one of the recognised forms of existence. Hence, 3 is correct.</w:t>
      </w:r>
    </w:p>
    <w:p>
      <w:pPr>
        <w:spacing w:before="0"/>
      </w:pPr>
      <w:r>
        <w:rPr>
          <w:b w:val="0"/>
        </w:rPr>
        <w:t>• 4. Yaksha:Yakshas are attendant or semi-divine beings associated with Jain tradition, but they are not counted as a separate main destiny/gati of living beings. Hence, 4 is incorrect.</w:t>
      </w:r>
    </w:p>
    <w:p>
      <w:pPr>
        <w:spacing w:before="0"/>
      </w:pPr>
      <w:r>
        <w:rPr>
          <w:b w:val="0"/>
        </w:rPr>
        <w:t>• Therefore, 1, 2 and 3 only are correct.</w:t>
      </w:r>
    </w:p>
    <w:p>
      <w:pPr>
        <w:spacing w:before="0"/>
      </w:pPr>
      <w:r>
        <w:rPr>
          <w:b w:val="0"/>
        </w:rPr>
        <w:t>• Jainism recognises four major gatis or destinies: Deva, Manusya, Tiryanca and Naraki.</w:t>
      </w:r>
    </w:p>
    <w:p>
      <w:pPr>
        <w:spacing w:before="0"/>
      </w:pPr>
      <w:r>
        <w:rPr>
          <w:b w:val="0"/>
        </w:rPr>
        <w:t>• The soul takes birth in different gatis according to its karma.</w:t>
      </w:r>
    </w:p>
    <w:p>
      <w:pPr>
        <w:spacing w:before="0"/>
      </w:pPr>
      <w:r>
        <w:rPr>
          <w:b w:val="0"/>
        </w:rPr>
        <w:t>• Human birth is considered especially valuable because it offers the possibility of moksha.</w:t>
      </w:r>
    </w:p>
    <w:p>
      <w:pPr>
        <w:spacing w:before="0"/>
      </w:pPr>
      <w:r>
        <w:rPr>
          <w:b w:val="0"/>
        </w:rPr>
        <w:t>• Yaksha-Yakshini figures are often associated with Tirthankaras as attendant deities.</w:t>
      </w:r>
    </w:p>
    <w:p>
      <w:pPr>
        <w:spacing w:before="0"/>
      </w:pPr>
      <w:r>
        <w:rPr>
          <w:b w:val="0"/>
        </w:rPr>
      </w:r>
    </w:p>
    <w:p>
      <w:pPr>
        <w:spacing w:after="100" w:line="360" w:lineRule="auto" w:before="0"/>
      </w:pPr>
      <w:r>
        <w:rPr>
          <w:b w:val="0"/>
        </w:rPr>
        <w:t>3. Which ruler is associated with the introduction of gold coinage on a large scale in India?</w:t>
      </w:r>
    </w:p>
    <w:p>
      <w:pPr>
        <w:spacing w:before="0"/>
      </w:pPr>
      <w:r>
        <w:rPr>
          <w:b w:val="0"/>
        </w:rPr>
      </w:r>
    </w:p>
    <w:p>
      <w:pPr>
        <w:spacing w:after="100" w:before="0"/>
      </w:pPr>
      <w:r>
        <w:rPr>
          <w:b w:val="0"/>
        </w:rPr>
        <w:t>A. Harsha</w:t>
      </w:r>
    </w:p>
    <w:p>
      <w:pPr>
        <w:spacing w:after="100" w:before="0"/>
      </w:pPr>
      <w:r>
        <w:rPr>
          <w:b w:val="0"/>
        </w:rPr>
        <w:t>B. Chandragupta Maurya</w:t>
      </w:r>
    </w:p>
    <w:p>
      <w:pPr>
        <w:spacing w:after="100" w:before="0"/>
      </w:pPr>
      <w:r>
        <w:rPr>
          <w:b w:val="0"/>
        </w:rPr>
        <w:t>C. Vima Kadphises</w:t>
      </w:r>
    </w:p>
    <w:p>
      <w:pPr>
        <w:spacing w:after="100" w:before="0"/>
      </w:pPr>
      <w:r>
        <w:rPr>
          <w:b w:val="0"/>
        </w:rPr>
        <w:t>D. Ashoka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Vima Kadphises. Key Points Additional Information</w:t>
      </w:r>
    </w:p>
    <w:p>
      <w:pPr>
        <w:spacing w:before="0"/>
      </w:pPr>
      <w:r>
        <w:rPr>
          <w:b w:val="0"/>
        </w:rPr>
        <w:t>• Vima Kadphises, also known as Kadphises II, was a powerful Kushan emperor who reigned approximately from 95 CE to 127 CE and is historically credited with the first large-scale introduction of gold coinage in India.</w:t>
      </w:r>
    </w:p>
    <w:p>
      <w:pPr>
        <w:spacing w:before="0"/>
      </w:pPr>
      <w:r>
        <w:rPr>
          <w:b w:val="0"/>
        </w:rPr>
        <w:t>• The gold dinars issued during his reign were minted to facilitate expanding trade with the Roman Empire, aligning with the Roman weight standard of approximately 8 grams to ensure economic parity in international commerce.</w:t>
      </w:r>
    </w:p>
    <w:p>
      <w:pPr>
        <w:spacing w:before="0"/>
      </w:pPr>
      <w:r>
        <w:rPr>
          <w:b w:val="0"/>
        </w:rPr>
        <w:t>• His coinage featured a distinct transition from the purely Greek styles of his predecessors to a more Indianized iconographic representation, often depicting the ruler on the obverse and the Hindu deity Lord Shiva with a trident on the reverse.</w:t>
      </w:r>
    </w:p>
    <w:p>
      <w:pPr>
        <w:spacing w:before="0"/>
      </w:pPr>
      <w:r>
        <w:rPr>
          <w:b w:val="0"/>
        </w:rPr>
        <w:t>• The inscriptions on these coins were typically bilingual, utilizing Greek script on one side and Kharosthi script on the other, reflecting the multicultural governance of the Kushan Empire across North India and Central Asia.</w:t>
      </w:r>
    </w:p>
    <w:p>
      <w:pPr>
        <w:spacing w:before="0"/>
      </w:pPr>
      <w:r>
        <w:rPr>
          <w:b w:val="0"/>
        </w:rPr>
        <w:t>• Vima Kadphises assumed grandiose titles such as Maharaja, Rajadhiraja (King of Kings), and Sarvaloka Ishvara (Lord of the whole world), which were prominently stamped on his gold issues to assert sovereignty.</w:t>
      </w:r>
    </w:p>
    <w:p>
      <w:pPr>
        <w:spacing w:before="0"/>
      </w:pPr>
      <w:r>
        <w:rPr>
          <w:b w:val="0"/>
        </w:rPr>
        <w:t>• Comparative Historical Context: Chandragupta Maurya and Ashoka: Rulers of the Mauryan Empire (4th–3rd century BCE) who primarily utilized silver punch-marked coins known as Pana or Karshapana, rather than standardized gold currency.</w:t>
      </w:r>
    </w:p>
    <w:p>
      <w:pPr>
        <w:spacing w:before="0"/>
      </w:pPr>
      <w:r>
        <w:rPr>
          <w:b w:val="0"/>
        </w:rPr>
        <w:t>• Harsha: A 7th-century ruler of the Pushyabhuti dynasty who issued gold and silver coins, but his reign occurred centuries after the initial introduction of gold currency by the Kushans.</w:t>
      </w:r>
    </w:p>
    <w:p>
      <w:pPr>
        <w:spacing w:before="0"/>
      </w:pPr>
      <w:r>
        <w:rPr>
          <w:b w:val="0"/>
        </w:rPr>
        <w:t>• Kanishka I: The successor to Vima Kadphises who further popularized gold coins and utilized them to spread Buddhist imagery and Iranian deities across the Silk Road.</w:t>
      </w:r>
    </w:p>
    <w:p>
      <w:pPr>
        <w:spacing w:before="0"/>
      </w:pPr>
      <w:r>
        <w:rPr>
          <w:b w:val="0"/>
        </w:rPr>
        <w:t>• Economic Significance: The introduction of high-purity gold allowed the Kushans to dominate the Silk Route trade, acting as intermediaries between the Han Dynasty of China and the Roman Mediterranean.</w:t>
      </w:r>
    </w:p>
    <w:p>
      <w:pPr>
        <w:spacing w:before="0"/>
      </w:pPr>
      <w:r>
        <w:rPr>
          <w:b w:val="0"/>
        </w:rPr>
      </w:r>
    </w:p>
    <w:p>
      <w:pPr>
        <w:spacing w:after="100" w:line="360" w:lineRule="auto" w:before="0"/>
      </w:pPr>
      <w:r>
        <w:rPr>
          <w:b w:val="0"/>
        </w:rPr>
        <w:t>4. Which of the following pairs of Mahajanapada and its capital is/are correctly matched? Magadha : Rajagriha Kosala : Shravasti Vatsa : Kaushambi Avanti : Taxila Select the answer using the code given below:</w:t>
      </w:r>
    </w:p>
    <w:p>
      <w:pPr>
        <w:spacing w:before="0"/>
      </w:pPr>
      <w:r>
        <w:rPr>
          <w:b w:val="0"/>
        </w:rPr>
      </w:r>
    </w:p>
    <w:p>
      <w:pPr>
        <w:spacing w:after="100" w:before="0"/>
      </w:pPr>
      <w:r>
        <w:rPr>
          <w:b w:val="0"/>
        </w:rPr>
        <w:t>A. 1 and 2 only</w:t>
      </w:r>
    </w:p>
    <w:p>
      <w:pPr>
        <w:spacing w:after="100" w:before="0"/>
      </w:pPr>
      <w:r>
        <w:rPr>
          <w:b w:val="0"/>
        </w:rPr>
        <w:t>B. 2 and 4 only</w:t>
      </w:r>
    </w:p>
    <w:p>
      <w:pPr>
        <w:spacing w:after="100" w:before="0"/>
      </w:pPr>
      <w:r>
        <w:rPr>
          <w:b w:val="0"/>
        </w:rPr>
        <w:t>C. 1, 2 and 3 only</w:t>
      </w:r>
    </w:p>
    <w:p>
      <w:pPr>
        <w:spacing w:after="100" w:before="0"/>
      </w:pPr>
      <w:r>
        <w:rPr>
          <w:b w:val="0"/>
        </w:rPr>
        <w:t>D. 1, 2, 3 and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w:t>
      </w:r>
    </w:p>
    <w:p>
      <w:pPr>
        <w:spacing w:before="0"/>
      </w:pPr>
      <w:r>
        <w:rPr>
          <w:b w:val="0"/>
        </w:rPr>
        <w:t>• Pair 1:Magadha had its early capital at Rajagriha/Rajgir. Later, the capital shifted to Pataliputra. Hence, Pair 1 is correctly matched.</w:t>
      </w:r>
    </w:p>
    <w:p>
      <w:pPr>
        <w:spacing w:before="0"/>
      </w:pPr>
      <w:r>
        <w:rPr>
          <w:b w:val="0"/>
        </w:rPr>
        <w:t>• Pair 2:Kosala had Shravasti as an important capital. Hence, Pair 2 is correctly matched.</w:t>
      </w:r>
    </w:p>
    <w:p>
      <w:pPr>
        <w:spacing w:before="0"/>
      </w:pPr>
      <w:r>
        <w:rPr>
          <w:b w:val="0"/>
        </w:rPr>
        <w:t>• Pair 3:Vatsa had its capital at Kaushambi. Hence, Pair 3 is correctly matched.</w:t>
      </w:r>
    </w:p>
    <w:p>
      <w:pPr>
        <w:spacing w:before="0"/>
      </w:pPr>
      <w:r>
        <w:rPr>
          <w:b w:val="0"/>
        </w:rPr>
        <w:t>• Pair 4:Avanti was associated with Ujjayini and Mahishmati, not Taxila. Taxila was associated with Gandhara. Hence, Pair 4 is incorrectly matched.</w:t>
      </w:r>
    </w:p>
    <w:p>
      <w:pPr>
        <w:spacing w:before="0"/>
      </w:pPr>
      <w:r>
        <w:rPr>
          <w:b w:val="0"/>
        </w:rPr>
        <w:t>• Therefore, Pairs 1, 2 and 3 only are correctly matched.</w:t>
      </w:r>
    </w:p>
    <w:p>
      <w:pPr>
        <w:spacing w:before="0"/>
      </w:pPr>
      <w:r>
        <w:rPr>
          <w:b w:val="0"/>
        </w:rPr>
        <w:t>• The Mahajanapadas were major territorial states around the 6th century BCE.</w:t>
      </w:r>
    </w:p>
    <w:p>
      <w:pPr>
        <w:spacing w:before="0"/>
      </w:pPr>
      <w:r>
        <w:rPr>
          <w:b w:val="0"/>
        </w:rPr>
        <w:t>• Magadha became powerful due to fertile land, iron resources, elephants and strategic location.</w:t>
      </w:r>
    </w:p>
    <w:p>
      <w:pPr>
        <w:spacing w:before="0"/>
      </w:pPr>
      <w:r>
        <w:rPr>
          <w:b w:val="0"/>
        </w:rPr>
        <w:t>• Rajagriha was associated with early Magadhan rulers like Bimbisara and Ajatashatru.</w:t>
      </w:r>
    </w:p>
    <w:p>
      <w:pPr>
        <w:spacing w:before="0"/>
      </w:pPr>
      <w:r>
        <w:rPr>
          <w:b w:val="0"/>
        </w:rPr>
        <w:t>• Taxila was an important centre of learning and trade in Gandhara, not Avanti.</w:t>
      </w:r>
    </w:p>
    <w:p>
      <w:pPr>
        <w:spacing w:before="0"/>
      </w:pPr>
      <w:r>
        <w:rPr>
          <w:b w:val="0"/>
        </w:rPr>
      </w:r>
    </w:p>
    <w:p>
      <w:pPr>
        <w:spacing w:after="100" w:line="360" w:lineRule="auto" w:before="0"/>
      </w:pPr>
      <w:r>
        <w:rPr>
          <w:b w:val="0"/>
        </w:rPr>
        <w:t>5. What does an empty throne or empty seat often represent in early Buddhist art?</w:t>
      </w:r>
    </w:p>
    <w:p>
      <w:pPr>
        <w:spacing w:before="0"/>
      </w:pPr>
      <w:r>
        <w:rPr>
          <w:b w:val="0"/>
        </w:rPr>
      </w:r>
    </w:p>
    <w:p>
      <w:pPr>
        <w:spacing w:after="100" w:before="0"/>
      </w:pPr>
      <w:r>
        <w:rPr>
          <w:b w:val="0"/>
        </w:rPr>
        <w:t>A. The renunciation of Mahavira</w:t>
      </w:r>
    </w:p>
    <w:p>
      <w:pPr>
        <w:spacing w:after="100" w:before="0"/>
      </w:pPr>
      <w:r>
        <w:rPr>
          <w:b w:val="0"/>
        </w:rPr>
        <w:t>B. The presence or enlightenment of the Buddha without depicting him in human form</w:t>
      </w:r>
    </w:p>
    <w:p>
      <w:pPr>
        <w:spacing w:after="100" w:before="0"/>
      </w:pPr>
      <w:r>
        <w:rPr>
          <w:b w:val="0"/>
        </w:rPr>
        <w:t>C. The coronation of Ashoka</w:t>
      </w:r>
    </w:p>
    <w:p>
      <w:pPr>
        <w:spacing w:after="100" w:before="0"/>
      </w:pPr>
      <w:r>
        <w:rPr>
          <w:b w:val="0"/>
        </w:rPr>
        <w:t>D. The decline of the Buddhist Sangha.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w:t>
      </w:r>
    </w:p>
    <w:p>
      <w:pPr>
        <w:spacing w:before="0"/>
      </w:pPr>
      <w:r>
        <w:rPr>
          <w:b w:val="0"/>
        </w:rPr>
        <w:t>• Option 1: The empty throne or empty seat in early Buddhist art does not represent the renunciation of Mahavira. Mahavira is associated with Jainism, not Buddhist symbolism. Hence, Option 1 is incorrect.</w:t>
      </w:r>
    </w:p>
    <w:p>
      <w:pPr>
        <w:spacing w:before="0"/>
      </w:pPr>
      <w:r>
        <w:rPr>
          <w:b w:val="0"/>
        </w:rPr>
        <w:t>• Option 2: In early Buddhist art, the Buddha was often represented through symbols rather than in human form. An empty throne/empty seat symbolised the presence of the Buddha or his enlightenment. Hence, Option 2 is correct.</w:t>
      </w:r>
    </w:p>
    <w:p>
      <w:pPr>
        <w:spacing w:before="0"/>
      </w:pPr>
      <w:r>
        <w:rPr>
          <w:b w:val="0"/>
        </w:rPr>
        <w:t>• Option 3: The empty throne does not represent the coronation of Ashoka. Hence, Option 3 is incorrect.</w:t>
      </w:r>
    </w:p>
    <w:p>
      <w:pPr>
        <w:spacing w:before="0"/>
      </w:pPr>
      <w:r>
        <w:rPr>
          <w:b w:val="0"/>
        </w:rPr>
        <w:t>• Option 4: It does not symbolise the decline of the Buddhist Sangha. Hence, Option 4 is incorrect.</w:t>
      </w:r>
    </w:p>
    <w:p>
      <w:pPr>
        <w:spacing w:before="0"/>
      </w:pPr>
      <w:r>
        <w:rPr>
          <w:b w:val="0"/>
        </w:rPr>
        <w:t>• Therefore, an empty throne or empty seat represents the presence or enlightenment of the Buddha without depicting him in human form.</w:t>
      </w:r>
    </w:p>
    <w:p>
      <w:pPr>
        <w:spacing w:before="0"/>
      </w:pPr>
      <w:r>
        <w:rPr>
          <w:b w:val="0"/>
        </w:rPr>
        <w:t>• Early Buddhist art followed an aniconic tradition, where Buddha was represented through symbols.</w:t>
      </w:r>
    </w:p>
    <w:p>
      <w:pPr>
        <w:spacing w:before="0"/>
      </w:pPr>
      <w:r>
        <w:rPr>
          <w:b w:val="0"/>
        </w:rPr>
        <w:t>• Common symbols include empty throne, Bodhi tree, footprints, wheel and stupa.</w:t>
      </w:r>
    </w:p>
    <w:p>
      <w:pPr>
        <w:spacing w:before="0"/>
      </w:pPr>
      <w:r>
        <w:rPr>
          <w:b w:val="0"/>
        </w:rPr>
        <w:t>• The Bodhi tree represents enlightenment.</w:t>
      </w:r>
    </w:p>
    <w:p>
      <w:pPr>
        <w:spacing w:before="0"/>
      </w:pPr>
      <w:r>
        <w:rPr>
          <w:b w:val="0"/>
        </w:rPr>
        <w:t>• The wheel/Dharmachakra represents the first sermon and teaching of Dharma.</w:t>
      </w:r>
    </w:p>
    <w:p>
      <w:pPr>
        <w:spacing w:before="0"/>
      </w:pPr>
      <w:r>
        <w:rPr>
          <w:b w:val="0"/>
        </w:rPr>
        <w:t>• The footprints symbolise the Buddha’s presence and spiritual path.</w:t>
      </w:r>
    </w:p>
    <w:p>
      <w:pPr>
        <w:spacing w:before="0"/>
      </w:pPr>
      <w:r>
        <w:rPr>
          <w:b w:val="0"/>
        </w:rPr>
      </w:r>
    </w:p>
    <w:p>
      <w:pPr>
        <w:spacing w:after="100" w:line="360" w:lineRule="auto" w:before="0"/>
      </w:pPr>
      <w:r>
        <w:rPr>
          <w:b w:val="0"/>
        </w:rPr>
        <w:t>6. The celebrated Sanskrit poet Kalidasa is believed to have flourished in the court of:</w:t>
      </w:r>
    </w:p>
    <w:p>
      <w:pPr>
        <w:spacing w:before="0"/>
      </w:pPr>
      <w:r>
        <w:rPr>
          <w:b w:val="0"/>
        </w:rPr>
      </w:r>
    </w:p>
    <w:p>
      <w:pPr>
        <w:spacing w:after="100" w:before="0"/>
      </w:pPr>
      <w:r>
        <w:rPr>
          <w:b w:val="0"/>
        </w:rPr>
        <w:t>A. Chandragupta II</w:t>
      </w:r>
    </w:p>
    <w:p>
      <w:pPr>
        <w:spacing w:after="100" w:before="0"/>
      </w:pPr>
      <w:r>
        <w:rPr>
          <w:b w:val="0"/>
        </w:rPr>
        <w:t>B. Skandagupta</w:t>
      </w:r>
    </w:p>
    <w:p>
      <w:pPr>
        <w:spacing w:after="100" w:before="0"/>
      </w:pPr>
      <w:r>
        <w:rPr>
          <w:b w:val="0"/>
        </w:rPr>
        <w:t>C. Samudragupta</w:t>
      </w:r>
    </w:p>
    <w:p>
      <w:pPr>
        <w:spacing w:after="100" w:before="0"/>
      </w:pPr>
      <w:r>
        <w:rPr>
          <w:b w:val="0"/>
        </w:rPr>
        <w:t>D. Ashoka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Chandragupta II. Key Points Additional Information</w:t>
      </w:r>
    </w:p>
    <w:p>
      <w:pPr>
        <w:spacing w:before="0"/>
      </w:pPr>
      <w:r>
        <w:rPr>
          <w:b w:val="0"/>
        </w:rPr>
        <w:t>• Kalidasa is widely regarded as the most prominent Sanskrit poet and dramatist of ancient India, whose literary works represent the pinnacle of classical Indian aesthetics.</w:t>
      </w:r>
    </w:p>
    <w:p>
      <w:pPr>
        <w:spacing w:before="0"/>
      </w:pPr>
      <w:r>
        <w:rPr>
          <w:b w:val="0"/>
        </w:rPr>
        <w:t>• He is historically associated with the court of the Gupta monarch Chandragupta II, who assumed the prestigious title of Vikramaditya and ruled from approximately 380 CE to 415 CE.</w:t>
      </w:r>
    </w:p>
    <w:p>
      <w:pPr>
        <w:spacing w:before="0"/>
      </w:pPr>
      <w:r>
        <w:rPr>
          <w:b w:val="0"/>
        </w:rPr>
        <w:t>• Traditional accounts identify Kalidasa as the foremost of the Navaratnas (Nine Jewels), a group of extraordinary scholars and artists who graced the royal court at Ujjain.</w:t>
      </w:r>
    </w:p>
    <w:p>
      <w:pPr>
        <w:spacing w:before="0"/>
      </w:pPr>
      <w:r>
        <w:rPr>
          <w:b w:val="0"/>
        </w:rPr>
        <w:t>• His literary mastery is immortalized in the play Abhijnanashakuntalam, which was among the first Indian literary works to be translated into European languages, earning global recognition for Indian drama.</w:t>
      </w:r>
    </w:p>
    <w:p>
      <w:pPr>
        <w:spacing w:before="0"/>
      </w:pPr>
      <w:r>
        <w:rPr>
          <w:b w:val="0"/>
        </w:rPr>
        <w:t>• The reign of Chandragupta II is celebrated as a significant part of the Golden Age of India, a period marked by unprecedented peace, prosperity, and advancements in literature, science, and the arts.</w:t>
      </w:r>
    </w:p>
    <w:p>
      <w:pPr>
        <w:spacing w:before="0"/>
      </w:pPr>
      <w:r>
        <w:rPr>
          <w:b w:val="0"/>
        </w:rPr>
        <w:t>• Samudragupta: Known as the Napoleon of India, he was a great conqueror and a patron of arts, often depicted on his coins playing the Veena.</w:t>
      </w:r>
    </w:p>
    <w:p>
      <w:pPr>
        <w:spacing w:before="0"/>
      </w:pPr>
      <w:r>
        <w:rPr>
          <w:b w:val="0"/>
        </w:rPr>
        <w:t>• His achievements are inscribed on the Prayag Prashasti (Allahabad Pillar) composed by his court poet Harisena.</w:t>
      </w:r>
    </w:p>
    <w:p>
      <w:pPr>
        <w:spacing w:before="0"/>
      </w:pPr>
      <w:r>
        <w:rPr>
          <w:b w:val="0"/>
        </w:rPr>
        <w:t>• Skandagupta: He was the last major ruler of the Gupta Dynasty, famous for defending the empire against the invasions of the Hunas.</w:t>
      </w:r>
    </w:p>
    <w:p>
      <w:pPr>
        <w:spacing w:before="0"/>
      </w:pPr>
      <w:r>
        <w:rPr>
          <w:b w:val="0"/>
        </w:rPr>
        <w:t>• He is remembered for his administrative skills and for restoring the Sudarshana Lake in Junagadh.</w:t>
      </w:r>
    </w:p>
    <w:p>
      <w:pPr>
        <w:spacing w:before="0"/>
      </w:pPr>
      <w:r>
        <w:rPr>
          <w:b w:val="0"/>
        </w:rPr>
        <w:t>• Ashoka: The third ruler of the Mauryan Empire (c. 268−232 BCE), known for his conversion to Buddhism after the Kalinga War and his propagation of Dhamma.</w:t>
      </w:r>
    </w:p>
    <w:p>
      <w:pPr>
        <w:spacing w:before="0"/>
      </w:pPr>
      <w:r>
        <w:rPr>
          <w:b w:val="0"/>
        </w:rPr>
        <w:t>• Kalidasa's Notable Works: His major contributions include the mahakavyas Raghuvamsa and Kumarasambhava, and lyrical poems like Meghaduta and Ritusamhara.</w:t>
      </w:r>
    </w:p>
    <w:p>
      <w:pPr>
        <w:spacing w:before="0"/>
      </w:pPr>
      <w:r>
        <w:rPr>
          <w:b w:val="0"/>
        </w:rPr>
      </w:r>
    </w:p>
    <w:p>
      <w:pPr>
        <w:spacing w:after="100" w:line="360" w:lineRule="auto" w:before="0"/>
      </w:pPr>
      <w:r>
        <w:rPr>
          <w:b w:val="0"/>
        </w:rPr>
        <w:t>7. Consider the following pairs: Dynasty Cultural/Political Association I. Palas Patronage to Mahayana Buddhist institutions II. Pratiharas Maritime expansion into Southeast Asia III. Rashtrakutas Rock-cut architectural patronage in the Deccan How many of the above pairs are correctly matched?</w:t>
      </w:r>
    </w:p>
    <w:p>
      <w:pPr>
        <w:spacing w:before="0"/>
      </w:pPr>
      <w:r>
        <w:rPr>
          <w:b w:val="0"/>
        </w:rPr>
      </w:r>
    </w:p>
    <w:p>
      <w:pPr>
        <w:spacing w:after="100" w:before="0"/>
      </w:pPr>
      <w:r>
        <w:rPr>
          <w:b w:val="0"/>
        </w:rPr>
        <w:t>A. Only one</w:t>
      </w:r>
    </w:p>
    <w:p>
      <w:pPr>
        <w:spacing w:after="100" w:before="0"/>
      </w:pPr>
      <w:r>
        <w:rPr>
          <w:b w:val="0"/>
        </w:rPr>
        <w:t>B. Only two</w:t>
      </w:r>
    </w:p>
    <w:p>
      <w:pPr>
        <w:spacing w:after="100" w:before="0"/>
      </w:pPr>
      <w:r>
        <w:rPr>
          <w:b w:val="0"/>
        </w:rPr>
        <w:t>C. All three</w:t>
      </w:r>
    </w:p>
    <w:p>
      <w:pPr>
        <w:spacing w:after="100" w:before="0"/>
      </w:pPr>
      <w:r>
        <w:rPr>
          <w:b w:val="0"/>
        </w:rPr>
        <w:t>D. None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w:t>
      </w:r>
    </w:p>
    <w:p>
      <w:pPr>
        <w:spacing w:before="0"/>
      </w:pPr>
      <w:r>
        <w:rPr>
          <w:b w:val="0"/>
        </w:rPr>
        <w:t>• Pair I: The Pala dynasty, which ruled parts of eastern India including Bengal and Bihar, is well known for its patronage to Mahayana Buddhism. The Palas supported major Buddhist centres such as Nalanda, Vikramashila, and Odantapuri. Hence, Pair I is correctly matched.</w:t>
      </w:r>
    </w:p>
    <w:p>
      <w:pPr>
        <w:spacing w:before="0"/>
      </w:pPr>
      <w:r>
        <w:rPr>
          <w:b w:val="0"/>
        </w:rPr>
        <w:t>• Pair II: The Pratiharas were primarily a north Indian power associated with resistance against Arab expansion and participation in the Tripartite Conflict. They were not known for major maritime expansion into Southeast Asia. Such maritime activities are more closely associated with dynasties like the Cholas. Hence, Pair II is incorrectly matched.</w:t>
      </w:r>
    </w:p>
    <w:p>
      <w:pPr>
        <w:spacing w:before="0"/>
      </w:pPr>
      <w:r>
        <w:rPr>
          <w:b w:val="0"/>
        </w:rPr>
        <w:t>• Pair III: The Rashtrakutas are associated with significant contributions to rock-cut architecture in the Deccan region. The famous Kailasa Temple at Ellora was constructed during Rashtrakuta rule and represents an important achievement in Indian rock-cut architecture. Hence, Pair III is correctly matched.</w:t>
      </w:r>
    </w:p>
    <w:p>
      <w:pPr>
        <w:spacing w:before="0"/>
      </w:pPr>
      <w:r>
        <w:rPr>
          <w:b w:val="0"/>
        </w:rPr>
        <w:t>• Therefore, only two pairs are correctly matched.</w:t>
      </w:r>
    </w:p>
    <w:p>
      <w:pPr>
        <w:spacing w:before="0"/>
      </w:pPr>
      <w:r>
        <w:rPr>
          <w:b w:val="0"/>
        </w:rPr>
        <w:t>• The Pala dynasty flourished approximately between the 8th and 12th centuries CE.</w:t>
      </w:r>
    </w:p>
    <w:p>
      <w:pPr>
        <w:spacing w:before="0"/>
      </w:pPr>
      <w:r>
        <w:rPr>
          <w:b w:val="0"/>
        </w:rPr>
        <w:t>• The Kailasa Temple at Ellora is attributed largely to the Rashtrakuta ruler Krishna I.</w:t>
      </w:r>
    </w:p>
    <w:p>
      <w:pPr>
        <w:spacing w:before="0"/>
      </w:pPr>
      <w:r>
        <w:rPr>
          <w:b w:val="0"/>
        </w:rPr>
        <w:t>• The Gurjara-Pratiharas played an important role in controlling parts of northern and western India during the early medieval period.</w:t>
      </w:r>
    </w:p>
    <w:p>
      <w:pPr>
        <w:spacing w:before="0"/>
      </w:pPr>
      <w:r>
        <w:rPr>
          <w:b w:val="0"/>
        </w:rPr>
        <w:t>• The Palas maintained cultural and religious links with regions such as Tibet and Southeast Asia through Buddhist networks.</w:t>
      </w:r>
    </w:p>
    <w:p>
      <w:pPr>
        <w:spacing w:before="0"/>
      </w:pPr>
      <w:r>
        <w:rPr>
          <w:b w:val="0"/>
        </w:rPr>
        <w:t>• The Rashtrakutas patronized literature in languages such as Sanskrit and Kannada.</w:t>
      </w:r>
    </w:p>
    <w:p>
      <w:pPr>
        <w:spacing w:before="0"/>
      </w:pPr>
      <w:r>
        <w:rPr>
          <w:b w:val="0"/>
        </w:rPr>
      </w:r>
    </w:p>
    <w:p>
      <w:pPr>
        <w:spacing w:after="100" w:line="360" w:lineRule="auto" w:before="0"/>
      </w:pPr>
      <w:r>
        <w:rPr>
          <w:b w:val="0"/>
        </w:rPr>
        <w:t>8. In Buddhist rock-cut architecture, which type of structure served as the dwelling place for Buddhist monks?</w:t>
      </w:r>
    </w:p>
    <w:p>
      <w:pPr>
        <w:spacing w:before="0"/>
      </w:pPr>
      <w:r>
        <w:rPr>
          <w:b w:val="0"/>
        </w:rPr>
      </w:r>
    </w:p>
    <w:p>
      <w:pPr>
        <w:spacing w:after="100" w:before="0"/>
      </w:pPr>
      <w:r>
        <w:rPr>
          <w:b w:val="0"/>
        </w:rPr>
        <w:t>A. Prakaras</w:t>
      </w:r>
    </w:p>
    <w:p>
      <w:pPr>
        <w:spacing w:after="100" w:before="0"/>
      </w:pPr>
      <w:r>
        <w:rPr>
          <w:b w:val="0"/>
        </w:rPr>
        <w:t>B. Mandapas</w:t>
      </w:r>
    </w:p>
    <w:p>
      <w:pPr>
        <w:spacing w:after="100" w:before="0"/>
      </w:pPr>
      <w:r>
        <w:rPr>
          <w:b w:val="0"/>
        </w:rPr>
        <w:t>C. Gopurams</w:t>
      </w:r>
    </w:p>
    <w:p>
      <w:pPr>
        <w:spacing w:after="100" w:before="0"/>
      </w:pPr>
      <w:r>
        <w:rPr>
          <w:b w:val="0"/>
        </w:rPr>
        <w:t>D. Viharas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Viharas. Key Points Additional Information</w:t>
      </w:r>
    </w:p>
    <w:p>
      <w:pPr>
        <w:spacing w:before="0"/>
      </w:pPr>
      <w:r>
        <w:rPr>
          <w:b w:val="0"/>
        </w:rPr>
        <w:t>• In the context of Buddhist architecture, a Vihara refers to a monastery or a residential complex for Buddhist monks (Bhikkhus) and nuns.</w:t>
      </w:r>
    </w:p>
    <w:p>
      <w:pPr>
        <w:spacing w:before="0"/>
      </w:pPr>
      <w:r>
        <w:rPr>
          <w:b w:val="0"/>
        </w:rPr>
        <w:t>• The concept originated from the need for a permanent shelter during the rainy season, a period known as Vassa, when wandering monks were required to stay in one place to avoid trampling on new plant growth and insects.</w:t>
      </w:r>
    </w:p>
    <w:p>
      <w:pPr>
        <w:spacing w:before="0"/>
      </w:pPr>
      <w:r>
        <w:rPr>
          <w:b w:val="0"/>
        </w:rPr>
        <w:t>• Structurally, a rock-cut Vihara typically consists of a central square or rectangular hall surrounded by several small, narrow cells that served as individual living quarters for the monks.</w:t>
      </w:r>
    </w:p>
    <w:p>
      <w:pPr>
        <w:spacing w:before="0"/>
      </w:pPr>
      <w:r>
        <w:rPr>
          <w:b w:val="0"/>
        </w:rPr>
        <w:t>• Most of these residential units were carved into hillsides and are found in proximity to Chaityas, which served as the prayer or congregational halls.</w:t>
      </w:r>
    </w:p>
    <w:p>
      <w:pPr>
        <w:spacing w:before="0"/>
      </w:pPr>
      <w:r>
        <w:rPr>
          <w:b w:val="0"/>
        </w:rPr>
        <w:t>• Major archaeological sites showcasing these structures include the Ajanta Caves, Ellora Caves, Kanheri Caves, and Karle Caves in Maharashtra, which highlight the evolution from simple stone cells to decorated multi-storeyed apartments.</w:t>
      </w:r>
    </w:p>
    <w:p>
      <w:pPr>
        <w:spacing w:before="0"/>
      </w:pPr>
      <w:r>
        <w:rPr>
          <w:b w:val="0"/>
        </w:rPr>
        <w:t>• Chaitya-Grihas These are the prayer halls associated with Buddhism, characterized by a vaulted roof and a Stupa placed at the end of the apse for circumambulation.</w:t>
      </w:r>
    </w:p>
    <w:p>
      <w:pPr>
        <w:spacing w:before="0"/>
      </w:pPr>
      <w:r>
        <w:rPr>
          <w:b w:val="0"/>
        </w:rPr>
        <w:t>• Mandapas These are pillared outdoor halls or porches used for public rituals and ceremonies in Hindu temple architecture, acting as a transition space between the entrance and the Garbhagriha.</w:t>
      </w:r>
    </w:p>
    <w:p>
      <w:pPr>
        <w:spacing w:before="0"/>
      </w:pPr>
      <w:r>
        <w:rPr>
          <w:b w:val="0"/>
        </w:rPr>
        <w:t>• Gopurams These are monumental entrance towers, often ornately decorated with sculptures, typical of the Dravidian style of architecture in South Indian temples.</w:t>
      </w:r>
    </w:p>
    <w:p>
      <w:pPr>
        <w:spacing w:before="0"/>
      </w:pPr>
      <w:r>
        <w:rPr>
          <w:b w:val="0"/>
        </w:rPr>
        <w:t>• Prakaras These represent the massive enclosure walls that surround the main deity and the inner temple complex in South Indian architecture, creating a sacred boundary.</w:t>
      </w:r>
    </w:p>
    <w:p>
      <w:pPr>
        <w:spacing w:before="0"/>
      </w:pPr>
      <w:r>
        <w:rPr>
          <w:b w:val="0"/>
        </w:rPr>
      </w:r>
    </w:p>
    <w:p>
      <w:pPr>
        <w:spacing w:after="100" w:line="360" w:lineRule="auto" w:before="0"/>
      </w:pPr>
      <w:r>
        <w:rPr>
          <w:b w:val="0"/>
        </w:rPr>
        <w:t>9. Which of the following metals was unaware to the Harappan Civilization people?</w:t>
      </w:r>
    </w:p>
    <w:p>
      <w:pPr>
        <w:spacing w:before="0"/>
      </w:pPr>
      <w:r>
        <w:rPr>
          <w:b w:val="0"/>
        </w:rPr>
      </w:r>
    </w:p>
    <w:p>
      <w:pPr>
        <w:spacing w:after="100" w:before="0"/>
      </w:pPr>
      <w:r>
        <w:rPr>
          <w:b w:val="0"/>
        </w:rPr>
        <w:t>A. Copper</w:t>
      </w:r>
    </w:p>
    <w:p>
      <w:pPr>
        <w:spacing w:after="100" w:before="0"/>
      </w:pPr>
      <w:r>
        <w:rPr>
          <w:b w:val="0"/>
        </w:rPr>
        <w:t>B. Gold</w:t>
      </w:r>
    </w:p>
    <w:p>
      <w:pPr>
        <w:spacing w:after="100" w:before="0"/>
      </w:pPr>
      <w:r>
        <w:rPr>
          <w:b w:val="0"/>
        </w:rPr>
        <w:t>C. Silver</w:t>
      </w:r>
    </w:p>
    <w:p>
      <w:pPr>
        <w:spacing w:after="100" w:before="0"/>
      </w:pPr>
      <w:r>
        <w:rPr>
          <w:b w:val="0"/>
        </w:rPr>
        <w:t>D. Iron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Iron. Key Points Additional Information</w:t>
      </w:r>
    </w:p>
    <w:p>
      <w:pPr>
        <w:spacing w:before="0"/>
      </w:pPr>
      <w:r>
        <w:rPr>
          <w:b w:val="0"/>
        </w:rPr>
        <w:t>• The Harappan Civilization, also known as the Indus Valley Civilization, is archaeologically classified as a Bronze Age culture that flourished approximately between 3300 BCE and 1300 BCE.</w:t>
      </w:r>
    </w:p>
    <w:p>
      <w:pPr>
        <w:spacing w:before="0"/>
      </w:pPr>
      <w:r>
        <w:rPr>
          <w:b w:val="0"/>
        </w:rPr>
        <w:t>• Extensive archaeological excavations across major sites like Mohenjo-daro, Harappa, and Lothal have unearthed a variety of metallic artifacts, but there is a complete absence of Iron objects in the Harappan strata.</w:t>
      </w:r>
    </w:p>
    <w:p>
      <w:pPr>
        <w:spacing w:before="0"/>
      </w:pPr>
      <w:r>
        <w:rPr>
          <w:b w:val="0"/>
        </w:rPr>
        <w:t>• The Iron Age in India began significantly later, during the Vedic Period, with the earliest evidence of Iron smelting found at sites like Atranjikhera dating to around 1000 BCE.</w:t>
      </w:r>
    </w:p>
    <w:p>
      <w:pPr>
        <w:spacing w:before="0"/>
      </w:pPr>
      <w:r>
        <w:rPr>
          <w:b w:val="0"/>
        </w:rPr>
        <w:t>• Harappan craftsmen were experts in the lost-wax technique (Cire Perdue) for casting Bronze, but the high melting point required for Iron extraction was a technological milestone they had not yet achieved.</w:t>
      </w:r>
    </w:p>
    <w:p>
      <w:pPr>
        <w:spacing w:before="0"/>
      </w:pPr>
      <w:r>
        <w:rPr>
          <w:b w:val="0"/>
        </w:rPr>
        <w:t>• Copper: It was the primary metal used by the Harappans, often sourced from the Khetri mines in Rajasthan.</w:t>
      </w:r>
    </w:p>
    <w:p>
      <w:pPr>
        <w:spacing w:before="0"/>
      </w:pPr>
      <w:r>
        <w:rPr>
          <w:b w:val="0"/>
        </w:rPr>
        <w:t>• It was used to manufacture chisels, knives, fish-hooks, and mirrors.</w:t>
      </w:r>
    </w:p>
    <w:p>
      <w:pPr>
        <w:spacing w:before="0"/>
      </w:pPr>
      <w:r>
        <w:rPr>
          <w:b w:val="0"/>
        </w:rPr>
        <w:t>• Gold: Commonly used for making jewelry such as beads, pendants, and armlets.</w:t>
      </w:r>
    </w:p>
    <w:p>
      <w:pPr>
        <w:spacing w:before="0"/>
      </w:pPr>
      <w:r>
        <w:rPr>
          <w:b w:val="0"/>
        </w:rPr>
        <w:t>• Likely sourced from the Kolar mines in Karnataka or through river panning in the Himalayan region.</w:t>
      </w:r>
    </w:p>
    <w:p>
      <w:pPr>
        <w:spacing w:before="0"/>
      </w:pPr>
      <w:r>
        <w:rPr>
          <w:b w:val="0"/>
        </w:rPr>
        <w:t>• Silver: The Harappans provided the earliest evidence of Silver usage in India.</w:t>
      </w:r>
    </w:p>
    <w:p>
      <w:pPr>
        <w:spacing w:before="0"/>
      </w:pPr>
      <w:r>
        <w:rPr>
          <w:b w:val="0"/>
        </w:rPr>
        <w:t>• It was primarily used to create vessels, seals, and large luxury ornaments, often imported from Afghanistan or Iran.</w:t>
      </w:r>
    </w:p>
    <w:p>
      <w:pPr>
        <w:spacing w:before="0"/>
      </w:pPr>
      <w:r>
        <w:rPr>
          <w:b w:val="0"/>
        </w:rPr>
      </w:r>
    </w:p>
    <w:p>
      <w:pPr>
        <w:spacing w:after="100" w:line="360" w:lineRule="auto" w:before="0"/>
      </w:pPr>
      <w:r>
        <w:rPr>
          <w:b w:val="0"/>
        </w:rPr>
        <w:t>10. Which one of the following best explains the significance of standardized weights and measures in the Harappan civilisation?</w:t>
      </w:r>
    </w:p>
    <w:p>
      <w:pPr>
        <w:spacing w:before="0"/>
      </w:pPr>
      <w:r>
        <w:rPr>
          <w:b w:val="0"/>
        </w:rPr>
      </w:r>
    </w:p>
    <w:p>
      <w:pPr>
        <w:spacing w:after="100" w:before="0"/>
      </w:pPr>
      <w:r>
        <w:rPr>
          <w:b w:val="0"/>
        </w:rPr>
        <w:t>A. They indicate the absence of trade and exchange.</w:t>
      </w:r>
    </w:p>
    <w:p>
      <w:pPr>
        <w:spacing w:after="100" w:before="0"/>
      </w:pPr>
      <w:r>
        <w:rPr>
          <w:b w:val="0"/>
        </w:rPr>
        <w:t>B. They suggest regulated exchange, craft production and commercial transactions.</w:t>
      </w:r>
    </w:p>
    <w:p>
      <w:pPr>
        <w:spacing w:after="100" w:before="0"/>
      </w:pPr>
      <w:r>
        <w:rPr>
          <w:b w:val="0"/>
        </w:rPr>
        <w:t>C. They prove that Harappans used coins made of silver and gold.</w:t>
      </w:r>
    </w:p>
    <w:p>
      <w:pPr>
        <w:spacing w:after="100" w:before="0"/>
      </w:pPr>
      <w:r>
        <w:rPr>
          <w:b w:val="0"/>
        </w:rPr>
        <w:t>D. They show that agriculture was unknown to the Harappans.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w:t>
      </w:r>
    </w:p>
    <w:p>
      <w:pPr>
        <w:spacing w:before="0"/>
      </w:pPr>
      <w:r>
        <w:rPr>
          <w:b w:val="0"/>
        </w:rPr>
        <w:t>• Option 1: Standardized weights and measures do not indicate absence of trade. Rather, they strongly suggest organised trade and exchange. Hence, Option 1 is incorrect.</w:t>
      </w:r>
    </w:p>
    <w:p>
      <w:pPr>
        <w:spacing w:before="0"/>
      </w:pPr>
      <w:r>
        <w:rPr>
          <w:b w:val="0"/>
        </w:rPr>
        <w:t>• Option 2: The use of standardized weights and measures in the Harappan civilisation suggests regulated exchange, craft production and commercial transactions. It indicates that the Harappans had a well-organised economic system. Hence, Option 2 is correct.</w:t>
      </w:r>
    </w:p>
    <w:p>
      <w:pPr>
        <w:spacing w:before="0"/>
      </w:pPr>
      <w:r>
        <w:rPr>
          <w:b w:val="0"/>
        </w:rPr>
        <w:t>• Option 3: Standardized weights do not prove the use of coins made of silver and gold. Coinage was not a feature of the Harappan civilisation. Hence, Option 3 is incorrect.</w:t>
      </w:r>
    </w:p>
    <w:p>
      <w:pPr>
        <w:spacing w:before="0"/>
      </w:pPr>
      <w:r>
        <w:rPr>
          <w:b w:val="0"/>
        </w:rPr>
        <w:t>• Option 4: Standardized weights and measures do not show that agriculture was unknown. The Harappans practised agriculture along with trade, craft production and animal domestication. Hence, Option 4 is incorrect.</w:t>
      </w:r>
    </w:p>
    <w:p>
      <w:pPr>
        <w:spacing w:before="0"/>
      </w:pPr>
      <w:r>
        <w:rPr>
          <w:b w:val="0"/>
        </w:rPr>
        <w:t>• Therefore, standardized weights and measures indicate regulated exchange, craft production and commercial transactions.</w:t>
      </w:r>
    </w:p>
    <w:p>
      <w:pPr>
        <w:spacing w:before="0"/>
      </w:pPr>
      <w:r>
        <w:rPr>
          <w:b w:val="0"/>
        </w:rPr>
        <w:t>• Harappan weights were often made of chert and followed a binary or decimal system.</w:t>
      </w:r>
    </w:p>
    <w:p>
      <w:pPr>
        <w:spacing w:before="0"/>
      </w:pPr>
      <w:r>
        <w:rPr>
          <w:b w:val="0"/>
        </w:rPr>
        <w:t>• Standardized weights helped in maintaining uniformity in trade and exchange across distant settlements.</w:t>
      </w:r>
    </w:p>
    <w:p>
      <w:pPr>
        <w:spacing w:before="0"/>
      </w:pPr>
      <w:r>
        <w:rPr>
          <w:b w:val="0"/>
        </w:rPr>
        <w:t>• Seals, weights and measures together suggest organised commercial activity.</w:t>
      </w:r>
    </w:p>
    <w:p>
      <w:pPr>
        <w:spacing w:before="0"/>
      </w:pPr>
      <w:r>
        <w:rPr>
          <w:b w:val="0"/>
        </w:rPr>
        <w:t>• Craft production included bead-making, pottery, metallurgy, shell-working and seal-making.</w:t>
      </w:r>
    </w:p>
    <w:p>
      <w:pPr>
        <w:spacing w:before="0"/>
      </w:pPr>
      <w:r>
        <w:rPr>
          <w:b w:val="0"/>
        </w:rPr>
        <w:t>• The presence of standardized weights across different Harappan sites reflects a high degree of cultural and economic integration.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