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Address:D.No. 4-98, Krishna Colony, Guntur, Andhra Pradesh - 522002</w:t>
      </w:r>
    </w:p>
    <w:p>
      <w:pPr>
        <w:spacing w:before="0"/>
      </w:pPr>
      <w:r>
        <w:rPr>
          <w:b w:val="0"/>
        </w:rPr>
      </w:r>
    </w:p>
    <w:p>
      <w:pPr>
        <w:spacing w:after="100" w:before="0"/>
      </w:pPr>
      <w:r>
        <w:rPr>
          <w:b w:val="0"/>
        </w:rPr>
        <w:t>A. Door No. 4-98, Krishna Colony, Guntur, Andhra Pradesh - 522002</w:t>
      </w:r>
    </w:p>
    <w:p>
      <w:pPr>
        <w:spacing w:after="100" w:before="0"/>
      </w:pPr>
      <w:r>
        <w:rPr>
          <w:b w:val="0"/>
        </w:rPr>
        <w:t>B. D.No. 4-89, Krishna Colony, Guntur, Andhra Pradesh - 522002</w:t>
      </w:r>
    </w:p>
    <w:p>
      <w:pPr>
        <w:spacing w:after="100" w:before="0"/>
      </w:pPr>
      <w:r>
        <w:rPr>
          <w:b w:val="0"/>
        </w:rPr>
        <w:t>C. D.No. 4-98, Krushna Colony, Guntur, Andhra Pradesh - 522002</w:t>
      </w:r>
    </w:p>
    <w:p>
      <w:pPr>
        <w:spacing w:after="100" w:before="0"/>
      </w:pPr>
      <w:r>
        <w:rPr>
          <w:b w:val="0"/>
        </w:rPr>
        <w:t>D. D.No. 4-98, Krishna Colony, Guntur, Andhra Pradesh - 522002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Address Options Verdict D.No. 4-98, Krishna Colony, Guntur, Andhra Pradesh - 522002 1 Door No. 4-98, Krishna Colony, Guntur, Andhra Pradesh - 522002 Door is written instead of D. D.No. 4-98, Krishna Colony, Guntur, Andhra Pradesh - 522002 2 D.No. 4-89, Krishna Colony, Guntur, Andhra Pradesh - 522002 89 is written instead of 98. D.No. 4-98, Krishna Colony, Guntur, Andhra Pradesh - 522002 3 D.No. 4-98, Krushna Colony, Guntur, Andhra Pradesh - 522002 Krushna is written instead of Krishna. D.No. 4-98, Krishna Colony, Guntur, Andhra Pradesh - 522002 4 D.No. 4-98, Krishna Colony, Guntur, Andhra Pradesh - 522002 Exactly Same Thus, option 4 is exactly the same as the one given.</w:t>
      </w:r>
    </w:p>
    <w:p>
      <w:pPr>
        <w:spacing w:before="0"/>
      </w:pPr>
      <w:r>
        <w:rPr>
          <w:b w:val="0"/>
        </w:rPr>
      </w:r>
    </w:p>
    <w:p>
      <w:pPr>
        <w:spacing w:after="100" w:line="360" w:lineRule="auto" w:before="0"/>
      </w:pPr>
      <w:r>
        <w:rPr>
          <w:b w:val="0"/>
        </w:rPr>
        <w:t>2. The following equation is incorrect. Which two signs should be interchanged to correct the equation? 14 - 7 × 30 ÷ 10 + 4 = 54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and ÷ Now replacing the sign from left to right using BODMAS Rule, we get: ⇒ 14 ÷ 7 × 30 − 10 + 4 = 54 ⇒ 2 × 30 − 10 + 4 = 54 ⇒ 60 − 10 + 4 = 54 ⇒ 64 − 10 = 54 ⇒ 54 = 54 ⇒ LHS = RHS</w:t>
      </w:r>
    </w:p>
    <w:p>
      <w:pPr>
        <w:spacing w:before="0"/>
      </w:pPr>
      <w:r>
        <w:rPr>
          <w:b w:val="0"/>
        </w:rPr>
      </w:r>
    </w:p>
    <w:p>
      <w:pPr>
        <w:spacing w:after="100" w:line="360" w:lineRule="auto" w:before="0"/>
      </w:pPr>
      <w:r>
        <w:rPr>
          <w:b w:val="0"/>
        </w:rPr>
        <w:t>3. By interchanging the given two signs which of the following equation will NOT be correct? + and ÷ I. 27 ÷ 3 - 18 × 3 + 9 = 24 II. 12 ÷ 8 × 12 + 16 - 7 = 19</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II. 12 ÷ 8 × 12 + 16 - 7 = 19 Interchanging the given two signs + and ÷, we get: ⇒ 12 + 8 × 12 ÷ 16 − 7 = 19 ⇒ 12 + 8 × (3/4) − 7 = 19 ⇒ 12 + 6 − 7 = 19 ⇒ 18 - 7 = 19 ⇒ 11 ≠ 19 ⇒ LHS ≠ RHS Thus, only II is not correct.</w:t>
      </w:r>
    </w:p>
    <w:p>
      <w:pPr>
        <w:spacing w:before="0"/>
      </w:pPr>
      <w:r>
        <w:rPr>
          <w:b w:val="0"/>
        </w:rPr>
      </w:r>
    </w:p>
    <w:p>
      <w:pPr>
        <w:spacing w:after="100" w:line="360" w:lineRule="auto" w:before="0"/>
      </w:pPr>
      <w:r>
        <w:rPr>
          <w:b w:val="0"/>
        </w:rPr>
        <w:t>4. A is the mother of B. B is the sister of C. How is A related to C?</w:t>
      </w:r>
    </w:p>
    <w:p>
      <w:pPr>
        <w:spacing w:before="0"/>
      </w:pPr>
      <w:r>
        <w:rPr>
          <w:b w:val="0"/>
        </w:rPr>
      </w:r>
    </w:p>
    <w:p>
      <w:pPr>
        <w:spacing w:after="100" w:before="0"/>
      </w:pPr>
      <w:r>
        <w:rPr>
          <w:b w:val="0"/>
        </w:rPr>
        <w:t>A. Sister</w:t>
      </w:r>
    </w:p>
    <w:p>
      <w:pPr>
        <w:spacing w:after="100" w:before="0"/>
      </w:pPr>
      <w:r>
        <w:rPr>
          <w:b w:val="0"/>
        </w:rPr>
        <w:t>B. Aunt</w:t>
      </w:r>
    </w:p>
    <w:p>
      <w:pPr>
        <w:spacing w:after="100" w:before="0"/>
      </w:pPr>
      <w:r>
        <w:rPr>
          <w:b w:val="0"/>
        </w:rPr>
        <w:t>C. Mother</w:t>
      </w:r>
    </w:p>
    <w:p>
      <w:pPr>
        <w:spacing w:after="100" w:before="0"/>
      </w:pPr>
      <w:r>
        <w:rPr>
          <w:b w:val="0"/>
        </w:rPr>
        <w:t>D.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 is mother of C.</w:t>
      </w:r>
    </w:p>
    <w:p>
      <w:pPr>
        <w:spacing w:before="0"/>
      </w:pPr>
      <w:r>
        <w:rPr>
          <w:b w:val="0"/>
        </w:rPr>
      </w:r>
    </w:p>
    <w:p>
      <w:pPr>
        <w:spacing w:after="100" w:line="360" w:lineRule="auto" w:before="0"/>
      </w:pPr>
      <w:r>
        <w:rPr>
          <w:b w:val="0"/>
        </w:rPr>
        <w:t>5. P is the brother of Q. Q is the sister of R. R is the father of S. How is P related to S?</w:t>
      </w:r>
    </w:p>
    <w:p>
      <w:pPr>
        <w:spacing w:before="0"/>
      </w:pPr>
      <w:r>
        <w:rPr>
          <w:b w:val="0"/>
        </w:rPr>
      </w:r>
    </w:p>
    <w:p>
      <w:pPr>
        <w:spacing w:after="100" w:before="0"/>
      </w:pPr>
      <w:r>
        <w:rPr>
          <w:b w:val="0"/>
        </w:rPr>
        <w:t>A. Father</w:t>
      </w:r>
    </w:p>
    <w:p>
      <w:pPr>
        <w:spacing w:after="100" w:before="0"/>
      </w:pPr>
      <w:r>
        <w:rPr>
          <w:b w:val="0"/>
        </w:rPr>
        <w:t>B. Grandfather</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P is Uncle of S.</w:t>
      </w:r>
    </w:p>
    <w:p>
      <w:pPr>
        <w:spacing w:before="0"/>
      </w:pPr>
      <w:r>
        <w:rPr>
          <w:b w:val="0"/>
        </w:rPr>
      </w:r>
    </w:p>
    <w:p>
      <w:pPr>
        <w:spacing w:after="100" w:line="360" w:lineRule="auto" w:before="0"/>
      </w:pPr>
      <w:r>
        <w:rPr>
          <w:b w:val="0"/>
        </w:rPr>
        <w:t>6. Read the following statement carefully and identify the action that follows. A student fails to submit assignments repeatedly. Course of Action: 1. Give extra time and counseling. 2. Suspend the student.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Give extra time and counseling - Follows (This is a reasonable and constructive step. The student may be facing academic or personal difficulties. Providing counseling and some additional time can help understand the reason and improve the student’s performance.) 2. Suspend the student - Does not follow (This is a very strict action and should usually be taken only after other corrective measures fail. Immediate suspension without trying to help the student first may not be appropriate.) Thus, only 1 follows.</w:t>
      </w:r>
    </w:p>
    <w:p>
      <w:pPr>
        <w:spacing w:before="0"/>
      </w:pPr>
      <w:r>
        <w:rPr>
          <w:b w:val="0"/>
        </w:rPr>
      </w:r>
    </w:p>
    <w:p>
      <w:pPr>
        <w:spacing w:after="100" w:line="360" w:lineRule="auto" w:before="0"/>
      </w:pPr>
      <w:r>
        <w:rPr>
          <w:b w:val="0"/>
        </w:rPr>
        <w:t>7. Find the odd one out in the series: P1*, Q2*, R3*, S4*, T5*, E6*, V7*, W8*, X9*</w:t>
      </w:r>
    </w:p>
    <w:p>
      <w:pPr>
        <w:spacing w:before="0"/>
      </w:pPr>
      <w:r>
        <w:rPr>
          <w:b w:val="0"/>
        </w:rPr>
      </w:r>
    </w:p>
    <w:p>
      <w:pPr>
        <w:spacing w:after="100" w:before="0"/>
      </w:pPr>
      <w:r>
        <w:rPr>
          <w:b w:val="0"/>
        </w:rPr>
        <w:t>A. W8*</w:t>
      </w:r>
    </w:p>
    <w:p>
      <w:pPr>
        <w:spacing w:after="100" w:before="0"/>
      </w:pPr>
      <w:r>
        <w:rPr>
          <w:b w:val="0"/>
        </w:rPr>
        <w:t>B. X9*</w:t>
      </w:r>
    </w:p>
    <w:p>
      <w:pPr>
        <w:spacing w:after="100" w:before="0"/>
      </w:pPr>
      <w:r>
        <w:rPr>
          <w:b w:val="0"/>
        </w:rPr>
        <w:t>C. E6*</w:t>
      </w:r>
    </w:p>
    <w:p>
      <w:pPr>
        <w:spacing w:after="100" w:before="0"/>
      </w:pPr>
      <w:r>
        <w:rPr>
          <w:b w:val="0"/>
        </w:rPr>
        <w:t>D. T5*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E6* is the odd one out.</w:t>
      </w:r>
    </w:p>
    <w:p>
      <w:pPr>
        <w:spacing w:before="0"/>
      </w:pPr>
      <w:r>
        <w:rPr>
          <w:b w:val="0"/>
        </w:rPr>
      </w:r>
    </w:p>
    <w:p>
      <w:pPr>
        <w:spacing w:after="100" w:line="360" w:lineRule="auto" w:before="0"/>
      </w:pPr>
      <w:r>
        <w:rPr>
          <w:b w:val="0"/>
        </w:rPr>
        <w:t>8. Read the following statement carefully and identify the conclusion that follows. Statement: Some pens are pencils. All pencils are stationary. No stationary is electronic. Conclusions: I. Some pens are not electronic. II. Some stationary are pens.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pens are not electronic. - Follows (Because Some pens are pencils, All pencils are stationary and No stationary is electronic, which means some pens that are stationary are not electronic.) II. Some stationary are pens. - Follows (Because Some pens are pencils. All pencils are stationary, which means some stationary are pens.) Thus, both I and II follow.</w:t>
      </w:r>
    </w:p>
    <w:p>
      <w:pPr>
        <w:spacing w:before="0"/>
      </w:pPr>
      <w:r>
        <w:rPr>
          <w:b w:val="0"/>
        </w:rPr>
      </w:r>
    </w:p>
    <w:p>
      <w:pPr>
        <w:spacing w:after="100" w:line="360" w:lineRule="auto" w:before="0"/>
      </w:pPr>
      <w:r>
        <w:rPr>
          <w:b w:val="0"/>
        </w:rPr>
        <w:t>9. From the given words, select the word that can be formed using the letters of the given word. PREACHER</w:t>
      </w:r>
    </w:p>
    <w:p>
      <w:pPr>
        <w:spacing w:before="0"/>
      </w:pPr>
      <w:r>
        <w:rPr>
          <w:b w:val="0"/>
        </w:rPr>
      </w:r>
    </w:p>
    <w:p>
      <w:pPr>
        <w:spacing w:after="100" w:before="0"/>
      </w:pPr>
      <w:r>
        <w:rPr>
          <w:b w:val="0"/>
        </w:rPr>
        <w:t>A. TEACH</w:t>
      </w:r>
    </w:p>
    <w:p>
      <w:pPr>
        <w:spacing w:after="100" w:before="0"/>
      </w:pPr>
      <w:r>
        <w:rPr>
          <w:b w:val="0"/>
        </w:rPr>
        <w:t>B. TOUCH</w:t>
      </w:r>
    </w:p>
    <w:p>
      <w:pPr>
        <w:spacing w:after="100" w:before="0"/>
      </w:pPr>
      <w:r>
        <w:rPr>
          <w:b w:val="0"/>
        </w:rPr>
        <w:t>C. CHAR</w:t>
      </w:r>
    </w:p>
    <w:p>
      <w:pPr>
        <w:spacing w:after="100" w:before="0"/>
      </w:pPr>
      <w:r>
        <w:rPr>
          <w:b w:val="0"/>
        </w:rPr>
        <w:t>D. CREATE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CHAR → PREACHER → It can be formed Thus, CHAR can be formed using the letters of the word PREACHER.</w:t>
      </w:r>
    </w:p>
    <w:p>
      <w:pPr>
        <w:spacing w:before="0"/>
      </w:pPr>
      <w:r>
        <w:rPr>
          <w:b w:val="0"/>
        </w:rPr>
      </w:r>
    </w:p>
    <w:p>
      <w:pPr>
        <w:spacing w:after="100" w:line="360" w:lineRule="auto" w:before="0"/>
      </w:pPr>
      <w:r>
        <w:rPr>
          <w:b w:val="0"/>
        </w:rPr>
        <w:t>10. Which of the following prefixes can complete all three words meaningfully? _ABLE, _LIKELY, _BALANCE</w:t>
      </w:r>
    </w:p>
    <w:p>
      <w:pPr>
        <w:spacing w:before="0"/>
      </w:pPr>
      <w:r>
        <w:rPr>
          <w:b w:val="0"/>
        </w:rPr>
      </w:r>
    </w:p>
    <w:p>
      <w:pPr>
        <w:spacing w:after="100" w:before="0"/>
      </w:pPr>
      <w:r>
        <w:rPr>
          <w:b w:val="0"/>
        </w:rPr>
        <w:t>A. IN</w:t>
      </w:r>
    </w:p>
    <w:p>
      <w:pPr>
        <w:spacing w:after="100" w:before="0"/>
      </w:pPr>
      <w:r>
        <w:rPr>
          <w:b w:val="0"/>
        </w:rPr>
        <w:t>B. UN</w:t>
      </w:r>
    </w:p>
    <w:p>
      <w:pPr>
        <w:spacing w:after="100" w:before="0"/>
      </w:pPr>
      <w:r>
        <w:rPr>
          <w:b w:val="0"/>
        </w:rPr>
        <w:t>C. RE</w:t>
      </w:r>
    </w:p>
    <w:p>
      <w:pPr>
        <w:spacing w:after="100" w:before="0"/>
      </w:pPr>
      <w:r>
        <w:rPr>
          <w:b w:val="0"/>
        </w:rPr>
        <w:t>D. 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UN → UNABLE, UNLIKELY, UNBALANCE All three words become meaningful. Thus, UN can complete all three words meaningfully.</w:t>
      </w:r>
    </w:p>
    <w:p>
      <w:pPr>
        <w:spacing w:before="0"/>
      </w:pPr>
      <w:r>
        <w:rPr>
          <w:b w:val="0"/>
        </w:rPr>
      </w:r>
    </w:p>
    <w:p>
      <w:pPr>
        <w:spacing w:after="100" w:line="360" w:lineRule="auto" w:before="0"/>
      </w:pPr>
      <w:r>
        <w:rPr>
          <w:b w:val="0"/>
        </w:rPr>
        <w:t>11. Comprehension: Directions: Study the following information carefully and answer the questions given below. In a certain code, "check list has been generated" is written as"jo ke al si ha", "His idea has check" is written as "of al fu ha", "number in check list" is written as "ha ya go ke". "His number generated there" is written as "ya si fu xo" Which of the following may represents 'My number has been generated'?</w:t>
      </w:r>
    </w:p>
    <w:p>
      <w:pPr>
        <w:spacing w:before="0"/>
      </w:pPr>
      <w:r>
        <w:rPr>
          <w:b w:val="0"/>
        </w:rPr>
      </w:r>
    </w:p>
    <w:p>
      <w:pPr>
        <w:spacing w:after="100" w:before="0"/>
      </w:pPr>
      <w:r>
        <w:rPr>
          <w:b w:val="0"/>
        </w:rPr>
        <w:t>A. si ne jo ke na</w:t>
      </w:r>
    </w:p>
    <w:p>
      <w:pPr>
        <w:spacing w:after="100" w:before="0"/>
      </w:pPr>
      <w:r>
        <w:rPr>
          <w:b w:val="0"/>
        </w:rPr>
        <w:t>B. ya ne al ke si</w:t>
      </w:r>
    </w:p>
    <w:p>
      <w:pPr>
        <w:spacing w:after="100" w:before="0"/>
      </w:pPr>
      <w:r>
        <w:rPr>
          <w:b w:val="0"/>
        </w:rPr>
        <w:t>C. jo si ya al ne</w:t>
      </w:r>
    </w:p>
    <w:p>
      <w:pPr>
        <w:spacing w:after="100" w:before="0"/>
      </w:pPr>
      <w:r>
        <w:rPr>
          <w:b w:val="0"/>
        </w:rPr>
        <w:t>D. ne fu ya ke 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'My number has been generated' is written as 'jo si ya al ne'.</w:t>
      </w:r>
    </w:p>
    <w:p>
      <w:pPr>
        <w:spacing w:before="0"/>
      </w:pPr>
      <w:r>
        <w:rPr>
          <w:b w:val="0"/>
        </w:rPr>
      </w:r>
    </w:p>
    <w:p>
      <w:pPr>
        <w:spacing w:after="100" w:line="360" w:lineRule="auto" w:before="0"/>
      </w:pPr>
      <w:r>
        <w:rPr>
          <w:b w:val="0"/>
        </w:rPr>
        <w:t>12. What comes next? ARB, BSC, CTD, DUE, ?</w:t>
      </w:r>
    </w:p>
    <w:p>
      <w:pPr>
        <w:spacing w:before="0"/>
      </w:pPr>
      <w:r>
        <w:rPr>
          <w:b w:val="0"/>
        </w:rPr>
      </w:r>
    </w:p>
    <w:p>
      <w:pPr>
        <w:spacing w:after="100" w:before="0"/>
      </w:pPr>
      <w:r>
        <w:rPr>
          <w:b w:val="0"/>
        </w:rPr>
        <w:t>A. EWF</w:t>
      </w:r>
    </w:p>
    <w:p>
      <w:pPr>
        <w:spacing w:after="100" w:before="0"/>
      </w:pPr>
      <w:r>
        <w:rPr>
          <w:b w:val="0"/>
        </w:rPr>
        <w:t>B. FVE</w:t>
      </w:r>
    </w:p>
    <w:p>
      <w:pPr>
        <w:spacing w:after="100" w:before="0"/>
      </w:pPr>
      <w:r>
        <w:rPr>
          <w:b w:val="0"/>
        </w:rPr>
        <w:t>C. EVF</w:t>
      </w:r>
    </w:p>
    <w:p>
      <w:pPr>
        <w:spacing w:after="100" w:before="0"/>
      </w:pPr>
      <w:r>
        <w:rPr>
          <w:b w:val="0"/>
        </w:rPr>
        <w:t>D. FVG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EVF comes next.</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Razia Sultana</w:t>
      </w:r>
    </w:p>
    <w:p>
      <w:pPr>
        <w:spacing w:after="100" w:before="0"/>
      </w:pPr>
      <w:r>
        <w:rPr>
          <w:b w:val="0"/>
        </w:rPr>
        <w:t>B. Rani Durgavati</w:t>
      </w:r>
    </w:p>
    <w:p>
      <w:pPr>
        <w:spacing w:after="100" w:before="0"/>
      </w:pPr>
      <w:r>
        <w:rPr>
          <w:b w:val="0"/>
        </w:rPr>
        <w:t>C. Rani Lakshmi Bai</w:t>
      </w:r>
    </w:p>
    <w:p>
      <w:pPr>
        <w:spacing w:after="100" w:before="0"/>
      </w:pPr>
      <w:r>
        <w:rPr>
          <w:b w:val="0"/>
        </w:rPr>
        <w:t>D. Sarojini Naidu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three were women rulers/queens, while Sarojini Naidu was a freedom fighter, poet, and political leader.</w:t>
      </w:r>
    </w:p>
    <w:p>
      <w:pPr>
        <w:spacing w:before="0"/>
      </w:pPr>
      <w:r>
        <w:rPr>
          <w:b w:val="0"/>
        </w:rPr>
      </w:r>
    </w:p>
    <w:p>
      <w:pPr>
        <w:spacing w:after="100" w:line="360" w:lineRule="auto" w:before="0"/>
      </w:pPr>
      <w:r>
        <w:rPr>
          <w:b w:val="0"/>
        </w:rPr>
        <w:t>14. Select the letter-cluster from among the given options that can replace the question mark (?) in the following series: ACE, BDF, CEG, ?</w:t>
      </w:r>
    </w:p>
    <w:p>
      <w:pPr>
        <w:spacing w:before="0"/>
      </w:pPr>
      <w:r>
        <w:rPr>
          <w:b w:val="0"/>
        </w:rPr>
      </w:r>
    </w:p>
    <w:p>
      <w:pPr>
        <w:spacing w:after="100" w:before="0"/>
      </w:pPr>
      <w:r>
        <w:rPr>
          <w:b w:val="0"/>
        </w:rPr>
        <w:t>A. DFH</w:t>
      </w:r>
    </w:p>
    <w:p>
      <w:pPr>
        <w:spacing w:after="100" w:before="0"/>
      </w:pPr>
      <w:r>
        <w:rPr>
          <w:b w:val="0"/>
        </w:rPr>
        <w:t>B. DEH</w:t>
      </w:r>
    </w:p>
    <w:p>
      <w:pPr>
        <w:spacing w:after="100" w:before="0"/>
      </w:pPr>
      <w:r>
        <w:rPr>
          <w:b w:val="0"/>
        </w:rPr>
        <w:t>C. DFI</w:t>
      </w:r>
    </w:p>
    <w:p>
      <w:pPr>
        <w:spacing w:after="100" w:before="0"/>
      </w:pPr>
      <w:r>
        <w:rPr>
          <w:b w:val="0"/>
        </w:rPr>
        <w:t>D. DEI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DFH can replace the question mark (?) in the following series.</w:t>
      </w:r>
    </w:p>
    <w:p>
      <w:pPr>
        <w:spacing w:before="0"/>
      </w:pPr>
      <w:r>
        <w:rPr>
          <w:b w:val="0"/>
        </w:rPr>
      </w:r>
    </w:p>
    <w:p>
      <w:pPr>
        <w:spacing w:after="100" w:line="360" w:lineRule="auto" w:before="0"/>
      </w:pPr>
      <w:r>
        <w:rPr>
          <w:b w:val="0"/>
        </w:rPr>
        <w:t>15. A product is originally priced at ₹2,000. A 15% discount is applied to the original price. After the discount, a 10% Value Added Tax (VAT) is charged on the discounted price. What is the net amount paid for the product?</w:t>
      </w:r>
    </w:p>
    <w:p>
      <w:pPr>
        <w:spacing w:before="0"/>
      </w:pPr>
      <w:r>
        <w:rPr>
          <w:b w:val="0"/>
        </w:rPr>
      </w:r>
    </w:p>
    <w:p>
      <w:pPr>
        <w:spacing w:after="100" w:before="0"/>
      </w:pPr>
      <w:r>
        <w:rPr>
          <w:b w:val="0"/>
        </w:rPr>
        <w:t>A. ₹1870</w:t>
      </w:r>
    </w:p>
    <w:p>
      <w:pPr>
        <w:spacing w:after="100" w:before="0"/>
      </w:pPr>
      <w:r>
        <w:rPr>
          <w:b w:val="0"/>
        </w:rPr>
        <w:t>B. ₹1720</w:t>
      </w:r>
    </w:p>
    <w:p>
      <w:pPr>
        <w:spacing w:after="100" w:before="0"/>
      </w:pPr>
      <w:r>
        <w:rPr>
          <w:b w:val="0"/>
        </w:rPr>
        <w:t>C. ₹1530</w:t>
      </w:r>
    </w:p>
    <w:p>
      <w:pPr>
        <w:spacing w:after="100" w:before="0"/>
      </w:pPr>
      <w:r>
        <w:rPr>
          <w:b w:val="0"/>
        </w:rPr>
        <w:t>D. ₹1960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Original price = ₹2000 Discount = 15% VAT = 10% Formula used: Discounted price = MP − Discount Final price = Discounted price + VAT Calculation: Discount = 2000 × 15 ÷ 100 = 300 Price after discount = 2000 − 300 = 1700 VAT = 1700 × 10 ÷ 100 = 170 Final amount = 1700 + 170 = 1870 ∴ Net amount paid = ₹1870.</w:t>
      </w:r>
    </w:p>
    <w:p>
      <w:pPr>
        <w:spacing w:before="0"/>
      </w:pPr>
      <w:r>
        <w:rPr>
          <w:b w:val="0"/>
        </w:rPr>
      </w:r>
    </w:p>
    <w:p>
      <w:pPr>
        <w:spacing w:after="100" w:line="360" w:lineRule="auto" w:before="0"/>
      </w:pPr>
      <w:r>
        <w:rPr>
          <w:b w:val="0"/>
        </w:rPr>
        <w:t>16. If 9 @ 3 = 108 and 10 @ 2 = 80, what is 7 @ 1?</w:t>
      </w:r>
    </w:p>
    <w:p>
      <w:pPr>
        <w:spacing w:before="0"/>
      </w:pPr>
      <w:r>
        <w:rPr>
          <w:b w:val="0"/>
        </w:rPr>
      </w:r>
    </w:p>
    <w:p>
      <w:pPr>
        <w:spacing w:after="100" w:before="0"/>
      </w:pPr>
      <w:r>
        <w:rPr>
          <w:b w:val="0"/>
        </w:rPr>
        <w:t>A. 18</w:t>
      </w:r>
    </w:p>
    <w:p>
      <w:pPr>
        <w:spacing w:after="100" w:before="0"/>
      </w:pPr>
      <w:r>
        <w:rPr>
          <w:b w:val="0"/>
        </w:rPr>
        <w:t>B. 35</w:t>
      </w:r>
    </w:p>
    <w:p>
      <w:pPr>
        <w:spacing w:after="100" w:before="0"/>
      </w:pPr>
      <w:r>
        <w:rPr>
          <w:b w:val="0"/>
        </w:rPr>
        <w:t>C. 28</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 × b × 4 7 @ 1? → 7 × 1 × 4 = 28 Thus 7 @ 1 is related to 28.</w:t>
      </w:r>
    </w:p>
    <w:p>
      <w:pPr>
        <w:spacing w:before="0"/>
      </w:pPr>
      <w:r>
        <w:rPr>
          <w:b w:val="0"/>
        </w:rPr>
      </w:r>
    </w:p>
    <w:p>
      <w:pPr>
        <w:spacing w:after="100" w:line="360" w:lineRule="auto" w:before="0"/>
      </w:pPr>
      <w:r>
        <w:rPr>
          <w:b w:val="0"/>
        </w:rPr>
        <w:t>17. While walking to office, you witness a road accident. What will you do?</w:t>
      </w:r>
    </w:p>
    <w:p>
      <w:pPr>
        <w:spacing w:before="0"/>
      </w:pPr>
      <w:r>
        <w:rPr>
          <w:b w:val="0"/>
        </w:rPr>
      </w:r>
    </w:p>
    <w:p>
      <w:pPr>
        <w:spacing w:after="100" w:before="0"/>
      </w:pPr>
      <w:r>
        <w:rPr>
          <w:b w:val="0"/>
        </w:rPr>
        <w:t>A. Ignore and move ahead</w:t>
      </w:r>
    </w:p>
    <w:p>
      <w:pPr>
        <w:spacing w:after="100" w:before="0"/>
      </w:pPr>
      <w:r>
        <w:rPr>
          <w:b w:val="0"/>
        </w:rPr>
        <w:t>B. Call emergency services and inform traffic police</w:t>
      </w:r>
    </w:p>
    <w:p>
      <w:pPr>
        <w:spacing w:after="100" w:before="0"/>
      </w:pPr>
      <w:r>
        <w:rPr>
          <w:b w:val="0"/>
        </w:rPr>
        <w:t>C. Wait until someone else helps</w:t>
      </w:r>
    </w:p>
    <w:p>
      <w:pPr>
        <w:spacing w:after="100" w:before="0"/>
      </w:pPr>
      <w:r>
        <w:rPr>
          <w:b w:val="0"/>
        </w:rPr>
        <w:t>D. Post it on social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Call emergency services and inform traffic police This is the most appropriate and responsible action. Informing emergency services ensures that medical help and authorities arrive quickly. Thus, 'Call emergency services and inform traffic police' is what I will do.</w:t>
      </w:r>
    </w:p>
    <w:p>
      <w:pPr>
        <w:spacing w:before="0"/>
      </w:pPr>
      <w:r>
        <w:rPr>
          <w:b w:val="0"/>
        </w:rPr>
      </w:r>
    </w:p>
    <w:p>
      <w:pPr>
        <w:spacing w:after="100" w:line="360" w:lineRule="auto" w:before="0"/>
      </w:pPr>
      <w:r>
        <w:rPr>
          <w:b w:val="0"/>
        </w:rPr>
        <w:t>18. If the signs are interchanged as follows: • '+' means 'x' • 'x' means '-' • '-' means '+' • '÷' means '÷' Which equation is incorrect after applying these symbol transformations?</w:t>
      </w:r>
    </w:p>
    <w:p>
      <w:pPr>
        <w:spacing w:before="0"/>
      </w:pPr>
      <w:r>
        <w:rPr>
          <w:b w:val="0"/>
        </w:rPr>
      </w:r>
    </w:p>
    <w:p>
      <w:pPr>
        <w:spacing w:after="100" w:before="0"/>
      </w:pPr>
      <w:r>
        <w:rPr>
          <w:b w:val="0"/>
        </w:rPr>
        <w:t>A. 6 + 3 - 2 x 1 = 19</w:t>
      </w:r>
    </w:p>
    <w:p>
      <w:pPr>
        <w:spacing w:after="100" w:before="0"/>
      </w:pPr>
      <w:r>
        <w:rPr>
          <w:b w:val="0"/>
        </w:rPr>
        <w:t>B. 8 - 4 x 2 + 1 = 10</w:t>
      </w:r>
    </w:p>
    <w:p>
      <w:pPr>
        <w:spacing w:after="100" w:before="0"/>
      </w:pPr>
      <w:r>
        <w:rPr>
          <w:b w:val="0"/>
        </w:rPr>
        <w:t>C. 5 + 2 x 4 - 3 = 11</w:t>
      </w:r>
    </w:p>
    <w:p>
      <w:pPr>
        <w:spacing w:after="100" w:before="0"/>
      </w:pPr>
      <w:r>
        <w:rPr>
          <w:b w:val="0"/>
        </w:rPr>
        <w:t>D. 10 x 3 - 5 + 2 =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5 + 2 x 4 - 3 = 11 After replacing the symbols by their meaning, we get: ⇒ 5 × 2 - 4 + 3 = 11 ⇒ 10 - 4 + 3 = 11 ⇒ 13 - 4 = 11 ⇒ 9 ≠ 11 ⇒ LHS ≠ RHS Thus, equation 3 is incorrect after applying these symbol transformations.</w:t>
      </w:r>
    </w:p>
    <w:p>
      <w:pPr>
        <w:spacing w:before="0"/>
      </w:pPr>
      <w:r>
        <w:rPr>
          <w:b w:val="0"/>
        </w:rPr>
      </w:r>
    </w:p>
    <w:p>
      <w:pPr>
        <w:spacing w:after="100" w:line="360" w:lineRule="auto" w:before="0"/>
      </w:pPr>
      <w:r>
        <w:rPr>
          <w:b w:val="0"/>
        </w:rPr>
        <w:t>19. You are a nurse in an emergency ward. A patient arrives with severe chest pain. What should you do first?</w:t>
      </w:r>
    </w:p>
    <w:p>
      <w:pPr>
        <w:spacing w:before="0"/>
      </w:pPr>
      <w:r>
        <w:rPr>
          <w:b w:val="0"/>
        </w:rPr>
      </w:r>
    </w:p>
    <w:p>
      <w:pPr>
        <w:spacing w:after="100" w:before="0"/>
      </w:pPr>
      <w:r>
        <w:rPr>
          <w:b w:val="0"/>
        </w:rPr>
        <w:t>A. Call the doctor immediately</w:t>
      </w:r>
    </w:p>
    <w:p>
      <w:pPr>
        <w:spacing w:after="100" w:before="0"/>
      </w:pPr>
      <w:r>
        <w:rPr>
          <w:b w:val="0"/>
        </w:rPr>
        <w:t>B. Check patient's insurance</w:t>
      </w:r>
    </w:p>
    <w:p>
      <w:pPr>
        <w:spacing w:after="100" w:before="0"/>
      </w:pPr>
      <w:r>
        <w:rPr>
          <w:b w:val="0"/>
        </w:rPr>
        <w:t>C. Fill out admission form</w:t>
      </w:r>
    </w:p>
    <w:p>
      <w:pPr>
        <w:spacing w:after="100" w:before="0"/>
      </w:pPr>
      <w:r>
        <w:rPr>
          <w:b w:val="0"/>
        </w:rPr>
        <w:t>D. Contact the family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Call the doctor immediately. - Follows Reason: Severe chest pain in an emergency ward can indicate a life-threatening condition such as a heart attack (myocardial infarction). In such situations, immediate medical attention is critical. A nurse’s first priority is to ensure that the patient receives urgent medical evaluation and treatment. Therefore, the nurse should alert the doctor immediately so that proper diagnosis and emergency treatment can begin. Thus, 'Call the doctor immediately' is what a Nurse should do first.</w:t>
      </w:r>
    </w:p>
    <w:p>
      <w:pPr>
        <w:spacing w:before="0"/>
      </w:pPr>
      <w:r>
        <w:rPr>
          <w:b w:val="0"/>
        </w:rPr>
      </w:r>
    </w:p>
    <w:p>
      <w:pPr>
        <w:spacing w:after="100" w:line="360" w:lineRule="auto" w:before="0"/>
      </w:pPr>
      <w:r>
        <w:rPr>
          <w:b w:val="0"/>
        </w:rPr>
        <w:t>20. What should come at the place of question mark? 144, 121, 100, 81, ?, 49</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66</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64 will come at the place of question mark.</w:t>
      </w:r>
    </w:p>
    <w:p>
      <w:pPr>
        <w:spacing w:before="0"/>
      </w:pPr>
      <w:r>
        <w:rPr>
          <w:b w:val="0"/>
        </w:rPr>
      </w:r>
    </w:p>
    <w:p>
      <w:pPr>
        <w:spacing w:after="100" w:line="360" w:lineRule="auto" w:before="0"/>
      </w:pPr>
      <w:r>
        <w:rPr>
          <w:b w:val="0"/>
        </w:rPr>
        <w:t>21. In this mathematical expression, the symbols have been replaced by code symbols. You are required to substitute each symbol with its actual arithmetic operator as per the given code : Find the value of the expression: 3 * 4 # 2 @ 5 Symbol Actual Operator * + (Addition) @ - (Subtraction) # × (Multiplication) &amp; ÷ (Division)</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10</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 4 # 2 @ 5 Now replacing the symbol by their meaning, we get: = 3 + 4 × 2 − 5 = 3 + 8 − 5 = 11 − 5 = 6 Thus, the value of the expression is 6.</w:t>
      </w:r>
    </w:p>
    <w:p>
      <w:pPr>
        <w:spacing w:before="0"/>
      </w:pPr>
      <w:r>
        <w:rPr>
          <w:b w:val="0"/>
        </w:rPr>
      </w:r>
    </w:p>
    <w:p>
      <w:pPr>
        <w:spacing w:after="100" w:line="360" w:lineRule="auto" w:before="0"/>
      </w:pPr>
      <w:r>
        <w:rPr>
          <w:b w:val="0"/>
        </w:rPr>
        <w:t>22. Statements: Some keys are locks. Some locks are doors. Conclusions: I. Some keys are doors. II. All locks being keys is a possibility.</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keys are doors. - False (There is no definite relation between keys and doors, it can be possible but it is not definite) II. All locks being keys is a possibility. - True (There is no definite relation between keys and locks, it can be possible but it is not definite) Thus, only Conclusion II follows.</w:t>
      </w:r>
    </w:p>
    <w:p>
      <w:pPr>
        <w:spacing w:before="0"/>
      </w:pPr>
      <w:r>
        <w:rPr>
          <w:b w:val="0"/>
        </w:rPr>
      </w:r>
    </w:p>
    <w:p>
      <w:pPr>
        <w:spacing w:after="100" w:line="360" w:lineRule="auto" w:before="0"/>
      </w:pPr>
      <w:r>
        <w:rPr>
          <w:b w:val="0"/>
        </w:rPr>
        <w:t>23. If 'LION' is coded as '12-9-15-14', how will 'NOIL' be coded?</w:t>
      </w:r>
    </w:p>
    <w:p>
      <w:pPr>
        <w:spacing w:before="0"/>
      </w:pPr>
      <w:r>
        <w:rPr>
          <w:b w:val="0"/>
        </w:rPr>
      </w:r>
    </w:p>
    <w:p>
      <w:pPr>
        <w:spacing w:after="100" w:before="0"/>
      </w:pPr>
      <w:r>
        <w:rPr>
          <w:b w:val="0"/>
        </w:rPr>
        <w:t>A. 22-24-3-18</w:t>
      </w:r>
    </w:p>
    <w:p>
      <w:pPr>
        <w:spacing w:after="100" w:before="0"/>
      </w:pPr>
      <w:r>
        <w:rPr>
          <w:b w:val="0"/>
        </w:rPr>
        <w:t>B. 14-3-21-8</w:t>
      </w:r>
    </w:p>
    <w:p>
      <w:pPr>
        <w:spacing w:after="100" w:before="0"/>
      </w:pPr>
      <w:r>
        <w:rPr>
          <w:b w:val="0"/>
        </w:rPr>
        <w:t>C. 25-4-20-13</w:t>
      </w:r>
    </w:p>
    <w:p>
      <w:pPr>
        <w:spacing w:after="100" w:before="0"/>
      </w:pPr>
      <w:r>
        <w:rPr>
          <w:b w:val="0"/>
        </w:rPr>
        <w:t>D. 14-15-9-12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 I O N 12 9 15 14 Similarly, N O I L 14 15 9 12 Thus, 'NOIL' will be coded as '14-15-9-12'.</w:t>
      </w:r>
    </w:p>
    <w:p>
      <w:pPr>
        <w:spacing w:before="0"/>
      </w:pPr>
      <w:r>
        <w:rPr>
          <w:b w:val="0"/>
        </w:rPr>
      </w:r>
    </w:p>
    <w:p>
      <w:pPr>
        <w:spacing w:after="100" w:line="360" w:lineRule="auto" w:before="0"/>
      </w:pPr>
      <w:r>
        <w:rPr>
          <w:b w:val="0"/>
        </w:rPr>
        <w:t>24. 3, 6, 18, 72, 360, ?</w:t>
      </w:r>
    </w:p>
    <w:p>
      <w:pPr>
        <w:spacing w:before="0"/>
      </w:pPr>
      <w:r>
        <w:rPr>
          <w:b w:val="0"/>
        </w:rPr>
      </w:r>
    </w:p>
    <w:p>
      <w:pPr>
        <w:spacing w:after="100" w:before="0"/>
      </w:pPr>
      <w:r>
        <w:rPr>
          <w:b w:val="0"/>
        </w:rPr>
        <w:t>A. 1800</w:t>
      </w:r>
    </w:p>
    <w:p>
      <w:pPr>
        <w:spacing w:after="100" w:before="0"/>
      </w:pPr>
      <w:r>
        <w:rPr>
          <w:b w:val="0"/>
        </w:rPr>
        <w:t>B. 1400</w:t>
      </w:r>
    </w:p>
    <w:p>
      <w:pPr>
        <w:spacing w:after="100" w:before="0"/>
      </w:pPr>
      <w:r>
        <w:rPr>
          <w:b w:val="0"/>
        </w:rPr>
        <w:t>C. 2160</w:t>
      </w:r>
    </w:p>
    <w:p>
      <w:pPr>
        <w:spacing w:after="100" w:before="0"/>
      </w:pPr>
      <w:r>
        <w:rPr>
          <w:b w:val="0"/>
        </w:rPr>
        <w:t>D. 1080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2160 will come in the place of ?.</w:t>
      </w:r>
    </w:p>
    <w:p>
      <w:pPr>
        <w:spacing w:before="0"/>
      </w:pPr>
      <w:r>
        <w:rPr>
          <w:b w:val="0"/>
        </w:rPr>
      </w:r>
    </w:p>
    <w:p>
      <w:pPr>
        <w:spacing w:after="100" w:line="360" w:lineRule="auto" w:before="0"/>
      </w:pPr>
      <w:r>
        <w:rPr>
          <w:b w:val="0"/>
        </w:rPr>
        <w:t>25. The series given below contains a sequence of numbers. Accordingly identify the incorrect combination. 5, 9, 27, 31, 94, 97, 292</w:t>
      </w:r>
    </w:p>
    <w:p>
      <w:pPr>
        <w:spacing w:before="0"/>
      </w:pPr>
      <w:r>
        <w:rPr>
          <w:b w:val="0"/>
        </w:rPr>
      </w:r>
    </w:p>
    <w:p>
      <w:pPr>
        <w:spacing w:after="100" w:before="0"/>
      </w:pPr>
      <w:r>
        <w:rPr>
          <w:b w:val="0"/>
        </w:rPr>
        <w:t>A. 27, 292</w:t>
      </w:r>
    </w:p>
    <w:p>
      <w:pPr>
        <w:spacing w:after="100" w:before="0"/>
      </w:pPr>
      <w:r>
        <w:rPr>
          <w:b w:val="0"/>
        </w:rPr>
        <w:t>B. 97, 292</w:t>
      </w:r>
    </w:p>
    <w:p>
      <w:pPr>
        <w:spacing w:after="100" w:before="0"/>
      </w:pPr>
      <w:r>
        <w:rPr>
          <w:b w:val="0"/>
        </w:rPr>
        <w:t>C. 31, 94</w:t>
      </w:r>
    </w:p>
    <w:p>
      <w:pPr>
        <w:spacing w:after="100" w:before="0"/>
      </w:pPr>
      <w:r>
        <w:rPr>
          <w:b w:val="0"/>
        </w:rPr>
        <w:t>D. 94, 292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'94, 292' is the incorrect combination.</w:t>
      </w:r>
    </w:p>
    <w:p>
      <w:pPr>
        <w:spacing w:before="0"/>
      </w:pPr>
      <w:r>
        <w:rPr>
          <w:b w:val="0"/>
        </w:rPr>
      </w:r>
    </w:p>
    <w:p>
      <w:pPr>
        <w:spacing w:after="100" w:line="360" w:lineRule="auto" w:before="0"/>
      </w:pPr>
      <w:r>
        <w:rPr>
          <w:b w:val="0"/>
        </w:rPr>
        <w:t>26. What does ISRO stand for?</w:t>
      </w:r>
    </w:p>
    <w:p>
      <w:pPr>
        <w:spacing w:before="0"/>
      </w:pPr>
      <w:r>
        <w:rPr>
          <w:b w:val="0"/>
        </w:rPr>
      </w:r>
    </w:p>
    <w:p>
      <w:pPr>
        <w:spacing w:after="100" w:before="0"/>
      </w:pPr>
      <w:r>
        <w:rPr>
          <w:b w:val="0"/>
        </w:rPr>
        <w:t>A. Indian Scientific Research Organization</w:t>
      </w:r>
    </w:p>
    <w:p>
      <w:pPr>
        <w:spacing w:after="100" w:before="0"/>
      </w:pPr>
      <w:r>
        <w:rPr>
          <w:b w:val="0"/>
        </w:rPr>
        <w:t>B. Indian Space Research Organization</w:t>
      </w:r>
    </w:p>
    <w:p>
      <w:pPr>
        <w:spacing w:after="100" w:before="0"/>
      </w:pPr>
      <w:r>
        <w:rPr>
          <w:b w:val="0"/>
        </w:rPr>
        <w:t>C. Indian Satellite Rocket Organization</w:t>
      </w:r>
    </w:p>
    <w:p>
      <w:pPr>
        <w:spacing w:after="100" w:before="0"/>
      </w:pPr>
      <w:r>
        <w:rPr>
          <w:b w:val="0"/>
        </w:rPr>
        <w:t>D. International Space Research Organization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Space Research Organization. Key Points Additional Information</w:t>
      </w:r>
    </w:p>
    <w:p>
      <w:pPr>
        <w:spacing w:before="0"/>
      </w:pPr>
      <w:r>
        <w:rPr>
          <w:b w:val="0"/>
        </w:rPr>
        <w:t>• Indian Space Research Organization (ISRO) is the national space agency of India, responsible for the planning, execution, and development of space exploration and satellite programs.</w:t>
      </w:r>
    </w:p>
    <w:p>
      <w:pPr>
        <w:spacing w:before="0"/>
      </w:pPr>
      <w:r>
        <w:rPr>
          <w:b w:val="0"/>
        </w:rPr>
        <w:t>• It was established in 1969 by Dr. Vikram Sarabhai, who is considered the father of the Indian space program.</w:t>
      </w:r>
    </w:p>
    <w:p>
      <w:pPr>
        <w:spacing w:before="0"/>
      </w:pPr>
      <w:r>
        <w:rPr>
          <w:b w:val="0"/>
        </w:rPr>
        <w:t>• ISRO operates under the Department of Space, which comes directly under the Prime Minister of India. Its headquarters is located in Bengaluru, Karnataka.</w:t>
      </w:r>
    </w:p>
    <w:p>
      <w:pPr>
        <w:spacing w:before="0"/>
      </w:pPr>
      <w:r>
        <w:rPr>
          <w:b w:val="0"/>
        </w:rPr>
        <w:t>• The main objective of ISRO is to develop space technology and its application for various national tasks, such as communication, weather forecasting, navigation, and Earth observation.</w:t>
      </w:r>
    </w:p>
    <w:p>
      <w:pPr>
        <w:spacing w:before="0"/>
      </w:pPr>
      <w:r>
        <w:rPr>
          <w:b w:val="0"/>
        </w:rPr>
        <w:t>• ISRO is globally recognized for its cost-effective space missions, such as the Mars Orbiter Mission (MOM), also known as Mangalyaan, which made India the first Asian nation to reach Mars and the first nation globally to do so in its maiden attempt.</w:t>
      </w:r>
    </w:p>
    <w:p>
      <w:pPr>
        <w:spacing w:before="0"/>
      </w:pPr>
      <w:r>
        <w:rPr>
          <w:b w:val="0"/>
        </w:rPr>
        <w:t>• Option 1: Indian Scientific Research Organization This is an incorrect option. The name does not correspond to any existing scientific organization in India.</w:t>
      </w:r>
    </w:p>
    <w:p>
      <w:pPr>
        <w:spacing w:before="0"/>
      </w:pPr>
      <w:r>
        <w:rPr>
          <w:b w:val="0"/>
        </w:rPr>
        <w:t>• While scientific research is a focus of various institutions in India, ISRO is specifically dedicated to space exploration and technology development.</w:t>
      </w:r>
    </w:p>
    <w:p>
      <w:pPr>
        <w:spacing w:before="0"/>
      </w:pPr>
      <w:r>
        <w:rPr>
          <w:b w:val="0"/>
        </w:rPr>
        <w:t>• Option 3: Indian Satellite Rocket Organization This is an incorrect option. ISRO is not limited to satellite and rocket development but encompasses broader aspects of space technology and its applications.</w:t>
      </w:r>
    </w:p>
    <w:p>
      <w:pPr>
        <w:spacing w:before="0"/>
      </w:pPr>
      <w:r>
        <w:rPr>
          <w:b w:val="0"/>
        </w:rPr>
        <w:t>• Although ISRO is known for its successful launch vehicles such as the PSLV (Polar Satellite Launch Vehicle) and GSLV (Geosynchronous Satellite Launch Vehicle), its scope extends beyond this.</w:t>
      </w:r>
    </w:p>
    <w:p>
      <w:pPr>
        <w:spacing w:before="0"/>
      </w:pPr>
      <w:r>
        <w:rPr>
          <w:b w:val="0"/>
        </w:rPr>
        <w:t>• Option 4: International Space Research Organization This is also incorrect. ISRO is a national agency of India, not an international organization.</w:t>
      </w:r>
    </w:p>
    <w:p>
      <w:pPr>
        <w:spacing w:before="0"/>
      </w:pPr>
      <w:r>
        <w:rPr>
          <w:b w:val="0"/>
        </w:rPr>
        <w:t>• However, ISRO collaborates with various international space agencies such as NASA, ESA, and Roscosmos for research and missions.</w:t>
      </w:r>
    </w:p>
    <w:p>
      <w:pPr>
        <w:spacing w:before="0"/>
      </w:pPr>
      <w:r>
        <w:rPr>
          <w:b w:val="0"/>
        </w:rPr>
        <w:t>• ISRO’s Achievements: Successful launch of Chandrayaan-1, India’s first lunar probe, in 2008.</w:t>
      </w:r>
    </w:p>
    <w:p>
      <w:pPr>
        <w:spacing w:before="0"/>
      </w:pPr>
      <w:r>
        <w:rPr>
          <w:b w:val="0"/>
        </w:rPr>
        <w:t>• Launch of Mangalyaan (Mars Orbiter Mission) in 2013, making India the first Asian country to reach Mars.</w:t>
      </w:r>
    </w:p>
    <w:p>
      <w:pPr>
        <w:spacing w:before="0"/>
      </w:pPr>
      <w:r>
        <w:rPr>
          <w:b w:val="0"/>
        </w:rPr>
        <w:t>• Development of NavIC, India’s own navigation system, comparable to GPS.</w:t>
      </w:r>
    </w:p>
    <w:p>
      <w:pPr>
        <w:spacing w:before="0"/>
      </w:pPr>
      <w:r>
        <w:rPr>
          <w:b w:val="0"/>
        </w:rPr>
        <w:t>• GSLV Mk III’s successful launch, which is capable of carrying heavier payloads and was used for the Chandrayaan-2 mission in 2019.</w:t>
      </w:r>
    </w:p>
    <w:p>
      <w:pPr>
        <w:spacing w:before="0"/>
      </w:pPr>
      <w:r>
        <w:rPr>
          <w:b w:val="0"/>
        </w:rPr>
        <w:t>• Future Missions: Planned launch of Gaganyaan, India’s first manned space mission.</w:t>
      </w:r>
    </w:p>
    <w:p>
      <w:pPr>
        <w:spacing w:before="0"/>
      </w:pPr>
      <w:r>
        <w:rPr>
          <w:b w:val="0"/>
        </w:rPr>
        <w:t>• Development of a reusable launch vehicle to reduce the cost of space missions.</w:t>
      </w:r>
    </w:p>
    <w:p>
      <w:pPr>
        <w:spacing w:before="0"/>
      </w:pPr>
      <w:r>
        <w:rPr>
          <w:b w:val="0"/>
        </w:rPr>
      </w:r>
    </w:p>
    <w:p>
      <w:pPr>
        <w:spacing w:after="100" w:line="360" w:lineRule="auto" w:before="0"/>
      </w:pPr>
      <w:r>
        <w:rPr>
          <w:b w:val="0"/>
        </w:rPr>
        <w:t>27. What is the primary strategic significance of Chabahar Port?</w:t>
      </w:r>
    </w:p>
    <w:p>
      <w:pPr>
        <w:spacing w:before="0"/>
      </w:pPr>
      <w:r>
        <w:rPr>
          <w:b w:val="0"/>
        </w:rPr>
      </w:r>
    </w:p>
    <w:p>
      <w:pPr>
        <w:spacing w:after="100" w:before="0"/>
      </w:pPr>
      <w:r>
        <w:rPr>
          <w:b w:val="0"/>
        </w:rPr>
        <w:t>A. Access to the Persian Gulf</w:t>
      </w:r>
    </w:p>
    <w:p>
      <w:pPr>
        <w:spacing w:after="100" w:before="0"/>
      </w:pPr>
      <w:r>
        <w:rPr>
          <w:b w:val="0"/>
        </w:rPr>
        <w:t>B. Connecting India to the Mediterranean Sea</w:t>
      </w:r>
    </w:p>
    <w:p>
      <w:pPr>
        <w:spacing w:after="100" w:before="0"/>
      </w:pPr>
      <w:r>
        <w:rPr>
          <w:b w:val="0"/>
        </w:rPr>
        <w:t>C. Bypassing Pakistan for trade with Afghanistan</w:t>
      </w:r>
    </w:p>
    <w:p>
      <w:pPr>
        <w:spacing w:after="100" w:before="0"/>
      </w:pPr>
      <w:r>
        <w:rPr>
          <w:b w:val="0"/>
        </w:rPr>
        <w:t>D. Enhancing Iran's naval capabilities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Bypassing Pakistan for trade with Afghanistan. Key Points Additional Information Important Points</w:t>
      </w:r>
    </w:p>
    <w:p>
      <w:pPr>
        <w:spacing w:before="0"/>
      </w:pPr>
      <w:r>
        <w:rPr>
          <w:b w:val="0"/>
        </w:rPr>
        <w:t>• Chabahar Port is strategically located on the southeastern coast of Iran, providing India with a direct route to Afghanistan and Central Asia, bypassing Pakistan. This is especially critical for enhancing India-Afghanistan trade relations.</w:t>
      </w:r>
    </w:p>
    <w:p>
      <w:pPr>
        <w:spacing w:before="0"/>
      </w:pPr>
      <w:r>
        <w:rPr>
          <w:b w:val="0"/>
        </w:rPr>
        <w:t>• India has invested significantly in the development of Chabahar Port, as it provides access to the landlocked countries of Central Asia through the International North-South Transport Corridor (INSTC), avoiding reliance on Pakistani routes.</w:t>
      </w:r>
    </w:p>
    <w:p>
      <w:pPr>
        <w:spacing w:before="0"/>
      </w:pPr>
      <w:r>
        <w:rPr>
          <w:b w:val="0"/>
        </w:rPr>
        <w:t>• The port serves as a gateway for India to counter China’s influence in the region, particularly in the context of China’s partnership with Pakistan on the Gwadar Port, which is part of the China-Pakistan Economic Corridor (CPEC).</w:t>
      </w:r>
    </w:p>
    <w:p>
      <w:pPr>
        <w:spacing w:before="0"/>
      </w:pPr>
      <w:r>
        <w:rPr>
          <w:b w:val="0"/>
        </w:rPr>
        <w:t>• It facilitates the transportation of goods to Afghanistan, including humanitarian aid, ensuring uninterrupted trade and strengthening India’s geopolitical influence in the region.</w:t>
      </w:r>
    </w:p>
    <w:p>
      <w:pPr>
        <w:spacing w:before="0"/>
      </w:pPr>
      <w:r>
        <w:rPr>
          <w:b w:val="0"/>
        </w:rPr>
        <w:t>• Chabahar Port plays a critical role in India’s strategic objectives, enabling it to establish a foothold in the energy-rich regions of the Middle East and Central Asia while circumventing political and logistical challenges posed by Pakistan.</w:t>
      </w:r>
    </w:p>
    <w:p>
      <w:pPr>
        <w:spacing w:before="0"/>
      </w:pPr>
      <w:r>
        <w:rPr>
          <w:b w:val="0"/>
        </w:rPr>
        <w:t>• Chabahar Port: Located in the Sistan-Baluchistan Province of Iran, it is the country’s only oceanic port situated on the Gulf of Oman and provides direct access to the Indian Ocean.</w:t>
      </w:r>
    </w:p>
    <w:p>
      <w:pPr>
        <w:spacing w:before="0"/>
      </w:pPr>
      <w:r>
        <w:rPr>
          <w:b w:val="0"/>
        </w:rPr>
        <w:t>• India has invested in the development of the port under a bilateral agreement signed in May 2016 between India, Iran, and Afghanistan.</w:t>
      </w:r>
    </w:p>
    <w:p>
      <w:pPr>
        <w:spacing w:before="0"/>
      </w:pPr>
      <w:r>
        <w:rPr>
          <w:b w:val="0"/>
        </w:rPr>
        <w:t>• The port consists of two terminals, Shahid Beheshti and Shahid Kalantari, with the former being developed by India.</w:t>
      </w:r>
    </w:p>
    <w:p>
      <w:pPr>
        <w:spacing w:before="0"/>
      </w:pPr>
      <w:r>
        <w:rPr>
          <w:b w:val="0"/>
        </w:rPr>
        <w:t>• It is a vital component of the International North-South Transport Corridor (INSTC), aimed at connecting India with Central Asia and Russia via Iran.</w:t>
      </w:r>
    </w:p>
    <w:p>
      <w:pPr>
        <w:spacing w:before="0"/>
      </w:pPr>
      <w:r>
        <w:rPr>
          <w:b w:val="0"/>
        </w:rPr>
        <w:t>• Strategic Significance: The port strengthens India’s presence in the region and reduces its dependency on Pakistan for accessing Afghanistan and Central Asia.</w:t>
      </w:r>
    </w:p>
    <w:p>
      <w:pPr>
        <w:spacing w:before="0"/>
      </w:pPr>
      <w:r>
        <w:rPr>
          <w:b w:val="0"/>
        </w:rPr>
        <w:t>• It serves as a counterbalance to China’s influence in the region, particularly through its investments in Pakistan’s Gwadar Port.</w:t>
      </w:r>
    </w:p>
    <w:p>
      <w:pPr>
        <w:spacing w:before="0"/>
      </w:pPr>
      <w:r>
        <w:rPr>
          <w:b w:val="0"/>
        </w:rPr>
        <w:t>• It supports India’s energy security by facilitating trade routes to resource-rich countries in Central Asia and the Middle East.</w:t>
      </w:r>
    </w:p>
    <w:p>
      <w:pPr>
        <w:spacing w:before="0"/>
      </w:pPr>
      <w:r>
        <w:rPr>
          <w:b w:val="0"/>
        </w:rPr>
        <w:t>• Comparison with Gwadar Port: Gwadar Port, located in Pakistan, is just 70 km away from Chabahar Port and is a part of China’s Belt and Road Initiative (BRI).</w:t>
      </w:r>
    </w:p>
    <w:p>
      <w:pPr>
        <w:spacing w:before="0"/>
      </w:pPr>
      <w:r>
        <w:rPr>
          <w:b w:val="0"/>
        </w:rPr>
        <w:t>• While Gwadar is operated by China, Chabahar is being developed with India’s investment, symbolizing strategic competition between the two nations.</w:t>
      </w:r>
    </w:p>
    <w:p>
      <w:pPr>
        <w:spacing w:before="0"/>
      </w:pPr>
      <w:r>
        <w:rPr>
          <w:b w:val="0"/>
        </w:rPr>
        <w:t>• Unlike Gwadar, Chabahar provides direct access to Afghanistan without passing through Pakistan, making it highly beneficial for India’s regional trade and security interests.</w:t>
      </w:r>
    </w:p>
    <w:p>
      <w:pPr>
        <w:spacing w:before="0"/>
      </w:pPr>
      <w:r>
        <w:rPr>
          <w:b w:val="0"/>
        </w:rPr>
        <w:t>• India-Afghanistan Trade: India has utilized the Chabahar Port to send shipments of wheat and other aid to Afghanistan, bypassing Pakistan’s restrictions.</w:t>
      </w:r>
    </w:p>
    <w:p>
      <w:pPr>
        <w:spacing w:before="0"/>
      </w:pPr>
      <w:r>
        <w:rPr>
          <w:b w:val="0"/>
        </w:rPr>
        <w:t>• This trade route has significantly boosted India’s economic and diplomatic ties with Afghanistan and Central Asian countries.</w:t>
      </w:r>
    </w:p>
    <w:p>
      <w:pPr>
        <w:spacing w:before="0"/>
      </w:pPr>
      <w:r>
        <w:rPr>
          <w:b w:val="0"/>
        </w:rPr>
        <w:t>• The port has also facilitated the opening of new markets for Indian goods in Central Asia and beyond.</w:t>
      </w:r>
    </w:p>
    <w:p>
      <w:pPr>
        <w:spacing w:before="0"/>
      </w:pPr>
      <w:r>
        <w:rPr>
          <w:b w:val="0"/>
        </w:rPr>
        <w:t>• Option 1: Access to the Persian Gulf: While Chabahar Port is located near the Persian Gulf, its primary importance lies in providing access to Afghanistan and Central Asia, not just the Gulf. Hence, this is not the correct option.</w:t>
      </w:r>
    </w:p>
    <w:p>
      <w:pPr>
        <w:spacing w:before="0"/>
      </w:pPr>
      <w:r>
        <w:rPr>
          <w:b w:val="0"/>
        </w:rPr>
        <w:t>• Option 2: Connecting India to the Mediterranean Sea: The port does not directly connect India to the Mediterranean Sea. The INSTC primarily links India to Central Asia and Russia. Hence, this option is incorrect.</w:t>
      </w:r>
    </w:p>
    <w:p>
      <w:pPr>
        <w:spacing w:before="0"/>
      </w:pPr>
      <w:r>
        <w:rPr>
          <w:b w:val="0"/>
        </w:rPr>
        <w:t>• Option 4: Enhancing Iran's naval capabilities: While the development of Chabahar Port may indirectly benefit Iran’s naval capabilities, this is not its primary strategic significance for India. Hence, this option is incorrect.</w:t>
      </w:r>
    </w:p>
    <w:p>
      <w:pPr>
        <w:spacing w:before="0"/>
      </w:pPr>
      <w:r>
        <w:rPr>
          <w:b w:val="0"/>
        </w:rPr>
        <w:t>• Option 5: No option: This is not a valid option as the primary strategic importance of Chabahar Port lies in bypassing Pakistan for trade with Afghanistan. Hence, this option is not correct.</w:t>
      </w:r>
    </w:p>
    <w:p>
      <w:pPr>
        <w:spacing w:before="0"/>
      </w:pPr>
      <w:r>
        <w:rPr>
          <w:b w:val="0"/>
        </w:rPr>
      </w:r>
    </w:p>
    <w:p>
      <w:pPr>
        <w:spacing w:after="100" w:line="360" w:lineRule="auto" w:before="0"/>
      </w:pPr>
      <w:r>
        <w:rPr>
          <w:b w:val="0"/>
        </w:rPr>
        <w:t>28. Which Indian state is known for its traditional archery competitions called "Teer"?</w:t>
      </w:r>
    </w:p>
    <w:p>
      <w:pPr>
        <w:spacing w:before="0"/>
      </w:pPr>
      <w:r>
        <w:rPr>
          <w:b w:val="0"/>
        </w:rPr>
      </w:r>
    </w:p>
    <w:p>
      <w:pPr>
        <w:spacing w:after="100" w:before="0"/>
      </w:pPr>
      <w:r>
        <w:rPr>
          <w:b w:val="0"/>
        </w:rPr>
        <w:t>A. Kerala</w:t>
      </w:r>
    </w:p>
    <w:p>
      <w:pPr>
        <w:spacing w:after="100" w:before="0"/>
      </w:pPr>
      <w:r>
        <w:rPr>
          <w:b w:val="0"/>
        </w:rPr>
        <w:t>B. Meghalaya</w:t>
      </w:r>
    </w:p>
    <w:p>
      <w:pPr>
        <w:spacing w:after="100" w:before="0"/>
      </w:pPr>
      <w:r>
        <w:rPr>
          <w:b w:val="0"/>
        </w:rPr>
        <w:t>C. Rajasthan</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Meghalaya. Key Points Additional Information Important Points</w:t>
      </w:r>
    </w:p>
    <w:p>
      <w:pPr>
        <w:spacing w:before="0"/>
      </w:pPr>
      <w:r>
        <w:rPr>
          <w:b w:val="0"/>
        </w:rPr>
        <w:t>• Traditional Archery Competitions: Meghalaya is renowned for its traditional archery competitions, locally known as "Teer." These competitions are deeply rooted in the culture of the Khasi tribe.</w:t>
      </w:r>
    </w:p>
    <w:p>
      <w:pPr>
        <w:spacing w:before="0"/>
      </w:pPr>
      <w:r>
        <w:rPr>
          <w:b w:val="0"/>
        </w:rPr>
        <w:t>• Unique Format: Teer is not just a sport but also a form of legalized gambling in Meghalaya. Participants bet on the number of arrows that will hit the target during the competition.</w:t>
      </w:r>
    </w:p>
    <w:p>
      <w:pPr>
        <w:spacing w:before="0"/>
      </w:pPr>
      <w:r>
        <w:rPr>
          <w:b w:val="0"/>
        </w:rPr>
        <w:t>• Daily Events: The competitions are conducted daily at designated "Teer counters" across the state, where people can place bets. The results are announced later in the evening.</w:t>
      </w:r>
    </w:p>
    <w:p>
      <w:pPr>
        <w:spacing w:before="0"/>
      </w:pPr>
      <w:r>
        <w:rPr>
          <w:b w:val="0"/>
        </w:rPr>
        <w:t>• Cultural Significance: Teer holds immense cultural importance and is considered a traditional pastime in the region, reflecting the indigenous practices of the local communities.</w:t>
      </w:r>
    </w:p>
    <w:p>
      <w:pPr>
        <w:spacing w:before="0"/>
      </w:pPr>
      <w:r>
        <w:rPr>
          <w:b w:val="0"/>
        </w:rPr>
        <w:t>• Government Regulation: Teer is regulated under the Meghalaya Amusement and Betting Tax Act, ensuring legal oversight of the activity.</w:t>
      </w:r>
    </w:p>
    <w:p>
      <w:pPr>
        <w:spacing w:before="0"/>
      </w:pPr>
      <w:r>
        <w:rPr>
          <w:b w:val="0"/>
        </w:rPr>
        <w:t>• History of Teer: Teer originated as a traditional form of archery practiced by the Khasi tribe in Meghalaya. Over time, it evolved into a structured activity with betting elements.</w:t>
      </w:r>
    </w:p>
    <w:p>
      <w:pPr>
        <w:spacing w:before="0"/>
      </w:pPr>
      <w:r>
        <w:rPr>
          <w:b w:val="0"/>
        </w:rPr>
        <w:t>• Legal Framework: The Meghalaya government legalized Teer betting through the Meghalaya Amusement and Betting Tax Act, making it a regulated form of gambling unique to the state.</w:t>
      </w:r>
    </w:p>
    <w:p>
      <w:pPr>
        <w:spacing w:before="0"/>
      </w:pPr>
      <w:r>
        <w:rPr>
          <w:b w:val="0"/>
        </w:rPr>
        <w:t>• Betting System: Participants bet on two rounds of archery: the first round involves 50 archers shooting 30 arrows each, while the second round includes 20 arrows per archer. The winning numbers are derived from the total number of arrows hitting the target.</w:t>
      </w:r>
    </w:p>
    <w:p>
      <w:pPr>
        <w:spacing w:before="0"/>
      </w:pPr>
      <w:r>
        <w:rPr>
          <w:b w:val="0"/>
        </w:rPr>
        <w:t>• Economic Impact: Teer betting has become a significant economic activity in Meghalaya, providing employment opportunities and generating revenue for the state government.</w:t>
      </w:r>
    </w:p>
    <w:p>
      <w:pPr>
        <w:spacing w:before="0"/>
      </w:pPr>
      <w:r>
        <w:rPr>
          <w:b w:val="0"/>
        </w:rPr>
        <w:t>• Cultural Festivals: Archery competitions are often part of traditional festivals and celebrations in Meghalaya, showcasing the skill and heritage of the local communities.</w:t>
      </w:r>
    </w:p>
    <w:p>
      <w:pPr>
        <w:spacing w:before="0"/>
      </w:pPr>
      <w:r>
        <w:rPr>
          <w:b w:val="0"/>
        </w:rPr>
        <w:t>• Distinct from Other States: While archery is practiced in various forms across India, the unique betting system and cultural integration make Teer exclusive to Meghalaya.</w:t>
      </w:r>
    </w:p>
    <w:p>
      <w:pPr>
        <w:spacing w:before="0"/>
      </w:pPr>
      <w:r>
        <w:rPr>
          <w:b w:val="0"/>
        </w:rPr>
        <w:t>• Tourist Attraction: Teer competitions attract tourists interested in experiencing the rich cultural heritage of Meghalaya and its unique traditions.</w:t>
      </w:r>
    </w:p>
    <w:p>
      <w:pPr>
        <w:spacing w:before="0"/>
      </w:pPr>
      <w:r>
        <w:rPr>
          <w:b w:val="0"/>
        </w:rPr>
        <w:t>• Social Interaction: Teer serves as a social gathering point for locals, fostering community bonds and celebrating their cultural identity.</w:t>
      </w:r>
    </w:p>
    <w:p>
      <w:pPr>
        <w:spacing w:before="0"/>
      </w:pPr>
      <w:r>
        <w:rPr>
          <w:b w:val="0"/>
        </w:rPr>
        <w:t>• Other States: Kerala, Rajasthan, and Tamil Nadu do not have similar traditional archery competitions or legal betting systems like Teer.</w:t>
      </w:r>
    </w:p>
    <w:p>
      <w:pPr>
        <w:spacing w:before="0"/>
      </w:pPr>
      <w:r>
        <w:rPr>
          <w:b w:val="0"/>
        </w:rPr>
      </w:r>
    </w:p>
    <w:p>
      <w:pPr>
        <w:spacing w:after="100" w:line="360" w:lineRule="auto" w:before="0"/>
      </w:pPr>
      <w:r>
        <w:rPr>
          <w:b w:val="0"/>
        </w:rPr>
        <w:t>29. The 2018 Intercontinental Cup final, where India won under Sunil Chhetri's leadership, was held in which city?</w:t>
      </w:r>
    </w:p>
    <w:p>
      <w:pPr>
        <w:spacing w:before="0"/>
      </w:pPr>
      <w:r>
        <w:rPr>
          <w:b w:val="0"/>
        </w:rPr>
      </w:r>
    </w:p>
    <w:p>
      <w:pPr>
        <w:spacing w:after="100" w:before="0"/>
      </w:pPr>
      <w:r>
        <w:rPr>
          <w:b w:val="0"/>
        </w:rPr>
        <w:t>A. Kochi</w:t>
      </w:r>
    </w:p>
    <w:p>
      <w:pPr>
        <w:spacing w:after="100" w:before="0"/>
      </w:pPr>
      <w:r>
        <w:rPr>
          <w:b w:val="0"/>
        </w:rPr>
        <w:t>B. Mumbai</w:t>
      </w:r>
    </w:p>
    <w:p>
      <w:pPr>
        <w:spacing w:after="100" w:before="0"/>
      </w:pPr>
      <w:r>
        <w:rPr>
          <w:b w:val="0"/>
        </w:rPr>
        <w:t>C. Bengaluru</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Mumbai. Key Points Additional Information Important Points</w:t>
      </w:r>
    </w:p>
    <w:p>
      <w:pPr>
        <w:spacing w:before="0"/>
      </w:pPr>
      <w:r>
        <w:rPr>
          <w:b w:val="0"/>
        </w:rPr>
        <w:t>• The 2018 Intercontinental Cup final was held at the Mumbai Football Arena, located in Andheri, Mumbai.</w:t>
      </w:r>
    </w:p>
    <w:p>
      <w:pPr>
        <w:spacing w:before="0"/>
      </w:pPr>
      <w:r>
        <w:rPr>
          <w:b w:val="0"/>
        </w:rPr>
        <w:t>• India's national football team, led by Sunil Chhetri, emerged victorious in the final, defeating Kenya 2-0.</w:t>
      </w:r>
    </w:p>
    <w:p>
      <w:pPr>
        <w:spacing w:before="0"/>
      </w:pPr>
      <w:r>
        <w:rPr>
          <w:b w:val="0"/>
        </w:rPr>
        <w:t>• Sunil Chhetri, India's all-time leading goal scorer, played a pivotal role in the tournament by scoring both goals in the final match.</w:t>
      </w:r>
    </w:p>
    <w:p>
      <w:pPr>
        <w:spacing w:before="0"/>
      </w:pPr>
      <w:r>
        <w:rPr>
          <w:b w:val="0"/>
        </w:rPr>
        <w:t>• The Intercontinental Cup was organized as a preparatory tournament for the Indian team ahead of the 2019 AFC Asian Cup.</w:t>
      </w:r>
    </w:p>
    <w:p>
      <w:pPr>
        <w:spacing w:before="0"/>
      </w:pPr>
      <w:r>
        <w:rPr>
          <w:b w:val="0"/>
        </w:rPr>
        <w:t>• The Mumbai Football Arena is known for hosting several football events and has become a hub for Indian football matches, owing to its modern facilities and central location.</w:t>
      </w:r>
    </w:p>
    <w:p>
      <w:pPr>
        <w:spacing w:before="0"/>
      </w:pPr>
      <w:r>
        <w:rPr>
          <w:b w:val="0"/>
        </w:rPr>
        <w:t>• Sunil Chhetri: Sunil Chhetri is considered one of India's greatest football players and has captained the national team in numerous tournaments.</w:t>
      </w:r>
    </w:p>
    <w:p>
      <w:pPr>
        <w:spacing w:before="0"/>
      </w:pPr>
      <w:r>
        <w:rPr>
          <w:b w:val="0"/>
        </w:rPr>
        <w:t>• As of 2018, he is the third-highest active international goal scorer in the world, behind Cristiano Ronaldo and Lionel Messi.</w:t>
      </w:r>
    </w:p>
    <w:p>
      <w:pPr>
        <w:spacing w:before="0"/>
      </w:pPr>
      <w:r>
        <w:rPr>
          <w:b w:val="0"/>
        </w:rPr>
        <w:t>• Chhetri’s performance in the 2018 Intercontinental Cup was instrumental in India's success, as he scored crucial goals throughout the tournament.</w:t>
      </w:r>
    </w:p>
    <w:p>
      <w:pPr>
        <w:spacing w:before="0"/>
      </w:pPr>
      <w:r>
        <w:rPr>
          <w:b w:val="0"/>
        </w:rPr>
        <w:t>• Mumbai Football Arena: The Mumbai Football Arena is part of the Andheri Sports Complex and has hosted various national and international football events.</w:t>
      </w:r>
    </w:p>
    <w:p>
      <w:pPr>
        <w:spacing w:before="0"/>
      </w:pPr>
      <w:r>
        <w:rPr>
          <w:b w:val="0"/>
        </w:rPr>
        <w:t>• It is renowned for its vibrant atmosphere, with passionate fans supporting the Indian football team during crucial matches.</w:t>
      </w:r>
    </w:p>
    <w:p>
      <w:pPr>
        <w:spacing w:before="0"/>
      </w:pPr>
      <w:r>
        <w:rPr>
          <w:b w:val="0"/>
        </w:rPr>
        <w:t>• The arena has a seating capacity of approximately 7,000 spectators, making it an intimate venue for high-energy games.</w:t>
      </w:r>
    </w:p>
    <w:p>
      <w:pPr>
        <w:spacing w:before="0"/>
      </w:pPr>
      <w:r>
        <w:rPr>
          <w:b w:val="0"/>
        </w:rPr>
        <w:t>• 2018 Intercontinental Cup: The tournament featured four teams: India, Kenya, New Zealand, and Chinese Taipei.</w:t>
      </w:r>
    </w:p>
    <w:p>
      <w:pPr>
        <w:spacing w:before="0"/>
      </w:pPr>
      <w:r>
        <w:rPr>
          <w:b w:val="0"/>
        </w:rPr>
        <w:t>• The event was organized to provide competitive exposure to the Indian team ahead of the 2019 AFC Asian Cup.</w:t>
      </w:r>
    </w:p>
    <w:p>
      <w:pPr>
        <w:spacing w:before="0"/>
      </w:pPr>
      <w:r>
        <w:rPr>
          <w:b w:val="0"/>
        </w:rPr>
        <w:t>• India won the tournament, showcasing significant improvement in their gameplay under coach Stephen Constantine.</w:t>
      </w:r>
    </w:p>
    <w:p>
      <w:pPr>
        <w:spacing w:before="0"/>
      </w:pPr>
      <w:r>
        <w:rPr>
          <w:b w:val="0"/>
        </w:rPr>
        <w:t>• Kenya’s Performance: Kenya was the runner-up in the tournament, losing to India in the final.</w:t>
      </w:r>
    </w:p>
    <w:p>
      <w:pPr>
        <w:spacing w:before="0"/>
      </w:pPr>
      <w:r>
        <w:rPr>
          <w:b w:val="0"/>
        </w:rPr>
        <w:t>• Their team showcased strong defensive capabilities but struggled to counter India’s offensive strategies led by Sunil Chhetri.</w:t>
      </w:r>
    </w:p>
    <w:p>
      <w:pPr>
        <w:spacing w:before="0"/>
      </w:pPr>
      <w:r>
        <w:rPr>
          <w:b w:val="0"/>
        </w:rPr>
        <w:t>• Sunil Chhetri’s Milestone: During the tournament, Sunil Chhetri equaled and later surpassed the international goal tally of Argentine superstar Lionel Messi, highlighting his prolific scoring ability.</w:t>
      </w:r>
    </w:p>
    <w:p>
      <w:pPr>
        <w:spacing w:before="0"/>
      </w:pPr>
      <w:r>
        <w:rPr>
          <w:b w:val="0"/>
        </w:rPr>
        <w:t>• Chhetri’s performance earned him widespread recognition and boosted Indian football’s profile globally.</w:t>
      </w:r>
    </w:p>
    <w:p>
      <w:pPr>
        <w:spacing w:before="0"/>
      </w:pPr>
      <w:r>
        <w:rPr>
          <w:b w:val="0"/>
        </w:rPr>
        <w:t>• Venue Selection: The choice of the Mumbai Football Arena as the venue was strategic, considering its modern facilities and strong football fanbase in Mumbai.</w:t>
      </w:r>
    </w:p>
    <w:p>
      <w:pPr>
        <w:spacing w:before="0"/>
      </w:pPr>
      <w:r>
        <w:rPr>
          <w:b w:val="0"/>
        </w:rPr>
        <w:t>• The compact stadium ensured an electrifying atmosphere, contributing to the players’ morale during the matches.</w:t>
      </w:r>
    </w:p>
    <w:p>
      <w:pPr>
        <w:spacing w:before="0"/>
      </w:pPr>
      <w:r>
        <w:rPr>
          <w:b w:val="0"/>
        </w:rPr>
        <w:t>• Impact on Indian Football: The victory in the Intercontinental Cup was a significant morale booster for the Indian football team ahead of the 2019 AFC Asian Cup.</w:t>
      </w:r>
    </w:p>
    <w:p>
      <w:pPr>
        <w:spacing w:before="0"/>
      </w:pPr>
      <w:r>
        <w:rPr>
          <w:b w:val="0"/>
        </w:rPr>
        <w:t>• The tournament helped improve India’s FIFA ranking and showcased the growing potential of Indian football on the international stage.</w:t>
      </w:r>
    </w:p>
    <w:p>
      <w:pPr>
        <w:spacing w:before="0"/>
      </w:pPr>
      <w:r>
        <w:rPr>
          <w:b w:val="0"/>
        </w:rPr>
      </w:r>
    </w:p>
    <w:p>
      <w:pPr>
        <w:spacing w:after="100" w:line="360" w:lineRule="auto" w:before="0"/>
      </w:pPr>
      <w:r>
        <w:rPr>
          <w:b w:val="0"/>
        </w:rPr>
        <w:t>30. What is one of the following digital reforms was included under Bharatiya Nyaya Sanhita for courts?</w:t>
      </w:r>
    </w:p>
    <w:p>
      <w:pPr>
        <w:spacing w:before="0"/>
      </w:pPr>
      <w:r>
        <w:rPr>
          <w:b w:val="0"/>
        </w:rPr>
      </w:r>
    </w:p>
    <w:p>
      <w:pPr>
        <w:spacing w:after="100" w:before="0"/>
      </w:pPr>
      <w:r>
        <w:rPr>
          <w:b w:val="0"/>
        </w:rPr>
        <w:t>A. No trials allowed</w:t>
      </w:r>
    </w:p>
    <w:p>
      <w:pPr>
        <w:spacing w:after="100" w:before="0"/>
      </w:pPr>
      <w:r>
        <w:rPr>
          <w:b w:val="0"/>
        </w:rPr>
        <w:t>B. Introduction of virtual court hearings</w:t>
      </w:r>
    </w:p>
    <w:p>
      <w:pPr>
        <w:spacing w:after="100" w:before="0"/>
      </w:pPr>
      <w:r>
        <w:rPr>
          <w:b w:val="0"/>
        </w:rPr>
        <w:t>C. Online registration for judges</w:t>
      </w:r>
    </w:p>
    <w:p>
      <w:pPr>
        <w:spacing w:after="100" w:before="0"/>
      </w:pPr>
      <w:r>
        <w:rPr>
          <w:b w:val="0"/>
        </w:rPr>
        <w:t>D. Abolition of police reports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Introduction of virtual court hearings. Key Points Additional Information Important Points</w:t>
      </w:r>
    </w:p>
    <w:p>
      <w:pPr>
        <w:spacing w:before="0"/>
      </w:pPr>
      <w:r>
        <w:rPr>
          <w:b w:val="0"/>
        </w:rPr>
        <w:t>• The Bharatiya Nyaya Sanhita, introduced as a replacement for the Indian Penal Code (IPC), includes provisions aimed at modernizing the judicial process in India.</w:t>
      </w:r>
    </w:p>
    <w:p>
      <w:pPr>
        <w:spacing w:before="0"/>
      </w:pPr>
      <w:r>
        <w:rPr>
          <w:b w:val="0"/>
        </w:rPr>
        <w:t>• A significant reform under the Bharatiya Nyaya Sanhita is the introduction of virtual court hearings, which ensures that judicial processes can continue seamlessly using technology.</w:t>
      </w:r>
    </w:p>
    <w:p>
      <w:pPr>
        <w:spacing w:before="0"/>
      </w:pPr>
      <w:r>
        <w:rPr>
          <w:b w:val="0"/>
        </w:rPr>
        <w:t>• Virtual hearings allow litigants, lawyers, and judges to participate in court proceedings without being physically present, thereby reducing delays and improving accessibility, particularly during emergencies like the COVID-19 pandemic.</w:t>
      </w:r>
    </w:p>
    <w:p>
      <w:pPr>
        <w:spacing w:before="0"/>
      </w:pPr>
      <w:r>
        <w:rPr>
          <w:b w:val="0"/>
        </w:rPr>
        <w:t>• These hearings are conducted using secure digital platforms to maintain the integrity and confidentiality of the judicial process.</w:t>
      </w:r>
    </w:p>
    <w:p>
      <w:pPr>
        <w:spacing w:before="0"/>
      </w:pPr>
      <w:r>
        <w:rPr>
          <w:b w:val="0"/>
        </w:rPr>
        <w:t>• The reform emphasizes efficiency, transparency, and accessibility by leveraging technology to reduce pendency in courts and make justice delivery more effective.</w:t>
      </w:r>
    </w:p>
    <w:p>
      <w:pPr>
        <w:spacing w:before="0"/>
      </w:pPr>
      <w:r>
        <w:rPr>
          <w:b w:val="0"/>
        </w:rPr>
        <w:t>• Digital Reforms for Courts: The Indian judiciary has been adopting digital reforms such as the e-Courts Mission Mode Project, which aims to computerize courts and enhance their functioning.</w:t>
      </w:r>
    </w:p>
    <w:p>
      <w:pPr>
        <w:spacing w:before="0"/>
      </w:pPr>
      <w:r>
        <w:rPr>
          <w:b w:val="0"/>
        </w:rPr>
        <w:t>• Virtual court hearings are part of this broader initiative, enabling remote access and reducing the time taken for proceedings.</w:t>
      </w:r>
    </w:p>
    <w:p>
      <w:pPr>
        <w:spacing w:before="0"/>
      </w:pPr>
      <w:r>
        <w:rPr>
          <w:b w:val="0"/>
        </w:rPr>
        <w:t>• Such reforms promote a paperless environment, improving efficiency and reducing costs.</w:t>
      </w:r>
    </w:p>
    <w:p>
      <w:pPr>
        <w:spacing w:before="0"/>
      </w:pPr>
      <w:r>
        <w:rPr>
          <w:b w:val="0"/>
        </w:rPr>
        <w:t>• Impact of Virtual Hearings: Virtual hearings have made justice delivery more inclusive by allowing individuals from remote and rural areas to participate in proceedings without incurring significant travel expenses.</w:t>
      </w:r>
    </w:p>
    <w:p>
      <w:pPr>
        <w:spacing w:before="0"/>
      </w:pPr>
      <w:r>
        <w:rPr>
          <w:b w:val="0"/>
        </w:rPr>
        <w:t>• They are particularly beneficial for cases involving environmental disasters, pandemics, or other emergencies.</w:t>
      </w:r>
    </w:p>
    <w:p>
      <w:pPr>
        <w:spacing w:before="0"/>
      </w:pPr>
      <w:r>
        <w:rPr>
          <w:b w:val="0"/>
        </w:rPr>
        <w:t>• Other Proposed Reforms Under Bharatiya Nyaya Sanhita: The Bharatiya Nyaya Sanhita emphasizes streamlining procedures, such as fast-tracking cases and introducing time limits for specific processes.</w:t>
      </w:r>
    </w:p>
    <w:p>
      <w:pPr>
        <w:spacing w:before="0"/>
      </w:pPr>
      <w:r>
        <w:rPr>
          <w:b w:val="0"/>
        </w:rPr>
        <w:t>• The focus on using digital evidence highlights the importance of technology in modern justice delivery.</w:t>
      </w:r>
    </w:p>
    <w:p>
      <w:pPr>
        <w:spacing w:before="0"/>
      </w:pPr>
      <w:r>
        <w:rPr>
          <w:b w:val="0"/>
        </w:rPr>
        <w:t>• Technological Integration in Judiciary: Besides virtual hearings, the judiciary is exploring the use of tools like Artificial Intelligence (AI) for case management and legal research.</w:t>
      </w:r>
    </w:p>
    <w:p>
      <w:pPr>
        <w:spacing w:before="0"/>
      </w:pPr>
      <w:r>
        <w:rPr>
          <w:b w:val="0"/>
        </w:rPr>
        <w:t>• Other technological advancements include online case filing, digital case records, and e-payment systems for court fees.</w:t>
      </w:r>
    </w:p>
    <w:p>
      <w:pPr>
        <w:spacing w:before="0"/>
      </w:pPr>
      <w:r>
        <w:rPr>
          <w:b w:val="0"/>
        </w:rPr>
        <w:t>• Comparison of Other Options: No trials allowed: This is not a reform under Bharatiya Nyaya Sanhita. Trials remain an integral part of the judicial process.</w:t>
      </w:r>
    </w:p>
    <w:p>
      <w:pPr>
        <w:spacing w:before="0"/>
      </w:pPr>
      <w:r>
        <w:rPr>
          <w:b w:val="0"/>
        </w:rPr>
        <w:t>• Online registration for judges: While technology is used for administrative tasks, this specific option is not directly related to the reforms under Bharatiya Nyaya Sanhita.</w:t>
      </w:r>
    </w:p>
    <w:p>
      <w:pPr>
        <w:spacing w:before="0"/>
      </w:pPr>
      <w:r>
        <w:rPr>
          <w:b w:val="0"/>
        </w:rPr>
        <w:t>• Abolition of police reports: This is incorrect as police reports (FIRs) are a critical part of the criminal justice system in India.</w:t>
      </w:r>
    </w:p>
    <w:p>
      <w:pPr>
        <w:spacing w:before="0"/>
      </w:pPr>
      <w:r>
        <w:rPr>
          <w:b w:val="0"/>
        </w:rPr>
        <w:t>• Examples of Virtual Hearings: During the COVID-19 pandemic, the Supreme Court and several High Courts in India conducted virtual hearings to ensure continuity in justice delivery.</w:t>
      </w:r>
    </w:p>
    <w:p>
      <w:pPr>
        <w:spacing w:before="0"/>
      </w:pPr>
      <w:r>
        <w:rPr>
          <w:b w:val="0"/>
        </w:rPr>
        <w:t>• Countries like the United States and the United Kingdom have also adopted virtual court systems to modernize their judiciary.</w:t>
      </w:r>
    </w:p>
    <w:p>
      <w:pPr>
        <w:spacing w:before="0"/>
      </w:pPr>
      <w:r>
        <w:rPr>
          <w:b w:val="0"/>
        </w:rPr>
      </w:r>
    </w:p>
    <w:p>
      <w:pPr>
        <w:spacing w:after="100" w:line="360" w:lineRule="auto" w:before="0"/>
      </w:pPr>
      <w:r>
        <w:rPr>
          <w:b w:val="0"/>
        </w:rPr>
        <w:t>31. Who was appointed as the Executive Director of Foods at Hindustan Unilever Limited (HUL) in March 2025?</w:t>
      </w:r>
    </w:p>
    <w:p>
      <w:pPr>
        <w:spacing w:before="0"/>
      </w:pPr>
      <w:r>
        <w:rPr>
          <w:b w:val="0"/>
        </w:rPr>
      </w:r>
    </w:p>
    <w:p>
      <w:pPr>
        <w:spacing w:after="100" w:before="0"/>
      </w:pPr>
      <w:r>
        <w:rPr>
          <w:b w:val="0"/>
        </w:rPr>
        <w:t>A. CS Setty</w:t>
      </w:r>
    </w:p>
    <w:p>
      <w:pPr>
        <w:spacing w:after="100" w:before="0"/>
      </w:pPr>
      <w:r>
        <w:rPr>
          <w:b w:val="0"/>
        </w:rPr>
        <w:t>B. Rajneet Kohli</w:t>
      </w:r>
    </w:p>
    <w:p>
      <w:pPr>
        <w:spacing w:after="100" w:before="0"/>
      </w:pPr>
      <w:r>
        <w:rPr>
          <w:b w:val="0"/>
        </w:rPr>
        <w:t>C. Dr. Jay Bhattacharya</w:t>
      </w:r>
    </w:p>
    <w:p>
      <w:pPr>
        <w:spacing w:after="100" w:before="0"/>
      </w:pPr>
      <w:r>
        <w:rPr>
          <w:b w:val="0"/>
        </w:rPr>
        <w:t>D. Sunil Kakkar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Rajneet Kohli. Key Points Additional Information Important Points</w:t>
      </w:r>
    </w:p>
    <w:p>
      <w:pPr>
        <w:spacing w:before="0"/>
      </w:pPr>
      <w:r>
        <w:rPr>
          <w:b w:val="0"/>
        </w:rPr>
        <w:t>• Rajneet Kohli was appointed as the Executive Director of Foods at Hindustan Unilever Limited (HUL) in March 2025.</w:t>
      </w:r>
    </w:p>
    <w:p>
      <w:pPr>
        <w:spacing w:before="0"/>
      </w:pPr>
      <w:r>
        <w:rPr>
          <w:b w:val="0"/>
        </w:rPr>
        <w:t>• Hindustan Unilever Limited (HUL) is one of India’s largest fast-moving consumer goods (FMCG) companies, and the Foods category is a significant segment of its business operations.</w:t>
      </w:r>
    </w:p>
    <w:p>
      <w:pPr>
        <w:spacing w:before="0"/>
      </w:pPr>
      <w:r>
        <w:rPr>
          <w:b w:val="0"/>
        </w:rPr>
        <w:t>• Rajneet Kohli is a seasoned professional with years of experience in the FMCG sector, having held leadership positions in reputed organizations before joining HUL.</w:t>
      </w:r>
    </w:p>
    <w:p>
      <w:pPr>
        <w:spacing w:before="0"/>
      </w:pPr>
      <w:r>
        <w:rPr>
          <w:b w:val="0"/>
        </w:rPr>
        <w:t>• The appointment of Kohli is part of HUL’s strategic focus on strengthening its food business, which includes brands in segments like packaged foods, beverages, and culinary products.</w:t>
      </w:r>
    </w:p>
    <w:p>
      <w:pPr>
        <w:spacing w:before="0"/>
      </w:pPr>
      <w:r>
        <w:rPr>
          <w:b w:val="0"/>
        </w:rPr>
        <w:t>• This development aligns with HUL’s plans to enhance its market share and expand its footprint in the rapidly growing Indian packaged food industry.</w:t>
      </w:r>
    </w:p>
    <w:p>
      <w:pPr>
        <w:spacing w:before="0"/>
      </w:pPr>
      <w:r>
        <w:rPr>
          <w:b w:val="0"/>
        </w:rPr>
        <w:t>• Hindustan Unilever Limited (HUL): HUL is an Indian subsidiary of the British company Unilever, which has a legacy of over 80 years in the Indian market.</w:t>
      </w:r>
    </w:p>
    <w:p>
      <w:pPr>
        <w:spacing w:before="0"/>
      </w:pPr>
      <w:r>
        <w:rPr>
          <w:b w:val="0"/>
        </w:rPr>
        <w:t>• The company operates in various sectors, including personal care, home care, and foods &amp; beverages.</w:t>
      </w:r>
    </w:p>
    <w:p>
      <w:pPr>
        <w:spacing w:before="0"/>
      </w:pPr>
      <w:r>
        <w:rPr>
          <w:b w:val="0"/>
        </w:rPr>
        <w:t>• HUL’s popular food brands include Kissan, Knorr, Brooke Bond, and Lipton, among others.</w:t>
      </w:r>
    </w:p>
    <w:p>
      <w:pPr>
        <w:spacing w:before="0"/>
      </w:pPr>
      <w:r>
        <w:rPr>
          <w:b w:val="0"/>
        </w:rPr>
        <w:t>• The Foods and Refreshments segment contributes significantly to HUL’s overall revenue and growth in the Indian market.</w:t>
      </w:r>
    </w:p>
    <w:p>
      <w:pPr>
        <w:spacing w:before="0"/>
      </w:pPr>
      <w:r>
        <w:rPr>
          <w:b w:val="0"/>
        </w:rPr>
        <w:t>• Rajneet Kohli’s Professional Background: Rajneet Kohli has extensive experience in managing brands and driving growth in the consumer goods industry.</w:t>
      </w:r>
    </w:p>
    <w:p>
      <w:pPr>
        <w:spacing w:before="0"/>
      </w:pPr>
      <w:r>
        <w:rPr>
          <w:b w:val="0"/>
        </w:rPr>
        <w:t>• He has held senior management roles, contributing to product innovation, strategic planning, and market expansion in the FMCG domain.</w:t>
      </w:r>
    </w:p>
    <w:p>
      <w:pPr>
        <w:spacing w:before="0"/>
      </w:pPr>
      <w:r>
        <w:rPr>
          <w:b w:val="0"/>
        </w:rPr>
        <w:t>• Indian Packaged Food Industry: The Indian packaged food market is rapidly growing, driven by changing lifestyles, urbanization, and increasing health-consciousness among consumers.</w:t>
      </w:r>
    </w:p>
    <w:p>
      <w:pPr>
        <w:spacing w:before="0"/>
      </w:pPr>
      <w:r>
        <w:rPr>
          <w:b w:val="0"/>
        </w:rPr>
        <w:t>• By 2025, the Indian packaged food market is projected to grow at a compound annual growth rate (CAGR) of around 10-12%.</w:t>
      </w:r>
    </w:p>
    <w:p>
      <w:pPr>
        <w:spacing w:before="0"/>
      </w:pPr>
      <w:r>
        <w:rPr>
          <w:b w:val="0"/>
        </w:rPr>
        <w:t>• Major players in this market include HUL, Nestle, ITC, Britannia, and Parle Products.</w:t>
      </w:r>
    </w:p>
    <w:p>
      <w:pPr>
        <w:spacing w:before="0"/>
      </w:pPr>
      <w:r>
        <w:rPr>
          <w:b w:val="0"/>
        </w:rPr>
        <w:t>• HUL’s Strategy for Growth: HUL is focusing on strengthening its premium product portfolio, including health and wellness products, to cater to a growing consumer base.</w:t>
      </w:r>
    </w:p>
    <w:p>
      <w:pPr>
        <w:spacing w:before="0"/>
      </w:pPr>
      <w:r>
        <w:rPr>
          <w:b w:val="0"/>
        </w:rPr>
        <w:t>• Investments in R&amp;D and marketing are being ramped up to maintain HUL’s competitive edge in the food and beverage sector.</w:t>
      </w:r>
    </w:p>
    <w:p>
      <w:pPr>
        <w:spacing w:before="0"/>
      </w:pPr>
      <w:r>
        <w:rPr>
          <w:b w:val="0"/>
        </w:rPr>
        <w:t>• HUL’s commitment to sustainable business practices has further enhanced its reputation in the market.</w:t>
      </w:r>
    </w:p>
    <w:p>
      <w:pPr>
        <w:spacing w:before="0"/>
      </w:pPr>
      <w:r>
        <w:rPr>
          <w:b w:val="0"/>
        </w:rPr>
        <w:t>• Leadership in the Indian FMCG Sector: HUL has consistently been a market leader in the FMCG sector in India, leveraging its strong distribution network and innovative product portfolio.</w:t>
      </w:r>
    </w:p>
    <w:p>
      <w:pPr>
        <w:spacing w:before="0"/>
      </w:pPr>
      <w:r>
        <w:rPr>
          <w:b w:val="0"/>
        </w:rPr>
        <w:t>• Appointments like that of Rajneet Kohli aim to further solidify HUL’s position in the highly competitive food category.</w:t>
      </w:r>
    </w:p>
    <w:p>
      <w:pPr>
        <w:spacing w:before="0"/>
      </w:pPr>
      <w:r>
        <w:rPr>
          <w:b w:val="0"/>
        </w:rPr>
        <w:t>• HUL’s focus on consumer-centric solutions and sustainable practices sets it apart in the industry.</w:t>
      </w:r>
    </w:p>
    <w:p>
      <w:pPr>
        <w:spacing w:before="0"/>
      </w:pPr>
      <w:r>
        <w:rPr>
          <w:b w:val="0"/>
        </w:rPr>
        <w:t>• FMCG Industry in India: The Indian FMCG market is projected to grow at a CAGR of around 14% during the 2022-2027 period, driven by increasing disposable incomes and demand for high-quality products.</w:t>
      </w:r>
    </w:p>
    <w:p>
      <w:pPr>
        <w:spacing w:before="0"/>
      </w:pPr>
      <w:r>
        <w:rPr>
          <w:b w:val="0"/>
        </w:rPr>
        <w:t>• Food and beverages account for a significant share of the FMCG market, with companies introducing innovative and health-focused products to meet consumer preferences.</w:t>
      </w:r>
    </w:p>
    <w:p>
      <w:pPr>
        <w:spacing w:before="0"/>
      </w:pPr>
      <w:r>
        <w:rPr>
          <w:b w:val="0"/>
        </w:rPr>
      </w:r>
    </w:p>
    <w:p>
      <w:pPr>
        <w:spacing w:after="100" w:line="360" w:lineRule="auto" w:before="0"/>
      </w:pPr>
      <w:r>
        <w:rPr>
          <w:b w:val="0"/>
        </w:rPr>
        <w:t>32. Which structural elements enhance the visual grandeur of Kangra Fort?</w:t>
      </w:r>
    </w:p>
    <w:p>
      <w:pPr>
        <w:spacing w:before="0"/>
      </w:pPr>
      <w:r>
        <w:rPr>
          <w:b w:val="0"/>
        </w:rPr>
      </w:r>
    </w:p>
    <w:p>
      <w:pPr>
        <w:spacing w:after="100" w:before="0"/>
      </w:pPr>
      <w:r>
        <w:rPr>
          <w:b w:val="0"/>
        </w:rPr>
        <w:t>A. Wooden sculptures</w:t>
      </w:r>
    </w:p>
    <w:p>
      <w:pPr>
        <w:spacing w:after="100" w:before="0"/>
      </w:pPr>
      <w:r>
        <w:rPr>
          <w:b w:val="0"/>
        </w:rPr>
        <w:t>B. Colorful glass windows</w:t>
      </w:r>
    </w:p>
    <w:p>
      <w:pPr>
        <w:spacing w:after="100" w:before="0"/>
      </w:pPr>
      <w:r>
        <w:rPr>
          <w:b w:val="0"/>
        </w:rPr>
        <w:t>C. Arches, domes, and rock carvings</w:t>
      </w:r>
    </w:p>
    <w:p>
      <w:pPr>
        <w:spacing w:after="100" w:before="0"/>
      </w:pPr>
      <w:r>
        <w:rPr>
          <w:b w:val="0"/>
        </w:rPr>
        <w:t>D. Painted ceilings and tiled floors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Arches, domes, and rock carvings. Key Points Additional Information Important Points</w:t>
      </w:r>
    </w:p>
    <w:p>
      <w:pPr>
        <w:spacing w:before="0"/>
      </w:pPr>
      <w:r>
        <w:rPr>
          <w:b w:val="0"/>
        </w:rPr>
        <w:t>• Kangra Fort's architectural grandeur: The fort is renowned for its majestic arches, domes, and rock carvings, which depict exquisite craftsmanship and contribute significantly to its visual appeal.</w:t>
      </w:r>
    </w:p>
    <w:p>
      <w:pPr>
        <w:spacing w:before="0"/>
      </w:pPr>
      <w:r>
        <w:rPr>
          <w:b w:val="0"/>
        </w:rPr>
        <w:t>• Arches: The intricately designed arches within the fort serve both structural and aesthetic purposes, symbolizing the Indo-Islamic architectural style prevalent during the era of its construction.</w:t>
      </w:r>
    </w:p>
    <w:p>
      <w:pPr>
        <w:spacing w:before="0"/>
      </w:pPr>
      <w:r>
        <w:rPr>
          <w:b w:val="0"/>
        </w:rPr>
        <w:t>• Domes: The fort features elegantly crafted domes, which add to its monumental appearance and showcase the influence of Mughal architecture.</w:t>
      </w:r>
    </w:p>
    <w:p>
      <w:pPr>
        <w:spacing w:before="0"/>
      </w:pPr>
      <w:r>
        <w:rPr>
          <w:b w:val="0"/>
        </w:rPr>
        <w:t>• Rock carvings: The walls and gateways of Kangra Fort are adorned with intricate rock carvings, reflecting the artistic and cultural heritage of ancient India.</w:t>
      </w:r>
    </w:p>
    <w:p>
      <w:pPr>
        <w:spacing w:before="0"/>
      </w:pPr>
      <w:r>
        <w:rPr>
          <w:b w:val="0"/>
        </w:rPr>
        <w:t>• Strategic location: Built on a steep hill overlooking the Ban Ganga and Majhi rivers, the fort's design and structural elements emphasize its defensive and aesthetic significance.</w:t>
      </w:r>
    </w:p>
    <w:p>
      <w:pPr>
        <w:spacing w:before="0"/>
      </w:pPr>
      <w:r>
        <w:rPr>
          <w:b w:val="0"/>
        </w:rPr>
        <w:t>• History: Kangra Fort, located in Himachal Pradesh, is one of the oldest forts in India. It was built by the Royal Rajput family of Kangra, the Katoch dynasty, and has a history dating back to more than 4,000 years.</w:t>
      </w:r>
    </w:p>
    <w:p>
      <w:pPr>
        <w:spacing w:before="0"/>
      </w:pPr>
      <w:r>
        <w:rPr>
          <w:b w:val="0"/>
        </w:rPr>
        <w:t>• Religious significance: The fort houses ancient temples, including the Laxmi Narayan Temple and Ambika Devi Temple, which are adorned with artistic carvings and hold religious importance.</w:t>
      </w:r>
    </w:p>
    <w:p>
      <w:pPr>
        <w:spacing w:before="0"/>
      </w:pPr>
      <w:r>
        <w:rPr>
          <w:b w:val="0"/>
        </w:rPr>
        <w:t>• Defensive architecture: The fort's design incorporates features such as high ramparts, multiple gateways, and narrow passageways, ensuring its defense against invaders.</w:t>
      </w:r>
    </w:p>
    <w:p>
      <w:pPr>
        <w:spacing w:before="0"/>
      </w:pPr>
      <w:r>
        <w:rPr>
          <w:b w:val="0"/>
        </w:rPr>
        <w:t>• Tourist attraction: Kangra Fort is a popular tourist destination due to its historical significance, architectural beauty, and panoramic views of the surrounding valleys.</w:t>
      </w:r>
    </w:p>
    <w:p>
      <w:pPr>
        <w:spacing w:before="0"/>
      </w:pPr>
      <w:r>
        <w:rPr>
          <w:b w:val="0"/>
        </w:rPr>
        <w:t>• Preservation: The fort is maintained by the Archaeological Survey of India (ASI), ensuring its legacy for future generations.</w:t>
      </w:r>
    </w:p>
    <w:p>
      <w:pPr>
        <w:spacing w:before="0"/>
      </w:pPr>
      <w:r>
        <w:rPr>
          <w:b w:val="0"/>
        </w:rPr>
        <w:t>• Option 1: Wooden sculptures: Wooden sculptures are not a feature of Kangra Fort. The fort is primarily built using stone, showcasing rock carvings instead. Hence, this option is incorrect.</w:t>
      </w:r>
    </w:p>
    <w:p>
      <w:pPr>
        <w:spacing w:before="0"/>
      </w:pPr>
      <w:r>
        <w:rPr>
          <w:b w:val="0"/>
        </w:rPr>
        <w:t>• Option 2: Colorful glass windows: While colorful glass windows are associated with other architectural styles, they are not significant elements of Kangra Fort's design. Hence, this option is incorrect.</w:t>
      </w:r>
    </w:p>
    <w:p>
      <w:pPr>
        <w:spacing w:before="0"/>
      </w:pPr>
      <w:r>
        <w:rPr>
          <w:b w:val="0"/>
        </w:rPr>
        <w:t>• Option 4: Painted ceilings and tiled floors: Kangra Fort does not have painted ceilings or tiled floors as key architectural features. Its focus is on stone structures and carvings. Hence, this option is incorrect.</w:t>
      </w:r>
    </w:p>
    <w:p>
      <w:pPr>
        <w:spacing w:before="0"/>
      </w:pPr>
      <w:r>
        <w:rPr>
          <w:b w:val="0"/>
        </w:rPr>
        <w:t>• Option 3: Arches, domes, and rock carvings: These are integral elements of Kangra Fort's architecture, contributing to its historical and visual magnificence. Hence, this option is correct.</w:t>
      </w:r>
    </w:p>
    <w:p>
      <w:pPr>
        <w:spacing w:before="0"/>
      </w:pPr>
      <w:r>
        <w:rPr>
          <w:b w:val="0"/>
        </w:rPr>
      </w:r>
    </w:p>
    <w:p>
      <w:pPr>
        <w:spacing w:after="100" w:line="360" w:lineRule="auto" w:before="0"/>
      </w:pPr>
      <w:r>
        <w:rPr>
          <w:b w:val="0"/>
        </w:rPr>
        <w:t>33. Which of the following best reflects a distinct cultural feature of the Festival of Salhesh?</w:t>
      </w:r>
    </w:p>
    <w:p>
      <w:pPr>
        <w:spacing w:before="0"/>
      </w:pPr>
      <w:r>
        <w:rPr>
          <w:b w:val="0"/>
        </w:rPr>
      </w:r>
    </w:p>
    <w:p>
      <w:pPr>
        <w:spacing w:after="100" w:before="0"/>
      </w:pPr>
      <w:r>
        <w:rPr>
          <w:b w:val="0"/>
        </w:rPr>
        <w:t>A. Harvest ceremonies involving animal sacrifice by elders in Mithila</w:t>
      </w:r>
    </w:p>
    <w:p>
      <w:pPr>
        <w:spacing w:after="100" w:before="0"/>
      </w:pPr>
      <w:r>
        <w:rPr>
          <w:b w:val="0"/>
        </w:rPr>
        <w:t>B. Dramatic retelling of Salhesh legends by a Bhagat and Manarias</w:t>
      </w:r>
    </w:p>
    <w:p>
      <w:pPr>
        <w:spacing w:after="100" w:before="0"/>
      </w:pPr>
      <w:r>
        <w:rPr>
          <w:b w:val="0"/>
        </w:rPr>
        <w:t>C. Buddhist chants invoking Salhesh for monsoon rains</w:t>
      </w:r>
    </w:p>
    <w:p>
      <w:pPr>
        <w:spacing w:after="100" w:before="0"/>
      </w:pPr>
      <w:r>
        <w:rPr>
          <w:b w:val="0"/>
        </w:rPr>
        <w:t>D. Sword dances performed by women warriors in tribal hill regions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Dramatic retelling of Salhesh legends by a Bhagat and Manarias. Key Points Additional Information Important Points</w:t>
      </w:r>
    </w:p>
    <w:p>
      <w:pPr>
        <w:spacing w:before="0"/>
      </w:pPr>
      <w:r>
        <w:rPr>
          <w:b w:val="0"/>
        </w:rPr>
        <w:t>• The Festival of Salhesh is a significant cultural event celebrated primarily by the Dalit communities in Mithila, a region spanning parts of Bihar and Nepal.</w:t>
      </w:r>
    </w:p>
    <w:p>
      <w:pPr>
        <w:spacing w:before="0"/>
      </w:pPr>
      <w:r>
        <w:rPr>
          <w:b w:val="0"/>
        </w:rPr>
        <w:t>• The festival is centered around the worship and celebration of Salhesh, a folk hero and deity revered for his bravery and justice.</w:t>
      </w:r>
    </w:p>
    <w:p>
      <w:pPr>
        <w:spacing w:before="0"/>
      </w:pPr>
      <w:r>
        <w:rPr>
          <w:b w:val="0"/>
        </w:rPr>
        <w:t>• A distinct feature of this festival is the dramatic retelling of Salhesh legends, performed by a Bhagat (folk storyteller or bard) and the Manarias (a group of performers who enact the tales).</w:t>
      </w:r>
    </w:p>
    <w:p>
      <w:pPr>
        <w:spacing w:before="0"/>
      </w:pPr>
      <w:r>
        <w:rPr>
          <w:b w:val="0"/>
        </w:rPr>
        <w:t>• These performances typically include musical narratives, dance, and theatrics to bring the stories of Salhesh to life, making them a vibrant cultural expression of the community.</w:t>
      </w:r>
    </w:p>
    <w:p>
      <w:pPr>
        <w:spacing w:before="0"/>
      </w:pPr>
      <w:r>
        <w:rPr>
          <w:b w:val="0"/>
        </w:rPr>
        <w:t>• This oral tradition not only preserves the folk tales of Salhesh but also strengthens the cultural identity and unity of the community that celebrates the festival.</w:t>
      </w:r>
    </w:p>
    <w:p>
      <w:pPr>
        <w:spacing w:before="0"/>
      </w:pPr>
      <w:r>
        <w:rPr>
          <w:b w:val="0"/>
        </w:rPr>
        <w:t>• Salhesh as a Folk Hero: Salhesh is a cultural hero and a symbol of social justice and equality, particularly for the Dalit communities in the Mithila region.</w:t>
      </w:r>
    </w:p>
    <w:p>
      <w:pPr>
        <w:spacing w:before="0"/>
      </w:pPr>
      <w:r>
        <w:rPr>
          <w:b w:val="0"/>
        </w:rPr>
        <w:t>• He is often depicted as a protector of the downtrodden, and his tales resonate deeply with values of courage and fairness.</w:t>
      </w:r>
    </w:p>
    <w:p>
      <w:pPr>
        <w:spacing w:before="0"/>
      </w:pPr>
      <w:r>
        <w:rPr>
          <w:b w:val="0"/>
        </w:rPr>
        <w:t>• Role of Bhagat and Manarias: The Bhagat serves as the storyteller, narrating the legends of Salhesh with great passion and devotion.</w:t>
      </w:r>
    </w:p>
    <w:p>
      <w:pPr>
        <w:spacing w:before="0"/>
      </w:pPr>
      <w:r>
        <w:rPr>
          <w:b w:val="0"/>
        </w:rPr>
        <w:t>• The Manarias complement the narration by performing dramatic enactments that include costumes, props, and traditional Mithila music and dance forms.</w:t>
      </w:r>
    </w:p>
    <w:p>
      <w:pPr>
        <w:spacing w:before="0"/>
      </w:pPr>
      <w:r>
        <w:rPr>
          <w:b w:val="0"/>
        </w:rPr>
        <w:t>• Importance of Oral Traditions: Oral traditions like the dramatic retelling of Salhesh legends play a crucial role in preserving and transmitting cultural heritage across generations.</w:t>
      </w:r>
    </w:p>
    <w:p>
      <w:pPr>
        <w:spacing w:before="0"/>
      </w:pPr>
      <w:r>
        <w:rPr>
          <w:b w:val="0"/>
        </w:rPr>
        <w:t>• They serve as a medium of education, entertainment, and community bonding.</w:t>
      </w:r>
    </w:p>
    <w:p>
      <w:pPr>
        <w:spacing w:before="0"/>
      </w:pPr>
      <w:r>
        <w:rPr>
          <w:b w:val="0"/>
        </w:rPr>
        <w:t>• Comparison with Other Options: Option 1: Harvest ceremonies involving animal sacrifice are not specific to the Festival of Salhesh but are seen in various other cultural practices in Mithila. Hence, this option is incorrect.</w:t>
      </w:r>
    </w:p>
    <w:p>
      <w:pPr>
        <w:spacing w:before="0"/>
      </w:pPr>
      <w:r>
        <w:rPr>
          <w:b w:val="0"/>
        </w:rPr>
        <w:t>• Option 3: Buddhist chants invoking Salhesh are not a part of this festival, as Salhesh is not associated with Buddhism. Hence, this option is incorrect.</w:t>
      </w:r>
    </w:p>
    <w:p>
      <w:pPr>
        <w:spacing w:before="0"/>
      </w:pPr>
      <w:r>
        <w:rPr>
          <w:b w:val="0"/>
        </w:rPr>
        <w:t>• Option 4: Sword dances performed by women warriors are not a feature of this festival. Such performances are more common in tribal and warrior communities. Hence, this option is incorrect.</w:t>
      </w:r>
    </w:p>
    <w:p>
      <w:pPr>
        <w:spacing w:before="0"/>
      </w:pPr>
      <w:r>
        <w:rPr>
          <w:b w:val="0"/>
        </w:rPr>
        <w:t>• Cultural Significance: Festivals like the Festival of Salhesh are not just religious events but also social occasions that reinforce community ties and shared identity.</w:t>
      </w:r>
    </w:p>
    <w:p>
      <w:pPr>
        <w:spacing w:before="0"/>
      </w:pPr>
      <w:r>
        <w:rPr>
          <w:b w:val="0"/>
        </w:rPr>
        <w:t>• Geographical Context: The Mithila region, known for its rich cultural heritage, encompasses parts of Bihar in India and southern Nepal.</w:t>
      </w:r>
    </w:p>
    <w:p>
      <w:pPr>
        <w:spacing w:before="0"/>
      </w:pPr>
      <w:r>
        <w:rPr>
          <w:b w:val="0"/>
        </w:rPr>
        <w:t>• Representation through Art: The legends of Salhesh are also depicted in Mithila paintings, a traditional art form of the region.</w:t>
      </w:r>
    </w:p>
    <w:p>
      <w:pPr>
        <w:spacing w:before="0"/>
      </w:pPr>
      <w:r>
        <w:rPr>
          <w:b w:val="0"/>
        </w:rPr>
        <w:t>• Community Involvement: The festival sees active participation from all sections of the community, making it a collective celebration of their cultural roots.</w:t>
      </w:r>
    </w:p>
    <w:p>
      <w:pPr>
        <w:spacing w:before="0"/>
      </w:pPr>
      <w:r>
        <w:rPr>
          <w:b w:val="0"/>
        </w:rPr>
      </w:r>
    </w:p>
    <w:p>
      <w:pPr>
        <w:spacing w:after="100" w:line="360" w:lineRule="auto" w:before="0"/>
      </w:pPr>
      <w:r>
        <w:rPr>
          <w:b w:val="0"/>
        </w:rPr>
        <w:t>34. Which of the following is a primary literary source for the Gupta period?</w:t>
      </w:r>
    </w:p>
    <w:p>
      <w:pPr>
        <w:spacing w:before="0"/>
      </w:pPr>
      <w:r>
        <w:rPr>
          <w:b w:val="0"/>
        </w:rPr>
      </w:r>
    </w:p>
    <w:p>
      <w:pPr>
        <w:spacing w:after="100" w:before="0"/>
      </w:pPr>
      <w:r>
        <w:rPr>
          <w:b w:val="0"/>
        </w:rPr>
        <w:t>A. Nasik Prashasti of Gautamiputra Satakarni</w:t>
      </w:r>
    </w:p>
    <w:p>
      <w:pPr>
        <w:spacing w:after="100" w:before="0"/>
      </w:pPr>
      <w:r>
        <w:rPr>
          <w:b w:val="0"/>
        </w:rPr>
        <w:t>B. Aihole inscription of Pulakeshin II</w:t>
      </w:r>
    </w:p>
    <w:p>
      <w:pPr>
        <w:spacing w:after="100" w:before="0"/>
      </w:pPr>
      <w:r>
        <w:rPr>
          <w:b w:val="0"/>
        </w:rPr>
        <w:t>C. Allahabad Pillar Inscription of Samudragupta</w:t>
      </w:r>
    </w:p>
    <w:p>
      <w:pPr>
        <w:spacing w:after="100" w:before="0"/>
      </w:pPr>
      <w:r>
        <w:rPr>
          <w:b w:val="0"/>
        </w:rPr>
        <w:t>D. Hathigumpha Inscription of Kharavela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Allahabad Pillar Inscription of Samudragupta. Key Points Additional Information Important Points</w:t>
      </w:r>
    </w:p>
    <w:p>
      <w:pPr>
        <w:spacing w:before="0"/>
      </w:pPr>
      <w:r>
        <w:rPr>
          <w:b w:val="0"/>
        </w:rPr>
        <w:t>• The Allahabad Pillar Inscription is one of the most important literary sources for the Gupta period. It provides detailed information about the reign of Samudragupta, one of the greatest rulers of the Gupta Empire.</w:t>
      </w:r>
    </w:p>
    <w:p>
      <w:pPr>
        <w:spacing w:before="0"/>
      </w:pPr>
      <w:r>
        <w:rPr>
          <w:b w:val="0"/>
        </w:rPr>
        <w:t>• It was composed by Harisena, the court poet and minister of Samudragupta, and is written in Sanskrit using the Brahmi script.</w:t>
      </w:r>
    </w:p>
    <w:p>
      <w:pPr>
        <w:spacing w:before="0"/>
      </w:pPr>
      <w:r>
        <w:rPr>
          <w:b w:val="0"/>
        </w:rPr>
        <w:t>• The inscription glorifies the achievements, conquests, and administrative policies of Samudragupta, describing him as a great warrior, statesman, and patron of arts and culture.</w:t>
      </w:r>
    </w:p>
    <w:p>
      <w:pPr>
        <w:spacing w:before="0"/>
      </w:pPr>
      <w:r>
        <w:rPr>
          <w:b w:val="0"/>
        </w:rPr>
        <w:t>• The Allahabad Pillar Inscription is located on a pillar at Kausambi (near Allahabad) and is a crucial source for understanding the political and military history of the Gupta Empire.</w:t>
      </w:r>
    </w:p>
    <w:p>
      <w:pPr>
        <w:spacing w:before="0"/>
      </w:pPr>
      <w:r>
        <w:rPr>
          <w:b w:val="0"/>
        </w:rPr>
        <w:t>• It also mentions the extent of Samudragupta's empire, including his campaigns across northern and southern India, and his relations with other rulers and kingdoms.</w:t>
      </w:r>
    </w:p>
    <w:p>
      <w:pPr>
        <w:spacing w:before="0"/>
      </w:pPr>
      <w:r>
        <w:rPr>
          <w:b w:val="0"/>
        </w:rPr>
        <w:t>• Nasik Prashasti of Gautamiputra Satakarni: The Nasik Prashasti was issued by Gautamiputra Satakarni, a ruler of the Satavahana dynasty. It provides information about his military achievements and administrative policies.</w:t>
      </w:r>
    </w:p>
    <w:p>
      <w:pPr>
        <w:spacing w:before="0"/>
      </w:pPr>
      <w:r>
        <w:rPr>
          <w:b w:val="0"/>
        </w:rPr>
        <w:t>• It is an inscription found in the Nasik caves and predates the Gupta period, making it unrelated to the literary sources of the Gupta era.</w:t>
      </w:r>
    </w:p>
    <w:p>
      <w:pPr>
        <w:spacing w:before="0"/>
      </w:pPr>
      <w:r>
        <w:rPr>
          <w:b w:val="0"/>
        </w:rPr>
        <w:t>• Aihole Inscription of Pulakeshin II: The Aihole inscription was issued by Pulakeshin II, a ruler of the Chalukya dynasty. It describes his conquests and achievements.</w:t>
      </w:r>
    </w:p>
    <w:p>
      <w:pPr>
        <w:spacing w:before="0"/>
      </w:pPr>
      <w:r>
        <w:rPr>
          <w:b w:val="0"/>
        </w:rPr>
        <w:t>• It belongs to the early medieval period and is not connected to the Gupta period.</w:t>
      </w:r>
    </w:p>
    <w:p>
      <w:pPr>
        <w:spacing w:before="0"/>
      </w:pPr>
      <w:r>
        <w:rPr>
          <w:b w:val="0"/>
        </w:rPr>
        <w:t>• Hathigumpha Inscription of Kharavela: The Hathigumpha inscription is attributed to Kharavela, a ruler of the Kalinga dynasty. It is engraved on a rock near Bhubaneswar, Odisha.</w:t>
      </w:r>
    </w:p>
    <w:p>
      <w:pPr>
        <w:spacing w:before="0"/>
      </w:pPr>
      <w:r>
        <w:rPr>
          <w:b w:val="0"/>
        </w:rPr>
        <w:t>• This inscription predates the Gupta period and describes the achievements of Kharavela, making it unrelated to Gupta literary sources.</w:t>
      </w:r>
    </w:p>
    <w:p>
      <w:pPr>
        <w:spacing w:before="0"/>
      </w:pPr>
      <w:r>
        <w:rPr>
          <w:b w:val="0"/>
        </w:rPr>
        <w:t>• Samudragupta's Significance: Samudragupta is often referred to as the Napoleon of India due to his extensive military campaigns and ability to establish a vast empire.</w:t>
      </w:r>
    </w:p>
    <w:p>
      <w:pPr>
        <w:spacing w:before="0"/>
      </w:pPr>
      <w:r>
        <w:rPr>
          <w:b w:val="0"/>
        </w:rPr>
        <w:t>• The Gupta Empire under Samudragupta witnessed significant advancements in art, culture, and administration, earning it the title of the Golden Age of India.</w:t>
      </w:r>
    </w:p>
    <w:p>
      <w:pPr>
        <w:spacing w:before="0"/>
      </w:pPr>
      <w:r>
        <w:rPr>
          <w:b w:val="0"/>
        </w:rPr>
        <w:t>• The Allahabad Pillar Inscription is a primary source for understanding the extent of his empire, which stretched from the Himalayas to the southern tip of India.</w:t>
      </w:r>
    </w:p>
    <w:p>
      <w:pPr>
        <w:spacing w:before="0"/>
      </w:pPr>
      <w:r>
        <w:rPr>
          <w:b w:val="0"/>
        </w:rPr>
        <w:t>• Gupta Period: The Gupta Empire (circa 320-550 CE) is known for its contributions to literature, science, mathematics, astronomy, and art. The Allahabad Pillar Inscription is a testament to its historical richness.</w:t>
      </w:r>
    </w:p>
    <w:p>
      <w:pPr>
        <w:spacing w:before="0"/>
      </w:pPr>
      <w:r>
        <w:rPr>
          <w:b w:val="0"/>
        </w:rPr>
        <w:t>• Samudragupta's Conquests: The inscription mentions his conquests over numerous kingdoms, including northern India and parts of southern India, showcasing his military prowess.</w:t>
      </w:r>
    </w:p>
    <w:p>
      <w:pPr>
        <w:spacing w:before="0"/>
      </w:pPr>
      <w:r>
        <w:rPr>
          <w:b w:val="0"/>
        </w:rPr>
        <w:t>• Court Poet Harisena: Harisena's composition of the inscription highlights the importance of royal patronage of literature and scholarship during the Gupta era.</w:t>
      </w:r>
    </w:p>
    <w:p>
      <w:pPr>
        <w:spacing w:before="0"/>
      </w:pPr>
      <w:r>
        <w:rPr>
          <w:b w:val="0"/>
        </w:rPr>
        <w:t>• Political History: The inscription serves as a valuable resource for reconstructing the political and military history of ancient India during the Gupta reign.</w:t>
      </w:r>
    </w:p>
    <w:p>
      <w:pPr>
        <w:spacing w:before="0"/>
      </w:pPr>
      <w:r>
        <w:rPr>
          <w:b w:val="0"/>
        </w:rPr>
      </w:r>
    </w:p>
    <w:p>
      <w:pPr>
        <w:spacing w:after="100" w:line="360" w:lineRule="auto" w:before="0"/>
      </w:pPr>
      <w:r>
        <w:rPr>
          <w:b w:val="0"/>
        </w:rPr>
        <w:t>35. Which sports player won the bronze medal in the 50m Rifle 3 Position Men's event at the Paris 2024 Olympics, becoming the first Indian to do so?</w:t>
      </w:r>
    </w:p>
    <w:p>
      <w:pPr>
        <w:spacing w:before="0"/>
      </w:pPr>
      <w:r>
        <w:rPr>
          <w:b w:val="0"/>
        </w:rPr>
      </w:r>
    </w:p>
    <w:p>
      <w:pPr>
        <w:spacing w:after="100" w:before="0"/>
      </w:pPr>
      <w:r>
        <w:rPr>
          <w:b w:val="0"/>
        </w:rPr>
        <w:t>A. Aishwary Pratap Singh Tomar</w:t>
      </w:r>
    </w:p>
    <w:p>
      <w:pPr>
        <w:spacing w:after="100" w:before="0"/>
      </w:pPr>
      <w:r>
        <w:rPr>
          <w:b w:val="0"/>
        </w:rPr>
        <w:t>B. Swapnil Kusale</w:t>
      </w:r>
    </w:p>
    <w:p>
      <w:pPr>
        <w:spacing w:after="100" w:before="0"/>
      </w:pPr>
      <w:r>
        <w:rPr>
          <w:b w:val="0"/>
        </w:rPr>
        <w:t>C. Rudrankksh Patil</w:t>
      </w:r>
    </w:p>
    <w:p>
      <w:pPr>
        <w:spacing w:after="100" w:before="0"/>
      </w:pPr>
      <w:r>
        <w:rPr>
          <w:b w:val="0"/>
        </w:rPr>
        <w:t>D. Saurabh Chaudhary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Swapnil Kusale. Key Points Additional Information Important Points</w:t>
      </w:r>
    </w:p>
    <w:p>
      <w:pPr>
        <w:spacing w:before="0"/>
      </w:pPr>
      <w:r>
        <w:rPr>
          <w:b w:val="0"/>
        </w:rPr>
        <w:t>• Swapnil Kusale won the bronze medal in the 50m Rifle 3 Position Men's event at the Paris 2024 Olympics, marking a historic achievement as the first Indian to secure a medal in this shooting event.</w:t>
      </w:r>
    </w:p>
    <w:p>
      <w:pPr>
        <w:spacing w:before="0"/>
      </w:pPr>
      <w:r>
        <w:rPr>
          <w:b w:val="0"/>
        </w:rPr>
        <w:t>• The 50m Rifle 3 Position is a highly technical shooting event where athletes compete in three positions: kneeling, prone, and standing, testing both precision and endurance.</w:t>
      </w:r>
    </w:p>
    <w:p>
      <w:pPr>
        <w:spacing w:before="0"/>
      </w:pPr>
      <w:r>
        <w:rPr>
          <w:b w:val="0"/>
        </w:rPr>
        <w:t>• Swapnil Kusale's victory was a result of consistent performance, including high scores across all three positions, showcasing his mastery in rifle shooting.</w:t>
      </w:r>
    </w:p>
    <w:p>
      <w:pPr>
        <w:spacing w:before="0"/>
      </w:pPr>
      <w:r>
        <w:rPr>
          <w:b w:val="0"/>
        </w:rPr>
        <w:t>• This achievement holds immense significance for India's Olympic shooting history, demonstrating the growth of the sport in the country and inspiring future generations of Indian shooters.</w:t>
      </w:r>
    </w:p>
    <w:p>
      <w:pPr>
        <w:spacing w:before="0"/>
      </w:pPr>
      <w:r>
        <w:rPr>
          <w:b w:val="0"/>
        </w:rPr>
        <w:t>• The medal win also reflects the success of government-backed sports initiatives and training programs aimed at nurturing shooting talent in India.</w:t>
      </w:r>
    </w:p>
    <w:p>
      <w:pPr>
        <w:spacing w:before="0"/>
      </w:pPr>
      <w:r>
        <w:rPr>
          <w:b w:val="0"/>
        </w:rPr>
        <w:t>• 50m Rifle 3 Position Event: In the 50m Rifle 3 Position event, shooters fire at a target from a distance of 50 meters in three positions: kneeling, prone, and standing.</w:t>
      </w:r>
    </w:p>
    <w:p>
      <w:pPr>
        <w:spacing w:before="0"/>
      </w:pPr>
      <w:r>
        <w:rPr>
          <w:b w:val="0"/>
        </w:rPr>
        <w:t>• Each shooter competes in a total of 120 shots, divided into 40 shots per position.</w:t>
      </w:r>
    </w:p>
    <w:p>
      <w:pPr>
        <w:spacing w:before="0"/>
      </w:pPr>
      <w:r>
        <w:rPr>
          <w:b w:val="0"/>
        </w:rPr>
        <w:t>• The event demands a high level of mental focus, physical stability, and technical precision.</w:t>
      </w:r>
    </w:p>
    <w:p>
      <w:pPr>
        <w:spacing w:before="0"/>
      </w:pPr>
      <w:r>
        <w:rPr>
          <w:b w:val="0"/>
        </w:rPr>
        <w:t>• India's Shooting Achievements: India has been steadily advancing in shooting sports at the international level, with shooters like Abhinav Bindra and Rahi Sarnobat earning accolades.</w:t>
      </w:r>
    </w:p>
    <w:p>
      <w:pPr>
        <w:spacing w:before="0"/>
      </w:pPr>
      <w:r>
        <w:rPr>
          <w:b w:val="0"/>
        </w:rPr>
        <w:t>• Abhinav Bindra is India's first individual gold medalist in shooting at the 2008 Beijing Olympics.</w:t>
      </w:r>
    </w:p>
    <w:p>
      <w:pPr>
        <w:spacing w:before="0"/>
      </w:pPr>
      <w:r>
        <w:rPr>
          <w:b w:val="0"/>
        </w:rPr>
        <w:t>• Indian shooters regularly perform well in events such as the ISSF World Cup and Asian Games.</w:t>
      </w:r>
    </w:p>
    <w:p>
      <w:pPr>
        <w:spacing w:before="0"/>
      </w:pPr>
      <w:r>
        <w:rPr>
          <w:b w:val="0"/>
        </w:rPr>
        <w:t>• Swapnil Kusale - Profile: Swapnil Kusale is a professional shooter representing India in rifle shooting events.</w:t>
      </w:r>
    </w:p>
    <w:p>
      <w:pPr>
        <w:spacing w:before="0"/>
      </w:pPr>
      <w:r>
        <w:rPr>
          <w:b w:val="0"/>
        </w:rPr>
        <w:t>• He has competed in various national and international championships, earning recognition for his consistent performances.</w:t>
      </w:r>
    </w:p>
    <w:p>
      <w:pPr>
        <w:spacing w:before="0"/>
      </w:pPr>
      <w:r>
        <w:rPr>
          <w:b w:val="0"/>
        </w:rPr>
        <w:t>• His success at the Paris 2024 Olympics highlights his dedication to the sport and his ability to perform under pressure.</w:t>
      </w:r>
    </w:p>
    <w:p>
      <w:pPr>
        <w:spacing w:before="0"/>
      </w:pPr>
      <w:r>
        <w:rPr>
          <w:b w:val="0"/>
        </w:rPr>
        <w:t>• Shooting Federations and Support: The National Rifle Association of India (NRAI) oversees shooting sports in India, ensuring athletes receive proper training and resources.</w:t>
      </w:r>
    </w:p>
    <w:p>
      <w:pPr>
        <w:spacing w:before="0"/>
      </w:pPr>
      <w:r>
        <w:rPr>
          <w:b w:val="0"/>
        </w:rPr>
        <w:t>• Government programs like Target Olympic Podium Scheme (TOPS) and Khelo India provide financial and infrastructural support to athletes.</w:t>
      </w:r>
    </w:p>
    <w:p>
      <w:pPr>
        <w:spacing w:before="0"/>
      </w:pPr>
      <w:r>
        <w:rPr>
          <w:b w:val="0"/>
        </w:rPr>
        <w:t>• These initiatives have played a crucial role in enhancing India's performance at global shooting events.</w:t>
      </w:r>
    </w:p>
    <w:p>
      <w:pPr>
        <w:spacing w:before="0"/>
      </w:pPr>
      <w:r>
        <w:rPr>
          <w:b w:val="0"/>
        </w:rPr>
        <w:t>• Key Characteristics of Rifle Shooting: Requires precise body control and steady breathing to maintain focus and accuracy.</w:t>
      </w:r>
    </w:p>
    <w:p>
      <w:pPr>
        <w:spacing w:before="0"/>
      </w:pPr>
      <w:r>
        <w:rPr>
          <w:b w:val="0"/>
        </w:rPr>
        <w:t>• Modern rifles are equipped with advanced features like adjustable stocks and sophisticated sights for enhanced precision.</w:t>
      </w:r>
    </w:p>
    <w:p>
      <w:pPr>
        <w:spacing w:before="0"/>
      </w:pPr>
      <w:r>
        <w:rPr>
          <w:b w:val="0"/>
        </w:rPr>
        <w:t>• Shooting events are governed by the International Shooting Sport Federation (ISSF), which sets rules and standards for competitions.</w:t>
      </w:r>
    </w:p>
    <w:p>
      <w:pPr>
        <w:spacing w:before="0"/>
      </w:pPr>
      <w:r>
        <w:rPr>
          <w:b w:val="0"/>
        </w:rPr>
        <w:t>• Olympics and Indian Shooting: India's participation in shooting at the Olympics began in the 20th century, with notable improvements in recent decades.</w:t>
      </w:r>
    </w:p>
    <w:p>
      <w:pPr>
        <w:spacing w:before="0"/>
      </w:pPr>
      <w:r>
        <w:rPr>
          <w:b w:val="0"/>
        </w:rPr>
        <w:t>• Indian shooters have earned medals in both rifle and pistol categories, showcasing versatility.</w:t>
      </w:r>
    </w:p>
    <w:p>
      <w:pPr>
        <w:spacing w:before="0"/>
      </w:pPr>
      <w:r>
        <w:rPr>
          <w:b w:val="0"/>
        </w:rPr>
        <w:t>• The success of athletes like Swapnil Kusale highlights India's growing dominance in international shooting competitions.</w:t>
      </w:r>
    </w:p>
    <w:p>
      <w:pPr>
        <w:spacing w:before="0"/>
      </w:pPr>
      <w:r>
        <w:rPr>
          <w:b w:val="0"/>
        </w:rPr>
      </w:r>
    </w:p>
    <w:p>
      <w:pPr>
        <w:spacing w:after="100" w:line="360" w:lineRule="auto" w:before="0"/>
      </w:pPr>
      <w:r>
        <w:rPr>
          <w:b w:val="0"/>
        </w:rPr>
        <w:t>36. Consider the following statements: Statement 1. Qutub-ud-din Aibak established the Slave Dynasty after the death of Mohammad Ghori. Statement 2. The Delhi Sultanate began with the rule of Balban, one of the notable rulers of the Khalji dynasty.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Qutub-ud-din Aibak established the Slave Dynasty after the death of Mohammad Ghori. This statement is correct. Qutub-ud-din Aibak was a former slave of Muhammad Ghori, who later rose to power after Ghori's death in 1206.</w:t>
      </w:r>
    </w:p>
    <w:p>
      <w:pPr>
        <w:spacing w:before="0"/>
      </w:pPr>
      <w:r>
        <w:rPr>
          <w:b w:val="0"/>
        </w:rPr>
        <w:t>• He laid the foundation of the Slave Dynasty (also known as the Mamluk Dynasty), which was the first dynasty of the Delhi Sultanate.</w:t>
      </w:r>
    </w:p>
    <w:p>
      <w:pPr>
        <w:spacing w:before="0"/>
      </w:pPr>
      <w:r>
        <w:rPr>
          <w:b w:val="0"/>
        </w:rPr>
        <w:t>• He was known for his contribution to architecture, including the construction of the famous Qutub Minar in Delhi.</w:t>
      </w:r>
    </w:p>
    <w:p>
      <w:pPr>
        <w:spacing w:before="0"/>
      </w:pPr>
      <w:r>
        <w:rPr>
          <w:b w:val="0"/>
        </w:rPr>
        <w:t>• Statement 2: The Delhi Sultanate began with the rule of Balban, one of the notable rulers of the Khalji dynasty. This statement is incorrect. The Delhi Sultanate began with the Slave Dynasty and not the Khalji dynasty.</w:t>
      </w:r>
    </w:p>
    <w:p>
      <w:pPr>
        <w:spacing w:before="0"/>
      </w:pPr>
      <w:r>
        <w:rPr>
          <w:b w:val="0"/>
        </w:rPr>
        <w:t>• Ghiyasuddin Balban was indeed a notable ruler, but he belonged to the Slave Dynasty, not the Khalji Dynasty.</w:t>
      </w:r>
    </w:p>
    <w:p>
      <w:pPr>
        <w:spacing w:before="0"/>
      </w:pPr>
      <w:r>
        <w:rPr>
          <w:b w:val="0"/>
        </w:rPr>
        <w:t>• The Khalji Dynasty succeeded the Slave Dynasty and was established by Jalal-ud-din Khalji in 1290.</w:t>
      </w:r>
    </w:p>
    <w:p>
      <w:pPr>
        <w:spacing w:before="0"/>
      </w:pPr>
      <w:r>
        <w:rPr>
          <w:b w:val="0"/>
        </w:rPr>
        <w:t>• Thus, only Statement 1 is correct, making Option 1 the correct answer.</w:t>
      </w:r>
    </w:p>
    <w:p>
      <w:pPr>
        <w:spacing w:before="0"/>
      </w:pPr>
      <w:r>
        <w:rPr>
          <w:b w:val="0"/>
        </w:rPr>
        <w:t>• Qutub-ud-din Aibak: He was the founder of the Delhi Sultanate and the Slave Dynasty.</w:t>
      </w:r>
    </w:p>
    <w:p>
      <w:pPr>
        <w:spacing w:before="0"/>
      </w:pPr>
      <w:r>
        <w:rPr>
          <w:b w:val="0"/>
        </w:rPr>
        <w:t>• Aibak ruled from 1206 to 1210 and was succeeded by his son-in-law Iltutmish.</w:t>
      </w:r>
    </w:p>
    <w:p>
      <w:pPr>
        <w:spacing w:before="0"/>
      </w:pPr>
      <w:r>
        <w:rPr>
          <w:b w:val="0"/>
        </w:rPr>
        <w:t>• He is credited with initiating the construction of the Qutub Minar and building the Quwwat-ul-Islam Mosque.</w:t>
      </w:r>
    </w:p>
    <w:p>
      <w:pPr>
        <w:spacing w:before="0"/>
      </w:pPr>
      <w:r>
        <w:rPr>
          <w:b w:val="0"/>
        </w:rPr>
        <w:t>• Delhi Sultanate: The Delhi Sultanate was established in 1206 and lasted until 1526.</w:t>
      </w:r>
    </w:p>
    <w:p>
      <w:pPr>
        <w:spacing w:before="0"/>
      </w:pPr>
      <w:r>
        <w:rPr>
          <w:b w:val="0"/>
        </w:rPr>
        <w:t>• It comprised five dynasties: Slave (Mamluk), Khalji, Tughlaq, Sayyid, and Lodi.</w:t>
      </w:r>
    </w:p>
    <w:p>
      <w:pPr>
        <w:spacing w:before="0"/>
      </w:pPr>
      <w:r>
        <w:rPr>
          <w:b w:val="0"/>
        </w:rPr>
        <w:t>• Each dynasty contributed to the political, cultural, and architectural development of the Indian subcontinent.</w:t>
      </w:r>
    </w:p>
    <w:p>
      <w:pPr>
        <w:spacing w:before="0"/>
      </w:pPr>
      <w:r>
        <w:rPr>
          <w:b w:val="0"/>
        </w:rPr>
        <w:t>• Khalji Dynasty: The Khalji Dynasty began in 1290 with Jalal-ud-din Khalji.</w:t>
      </w:r>
    </w:p>
    <w:p>
      <w:pPr>
        <w:spacing w:before="0"/>
      </w:pPr>
      <w:r>
        <w:rPr>
          <w:b w:val="0"/>
        </w:rPr>
        <w:t>• It is known for its expansionist policies under rulers like Alauddin Khalji.</w:t>
      </w:r>
    </w:p>
    <w:p>
      <w:pPr>
        <w:spacing w:before="0"/>
      </w:pPr>
      <w:r>
        <w:rPr>
          <w:b w:val="0"/>
        </w:rPr>
        <w:t>• Alauddin Khalji is famous for his successful military campaigns and administrative reforms.</w:t>
      </w:r>
    </w:p>
    <w:p>
      <w:pPr>
        <w:spacing w:before="0"/>
      </w:pPr>
      <w:r>
        <w:rPr>
          <w:b w:val="0"/>
        </w:rPr>
        <w:t>• Ghiyasuddin Balban: Balban was a prominent ruler of the Slave Dynasty and reigned from 1266 to 1287.</w:t>
      </w:r>
    </w:p>
    <w:p>
      <w:pPr>
        <w:spacing w:before="0"/>
      </w:pPr>
      <w:r>
        <w:rPr>
          <w:b w:val="0"/>
        </w:rPr>
        <w:t>• He is known for consolidating the Sultanate, strengthening the administration, and promoting the concept of divine kingship.</w:t>
      </w:r>
    </w:p>
    <w:p>
      <w:pPr>
        <w:spacing w:before="0"/>
      </w:pPr>
      <w:r>
        <w:rPr>
          <w:b w:val="0"/>
        </w:rPr>
        <w:t>• Balban introduced the Persian court practices of sijda (prostration) and paibos (kissing of feet) to emphasize the authority of the Sultan.</w:t>
      </w:r>
    </w:p>
    <w:p>
      <w:pPr>
        <w:spacing w:before="0"/>
      </w:pPr>
      <w:r>
        <w:rPr>
          <w:b w:val="0"/>
        </w:rPr>
        <w:t>• The Slave Dynasty is also referred to as the Mamluk Dynasty, as its rulers were initially slaves who rose to power.</w:t>
      </w:r>
    </w:p>
    <w:p>
      <w:pPr>
        <w:spacing w:before="0"/>
      </w:pPr>
      <w:r>
        <w:rPr>
          <w:b w:val="0"/>
        </w:rPr>
        <w:t>• The Delhi Sultanate was known for its architectural contributions, including the construction of mosques, forts, and minarets.</w:t>
      </w:r>
    </w:p>
    <w:p>
      <w:pPr>
        <w:spacing w:before="0"/>
      </w:pPr>
      <w:r>
        <w:rPr>
          <w:b w:val="0"/>
        </w:rPr>
        <w:t>• The Khalji and Tughlaq dynasties played a significant role in expanding the Sultanate's territorial boundaries.</w:t>
      </w:r>
    </w:p>
    <w:p>
      <w:pPr>
        <w:spacing w:before="0"/>
      </w:pPr>
      <w:r>
        <w:rPr>
          <w:b w:val="0"/>
        </w:rPr>
        <w:t>• The Sultanate's rulers introduced administrative reforms and promoted Persian culture in India.</w:t>
      </w:r>
    </w:p>
    <w:p>
      <w:pPr>
        <w:spacing w:before="0"/>
      </w:pPr>
      <w:r>
        <w:rPr>
          <w:b w:val="0"/>
        </w:rPr>
      </w:r>
    </w:p>
    <w:p>
      <w:pPr>
        <w:spacing w:after="100" w:line="360" w:lineRule="auto" w:before="0"/>
      </w:pPr>
      <w:r>
        <w:rPr>
          <w:b w:val="0"/>
        </w:rPr>
        <w:t>37. Fill in the blank: The Factory Act 1881 primarily regulated ____.</w:t>
      </w:r>
    </w:p>
    <w:p>
      <w:pPr>
        <w:spacing w:before="0"/>
      </w:pPr>
      <w:r>
        <w:rPr>
          <w:b w:val="0"/>
        </w:rPr>
      </w:r>
    </w:p>
    <w:p>
      <w:pPr>
        <w:spacing w:after="100" w:before="0"/>
      </w:pPr>
      <w:r>
        <w:rPr>
          <w:b w:val="0"/>
        </w:rPr>
        <w:t>A. working hours of women and children</w:t>
      </w:r>
    </w:p>
    <w:p>
      <w:pPr>
        <w:spacing w:after="100" w:before="0"/>
      </w:pPr>
      <w:r>
        <w:rPr>
          <w:b w:val="0"/>
        </w:rPr>
        <w:t>B. industrial pollution and working conditions</w:t>
      </w:r>
    </w:p>
    <w:p>
      <w:pPr>
        <w:spacing w:after="100" w:before="0"/>
      </w:pPr>
      <w:r>
        <w:rPr>
          <w:b w:val="0"/>
        </w:rPr>
        <w:t>C. night shifts hours for men only</w:t>
      </w:r>
    </w:p>
    <w:p>
      <w:pPr>
        <w:spacing w:after="100" w:before="0"/>
      </w:pPr>
      <w:r>
        <w:rPr>
          <w:b w:val="0"/>
        </w:rPr>
        <w:t>D. minimum wage for women and children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working hours of women and children. Key Points Additional Information Important Points</w:t>
      </w:r>
    </w:p>
    <w:p>
      <w:pPr>
        <w:spacing w:before="0"/>
      </w:pPr>
      <w:r>
        <w:rPr>
          <w:b w:val="0"/>
        </w:rPr>
        <w:t>• The Factory Act of 1881 was introduced during British rule in India to regulate working conditions in factories, particularly focusing on the working hours of women and children.</w:t>
      </w:r>
    </w:p>
    <w:p>
      <w:pPr>
        <w:spacing w:before="0"/>
      </w:pPr>
      <w:r>
        <w:rPr>
          <w:b w:val="0"/>
        </w:rPr>
        <w:t>• The Act limited the number of working hours for children under the age of 12 to 9 hours per day, aiming to prevent exploitation and ensure their welfare.</w:t>
      </w:r>
    </w:p>
    <w:p>
      <w:pPr>
        <w:spacing w:before="0"/>
      </w:pPr>
      <w:r>
        <w:rPr>
          <w:b w:val="0"/>
        </w:rPr>
        <w:t>• It also mandated that children working in factories were to receive four holidays in a month and adequate rest intervals during work hours.</w:t>
      </w:r>
    </w:p>
    <w:p>
      <w:pPr>
        <w:spacing w:before="0"/>
      </w:pPr>
      <w:r>
        <w:rPr>
          <w:b w:val="0"/>
        </w:rPr>
        <w:t>• For women, the Act aimed to regulate working hours to ensure they were not subjected to long or harsh working hours, which could negatively impact their health and family responsibilities.</w:t>
      </w:r>
    </w:p>
    <w:p>
      <w:pPr>
        <w:spacing w:before="0"/>
      </w:pPr>
      <w:r>
        <w:rPr>
          <w:b w:val="0"/>
        </w:rPr>
        <w:t>• The Factory Act of 1881 was significant because it marked the beginning of legislative efforts to regulate labor conditions in India, paving the way for future labor reforms.</w:t>
      </w:r>
    </w:p>
    <w:p>
      <w:pPr>
        <w:spacing w:before="0"/>
      </w:pPr>
      <w:r>
        <w:rPr>
          <w:b w:val="0"/>
        </w:rPr>
        <w:t>• Important Provisions of Factory Act 1881: The Act was introduced by the British government as a response to social reform efforts aimed at improving labor conditions.</w:t>
      </w:r>
    </w:p>
    <w:p>
      <w:pPr>
        <w:spacing w:before="0"/>
      </w:pPr>
      <w:r>
        <w:rPr>
          <w:b w:val="0"/>
        </w:rPr>
        <w:t>• It was applicable to factories employing 100 or more workers, focusing on industries where exploitation of labor was rampant.</w:t>
      </w:r>
    </w:p>
    <w:p>
      <w:pPr>
        <w:spacing w:before="0"/>
      </w:pPr>
      <w:r>
        <w:rPr>
          <w:b w:val="0"/>
        </w:rPr>
        <w:t>• The Act mandated the provision of ventilation, lighting, and sanitary conditions in factories to improve worker health.</w:t>
      </w:r>
    </w:p>
    <w:p>
      <w:pPr>
        <w:spacing w:before="0"/>
      </w:pPr>
      <w:r>
        <w:rPr>
          <w:b w:val="0"/>
        </w:rPr>
        <w:t>• It required factory owners to maintain records of child workers to ensure compliance with age and working hour restrictions.</w:t>
      </w:r>
    </w:p>
    <w:p>
      <w:pPr>
        <w:spacing w:before="0"/>
      </w:pPr>
      <w:r>
        <w:rPr>
          <w:b w:val="0"/>
        </w:rPr>
        <w:t>• Subsequent Developments: The Factory Act of 1891 further enhanced the provisions of the 1881 Act by reducing working hours for children and introducing restrictions on night work for women.</w:t>
      </w:r>
    </w:p>
    <w:p>
      <w:pPr>
        <w:spacing w:before="0"/>
      </w:pPr>
      <w:r>
        <w:rPr>
          <w:b w:val="0"/>
        </w:rPr>
        <w:t>• Later, the Indian Factories Act of 1948 replaced earlier legislations and introduced comprehensive measures for labor welfare, including safety, working conditions, and health regulations.</w:t>
      </w:r>
    </w:p>
    <w:p>
      <w:pPr>
        <w:spacing w:before="0"/>
      </w:pPr>
      <w:r>
        <w:rPr>
          <w:b w:val="0"/>
        </w:rPr>
        <w:t>• Impact on Labor Welfare: The Factory Act of 1881 was the first step toward improving labor conditions in India, though its scope was limited to specific industries and regions.</w:t>
      </w:r>
    </w:p>
    <w:p>
      <w:pPr>
        <w:spacing w:before="0"/>
      </w:pPr>
      <w:r>
        <w:rPr>
          <w:b w:val="0"/>
        </w:rPr>
        <w:t>• It raised awareness of the need for labor laws in India and led to increased focus on worker rights and welfare in subsequent decades.</w:t>
      </w:r>
    </w:p>
    <w:p>
      <w:pPr>
        <w:spacing w:before="0"/>
      </w:pPr>
      <w:r>
        <w:rPr>
          <w:b w:val="0"/>
        </w:rPr>
        <w:t>• Similar Laws in Other Countries: In England, the Factory Acts of the 19th century aimed to improve working conditions, especially for women and children, setting an example for India.</w:t>
      </w:r>
    </w:p>
    <w:p>
      <w:pPr>
        <w:spacing w:before="0"/>
      </w:pPr>
      <w:r>
        <w:rPr>
          <w:b w:val="0"/>
        </w:rPr>
        <w:t>• Other countries, such as the United States, also passed labor laws during the Industrial Revolution to regulate working hours and ensure safety in factories.</w:t>
      </w:r>
    </w:p>
    <w:p>
      <w:pPr>
        <w:spacing w:before="0"/>
      </w:pPr>
      <w:r>
        <w:rPr>
          <w:b w:val="0"/>
        </w:rPr>
        <w:t>• Historical Context: The Factory Act of 1881 was introduced during the tenure of Lord Ripon, who is known for his reform-oriented policies in India.</w:t>
      </w:r>
    </w:p>
    <w:p>
      <w:pPr>
        <w:spacing w:before="0"/>
      </w:pPr>
      <w:r>
        <w:rPr>
          <w:b w:val="0"/>
        </w:rPr>
        <w:t>• Age Restrictions: The Act defined a child worker as someone under the age of 12 years, marking an early attempt to regulate child labor.</w:t>
      </w:r>
    </w:p>
    <w:p>
      <w:pPr>
        <w:spacing w:before="0"/>
      </w:pPr>
      <w:r>
        <w:rPr>
          <w:b w:val="0"/>
        </w:rPr>
        <w:t>• Industrial Revolution Influence: The Act was inspired by similar labor laws enacted in Britain during the Industrial Revolution.</w:t>
      </w:r>
    </w:p>
    <w:p>
      <w:pPr>
        <w:spacing w:before="0"/>
      </w:pPr>
      <w:r>
        <w:rPr>
          <w:b w:val="0"/>
        </w:rPr>
        <w:t>• Social Impact: While the Act was limited in scope, it marked an important step toward addressing labor exploitation and improving working conditions in colonial India.</w:t>
      </w:r>
    </w:p>
    <w:p>
      <w:pPr>
        <w:spacing w:before="0"/>
      </w:pPr>
      <w:r>
        <w:rPr>
          <w:b w:val="0"/>
        </w:rPr>
      </w:r>
    </w:p>
    <w:p>
      <w:pPr>
        <w:spacing w:after="100" w:line="360" w:lineRule="auto" w:before="0"/>
      </w:pPr>
      <w:r>
        <w:rPr>
          <w:b w:val="0"/>
        </w:rPr>
        <w:t>38. Consider the following statements about the book 'India on Our Minds': 1) The book offers an insightful analysis of India's economic growth and social challenges. 2) It is a fictional novel about India's freedom struggle.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The book "India on Our Minds" offers an insightful analysis of India's economic growth and social challenges. This statement is correct as the book focuses on examining India's advancements in economic sectors and the hurdles faced in addressing socio-economic disparities. It provides a detailed and analytical overview of India's transformation in various domains. Hence, statement 1 is correct.</w:t>
      </w:r>
    </w:p>
    <w:p>
      <w:pPr>
        <w:spacing w:before="0"/>
      </w:pPr>
      <w:r>
        <w:rPr>
          <w:b w:val="0"/>
        </w:rPr>
        <w:t>• Statement 2: The book is a fictional novel about India's freedom struggle. This statement is incorrect as "India on Our Minds" is a non-fictional work that delves into India's contemporary socio-economic landscape rather than being a historical or fictional account of the freedom struggle. Hence, statement 2 is incorrect.</w:t>
      </w:r>
    </w:p>
    <w:p>
      <w:pPr>
        <w:spacing w:before="0"/>
      </w:pPr>
      <w:r>
        <w:rPr>
          <w:b w:val="0"/>
        </w:rPr>
        <w:t>• Given the nature of the book and its analytical insights, it is evident that it is not a fictional novel. It is recognized for its contribution to understanding India's growth trajectory and challenges.</w:t>
      </w:r>
    </w:p>
    <w:p>
      <w:pPr>
        <w:spacing w:before="0"/>
      </w:pPr>
      <w:r>
        <w:rPr>
          <w:b w:val="0"/>
        </w:rPr>
        <w:t>• The book is an important resource for individuals interested in India's current status in global economics and its socio-political challenges. It provides a platform for critical analysis and debate regarding India's progress and future potential.</w:t>
      </w:r>
    </w:p>
    <w:p>
      <w:pPr>
        <w:spacing w:before="0"/>
      </w:pPr>
      <w:r>
        <w:rPr>
          <w:b w:val="0"/>
        </w:rPr>
        <w:t>• Hence, the correct answer is "Only statement 1 is correct."</w:t>
      </w:r>
    </w:p>
    <w:p>
      <w:pPr>
        <w:spacing w:before="0"/>
      </w:pPr>
      <w:r>
        <w:rPr>
          <w:b w:val="0"/>
        </w:rPr>
        <w:t>• Focus of "India on Our Minds": The book examines India's economic growth in the context of global markets and its role as a key player in the global economy.</w:t>
      </w:r>
    </w:p>
    <w:p>
      <w:pPr>
        <w:spacing w:before="0"/>
      </w:pPr>
      <w:r>
        <w:rPr>
          <w:b w:val="0"/>
        </w:rPr>
        <w:t>• It provides an analysis of social challenges such as poverty, inequality, and access to education and healthcare.</w:t>
      </w:r>
    </w:p>
    <w:p>
      <w:pPr>
        <w:spacing w:before="0"/>
      </w:pPr>
      <w:r>
        <w:rPr>
          <w:b w:val="0"/>
        </w:rPr>
        <w:t>• It discusses the implications of India's policies and reforms on its citizens and on the global stage.</w:t>
      </w:r>
    </w:p>
    <w:p>
      <w:pPr>
        <w:spacing w:before="0"/>
      </w:pPr>
      <w:r>
        <w:rPr>
          <w:b w:val="0"/>
        </w:rPr>
        <w:t>• India's Economic Growth: India has emerged as the world's fifth-largest economy in terms of nominal GDP and third-largest by purchasing power parity (PPP).</w:t>
      </w:r>
    </w:p>
    <w:p>
      <w:pPr>
        <w:spacing w:before="0"/>
      </w:pPr>
      <w:r>
        <w:rPr>
          <w:b w:val="0"/>
        </w:rPr>
        <w:t>• The country has seen significant growth in sectors such as technology, manufacturing, and services.</w:t>
      </w:r>
    </w:p>
    <w:p>
      <w:pPr>
        <w:spacing w:before="0"/>
      </w:pPr>
      <w:r>
        <w:rPr>
          <w:b w:val="0"/>
        </w:rPr>
        <w:t>• Despite this growth, challenges such as income inequality and rural-urban disparities persist.</w:t>
      </w:r>
    </w:p>
    <w:p>
      <w:pPr>
        <w:spacing w:before="0"/>
      </w:pPr>
      <w:r>
        <w:rPr>
          <w:b w:val="0"/>
        </w:rPr>
        <w:t>• Social Challenges in India: India faces challenges in providing universal access to quality education and healthcare.</w:t>
      </w:r>
    </w:p>
    <w:p>
      <w:pPr>
        <w:spacing w:before="0"/>
      </w:pPr>
      <w:r>
        <w:rPr>
          <w:b w:val="0"/>
        </w:rPr>
        <w:t>• Issues such as gender inequality and lack of infrastructure in rural areas affect development.</w:t>
      </w:r>
    </w:p>
    <w:p>
      <w:pPr>
        <w:spacing w:before="0"/>
      </w:pPr>
      <w:r>
        <w:rPr>
          <w:b w:val="0"/>
        </w:rPr>
        <w:t>• Efforts such as the National Education Policy (NEP) 2020 and Ayushman Bharat aim to address these challenges.</w:t>
      </w:r>
    </w:p>
    <w:p>
      <w:pPr>
        <w:spacing w:before="0"/>
      </w:pPr>
      <w:r>
        <w:rPr>
          <w:b w:val="0"/>
        </w:rPr>
        <w:t>• Importance of Non-fictional Analysis: Non-fictional works like "India on Our Minds" provide a factual and analytical perspective on contemporary issues.</w:t>
      </w:r>
    </w:p>
    <w:p>
      <w:pPr>
        <w:spacing w:before="0"/>
      </w:pPr>
      <w:r>
        <w:rPr>
          <w:b w:val="0"/>
        </w:rPr>
        <w:t>• They serve as valuable resources for policymakers, researchers, and students interested in India's socio-economic landscape.</w:t>
      </w:r>
    </w:p>
    <w:p>
      <w:pPr>
        <w:spacing w:before="0"/>
      </w:pPr>
      <w:r>
        <w:rPr>
          <w:b w:val="0"/>
        </w:rPr>
        <w:t>• Other Books on India's Socio-economic Landscape: "India After Gandhi" by Ramachandra Guha: Covers India's political history and socio-economic developments after independence.</w:t>
      </w:r>
    </w:p>
    <w:p>
      <w:pPr>
        <w:spacing w:before="0"/>
      </w:pPr>
      <w:r>
        <w:rPr>
          <w:b w:val="0"/>
        </w:rPr>
        <w:t>• "The Invention of India" by Shashi Tharoor: Explores India's history, culture, and contributions to the global stage.</w:t>
      </w:r>
    </w:p>
    <w:p>
      <w:pPr>
        <w:spacing w:before="0"/>
      </w:pPr>
      <w:r>
        <w:rPr>
          <w:b w:val="0"/>
        </w:rPr>
        <w:t>• "Why Nations Fail" by Daron Acemoglu and James Robinson: Includes references to India's development challenges in the context of global economic history.</w:t>
      </w:r>
    </w:p>
    <w:p>
      <w:pPr>
        <w:spacing w:before="0"/>
      </w:pPr>
      <w:r>
        <w:rPr>
          <w:b w:val="0"/>
        </w:rPr>
        <w:t>• Key Reports and Indices: Human Development Index (HDI): India ranked 132nd in the 2022 report, highlighting areas for improvement in education, health, and income.</w:t>
      </w:r>
    </w:p>
    <w:p>
      <w:pPr>
        <w:spacing w:before="0"/>
      </w:pPr>
      <w:r>
        <w:rPr>
          <w:b w:val="0"/>
        </w:rPr>
        <w:t>• Global Hunger Index (GHI): India's ranking reflects ongoing challenges in eradicating hunger and malnutrition.</w:t>
      </w:r>
    </w:p>
    <w:p>
      <w:pPr>
        <w:spacing w:before="0"/>
      </w:pPr>
      <w:r>
        <w:rPr>
          <w:b w:val="0"/>
        </w:rPr>
        <w:t>• Ease of Doing Business Report: India has made significant progress, ranking 63rd in the 2020 report, up from 142nd in 2014.</w:t>
      </w:r>
    </w:p>
    <w:p>
      <w:pPr>
        <w:spacing w:before="0"/>
      </w:pPr>
      <w:r>
        <w:rPr>
          <w:b w:val="0"/>
        </w:rPr>
      </w:r>
    </w:p>
    <w:p>
      <w:pPr>
        <w:spacing w:after="100" w:line="360" w:lineRule="auto" w:before="0"/>
      </w:pPr>
      <w:r>
        <w:rPr>
          <w:b w:val="0"/>
        </w:rPr>
        <w:t>39. Read the following Assertion (A) and Reason (R) carefully and choose the correct option: Assertion (A): The retreating monsoon winds are associated with dry weather and clear skies in northern India. Reason (R): During the retreating monsoon, the low-pressure area over the northern plains is replaced by a high-pressure system.</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retreating monsoon winds are associated with dry weather and clear skies in northern India. This statement is correct. During the retreating monsoon phase (typically from October to November), the southwest monsoon winds withdraw from the Indian subcontinent.</w:t>
      </w:r>
    </w:p>
    <w:p>
      <w:pPr>
        <w:spacing w:before="0"/>
      </w:pPr>
      <w:r>
        <w:rPr>
          <w:b w:val="0"/>
        </w:rPr>
        <w:t>• As the moist monsoon winds retreat, they no longer bring rainfall to northern India, leading to clear skies and dry weather conditions.</w:t>
      </w:r>
    </w:p>
    <w:p>
      <w:pPr>
        <w:spacing w:before="0"/>
      </w:pPr>
      <w:r>
        <w:rPr>
          <w:b w:val="0"/>
        </w:rPr>
        <w:t>• Reason (R): During the retreating monsoon, the low-pressure area over the northern plains is replaced by a high-pressure system. This statement is also correct. As the monsoon withdraws, the low-pressure system that dominated during the rainy season dissipates, and a high-pressure system takes its place.</w:t>
      </w:r>
    </w:p>
    <w:p>
      <w:pPr>
        <w:spacing w:before="0"/>
      </w:pPr>
      <w:r>
        <w:rPr>
          <w:b w:val="0"/>
        </w:rPr>
        <w:t>• The high-pressure system results in subsidence of air, which suppresses cloud formation, causing clear skies and dry conditions.</w:t>
      </w:r>
    </w:p>
    <w:p>
      <w:pPr>
        <w:spacing w:before="0"/>
      </w:pPr>
      <w:r>
        <w:rPr>
          <w:b w:val="0"/>
        </w:rPr>
        <w:t>• Explanation: The Reason (R) correctly explains the Assertion (A). The retreating monsoon is characterized by the withdrawal of moist winds and the establishment of high-pressure systems in northern India, resulting in clear skies and dry weather.</w:t>
      </w:r>
    </w:p>
    <w:p>
      <w:pPr>
        <w:spacing w:before="0"/>
      </w:pPr>
      <w:r>
        <w:rPr>
          <w:b w:val="0"/>
        </w:rPr>
        <w:t>• This phenomenon marks the transition from the monsoon season to the winter season in India.</w:t>
      </w:r>
    </w:p>
    <w:p>
      <w:pPr>
        <w:spacing w:before="0"/>
      </w:pPr>
      <w:r>
        <w:rPr>
          <w:b w:val="0"/>
        </w:rPr>
        <w:t>• Retreating Monsoon: The retreating monsoon occurs during October and November, marking the transition from the rainy season to winter in India.</w:t>
      </w:r>
    </w:p>
    <w:p>
      <w:pPr>
        <w:spacing w:before="0"/>
      </w:pPr>
      <w:r>
        <w:rPr>
          <w:b w:val="0"/>
        </w:rPr>
        <w:t>• It is characterized by the withdrawal of the southwest monsoon winds and the establishment of dry, northeast trade winds.</w:t>
      </w:r>
    </w:p>
    <w:p>
      <w:pPr>
        <w:spacing w:before="0"/>
      </w:pPr>
      <w:r>
        <w:rPr>
          <w:b w:val="0"/>
        </w:rPr>
        <w:t>• The retreating monsoon is most prominent in regions like North India, the Western Ghats, and Tamil Nadu, where it often brings light showers.</w:t>
      </w:r>
    </w:p>
    <w:p>
      <w:pPr>
        <w:spacing w:before="0"/>
      </w:pPr>
      <w:r>
        <w:rPr>
          <w:b w:val="0"/>
        </w:rPr>
        <w:t>• High-Pressure Systems: A high-pressure system forms when air converges aloft and descends, causing subsidence (downward movement of air).</w:t>
      </w:r>
    </w:p>
    <w:p>
      <w:pPr>
        <w:spacing w:before="0"/>
      </w:pPr>
      <w:r>
        <w:rPr>
          <w:b w:val="0"/>
        </w:rPr>
        <w:t>• This results in clear skies, low humidity, and dry weather, typical of post-monsoon conditions in northern India.</w:t>
      </w:r>
    </w:p>
    <w:p>
      <w:pPr>
        <w:spacing w:before="0"/>
      </w:pPr>
      <w:r>
        <w:rPr>
          <w:b w:val="0"/>
        </w:rPr>
        <w:t>• Impact on Tamil Nadu: While northern India experiences dry weather during the retreating monsoon, Tamil Nadu receives significant rainfall due to the northeast monsoon winds.</w:t>
      </w:r>
    </w:p>
    <w:p>
      <w:pPr>
        <w:spacing w:before="0"/>
      </w:pPr>
      <w:r>
        <w:rPr>
          <w:b w:val="0"/>
        </w:rPr>
        <w:t>• This phenomenon is known as the northeast monsoon season, which is crucial for agricultural activities in Tamil Nadu.</w:t>
      </w:r>
    </w:p>
    <w:p>
      <w:pPr>
        <w:spacing w:before="0"/>
      </w:pPr>
      <w:r>
        <w:rPr>
          <w:b w:val="0"/>
        </w:rPr>
        <w:t>• Climatological Significance: The retreating monsoon period is critical for the onset of the Rabi crop season in India, as the dry weather provides favorable conditions for sowing.</w:t>
      </w:r>
    </w:p>
    <w:p>
      <w:pPr>
        <w:spacing w:before="0"/>
      </w:pPr>
      <w:r>
        <w:rPr>
          <w:b w:val="0"/>
        </w:rPr>
        <w:t>• This period also marks the beginning of a reduction in humidity and a gradual drop in temperatures in northern India.</w:t>
      </w:r>
    </w:p>
    <w:p>
      <w:pPr>
        <w:spacing w:before="0"/>
      </w:pPr>
      <w:r>
        <w:rPr>
          <w:b w:val="0"/>
        </w:rPr>
        <w:t>• Weather Patterns: The retreating monsoon is marked by clear skies, reduced rainfall, and cooler nights, especially in northern and central India.</w:t>
      </w:r>
    </w:p>
    <w:p>
      <w:pPr>
        <w:spacing w:before="0"/>
      </w:pPr>
      <w:r>
        <w:rPr>
          <w:b w:val="0"/>
        </w:rPr>
        <w:t>• Seasonal Transition: This phase represents a transition from the wet monsoon season to the dry winter season, with significant changes in wind patterns and atmospheric pressure.</w:t>
      </w:r>
    </w:p>
    <w:p>
      <w:pPr>
        <w:spacing w:before="0"/>
      </w:pPr>
      <w:r>
        <w:rPr>
          <w:b w:val="0"/>
        </w:rPr>
        <w:t>• Regional Variations: While northern and central India experience dry weather, southern states like Tamil Nadu benefit from the northeast monsoon, which brings rainfall.</w:t>
      </w:r>
    </w:p>
    <w:p>
      <w:pPr>
        <w:spacing w:before="0"/>
      </w:pPr>
      <w:r>
        <w:rPr>
          <w:b w:val="0"/>
        </w:rPr>
        <w:t>• Temperature Changes: The retreating monsoon is often accompanied by a drop in night temperatures, leading to a cooler climate in many regions.</w:t>
      </w:r>
    </w:p>
    <w:p>
      <w:pPr>
        <w:spacing w:before="0"/>
      </w:pPr>
      <w:r>
        <w:rPr>
          <w:b w:val="0"/>
        </w:rPr>
      </w:r>
    </w:p>
    <w:p>
      <w:pPr>
        <w:spacing w:after="100" w:line="360" w:lineRule="auto" w:before="0"/>
      </w:pPr>
      <w:r>
        <w:rPr>
          <w:b w:val="0"/>
        </w:rPr>
        <w:t>40. Fill in the blanks: A Bill that "imposes a new tax" is categorised at the Centre as a ______ Bill.</w:t>
      </w:r>
    </w:p>
    <w:p>
      <w:pPr>
        <w:spacing w:before="0"/>
      </w:pPr>
      <w:r>
        <w:rPr>
          <w:b w:val="0"/>
        </w:rPr>
      </w:r>
    </w:p>
    <w:p>
      <w:pPr>
        <w:spacing w:after="100" w:before="0"/>
      </w:pPr>
      <w:r>
        <w:rPr>
          <w:b w:val="0"/>
        </w:rPr>
        <w:t>A. Money</w:t>
      </w:r>
    </w:p>
    <w:p>
      <w:pPr>
        <w:spacing w:after="100" w:before="0"/>
      </w:pPr>
      <w:r>
        <w:rPr>
          <w:b w:val="0"/>
        </w:rPr>
        <w:t>B. Ordinary</w:t>
      </w:r>
    </w:p>
    <w:p>
      <w:pPr>
        <w:spacing w:after="100" w:before="0"/>
      </w:pPr>
      <w:r>
        <w:rPr>
          <w:b w:val="0"/>
        </w:rPr>
        <w:t>C. Private</w:t>
      </w:r>
    </w:p>
    <w:p>
      <w:pPr>
        <w:spacing w:after="100" w:before="0"/>
      </w:pPr>
      <w:r>
        <w:rPr>
          <w:b w:val="0"/>
        </w:rPr>
        <w:t>D. Constitutional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Money Bill. Key Points Additional Information Important Points</w:t>
      </w:r>
    </w:p>
    <w:p>
      <w:pPr>
        <w:spacing w:before="0"/>
      </w:pPr>
      <w:r>
        <w:rPr>
          <w:b w:val="0"/>
        </w:rPr>
        <w:t>• A Money Bill is a type of bill in the Indian Parliament that exclusively deals with matters specified in Article 110 of the Constitution of India.</w:t>
      </w:r>
    </w:p>
    <w:p>
      <w:pPr>
        <w:spacing w:before="0"/>
      </w:pPr>
      <w:r>
        <w:rPr>
          <w:b w:val="0"/>
        </w:rPr>
        <w:t>• It includes provisions for the imposition, abolition, remission, alteration, or regulation of any tax or revenue collection.</w:t>
      </w:r>
    </w:p>
    <w:p>
      <w:pPr>
        <w:spacing w:before="0"/>
      </w:pPr>
      <w:r>
        <w:rPr>
          <w:b w:val="0"/>
        </w:rPr>
        <w:t>• Under Article 110, a bill is classified as a Money Bill if it deals with: The imposition or abolition of taxes.</w:t>
      </w:r>
    </w:p>
    <w:p>
      <w:pPr>
        <w:spacing w:before="0"/>
      </w:pPr>
      <w:r>
        <w:rPr>
          <w:b w:val="0"/>
        </w:rPr>
        <w:t>• The custody and withdrawal of money from the Consolidated Fund of India or the Contingency Fund of India.</w:t>
      </w:r>
    </w:p>
    <w:p>
      <w:pPr>
        <w:spacing w:before="0"/>
      </w:pPr>
      <w:r>
        <w:rPr>
          <w:b w:val="0"/>
        </w:rPr>
        <w:t>• The appropriation of money out of the Consolidated Fund.</w:t>
      </w:r>
    </w:p>
    <w:p>
      <w:pPr>
        <w:spacing w:before="0"/>
      </w:pPr>
      <w:r>
        <w:rPr>
          <w:b w:val="0"/>
        </w:rPr>
        <w:t>• A Money Bill can only be introduced in the Lok Sabha, not in the Rajya Sabha.</w:t>
      </w:r>
    </w:p>
    <w:p>
      <w:pPr>
        <w:spacing w:before="0"/>
      </w:pPr>
      <w:r>
        <w:rPr>
          <w:b w:val="0"/>
        </w:rPr>
        <w:t>• After being passed by the Lok Sabha, the Rajya Sabha can only suggest amendments, which the Lok Sabha may accept or reject. The Rajya Sabha cannot reject or amend a Money Bill without the concurrence of the Lok Sabha.</w:t>
      </w:r>
    </w:p>
    <w:p>
      <w:pPr>
        <w:spacing w:before="0"/>
      </w:pPr>
      <w:r>
        <w:rPr>
          <w:b w:val="0"/>
        </w:rPr>
        <w:t>• Ordinary Bill: An Ordinary Bill is a regular bill that deals with any matter other than financial matters specified under Article 110.</w:t>
      </w:r>
    </w:p>
    <w:p>
      <w:pPr>
        <w:spacing w:before="0"/>
      </w:pPr>
      <w:r>
        <w:rPr>
          <w:b w:val="0"/>
        </w:rPr>
        <w:t>• It can be introduced in either the Lok Sabha or the Rajya Sabha.</w:t>
      </w:r>
    </w:p>
    <w:p>
      <w:pPr>
        <w:spacing w:before="0"/>
      </w:pPr>
      <w:r>
        <w:rPr>
          <w:b w:val="0"/>
        </w:rPr>
        <w:t>• It requires the approval of both houses and has no special financial provisions.</w:t>
      </w:r>
    </w:p>
    <w:p>
      <w:pPr>
        <w:spacing w:before="0"/>
      </w:pPr>
      <w:r>
        <w:rPr>
          <w:b w:val="0"/>
        </w:rPr>
        <w:t>• Private Bill: A Private Bill is introduced by a private member (a Member of Parliament who is not a minister).</w:t>
      </w:r>
    </w:p>
    <w:p>
      <w:pPr>
        <w:spacing w:before="0"/>
      </w:pPr>
      <w:r>
        <w:rPr>
          <w:b w:val="0"/>
        </w:rPr>
        <w:t>• It deals with public interest issues but is rarely passed in the Indian Parliament.</w:t>
      </w:r>
    </w:p>
    <w:p>
      <w:pPr>
        <w:spacing w:before="0"/>
      </w:pPr>
      <w:r>
        <w:rPr>
          <w:b w:val="0"/>
        </w:rPr>
        <w:t>• Constitutional Amendment Bill: It is introduced to amend the provisions of the Constitution of India under Article 368.</w:t>
      </w:r>
    </w:p>
    <w:p>
      <w:pPr>
        <w:spacing w:before="0"/>
      </w:pPr>
      <w:r>
        <w:rPr>
          <w:b w:val="0"/>
        </w:rPr>
        <w:t>• It requires a special majority in both houses of Parliament and, in some cases, the ratification of half of the state legislatures.</w:t>
      </w:r>
    </w:p>
    <w:p>
      <w:pPr>
        <w:spacing w:before="0"/>
      </w:pPr>
      <w:r>
        <w:rPr>
          <w:b w:val="0"/>
        </w:rPr>
        <w:t>• Procedure for a Money Bill: The Speaker of the Lok Sabha decides whether a bill is a Money Bill or not, and the decision is final.</w:t>
      </w:r>
    </w:p>
    <w:p>
      <w:pPr>
        <w:spacing w:before="0"/>
      </w:pPr>
      <w:r>
        <w:rPr>
          <w:b w:val="0"/>
        </w:rPr>
        <w:t>• After passage in the Lok Sabha, the Money Bill is sent to the Rajya Sabha, which must return it within 14 days.</w:t>
      </w:r>
    </w:p>
    <w:p>
      <w:pPr>
        <w:spacing w:before="0"/>
      </w:pPr>
      <w:r>
        <w:rPr>
          <w:b w:val="0"/>
        </w:rPr>
        <w:t>• If the Rajya Sabha fails to return the bill within 14 days, it is deemed to have been passed by both houses in the form in which it was passed by the Lok Sabha.</w:t>
      </w:r>
    </w:p>
    <w:p>
      <w:pPr>
        <w:spacing w:before="0"/>
      </w:pPr>
      <w:r>
        <w:rPr>
          <w:b w:val="0"/>
        </w:rPr>
        <w:t>• Article 110: It lays down the definition of a Money Bill in the Indian Constitution.</w:t>
      </w:r>
    </w:p>
    <w:p>
      <w:pPr>
        <w:spacing w:before="0"/>
      </w:pPr>
      <w:r>
        <w:rPr>
          <w:b w:val="0"/>
        </w:rPr>
        <w:t>• Role of the Speaker: The Speaker of the Lok Sabha has the final authority to decide whether a bill is a Money Bill or not.</w:t>
      </w:r>
    </w:p>
    <w:p>
      <w:pPr>
        <w:spacing w:before="0"/>
      </w:pPr>
      <w:r>
        <w:rPr>
          <w:b w:val="0"/>
        </w:rPr>
        <w:t>• Exclusive Introduction: Money Bills can only be introduced in the Lok Sabha on the recommendation of the President of India.</w:t>
      </w:r>
    </w:p>
    <w:p>
      <w:pPr>
        <w:spacing w:before="0"/>
      </w:pPr>
      <w:r>
        <w:rPr>
          <w:b w:val="0"/>
        </w:rPr>
        <w:t>• Examples: The Finance Bill and the Appropriation Bill are types of Money Bills.</w:t>
      </w:r>
    </w:p>
    <w:p>
      <w:pPr>
        <w:spacing w:before="0"/>
      </w:pPr>
      <w:r>
        <w:rPr>
          <w:b w:val="0"/>
        </w:rPr>
      </w:r>
    </w:p>
    <w:p>
      <w:pPr>
        <w:spacing w:after="100" w:line="360" w:lineRule="auto" w:before="0"/>
      </w:pPr>
      <w:r>
        <w:rPr>
          <w:b w:val="0"/>
        </w:rPr>
        <w:t>41. The moment of inertia of a rigid body about an axis:</w:t>
      </w:r>
    </w:p>
    <w:p>
      <w:pPr>
        <w:spacing w:before="0"/>
      </w:pPr>
      <w:r>
        <w:rPr>
          <w:b w:val="0"/>
        </w:rPr>
      </w:r>
    </w:p>
    <w:p>
      <w:pPr>
        <w:spacing w:after="100" w:before="0"/>
      </w:pPr>
      <w:r>
        <w:rPr>
          <w:b w:val="0"/>
        </w:rPr>
        <w:t>A. Is a scalar quantity, independent of the axis</w:t>
      </w:r>
    </w:p>
    <w:p>
      <w:pPr>
        <w:spacing w:after="100" w:before="0"/>
      </w:pPr>
      <w:r>
        <w:rPr>
          <w:b w:val="0"/>
        </w:rPr>
        <w:t>B. Is a vector quantity, dependent on the axis</w:t>
      </w:r>
    </w:p>
    <w:p>
      <w:pPr>
        <w:spacing w:after="100" w:before="0"/>
      </w:pPr>
      <w:r>
        <w:rPr>
          <w:b w:val="0"/>
        </w:rPr>
        <w:t>C. Is a scalar quantity, dependent on the axis</w:t>
      </w:r>
    </w:p>
    <w:p>
      <w:pPr>
        <w:spacing w:after="100" w:before="0"/>
      </w:pPr>
      <w:r>
        <w:rPr>
          <w:b w:val="0"/>
        </w:rPr>
        <w:t>D. Is a tensor quantity, independent of the axis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a scalar quantity, dependent on the axis. Key Points Additional Information Important Points</w:t>
      </w:r>
    </w:p>
    <w:p>
      <w:pPr>
        <w:spacing w:before="0"/>
      </w:pPr>
      <w:r>
        <w:rPr>
          <w:b w:val="0"/>
        </w:rPr>
        <w:t>• The moment of inertia of a rigid body is a measure of its resistance to angular acceleration when a torque is applied about an axis.</w:t>
      </w:r>
    </w:p>
    <w:p>
      <w:pPr>
        <w:spacing w:before="0"/>
      </w:pPr>
      <w:r>
        <w:rPr>
          <w:b w:val="0"/>
        </w:rPr>
        <w:t>• Moment of inertia is a scalar quantity and depends on the distribution of mass in the rigid body and the specific axis about which it is being calculated.</w:t>
      </w:r>
    </w:p>
    <w:p>
      <w:pPr>
        <w:spacing w:before="0"/>
      </w:pPr>
      <w:r>
        <w:rPr>
          <w:b w:val="0"/>
        </w:rPr>
        <w:t>• It is calculated mathematically as the integral of mass elements multiplied by the square of their perpendicular distances from the axis of rotation (I = ∫r² dm).</w:t>
      </w:r>
    </w:p>
    <w:p>
      <w:pPr>
        <w:spacing w:before="0"/>
      </w:pPr>
      <w:r>
        <w:rPr>
          <w:b w:val="0"/>
        </w:rPr>
        <w:t>• The value of the moment of inertia changes based on the geometry, shape, and orientation of the body relative to the axis. For example, the moment of inertia of a rod about its center is different from that about one of its ends.</w:t>
      </w:r>
    </w:p>
    <w:p>
      <w:pPr>
        <w:spacing w:before="0"/>
      </w:pPr>
      <w:r>
        <w:rPr>
          <w:b w:val="0"/>
        </w:rPr>
        <w:t>• Hence, the moment of inertia is a scalar quantity, but it is dependent on the axis.</w:t>
      </w:r>
    </w:p>
    <w:p>
      <w:pPr>
        <w:spacing w:before="0"/>
      </w:pPr>
      <w:r>
        <w:rPr>
          <w:b w:val="0"/>
        </w:rPr>
        <w:t>• Definition of Moment of Inertia: The moment of inertia represents the rotational equivalent of mass in linear motion. It quantifies how the mass is distributed relative to the axis of rotation.</w:t>
      </w:r>
    </w:p>
    <w:p>
      <w:pPr>
        <w:spacing w:before="0"/>
      </w:pPr>
      <w:r>
        <w:rPr>
          <w:b w:val="0"/>
        </w:rPr>
        <w:t>• Its SI unit is kg.m², and it is always a positive scalar quantity.</w:t>
      </w:r>
    </w:p>
    <w:p>
      <w:pPr>
        <w:spacing w:before="0"/>
      </w:pPr>
      <w:r>
        <w:rPr>
          <w:b w:val="0"/>
        </w:rPr>
        <w:t>• Factors Affecting Moment of Inertia: Mass Distribution: The farther the mass is from the axis, the greater the moment of inertia.</w:t>
      </w:r>
    </w:p>
    <w:p>
      <w:pPr>
        <w:spacing w:before="0"/>
      </w:pPr>
      <w:r>
        <w:rPr>
          <w:b w:val="0"/>
        </w:rPr>
        <w:t>• Axis of Rotation: The axis's location and orientation significantly affect the value of the moment of inertia. For example, a uniform disc has different moments of inertia when rotated about its central axis and its diameter.</w:t>
      </w:r>
    </w:p>
    <w:p>
      <w:pPr>
        <w:spacing w:before="0"/>
      </w:pPr>
      <w:r>
        <w:rPr>
          <w:b w:val="0"/>
        </w:rPr>
        <w:t>• Shape and Geometry: The shape (sphere, cylinder, rod, etc.) of the object influences its moment of inertia.</w:t>
      </w:r>
    </w:p>
    <w:p>
      <w:pPr>
        <w:spacing w:before="0"/>
      </w:pPr>
      <w:r>
        <w:rPr>
          <w:b w:val="0"/>
        </w:rPr>
        <w:t>• Applications of Moment of Inertia: It is crucial in mechanical systems involving rotation, such as flywheels and turbines.</w:t>
      </w:r>
    </w:p>
    <w:p>
      <w:pPr>
        <w:spacing w:before="0"/>
      </w:pPr>
      <w:r>
        <w:rPr>
          <w:b w:val="0"/>
        </w:rPr>
        <w:t>• In the design of vehicles, it helps determine the stability and control of rotating components like wheels and propellers.</w:t>
      </w:r>
    </w:p>
    <w:p>
      <w:pPr>
        <w:spacing w:before="0"/>
      </w:pPr>
      <w:r>
        <w:rPr>
          <w:b w:val="0"/>
        </w:rPr>
        <w:t>• It is also used in structural engineering to analyze beams and other elements subject to torque or rotational forces.</w:t>
      </w:r>
    </w:p>
    <w:p>
      <w:pPr>
        <w:spacing w:before="0"/>
      </w:pPr>
      <w:r>
        <w:rPr>
          <w:b w:val="0"/>
        </w:rPr>
        <w:t>• Parallel and Perpendicular Axis Theorems: Parallel Axis Theorem: If the moment of inertia of a body about an axis passing through its center of mass is known, the moment of inertia about any parallel axis can be calculated as I = I_cm + Md², where d is the distance between the axes.</w:t>
      </w:r>
    </w:p>
    <w:p>
      <w:pPr>
        <w:spacing w:before="0"/>
      </w:pPr>
      <w:r>
        <w:rPr>
          <w:b w:val="0"/>
        </w:rPr>
        <w:t>• Perpendicular Axis Theorem: For a planar body, the moment of inertia about an axis perpendicular to the plane is the sum of the moments of inertia about two mutually perpendicular axes in the plane.</w:t>
      </w:r>
    </w:p>
    <w:p>
      <w:pPr>
        <w:spacing w:before="0"/>
      </w:pPr>
      <w:r>
        <w:rPr>
          <w:b w:val="0"/>
        </w:rPr>
        <w:t>• Moment of Inertia for Common Shapes: Thin Rod: About an axis through the center and perpendicular to its length: I = (1/12)ML².</w:t>
      </w:r>
    </w:p>
    <w:p>
      <w:pPr>
        <w:spacing w:before="0"/>
      </w:pPr>
      <w:r>
        <w:rPr>
          <w:b w:val="0"/>
        </w:rPr>
        <w:t>• Solid Sphere: About its diameter: I = (2/5)MR².</w:t>
      </w:r>
    </w:p>
    <w:p>
      <w:pPr>
        <w:spacing w:before="0"/>
      </w:pPr>
      <w:r>
        <w:rPr>
          <w:b w:val="0"/>
        </w:rPr>
        <w:t>• Solid Cylinder: About its central axis: I = (1/2)MR².</w:t>
      </w:r>
    </w:p>
    <w:p>
      <w:pPr>
        <w:spacing w:before="0"/>
      </w:pPr>
      <w:r>
        <w:rPr>
          <w:b w:val="0"/>
        </w:rPr>
        <w:t>• Hollow Cylinder: About its central axis: I = MR².</w:t>
      </w:r>
    </w:p>
    <w:p>
      <w:pPr>
        <w:spacing w:before="0"/>
      </w:pPr>
      <w:r>
        <w:rPr>
          <w:b w:val="0"/>
        </w:rPr>
        <w:t>• The moment of inertia is an integral property that underpins key concepts in rotational dynamics, such as angular momentum and torque.</w:t>
      </w:r>
    </w:p>
    <w:p>
      <w:pPr>
        <w:spacing w:before="0"/>
      </w:pPr>
      <w:r>
        <w:rPr>
          <w:b w:val="0"/>
        </w:rPr>
        <w:t>• It is not a vector quantity but a scalar, although its influence is directional based on the axis of rotation.</w:t>
      </w:r>
    </w:p>
    <w:p>
      <w:pPr>
        <w:spacing w:before="0"/>
      </w:pPr>
      <w:r>
        <w:rPr>
          <w:b w:val="0"/>
        </w:rPr>
        <w:t>• Understanding the moment of inertia is essential in designing efficient mechanical systems and analyzing rotational motion in physics.</w:t>
      </w:r>
    </w:p>
    <w:p>
      <w:pPr>
        <w:spacing w:before="0"/>
      </w:pPr>
      <w:r>
        <w:rPr>
          <w:b w:val="0"/>
        </w:rPr>
      </w:r>
    </w:p>
    <w:p>
      <w:pPr>
        <w:spacing w:after="100" w:line="360" w:lineRule="auto" w:before="0"/>
      </w:pPr>
      <w:r>
        <w:rPr>
          <w:b w:val="0"/>
        </w:rPr>
        <w:t>42. Under Universal Immunisation Programme (UIP), how many diseases are covered for free immunization nationally and sub-nationally?</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9</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 Key Points Additional Information Important Points</w:t>
      </w:r>
    </w:p>
    <w:p>
      <w:pPr>
        <w:spacing w:before="0"/>
      </w:pPr>
      <w:r>
        <w:rPr>
          <w:b w:val="0"/>
        </w:rPr>
        <w:t>• The Universal Immunisation Programme (UIP) is one of the largest public health programs globally, aimed at reducing child mortality and morbidity due to vaccine-preventable diseases in India.</w:t>
      </w:r>
    </w:p>
    <w:p>
      <w:pPr>
        <w:spacing w:before="0"/>
      </w:pPr>
      <w:r>
        <w:rPr>
          <w:b w:val="0"/>
        </w:rPr>
        <w:t>• Under UIP, 12 diseases are covered for free immunization nationally and sub-nationally. These include: Tuberculosis (BCG vaccine)</w:t>
      </w:r>
    </w:p>
    <w:p>
      <w:pPr>
        <w:spacing w:before="0"/>
      </w:pPr>
      <w:r>
        <w:rPr>
          <w:b w:val="0"/>
        </w:rPr>
        <w:t>• Diphtheria, Pertussis, and Tetanus (DPT vaccine)</w:t>
      </w:r>
    </w:p>
    <w:p>
      <w:pPr>
        <w:spacing w:before="0"/>
      </w:pPr>
      <w:r>
        <w:rPr>
          <w:b w:val="0"/>
        </w:rPr>
        <w:t>• Polio (OPV/IPV)</w:t>
      </w:r>
    </w:p>
    <w:p>
      <w:pPr>
        <w:spacing w:before="0"/>
      </w:pPr>
      <w:r>
        <w:rPr>
          <w:b w:val="0"/>
        </w:rPr>
        <w:t>• Measles and Rubella (MR vaccine)</w:t>
      </w:r>
    </w:p>
    <w:p>
      <w:pPr>
        <w:spacing w:before="0"/>
      </w:pPr>
      <w:r>
        <w:rPr>
          <w:b w:val="0"/>
        </w:rPr>
        <w:t>• Hepatitis B</w:t>
      </w:r>
    </w:p>
    <w:p>
      <w:pPr>
        <w:spacing w:before="0"/>
      </w:pPr>
      <w:r>
        <w:rPr>
          <w:b w:val="0"/>
        </w:rPr>
        <w:t>• Japanese Encephalitis (JE vaccine) in endemic districts</w:t>
      </w:r>
    </w:p>
    <w:p>
      <w:pPr>
        <w:spacing w:before="0"/>
      </w:pPr>
      <w:r>
        <w:rPr>
          <w:b w:val="0"/>
        </w:rPr>
        <w:t>• Haemophilus Influenzae Type B (HiB) (as Pentavalent vaccine)</w:t>
      </w:r>
    </w:p>
    <w:p>
      <w:pPr>
        <w:spacing w:before="0"/>
      </w:pPr>
      <w:r>
        <w:rPr>
          <w:b w:val="0"/>
        </w:rPr>
        <w:t>• Rotavirus</w:t>
      </w:r>
    </w:p>
    <w:p>
      <w:pPr>
        <w:spacing w:before="0"/>
      </w:pPr>
      <w:r>
        <w:rPr>
          <w:b w:val="0"/>
        </w:rPr>
        <w:t>• Pneumococcal Conjugate Vaccine (PCV)</w:t>
      </w:r>
    </w:p>
    <w:p>
      <w:pPr>
        <w:spacing w:before="0"/>
      </w:pPr>
      <w:r>
        <w:rPr>
          <w:b w:val="0"/>
        </w:rPr>
        <w:t>• Measles second dose</w:t>
      </w:r>
    </w:p>
    <w:p>
      <w:pPr>
        <w:spacing w:before="0"/>
      </w:pPr>
      <w:r>
        <w:rPr>
          <w:b w:val="0"/>
        </w:rPr>
        <w:t>• The program was initiated in 1985 and has expanded significantly over the years to include newer vaccines and reach remote areas.</w:t>
      </w:r>
    </w:p>
    <w:p>
      <w:pPr>
        <w:spacing w:before="0"/>
      </w:pPr>
      <w:r>
        <w:rPr>
          <w:b w:val="0"/>
        </w:rPr>
        <w:t>• The Ministry of Health and Family Welfare oversees the UIP, ensuring vaccine availability and distribution across the country.</w:t>
      </w:r>
    </w:p>
    <w:p>
      <w:pPr>
        <w:spacing w:before="0"/>
      </w:pPr>
      <w:r>
        <w:rPr>
          <w:b w:val="0"/>
        </w:rPr>
        <w:t>• India has achieved several milestones under UIP, such as the eradication of Polio and significant reductions in diseases like Measles and Neonatal Tetanus.</w:t>
      </w:r>
    </w:p>
    <w:p>
      <w:pPr>
        <w:spacing w:before="0"/>
      </w:pPr>
      <w:r>
        <w:rPr>
          <w:b w:val="0"/>
        </w:rPr>
        <w:t>• History of UIP: Launched in 1985, replacing the Expanded Programme on Immunisation (EPI), which began in 1978.</w:t>
      </w:r>
    </w:p>
    <w:p>
      <w:pPr>
        <w:spacing w:before="0"/>
      </w:pPr>
      <w:r>
        <w:rPr>
          <w:b w:val="0"/>
        </w:rPr>
        <w:t>• Initially targeted six diseases: Tuberculosis, Diphtheria, Pertussis, Tetanus, Poliomyelitis, and Measles.</w:t>
      </w:r>
    </w:p>
    <w:p>
      <w:pPr>
        <w:spacing w:before="0"/>
      </w:pPr>
      <w:r>
        <w:rPr>
          <w:b w:val="0"/>
        </w:rPr>
        <w:t>• Gradual expansion brought in vaccines like Hepatitis B, Japanese Encephalitis, and Pentavalent vaccine.</w:t>
      </w:r>
    </w:p>
    <w:p>
      <w:pPr>
        <w:spacing w:before="0"/>
      </w:pPr>
      <w:r>
        <w:rPr>
          <w:b w:val="0"/>
        </w:rPr>
        <w:t>• Implementation: Vaccination is provided through a network of primary health centers (PHCs), sub-centers, and Anganwadi workers.</w:t>
      </w:r>
    </w:p>
    <w:p>
      <w:pPr>
        <w:spacing w:before="0"/>
      </w:pPr>
      <w:r>
        <w:rPr>
          <w:b w:val="0"/>
        </w:rPr>
        <w:t>• Emphasis is placed on reaching remote and underserved areas to reduce disparities in immunization coverage.</w:t>
      </w:r>
    </w:p>
    <w:p>
      <w:pPr>
        <w:spacing w:before="0"/>
      </w:pPr>
      <w:r>
        <w:rPr>
          <w:b w:val="0"/>
        </w:rPr>
        <w:t>• Significant Achievements: India was declared Polio-free in 2014, a significant milestone under UIP.</w:t>
      </w:r>
    </w:p>
    <w:p>
      <w:pPr>
        <w:spacing w:before="0"/>
      </w:pPr>
      <w:r>
        <w:rPr>
          <w:b w:val="0"/>
        </w:rPr>
        <w:t>• Reduction in Measles-related mortality by &gt;50% due to improved vaccine coverage.</w:t>
      </w:r>
    </w:p>
    <w:p>
      <w:pPr>
        <w:spacing w:before="0"/>
      </w:pPr>
      <w:r>
        <w:rPr>
          <w:b w:val="0"/>
        </w:rPr>
        <w:t>• Successful introduction of new vaccines like Rotavirus and Pneumococcal Conjugate Vaccine (PCV).</w:t>
      </w:r>
    </w:p>
    <w:p>
      <w:pPr>
        <w:spacing w:before="0"/>
      </w:pPr>
      <w:r>
        <w:rPr>
          <w:b w:val="0"/>
        </w:rPr>
        <w:t>• Challenges: Vaccine hesitancy due to misinformation and cultural barriers.</w:t>
      </w:r>
    </w:p>
    <w:p>
      <w:pPr>
        <w:spacing w:before="0"/>
      </w:pPr>
      <w:r>
        <w:rPr>
          <w:b w:val="0"/>
        </w:rPr>
        <w:t>• Maintaining the cold chain for vaccine storage, especially in remote regions.</w:t>
      </w:r>
    </w:p>
    <w:p>
      <w:pPr>
        <w:spacing w:before="0"/>
      </w:pPr>
      <w:r>
        <w:rPr>
          <w:b w:val="0"/>
        </w:rPr>
        <w:t>• Ensuring equitable distribution and addressing logistical issues.</w:t>
      </w:r>
    </w:p>
    <w:p>
      <w:pPr>
        <w:spacing w:before="0"/>
      </w:pPr>
      <w:r>
        <w:rPr>
          <w:b w:val="0"/>
        </w:rPr>
        <w:t>• Future Goals: Achieving universal immunization coverage under the Mission Indradhanush.</w:t>
      </w:r>
    </w:p>
    <w:p>
      <w:pPr>
        <w:spacing w:before="0"/>
      </w:pPr>
      <w:r>
        <w:rPr>
          <w:b w:val="0"/>
        </w:rPr>
        <w:t>• Strengthening surveillance systems to monitor vaccine-preventable diseases.</w:t>
      </w:r>
    </w:p>
    <w:p>
      <w:pPr>
        <w:spacing w:before="0"/>
      </w:pPr>
      <w:r>
        <w:rPr>
          <w:b w:val="0"/>
        </w:rPr>
        <w:t>• Introducing newer vaccines to address emerging health concerns.</w:t>
      </w:r>
    </w:p>
    <w:p>
      <w:pPr>
        <w:spacing w:before="0"/>
      </w:pPr>
      <w:r>
        <w:rPr>
          <w:b w:val="0"/>
        </w:rPr>
        <w:t>• Mission Indradhanush: Launched in December 2014 to accelerate the reach of UIP.</w:t>
      </w:r>
    </w:p>
    <w:p>
      <w:pPr>
        <w:spacing w:before="0"/>
      </w:pPr>
      <w:r>
        <w:rPr>
          <w:b w:val="0"/>
        </w:rPr>
        <w:t>• Aimed at vaccinating all children under 2 years and pregnant women against vaccine-preventable diseases.</w:t>
      </w:r>
    </w:p>
    <w:p>
      <w:pPr>
        <w:spacing w:before="0"/>
      </w:pPr>
      <w:r>
        <w:rPr>
          <w:b w:val="0"/>
        </w:rPr>
        <w:t>• Focus on 201 high-priority districts and states with low immunization coverage.</w:t>
      </w:r>
    </w:p>
    <w:p>
      <w:pPr>
        <w:spacing w:before="0"/>
      </w:pPr>
      <w:r>
        <w:rPr>
          <w:b w:val="0"/>
        </w:rPr>
        <w:t>• Cold Chain Management: Essential for maintaining vaccine potency.</w:t>
      </w:r>
    </w:p>
    <w:p>
      <w:pPr>
        <w:spacing w:before="0"/>
      </w:pPr>
      <w:r>
        <w:rPr>
          <w:b w:val="0"/>
        </w:rPr>
        <w:t>• India has over 27,000 cold chain points to store and distribute vaccines.</w:t>
      </w:r>
    </w:p>
    <w:p>
      <w:pPr>
        <w:spacing w:before="0"/>
      </w:pPr>
      <w:r>
        <w:rPr>
          <w:b w:val="0"/>
        </w:rPr>
        <w:t>• Incorporation of technologies like solar-powered cold chain equipment to improve efficiency.</w:t>
      </w:r>
    </w:p>
    <w:p>
      <w:pPr>
        <w:spacing w:before="0"/>
      </w:pPr>
      <w:r>
        <w:rPr>
          <w:b w:val="0"/>
        </w:rPr>
        <w:t>• New Vaccine Introduction: Rotavirus Vaccine: Prevents severe diarrheal diseases in infants.</w:t>
      </w:r>
    </w:p>
    <w:p>
      <w:pPr>
        <w:spacing w:before="0"/>
      </w:pPr>
      <w:r>
        <w:rPr>
          <w:b w:val="0"/>
        </w:rPr>
        <w:t>• Pneumococcal Conjugate Vaccine: Addresses pneumonia and meningitis caused by pneumococcal bacteria.</w:t>
      </w:r>
    </w:p>
    <w:p>
      <w:pPr>
        <w:spacing w:before="0"/>
      </w:pPr>
      <w:r>
        <w:rPr>
          <w:b w:val="0"/>
        </w:rPr>
        <w:t>• Human Papillomavirus (HPV) Vaccine: Proposed for introduction to combat cervical cancer.</w:t>
      </w:r>
    </w:p>
    <w:p>
      <w:pPr>
        <w:spacing w:before="0"/>
      </w:pPr>
      <w:r>
        <w:rPr>
          <w:b w:val="0"/>
        </w:rPr>
      </w:r>
    </w:p>
    <w:p>
      <w:pPr>
        <w:spacing w:after="100" w:line="360" w:lineRule="auto" w:before="0"/>
      </w:pPr>
      <w:r>
        <w:rPr>
          <w:b w:val="0"/>
        </w:rPr>
        <w:t>43. Which of the following accurately represents India's trend in the Global Gender Gap Report 2025?</w:t>
      </w:r>
    </w:p>
    <w:p>
      <w:pPr>
        <w:spacing w:before="0"/>
      </w:pPr>
      <w:r>
        <w:rPr>
          <w:b w:val="0"/>
        </w:rPr>
      </w:r>
    </w:p>
    <w:p>
      <w:pPr>
        <w:spacing w:after="100" w:before="0"/>
      </w:pPr>
      <w:r>
        <w:rPr>
          <w:b w:val="0"/>
        </w:rPr>
        <w:t>A. India significantly improved its rank</w:t>
      </w:r>
    </w:p>
    <w:p>
      <w:pPr>
        <w:spacing w:after="100" w:before="0"/>
      </w:pPr>
      <w:r>
        <w:rPr>
          <w:b w:val="0"/>
        </w:rPr>
        <w:t>B. India remained at same rank</w:t>
      </w:r>
    </w:p>
    <w:p>
      <w:pPr>
        <w:spacing w:after="100" w:before="0"/>
      </w:pPr>
      <w:r>
        <w:rPr>
          <w:b w:val="0"/>
        </w:rPr>
        <w:t>C. India slipped in its global rank</w:t>
      </w:r>
    </w:p>
    <w:p>
      <w:pPr>
        <w:spacing w:after="100" w:before="0"/>
      </w:pPr>
      <w:r>
        <w:rPr>
          <w:b w:val="0"/>
        </w:rPr>
        <w:t>D. India joined the top twenty nations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 slipped in its global rank. Key Points Additional Information Important Points</w:t>
      </w:r>
    </w:p>
    <w:p>
      <w:pPr>
        <w:spacing w:before="0"/>
      </w:pPr>
      <w:r>
        <w:rPr>
          <w:b w:val="0"/>
        </w:rPr>
        <w:t>• The Global Gender Gap Report is published annually by the World Economic Forum (WEF), which measures gender equality across four key dimensions: economic participation and opportunity, educational attainment, health and survival, and political empowerment.</w:t>
      </w:r>
    </w:p>
    <w:p>
      <w:pPr>
        <w:spacing w:before="0"/>
      </w:pPr>
      <w:r>
        <w:rPr>
          <w:b w:val="0"/>
        </w:rPr>
        <w:t>• India has seen a slip in its global rank in recent editions of the report, indicating a widening gender gap in areas such as workforce participation, political representation, and educational equality.</w:t>
      </w:r>
    </w:p>
    <w:p>
      <w:pPr>
        <w:spacing w:before="0"/>
      </w:pPr>
      <w:r>
        <w:rPr>
          <w:b w:val="0"/>
        </w:rPr>
        <w:t>• As per the latest trends, India’s performance has been particularly poor in economic participation and opportunity, where the gap between men and women has widened due to low female workforce participation and unequal pay.</w:t>
      </w:r>
    </w:p>
    <w:p>
      <w:pPr>
        <w:spacing w:before="0"/>
      </w:pPr>
      <w:r>
        <w:rPr>
          <w:b w:val="0"/>
        </w:rPr>
        <w:t>• In the health and survival category, India continues to struggle due to issues such as sex ratio imbalances and access to healthcare for women.</w:t>
      </w:r>
    </w:p>
    <w:p>
      <w:pPr>
        <w:spacing w:before="0"/>
      </w:pPr>
      <w:r>
        <w:rPr>
          <w:b w:val="0"/>
        </w:rPr>
        <w:t>• The decline in rank reflects broader systemic issues, including social norms, cultural barriers, and the impact of economic disruptions like the COVID-19 pandemic, which disproportionately affected women.</w:t>
      </w:r>
    </w:p>
    <w:p>
      <w:pPr>
        <w:spacing w:before="0"/>
      </w:pPr>
      <w:r>
        <w:rPr>
          <w:b w:val="0"/>
        </w:rPr>
        <w:t>• Global Gender Gap Report: The report was first introduced by the World Economic Forum (WEF) in 2006 and aims to benchmark progress toward gender equality worldwide.</w:t>
      </w:r>
    </w:p>
    <w:p>
      <w:pPr>
        <w:spacing w:before="0"/>
      </w:pPr>
      <w:r>
        <w:rPr>
          <w:b w:val="0"/>
        </w:rPr>
        <w:t>• The index ranks countries based on their performance across four dimensions: economic participation, educational attainment, health and survival, and political empowerment.</w:t>
      </w:r>
    </w:p>
    <w:p>
      <w:pPr>
        <w:spacing w:before="0"/>
      </w:pPr>
      <w:r>
        <w:rPr>
          <w:b w:val="0"/>
        </w:rPr>
        <w:t>• In recent years, countries like Iceland, Finland, and Norway have consistently ranked at the top due to their progressive policies and cultural acceptance of gender equality.</w:t>
      </w:r>
    </w:p>
    <w:p>
      <w:pPr>
        <w:spacing w:before="0"/>
      </w:pPr>
      <w:r>
        <w:rPr>
          <w:b w:val="0"/>
        </w:rPr>
        <w:t>• India's Position: In the 2023 edition of the report, India ranked 127th out of 146 countries, showing a decline from previous years.</w:t>
      </w:r>
    </w:p>
    <w:p>
      <w:pPr>
        <w:spacing w:before="0"/>
      </w:pPr>
      <w:r>
        <w:rPr>
          <w:b w:val="0"/>
        </w:rPr>
        <w:t>• India’s economic participation and opportunity score remains low, mainly due to limited access to leadership roles and unequal pay.</w:t>
      </w:r>
    </w:p>
    <w:p>
      <w:pPr>
        <w:spacing w:before="0"/>
      </w:pPr>
      <w:r>
        <w:rPr>
          <w:b w:val="0"/>
        </w:rPr>
        <w:t>• India’s political empowerment score is relatively better, attributed to the representation of women in the Lok Sabha and state assemblies.</w:t>
      </w:r>
    </w:p>
    <w:p>
      <w:pPr>
        <w:spacing w:before="0"/>
      </w:pPr>
      <w:r>
        <w:rPr>
          <w:b w:val="0"/>
        </w:rPr>
        <w:t>• Impact of COVID-19: The COVID-19 pandemic exacerbated existing inequalities, pushing more women out of the workforce and increasing unpaid caregiving responsibilities.</w:t>
      </w:r>
    </w:p>
    <w:p>
      <w:pPr>
        <w:spacing w:before="0"/>
      </w:pPr>
      <w:r>
        <w:rPr>
          <w:b w:val="0"/>
        </w:rPr>
        <w:t>• Many women in India faced challenges such as job losses, reduced income, and limited access to healthcare and education.</w:t>
      </w:r>
    </w:p>
    <w:p>
      <w:pPr>
        <w:spacing w:before="0"/>
      </w:pPr>
      <w:r>
        <w:rPr>
          <w:b w:val="0"/>
        </w:rPr>
        <w:t>• Government Initiatives: India has launched several schemes to bridge the gender gap, such as Beti Bachao Beti Padhao, Mahila-E-Haat, and Stand-Up India.</w:t>
      </w:r>
    </w:p>
    <w:p>
      <w:pPr>
        <w:spacing w:before="0"/>
      </w:pPr>
      <w:r>
        <w:rPr>
          <w:b w:val="0"/>
        </w:rPr>
        <w:t>• Programs focusing on education, entrepreneurship, and healthcare aim to empower women and reduce disparities.</w:t>
      </w:r>
    </w:p>
    <w:p>
      <w:pPr>
        <w:spacing w:before="0"/>
      </w:pPr>
      <w:r>
        <w:rPr>
          <w:b w:val="0"/>
        </w:rPr>
        <w:t>• Key Challenges: India’s low female labor force participation rate remains a major challenge in achieving gender equality.</w:t>
      </w:r>
    </w:p>
    <w:p>
      <w:pPr>
        <w:spacing w:before="0"/>
      </w:pPr>
      <w:r>
        <w:rPr>
          <w:b w:val="0"/>
        </w:rPr>
        <w:t>• Persistent issues such as gender-based violence, discrimination, and patriarchal norms hinder progress.</w:t>
      </w:r>
    </w:p>
    <w:p>
      <w:pPr>
        <w:spacing w:before="0"/>
      </w:pPr>
      <w:r>
        <w:rPr>
          <w:b w:val="0"/>
        </w:rPr>
        <w:t>• Lack of access to education and healthcare in rural areas disproportionately affects women and widens the gender gap.</w:t>
      </w:r>
    </w:p>
    <w:p>
      <w:pPr>
        <w:spacing w:before="0"/>
      </w:pPr>
      <w:r>
        <w:rPr>
          <w:b w:val="0"/>
        </w:rPr>
        <w:t>• Recommendations: Promote policies that encourage women’s economic participation, such as flexible work arrangements and skill development programs.</w:t>
      </w:r>
    </w:p>
    <w:p>
      <w:pPr>
        <w:spacing w:before="0"/>
      </w:pPr>
      <w:r>
        <w:rPr>
          <w:b w:val="0"/>
        </w:rPr>
        <w:t>• Increase investments in healthcare and education for women, especially in rural and underserved areas.</w:t>
      </w:r>
    </w:p>
    <w:p>
      <w:pPr>
        <w:spacing w:before="0"/>
      </w:pPr>
      <w:r>
        <w:rPr>
          <w:b w:val="0"/>
        </w:rPr>
        <w:t>• Strengthen legal frameworks to address gender-based violence and workplace discrimination.</w:t>
      </w:r>
    </w:p>
    <w:p>
      <w:pPr>
        <w:spacing w:before="0"/>
      </w:pPr>
      <w:r>
        <w:rPr>
          <w:b w:val="0"/>
        </w:rPr>
      </w:r>
    </w:p>
    <w:p>
      <w:pPr>
        <w:spacing w:after="100" w:line="360" w:lineRule="auto" w:before="0"/>
      </w:pPr>
      <w:r>
        <w:rPr>
          <w:b w:val="0"/>
        </w:rPr>
        <w:t>44. Which of the following is another name for the revenue account of the government budget?</w:t>
      </w:r>
    </w:p>
    <w:p>
      <w:pPr>
        <w:spacing w:before="0"/>
      </w:pPr>
      <w:r>
        <w:rPr>
          <w:b w:val="0"/>
        </w:rPr>
      </w:r>
    </w:p>
    <w:p>
      <w:pPr>
        <w:spacing w:after="100" w:before="0"/>
      </w:pPr>
      <w:r>
        <w:rPr>
          <w:b w:val="0"/>
        </w:rPr>
        <w:t>A. Finance budget</w:t>
      </w:r>
    </w:p>
    <w:p>
      <w:pPr>
        <w:spacing w:after="100" w:before="0"/>
      </w:pPr>
      <w:r>
        <w:rPr>
          <w:b w:val="0"/>
        </w:rPr>
        <w:t>B. Expenditure budget</w:t>
      </w:r>
    </w:p>
    <w:p>
      <w:pPr>
        <w:spacing w:after="100" w:before="0"/>
      </w:pPr>
      <w:r>
        <w:rPr>
          <w:b w:val="0"/>
        </w:rPr>
        <w:t>C. Revenue budget</w:t>
      </w:r>
    </w:p>
    <w:p>
      <w:pPr>
        <w:spacing w:after="100" w:before="0"/>
      </w:pPr>
      <w:r>
        <w:rPr>
          <w:b w:val="0"/>
        </w:rPr>
        <w:t>D. Capital budget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Revenue Budget. Key Points Additional Information Important Points</w:t>
      </w:r>
    </w:p>
    <w:p>
      <w:pPr>
        <w:spacing w:before="0"/>
      </w:pPr>
      <w:r>
        <w:rPr>
          <w:b w:val="0"/>
        </w:rPr>
        <w:t>• Revenue Budget refers to the government’s accounting of its revenue receipts (both tax and non-tax) and the expenditure met from this revenue.</w:t>
      </w:r>
    </w:p>
    <w:p>
      <w:pPr>
        <w:spacing w:before="0"/>
      </w:pPr>
      <w:r>
        <w:rPr>
          <w:b w:val="0"/>
        </w:rPr>
        <w:t>• It includes all recurring income sources such as tax revenues (e.g., income tax, GST, corporate tax) and non-tax revenues (e.g., dividends from public sector enterprises, interest receipts).</w:t>
      </w:r>
    </w:p>
    <w:p>
      <w:pPr>
        <w:spacing w:before="0"/>
      </w:pPr>
      <w:r>
        <w:rPr>
          <w:b w:val="0"/>
        </w:rPr>
        <w:t>• The revenue budget details the government’s recurring expenditures on areas such as administration, subsidies, pensions, interest payments, and defense expenditure.</w:t>
      </w:r>
    </w:p>
    <w:p>
      <w:pPr>
        <w:spacing w:before="0"/>
      </w:pPr>
      <w:r>
        <w:rPr>
          <w:b w:val="0"/>
        </w:rPr>
        <w:t>• When revenue receipts exceed revenue expenditure, it results in a Revenue Surplus. Conversely, when the expenditure surpasses receipts, it leads to a Revenue Deficit.</w:t>
      </w:r>
    </w:p>
    <w:p>
      <w:pPr>
        <w:spacing w:before="0"/>
      </w:pPr>
      <w:r>
        <w:rPr>
          <w:b w:val="0"/>
        </w:rPr>
        <w:t>• It differs from the Capital Budget, which deals with long-term investments and liabilities, focusing on creating assets like infrastructure.</w:t>
      </w:r>
    </w:p>
    <w:p>
      <w:pPr>
        <w:spacing w:before="0"/>
      </w:pPr>
      <w:r>
        <w:rPr>
          <w:b w:val="0"/>
        </w:rPr>
        <w:t>• Capital Budget: Deals with the government’s revenue from loans, borrowings, and the creation of assets like roads, schools, and hospitals.</w:t>
      </w:r>
    </w:p>
    <w:p>
      <w:pPr>
        <w:spacing w:before="0"/>
      </w:pPr>
      <w:r>
        <w:rPr>
          <w:b w:val="0"/>
        </w:rPr>
        <w:t>• Includes capital receipts (e.g., loans, recovery of loans, disinvestment) and capital expenditure (e.g., infrastructure development).</w:t>
      </w:r>
    </w:p>
    <w:p>
      <w:pPr>
        <w:spacing w:before="0"/>
      </w:pPr>
      <w:r>
        <w:rPr>
          <w:b w:val="0"/>
        </w:rPr>
        <w:t>• Finance Budget: It refers to the overall annual financial statement presented in Parliament, containing details of both revenue and capital budgets.</w:t>
      </w:r>
    </w:p>
    <w:p>
      <w:pPr>
        <w:spacing w:before="0"/>
      </w:pPr>
      <w:r>
        <w:rPr>
          <w:b w:val="0"/>
        </w:rPr>
        <w:t>• It is an umbrella term encompassing all aspects of the government’s financial planning.</w:t>
      </w:r>
    </w:p>
    <w:p>
      <w:pPr>
        <w:spacing w:before="0"/>
      </w:pPr>
      <w:r>
        <w:rPr>
          <w:b w:val="0"/>
        </w:rPr>
        <w:t>• Expenditure Budget: It is a part of the Union Budget that provides a detailed account of the government’s expenditure for the fiscal year.</w:t>
      </w:r>
    </w:p>
    <w:p>
      <w:pPr>
        <w:spacing w:before="0"/>
      </w:pPr>
      <w:r>
        <w:rPr>
          <w:b w:val="0"/>
        </w:rPr>
        <w:t>• It is divided into revenue expenditure and capital expenditure.</w:t>
      </w:r>
    </w:p>
    <w:p>
      <w:pPr>
        <w:spacing w:before="0"/>
      </w:pPr>
      <w:r>
        <w:rPr>
          <w:b w:val="0"/>
        </w:rPr>
        <w:t>• Revenue Receipts: Comprises tax revenues (e.g., GST, customs duties) and non-tax revenues (e.g., dividends, interest receipts).</w:t>
      </w:r>
    </w:p>
    <w:p>
      <w:pPr>
        <w:spacing w:before="0"/>
      </w:pPr>
      <w:r>
        <w:rPr>
          <w:b w:val="0"/>
        </w:rPr>
        <w:t>• These receipts do not lead to an increase in liabilities or a reduction in assets.</w:t>
      </w:r>
    </w:p>
    <w:p>
      <w:pPr>
        <w:spacing w:before="0"/>
      </w:pPr>
      <w:r>
        <w:rPr>
          <w:b w:val="0"/>
        </w:rPr>
        <w:t>• Revenue Expenditure: Includes day-to-day operational expenses such as salaries, subsidies, and interest payments.</w:t>
      </w:r>
    </w:p>
    <w:p>
      <w:pPr>
        <w:spacing w:before="0"/>
      </w:pPr>
      <w:r>
        <w:rPr>
          <w:b w:val="0"/>
        </w:rPr>
        <w:t>• Unlike capital expenditure, it does not result in the creation of assets or reduction of liabilities.</w:t>
      </w:r>
    </w:p>
    <w:p>
      <w:pPr>
        <w:spacing w:before="0"/>
      </w:pPr>
      <w:r>
        <w:rPr>
          <w:b w:val="0"/>
        </w:rPr>
        <w:t>• Key Differences between Revenue and Capital Budget: Revenue Budget: Focuses on recurring income and expenditure, does not create assets.</w:t>
      </w:r>
    </w:p>
    <w:p>
      <w:pPr>
        <w:spacing w:before="0"/>
      </w:pPr>
      <w:r>
        <w:rPr>
          <w:b w:val="0"/>
        </w:rPr>
        <w:t>• Capital Budget: Focuses on long-term investments, asset creation, and liabilities.</w:t>
      </w:r>
    </w:p>
    <w:p>
      <w:pPr>
        <w:spacing w:before="0"/>
      </w:pPr>
      <w:r>
        <w:rPr>
          <w:b w:val="0"/>
        </w:rPr>
        <w:t>• Revenue Deficit: Occurs when revenue expenditure exceeds revenue receipts, indicating a shortfall in meeting day-to-day expenses.</w:t>
      </w:r>
    </w:p>
    <w:p>
      <w:pPr>
        <w:spacing w:before="0"/>
      </w:pPr>
      <w:r>
        <w:rPr>
          <w:b w:val="0"/>
        </w:rPr>
        <w:t>• Budget Presentation: In India, the Union Budget is presented annually by the Finance Minister, as mandated under Article 112 of the Indian Constitution.</w:t>
      </w:r>
    </w:p>
    <w:p>
      <w:pPr>
        <w:spacing w:before="0"/>
      </w:pPr>
      <w:r>
        <w:rPr>
          <w:b w:val="0"/>
        </w:rPr>
        <w:t>• Key Components of Union Budget: Revenue Budget, Capital Budget, Finance Bill, and Appropriation Bill.</w:t>
      </w:r>
    </w:p>
    <w:p>
      <w:pPr>
        <w:spacing w:before="0"/>
      </w:pPr>
      <w:r>
        <w:rPr>
          <w:b w:val="0"/>
        </w:rPr>
        <w:t>• Fiscal Responsibility: The Fiscal Responsibility and Budget Management (FRBM) Act guides the government to reduce fiscal deficits and ensure fiscal discipline.</w:t>
      </w:r>
    </w:p>
    <w:p>
      <w:pPr>
        <w:spacing w:before="0"/>
      </w:pPr>
      <w:r>
        <w:rPr>
          <w:b w:val="0"/>
        </w:rPr>
      </w:r>
    </w:p>
    <w:p>
      <w:pPr>
        <w:spacing w:after="100" w:line="360" w:lineRule="auto" w:before="0"/>
      </w:pPr>
      <w:r>
        <w:rPr>
          <w:b w:val="0"/>
        </w:rPr>
        <w:t>45. Consider the statements about Jhumar : 1. It is a harvest dance of Jharkhand, performed in linked rows with mandar and nagara drums. 2. Women alone perform the Mardani variant wielding swords.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 Important Points</w:t>
      </w:r>
    </w:p>
    <w:p>
      <w:pPr>
        <w:spacing w:before="0"/>
      </w:pPr>
      <w:r>
        <w:rPr>
          <w:b w:val="0"/>
        </w:rPr>
        <w:t>• Statement 1: Jhumar is indeed a harvest dance of Jharkhand. It is performed in linked rows, with the accompaniment of traditional musical instruments like the mandar and nagara drums. The dance is closely associated with the celebration of nature and agricultural prosperity. Hence, statement 1 is correct.</w:t>
      </w:r>
    </w:p>
    <w:p>
      <w:pPr>
        <w:spacing w:before="0"/>
      </w:pPr>
      <w:r>
        <w:rPr>
          <w:b w:val="0"/>
        </w:rPr>
        <w:t>• Statement 2: The claim that women alone perform the Mardani variant wielding swords is inaccurate. Jhumar primarily involves men and women dancing together in harmony, and there is no specific "Mardani" variant where women perform with swords. Hence, statement 2 is incorrect.</w:t>
      </w:r>
    </w:p>
    <w:p>
      <w:pPr>
        <w:spacing w:before="0"/>
      </w:pPr>
      <w:r>
        <w:rPr>
          <w:b w:val="0"/>
        </w:rPr>
        <w:t>• The Jhumar dance is performed during festive and social occasions, often marking the end of the harvest season. It is a vibrant expression of joy and community bonding.</w:t>
      </w:r>
    </w:p>
    <w:p>
      <w:pPr>
        <w:spacing w:before="0"/>
      </w:pPr>
      <w:r>
        <w:rPr>
          <w:b w:val="0"/>
        </w:rPr>
        <w:t>• The dance is characterized by graceful movements, rhythmic footwork, and the use of traditional costumes, which adds to the cultural richness of the performance.</w:t>
      </w:r>
    </w:p>
    <w:p>
      <w:pPr>
        <w:spacing w:before="0"/>
      </w:pPr>
      <w:r>
        <w:rPr>
          <w:b w:val="0"/>
        </w:rPr>
        <w:t>• Therefore, only statement 1 is correct.</w:t>
      </w:r>
    </w:p>
    <w:p>
      <w:pPr>
        <w:spacing w:before="0"/>
      </w:pPr>
      <w:r>
        <w:rPr>
          <w:b w:val="0"/>
        </w:rPr>
        <w:t>• Jhumar Dance: Jhumar is a traditional folk dance of the tribal communities in Jharkhand, Odisha, and parts of West Bengal.</w:t>
      </w:r>
    </w:p>
    <w:p>
      <w:pPr>
        <w:spacing w:before="0"/>
      </w:pPr>
      <w:r>
        <w:rPr>
          <w:b w:val="0"/>
        </w:rPr>
        <w:t>• The name "Jhumar" is derived from the rhythmic movements and the "jhumming" sound created during the performance.</w:t>
      </w:r>
    </w:p>
    <w:p>
      <w:pPr>
        <w:spacing w:before="0"/>
      </w:pPr>
      <w:r>
        <w:rPr>
          <w:b w:val="0"/>
        </w:rPr>
        <w:t>• It is performed primarily during harvest festivals or other significant celebrations, symbolizing gratitude to nature.</w:t>
      </w:r>
    </w:p>
    <w:p>
      <w:pPr>
        <w:spacing w:before="0"/>
      </w:pPr>
      <w:r>
        <w:rPr>
          <w:b w:val="0"/>
        </w:rPr>
        <w:t>• Musical Instruments: The performance is accompanied by traditional instruments such as mandar, nagara, and dhol.</w:t>
      </w:r>
    </w:p>
    <w:p>
      <w:pPr>
        <w:spacing w:before="0"/>
      </w:pPr>
      <w:r>
        <w:rPr>
          <w:b w:val="0"/>
        </w:rPr>
        <w:t>• These instruments create a rhythmic and energetic ambiance, elevating the spirit of the dance.</w:t>
      </w:r>
    </w:p>
    <w:p>
      <w:pPr>
        <w:spacing w:before="0"/>
      </w:pPr>
      <w:r>
        <w:rPr>
          <w:b w:val="0"/>
        </w:rPr>
        <w:t>• Tribal Communities: Jhumar is primarily performed by tribal communities such as the Santhals, Oraons, and Mundas.</w:t>
      </w:r>
    </w:p>
    <w:p>
      <w:pPr>
        <w:spacing w:before="0"/>
      </w:pPr>
      <w:r>
        <w:rPr>
          <w:b w:val="0"/>
        </w:rPr>
        <w:t>• The dance reflects their cultural identity and their deep connection with nature and agriculture.</w:t>
      </w:r>
    </w:p>
    <w:p>
      <w:pPr>
        <w:spacing w:before="0"/>
      </w:pPr>
      <w:r>
        <w:rPr>
          <w:b w:val="0"/>
        </w:rPr>
        <w:t>• Variants of Jhumar: Jhumar has several regional variations, such as the Chotanagpur Jhumar and the Bengal Jhumar, each with distinct styles and musical accompaniments.</w:t>
      </w:r>
    </w:p>
    <w:p>
      <w:pPr>
        <w:spacing w:before="0"/>
      </w:pPr>
      <w:r>
        <w:rPr>
          <w:b w:val="0"/>
        </w:rPr>
        <w:t>• However, none of these variants specifically involve women wielding swords.</w:t>
      </w:r>
    </w:p>
    <w:p>
      <w:pPr>
        <w:spacing w:before="0"/>
      </w:pPr>
      <w:r>
        <w:rPr>
          <w:b w:val="0"/>
        </w:rPr>
        <w:t>• Costumes: Performers wear traditional costumes, often featuring bright colors and intricate embroidery.</w:t>
      </w:r>
    </w:p>
    <w:p>
      <w:pPr>
        <w:spacing w:before="0"/>
      </w:pPr>
      <w:r>
        <w:rPr>
          <w:b w:val="0"/>
        </w:rPr>
        <w:t>• Women typically wear sarees, while men don dhotis and turbans.</w:t>
      </w:r>
    </w:p>
    <w:p>
      <w:pPr>
        <w:spacing w:before="0"/>
      </w:pPr>
      <w:r>
        <w:rPr>
          <w:b w:val="0"/>
        </w:rPr>
        <w:t>• Social Significance: The dance fosters a sense of community and unity among the participants.</w:t>
      </w:r>
    </w:p>
    <w:p>
      <w:pPr>
        <w:spacing w:before="0"/>
      </w:pPr>
      <w:r>
        <w:rPr>
          <w:b w:val="0"/>
        </w:rPr>
        <w:t>• It serves as a medium for storytelling and preserving cultural heritage.</w:t>
      </w:r>
    </w:p>
    <w:p>
      <w:pPr>
        <w:spacing w:before="0"/>
      </w:pPr>
      <w:r>
        <w:rPr>
          <w:b w:val="0"/>
        </w:rPr>
        <w:t>• Cultural Representation: Jhumar is not just a dance form but also a representation of the tribal way of life.</w:t>
      </w:r>
    </w:p>
    <w:p>
      <w:pPr>
        <w:spacing w:before="0"/>
      </w:pPr>
      <w:r>
        <w:rPr>
          <w:b w:val="0"/>
        </w:rPr>
        <w:t>• It emphasizes values like harmony, gratitude, and celebration.</w:t>
      </w:r>
    </w:p>
    <w:p>
      <w:pPr>
        <w:spacing w:before="0"/>
      </w:pPr>
      <w:r>
        <w:rPr>
          <w:b w:val="0"/>
        </w:rPr>
      </w:r>
    </w:p>
    <w:p>
      <w:pPr>
        <w:spacing w:after="100" w:line="360" w:lineRule="auto" w:before="0"/>
      </w:pPr>
      <w:r>
        <w:rPr>
          <w:b w:val="0"/>
        </w:rPr>
        <w:t>46. Kanaklata Barua, a young female revolutionary, was shot dead by the police while attempting to hoist the Indian national flag during the "Quit India Movement" in which state?</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Assam</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Assam. Key Points Additional Information Important Points</w:t>
      </w:r>
    </w:p>
    <w:p>
      <w:pPr>
        <w:spacing w:before="0"/>
      </w:pPr>
      <w:r>
        <w:rPr>
          <w:b w:val="0"/>
        </w:rPr>
        <w:t>• Kanaklata Barua was a courageous young female revolutionary who actively participated in India’s freedom struggle during the Quit India Movement.</w:t>
      </w:r>
    </w:p>
    <w:p>
      <w:pPr>
        <w:spacing w:before="0"/>
      </w:pPr>
      <w:r>
        <w:rPr>
          <w:b w:val="0"/>
        </w:rPr>
        <w:t>• She was born on 22 December 1924, in the village of Bohgaon, located in Assam. Her early life was marked by a strong sense of patriotism and social awareness.</w:t>
      </w:r>
    </w:p>
    <w:p>
      <w:pPr>
        <w:spacing w:before="0"/>
      </w:pPr>
      <w:r>
        <w:rPr>
          <w:b w:val="0"/>
        </w:rPr>
        <w:t>• During the Quit India Movement in 1942, Kanaklata Barua, along with other protesters, attempted to hoist the Indian National Flag at the local police station in Gohpur, Assam.</w:t>
      </w:r>
    </w:p>
    <w:p>
      <w:pPr>
        <w:spacing w:before="0"/>
      </w:pPr>
      <w:r>
        <w:rPr>
          <w:b w:val="0"/>
        </w:rPr>
        <w:t>• On 20 September 1942, while leading a procession of unarmed protesters, Kanaklata was shot dead by the police. Her act of bravery and sacrifice made her a symbol of courage and patriotism in the Indian freedom struggle.</w:t>
      </w:r>
    </w:p>
    <w:p>
      <w:pPr>
        <w:spacing w:before="0"/>
      </w:pPr>
      <w:r>
        <w:rPr>
          <w:b w:val="0"/>
        </w:rPr>
        <w:t>• The state of Assam honors her memory, and she is widely regarded as a martyr who fought for India's independence.</w:t>
      </w:r>
    </w:p>
    <w:p>
      <w:pPr>
        <w:spacing w:before="0"/>
      </w:pPr>
      <w:r>
        <w:rPr>
          <w:b w:val="0"/>
        </w:rPr>
        <w:t>• Quit India Movement (1942): The Quit India Movement was launched on 8 August 1942, under the leadership of Mahatma Gandhi, to demand an end to British rule in India.</w:t>
      </w:r>
    </w:p>
    <w:p>
      <w:pPr>
        <w:spacing w:before="0"/>
      </w:pPr>
      <w:r>
        <w:rPr>
          <w:b w:val="0"/>
        </w:rPr>
        <w:t>• It is also known as the August Kranti Movement.</w:t>
      </w:r>
    </w:p>
    <w:p>
      <w:pPr>
        <w:spacing w:before="0"/>
      </w:pPr>
      <w:r>
        <w:rPr>
          <w:b w:val="0"/>
        </w:rPr>
        <w:t>• The movement called for mass protests, strikes, and civil disobedience across India, with the slogan "Do or Die."</w:t>
      </w:r>
    </w:p>
    <w:p>
      <w:pPr>
        <w:spacing w:before="0"/>
      </w:pPr>
      <w:r>
        <w:rPr>
          <w:b w:val="0"/>
        </w:rPr>
        <w:t>• It faced severe repression from the British government, including arrests of leaders and violent crackdowns on protesters.</w:t>
      </w:r>
    </w:p>
    <w:p>
      <w:pPr>
        <w:spacing w:before="0"/>
      </w:pPr>
      <w:r>
        <w:rPr>
          <w:b w:val="0"/>
        </w:rPr>
        <w:t>• Role of Women in the Freedom Struggle: Women like Kanaklata Barua, Rani Lakshmibai, Aruna Asaf Ali, and Sarojini Naidu played pivotal roles in India’s independence movement.</w:t>
      </w:r>
    </w:p>
    <w:p>
      <w:pPr>
        <w:spacing w:before="0"/>
      </w:pPr>
      <w:r>
        <w:rPr>
          <w:b w:val="0"/>
        </w:rPr>
        <w:t>• They participated in marches, protests, and revolutionary activities, often risking their lives for the cause of freedom.</w:t>
      </w:r>
    </w:p>
    <w:p>
      <w:pPr>
        <w:spacing w:before="0"/>
      </w:pPr>
      <w:r>
        <w:rPr>
          <w:b w:val="0"/>
        </w:rPr>
        <w:t>• Their contributions highlighted the critical role of women in shaping India’s socio-political landscape.</w:t>
      </w:r>
    </w:p>
    <w:p>
      <w:pPr>
        <w:spacing w:before="0"/>
      </w:pPr>
      <w:r>
        <w:rPr>
          <w:b w:val="0"/>
        </w:rPr>
        <w:t>• Assam in the Freedom Struggle: The state of Assam was an active participant in the Indian freedom movement, with notable leaders like Gopinath Bordoloi and Kanaklata Barua.</w:t>
      </w:r>
    </w:p>
    <w:p>
      <w:pPr>
        <w:spacing w:before="0"/>
      </w:pPr>
      <w:r>
        <w:rPr>
          <w:b w:val="0"/>
        </w:rPr>
        <w:t>• It witnessed significant protests during the Quit India Movement, including the hoisting of the tricolor in defiance of British authorities.</w:t>
      </w:r>
    </w:p>
    <w:p>
      <w:pPr>
        <w:spacing w:before="0"/>
      </w:pPr>
      <w:r>
        <w:rPr>
          <w:b w:val="0"/>
        </w:rPr>
        <w:t>• Many freedom fighters from Assam sacrificed their lives, earning the state a prominent place in India’s independence history.</w:t>
      </w:r>
    </w:p>
    <w:p>
      <w:pPr>
        <w:spacing w:before="0"/>
      </w:pPr>
      <w:r>
        <w:rPr>
          <w:b w:val="0"/>
        </w:rPr>
        <w:t>• Legacy of Kanaklata Barua: Kanaklata is remembered as a young martyr who symbolized the courage and determination of India’s youth during the freedom struggle.</w:t>
      </w:r>
    </w:p>
    <w:p>
      <w:pPr>
        <w:spacing w:before="0"/>
      </w:pPr>
      <w:r>
        <w:rPr>
          <w:b w:val="0"/>
        </w:rPr>
        <w:t>• In her honor, several institutions, roads, and awards in Assam and other parts of India bear her name.</w:t>
      </w:r>
    </w:p>
    <w:p>
      <w:pPr>
        <w:spacing w:before="0"/>
      </w:pPr>
      <w:r>
        <w:rPr>
          <w:b w:val="0"/>
        </w:rPr>
        <w:t>• She continues to inspire generations with her patriotism and bravery.</w:t>
      </w:r>
    </w:p>
    <w:p>
      <w:pPr>
        <w:spacing w:before="0"/>
      </w:pPr>
      <w:r>
        <w:rPr>
          <w:b w:val="0"/>
        </w:rPr>
        <w:t>• Significance of the Indian National Flag: During the freedom struggle, hoisting the Indian National Flag was a powerful act of defiance against British rule.</w:t>
      </w:r>
    </w:p>
    <w:p>
      <w:pPr>
        <w:spacing w:before="0"/>
      </w:pPr>
      <w:r>
        <w:rPr>
          <w:b w:val="0"/>
        </w:rPr>
        <w:t>• It symbolized the aspirations of freedom fighters and united people under the common goal of independence.</w:t>
      </w:r>
    </w:p>
    <w:p>
      <w:pPr>
        <w:spacing w:before="0"/>
      </w:pPr>
      <w:r>
        <w:rPr>
          <w:b w:val="0"/>
        </w:rPr>
        <w:t>• Young Martyrs in India’s Freedom Struggle: Kanaklata Barua was among several young martyrs who sacrificed their lives for India’s independence, including Khudiram Bose and Bhagat Singh.</w:t>
      </w:r>
    </w:p>
    <w:p>
      <w:pPr>
        <w:spacing w:before="0"/>
      </w:pPr>
      <w:r>
        <w:rPr>
          <w:b w:val="0"/>
        </w:rPr>
        <w:t>• Their sacrifices serve as a reminder of the youthful energy and determination that fueled India’s freedom movement.</w:t>
      </w:r>
    </w:p>
    <w:p>
      <w:pPr>
        <w:spacing w:before="0"/>
      </w:pPr>
      <w:r>
        <w:rPr>
          <w:b w:val="0"/>
        </w:rPr>
      </w:r>
    </w:p>
    <w:p>
      <w:pPr>
        <w:spacing w:after="100" w:line="360" w:lineRule="auto" w:before="0"/>
      </w:pPr>
      <w:r>
        <w:rPr>
          <w:b w:val="0"/>
        </w:rPr>
        <w:t>47. Baji Raut, a young boy from Odisha, became a martyr when he was shot by British police for refusing to ferry them across a river to reach freedom fighters. How old was he?</w:t>
      </w:r>
    </w:p>
    <w:p>
      <w:pPr>
        <w:spacing w:before="0"/>
      </w:pPr>
      <w:r>
        <w:rPr>
          <w:b w:val="0"/>
        </w:rPr>
      </w:r>
    </w:p>
    <w:p>
      <w:pPr>
        <w:spacing w:after="100" w:before="0"/>
      </w:pPr>
      <w:r>
        <w:rPr>
          <w:b w:val="0"/>
        </w:rPr>
        <w:t>A. 8 years old</w:t>
      </w:r>
    </w:p>
    <w:p>
      <w:pPr>
        <w:spacing w:after="100" w:before="0"/>
      </w:pPr>
      <w:r>
        <w:rPr>
          <w:b w:val="0"/>
        </w:rPr>
        <w:t>B. 10 years old</w:t>
      </w:r>
    </w:p>
    <w:p>
      <w:pPr>
        <w:spacing w:after="100" w:before="0"/>
      </w:pPr>
      <w:r>
        <w:rPr>
          <w:b w:val="0"/>
        </w:rPr>
        <w:t>C. 12 years old</w:t>
      </w:r>
    </w:p>
    <w:p>
      <w:pPr>
        <w:spacing w:after="100" w:before="0"/>
      </w:pPr>
      <w:r>
        <w:rPr>
          <w:b w:val="0"/>
        </w:rPr>
        <w:t>D. 15 years 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 years old. Key Points Additional Information Important Points</w:t>
      </w:r>
    </w:p>
    <w:p>
      <w:pPr>
        <w:spacing w:before="0"/>
      </w:pPr>
      <w:r>
        <w:rPr>
          <w:b w:val="0"/>
        </w:rPr>
        <w:t>• Baji Raut was a 12-year-old boy from Odisha who became a martyr in India’s freedom struggle.</w:t>
      </w:r>
    </w:p>
    <w:p>
      <w:pPr>
        <w:spacing w:before="0"/>
      </w:pPr>
      <w:r>
        <w:rPr>
          <w:b w:val="0"/>
        </w:rPr>
        <w:t>• He was shot dead by the British police for refusing to ferry them across the Brahmani River to pursue freedom fighters.</w:t>
      </w:r>
    </w:p>
    <w:p>
      <w:pPr>
        <w:spacing w:before="0"/>
      </w:pPr>
      <w:r>
        <w:rPr>
          <w:b w:val="0"/>
        </w:rPr>
        <w:t>• Baji Raut was a member of the Banara Satyagraha, which was a movement opposing British colonial rule in Odisha.</w:t>
      </w:r>
    </w:p>
    <w:p>
      <w:pPr>
        <w:spacing w:before="0"/>
      </w:pPr>
      <w:r>
        <w:rPr>
          <w:b w:val="0"/>
        </w:rPr>
        <w:t>• Despite his young age, Baji Raut displayed immense courage and refused to assist the British police, knowing the consequences.</w:t>
      </w:r>
    </w:p>
    <w:p>
      <w:pPr>
        <w:spacing w:before="0"/>
      </w:pPr>
      <w:r>
        <w:rPr>
          <w:b w:val="0"/>
        </w:rPr>
        <w:t>• His sacrifice is remembered as an act of bravery and patriotism, symbolizing the resistance of ordinary Indians, including children, against colonial oppression.</w:t>
      </w:r>
    </w:p>
    <w:p>
      <w:pPr>
        <w:spacing w:before="0"/>
      </w:pPr>
      <w:r>
        <w:rPr>
          <w:b w:val="0"/>
        </w:rPr>
        <w:t>• Baji Raut’s Background: He was born into a poor family in the village of Nilakanthapur in Odisha.</w:t>
      </w:r>
    </w:p>
    <w:p>
      <w:pPr>
        <w:spacing w:before="0"/>
      </w:pPr>
      <w:r>
        <w:rPr>
          <w:b w:val="0"/>
        </w:rPr>
        <w:t>• His father was a boatman, and Baji followed in his footsteps, working as a ferryman on the Brahmani River.</w:t>
      </w:r>
    </w:p>
    <w:p>
      <w:pPr>
        <w:spacing w:before="0"/>
      </w:pPr>
      <w:r>
        <w:rPr>
          <w:b w:val="0"/>
        </w:rPr>
        <w:t>• Incident Details: In 1938, during the Prajamandal Movement, the British police were chasing freedom fighters who had taken refuge across the Brahmani River.</w:t>
      </w:r>
    </w:p>
    <w:p>
      <w:pPr>
        <w:spacing w:before="0"/>
      </w:pPr>
      <w:r>
        <w:rPr>
          <w:b w:val="0"/>
        </w:rPr>
        <w:t>• Baji Raut, upon realizing the police intentions, refused to ferry them across the river, despite threats.</w:t>
      </w:r>
    </w:p>
    <w:p>
      <w:pPr>
        <w:spacing w:before="0"/>
      </w:pPr>
      <w:r>
        <w:rPr>
          <w:b w:val="0"/>
        </w:rPr>
        <w:t>• He was shot dead along with other volunteers, making him one of the youngest martyrs in India’s freedom struggle.</w:t>
      </w:r>
    </w:p>
    <w:p>
      <w:pPr>
        <w:spacing w:before="0"/>
      </w:pPr>
      <w:r>
        <w:rPr>
          <w:b w:val="0"/>
        </w:rPr>
        <w:t>• Legacy: Baji Raut’s heroism is celebrated in Odisha and across India as an example of selfless sacrifice for the nation.</w:t>
      </w:r>
    </w:p>
    <w:p>
      <w:pPr>
        <w:spacing w:before="0"/>
      </w:pPr>
      <w:r>
        <w:rPr>
          <w:b w:val="0"/>
        </w:rPr>
        <w:t>• Several monuments and schools in Odisha have been named after him to honor his contribution.</w:t>
      </w:r>
    </w:p>
    <w:p>
      <w:pPr>
        <w:spacing w:before="0"/>
      </w:pPr>
      <w:r>
        <w:rPr>
          <w:b w:val="0"/>
        </w:rPr>
        <w:t>• Prajamandal Movement: This movement was a significant part of India’s freedom struggle, focused on opposing the British rule in princely states.</w:t>
      </w:r>
    </w:p>
    <w:p>
      <w:pPr>
        <w:spacing w:before="0"/>
      </w:pPr>
      <w:r>
        <w:rPr>
          <w:b w:val="0"/>
        </w:rPr>
        <w:t>• It aimed to organize protests against the oppressive policies of feudal rulers and the British administration.</w:t>
      </w:r>
    </w:p>
    <w:p>
      <w:pPr>
        <w:spacing w:before="0"/>
      </w:pPr>
      <w:r>
        <w:rPr>
          <w:b w:val="0"/>
        </w:rPr>
        <w:t>• Youngest Martyrs: Baji Raut is regarded as one of the youngest martyrs in India’s history, symbolizing the involvement of people from all walks of life and age groups in the freedom struggle.</w:t>
      </w:r>
    </w:p>
    <w:p>
      <w:pPr>
        <w:spacing w:before="0"/>
      </w:pPr>
      <w:r>
        <w:rPr>
          <w:b w:val="0"/>
        </w:rPr>
        <w:t>• Other young martyrs include Khudiram Bose, who was executed at the age of 18 for his role in revolutionary activities.</w:t>
      </w:r>
    </w:p>
    <w:p>
      <w:pPr>
        <w:spacing w:before="0"/>
      </w:pPr>
      <w:r>
        <w:rPr>
          <w:b w:val="0"/>
        </w:rPr>
        <w:t>• Role of Odisha in Freedom Struggle: Odisha played a significant role in India’s independence movement, with movements like the Quit India Movement and the Prajamandal Movement.</w:t>
      </w:r>
    </w:p>
    <w:p>
      <w:pPr>
        <w:spacing w:before="0"/>
      </w:pPr>
      <w:r>
        <w:rPr>
          <w:b w:val="0"/>
        </w:rPr>
        <w:t>• Leaders such as Gopabandhu Das and Harekrushna Mahatab contributed immensely to the struggle against colonial rule.</w:t>
      </w:r>
    </w:p>
    <w:p>
      <w:pPr>
        <w:spacing w:before="0"/>
      </w:pPr>
      <w:r>
        <w:rPr>
          <w:b w:val="0"/>
        </w:rPr>
      </w:r>
    </w:p>
    <w:p>
      <w:pPr>
        <w:spacing w:after="100" w:line="360" w:lineRule="auto" w:before="0"/>
      </w:pPr>
      <w:r>
        <w:rPr>
          <w:b w:val="0"/>
        </w:rPr>
        <w:t>48. Under the "National Mission for Clean Ganga", which river was newly added to the 'National Aquatic Ecosystem Restoration Mission' in 2025 for ecological rejuvenation alongside the Ganga mainstream?</w:t>
      </w:r>
    </w:p>
    <w:p>
      <w:pPr>
        <w:spacing w:before="0"/>
      </w:pPr>
      <w:r>
        <w:rPr>
          <w:b w:val="0"/>
        </w:rPr>
      </w:r>
    </w:p>
    <w:p>
      <w:pPr>
        <w:spacing w:after="100" w:before="0"/>
      </w:pPr>
      <w:r>
        <w:rPr>
          <w:b w:val="0"/>
        </w:rPr>
        <w:t>A. Ghaghara River</w:t>
      </w:r>
    </w:p>
    <w:p>
      <w:pPr>
        <w:spacing w:after="100" w:before="0"/>
      </w:pPr>
      <w:r>
        <w:rPr>
          <w:b w:val="0"/>
        </w:rPr>
        <w:t>B. Gandak River</w:t>
      </w:r>
    </w:p>
    <w:p>
      <w:pPr>
        <w:spacing w:after="100" w:before="0"/>
      </w:pPr>
      <w:r>
        <w:rPr>
          <w:b w:val="0"/>
        </w:rPr>
        <w:t>C. Son River</w:t>
      </w:r>
    </w:p>
    <w:p>
      <w:pPr>
        <w:spacing w:after="100" w:before="0"/>
      </w:pPr>
      <w:r>
        <w:rPr>
          <w:b w:val="0"/>
        </w:rPr>
        <w:t>D. Yamuna River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Yamuna River. Key Points Additional Information Important Points</w:t>
      </w:r>
    </w:p>
    <w:p>
      <w:pPr>
        <w:spacing w:before="0"/>
      </w:pPr>
      <w:r>
        <w:rPr>
          <w:b w:val="0"/>
        </w:rPr>
        <w:t>• The National Mission for Clean Ganga (NMCG) aims to rejuvenate the Ganga River and its tributaries by addressing pollution, ecological restoration, and sustainable river management.</w:t>
      </w:r>
    </w:p>
    <w:p>
      <w:pPr>
        <w:spacing w:before="0"/>
      </w:pPr>
      <w:r>
        <w:rPr>
          <w:b w:val="0"/>
        </w:rPr>
        <w:t>• In 2025, the Yamuna River, a major tributary of the Ganga, was added to the 'National Aquatic Ecosystem Restoration Mission' to enhance its ecological health and tackle severe pollution issues.</w:t>
      </w:r>
    </w:p>
    <w:p>
      <w:pPr>
        <w:spacing w:before="0"/>
      </w:pPr>
      <w:r>
        <w:rPr>
          <w:b w:val="0"/>
        </w:rPr>
        <w:t>• The Yamuna River is the second-largest tributary of the Ganga, flowing through states like Uttarakhand, Haryana, Uttar Pradesh, and Delhi, making it crucial for urban and rural water needs.</w:t>
      </w:r>
    </w:p>
    <w:p>
      <w:pPr>
        <w:spacing w:before="0"/>
      </w:pPr>
      <w:r>
        <w:rPr>
          <w:b w:val="0"/>
        </w:rPr>
        <w:t>• The inclusion of the Yamuna River under the mission aligns with the government’s commitment to addressing pollution hotspots, including industrial effluents and untreated sewage, particularly in urban areas like Delhi and Agra.</w:t>
      </w:r>
    </w:p>
    <w:p>
      <w:pPr>
        <w:spacing w:before="0"/>
      </w:pPr>
      <w:r>
        <w:rPr>
          <w:b w:val="0"/>
        </w:rPr>
        <w:t>• Several restoration efforts under NMCG include bioremediation, afforestation, public awareness campaigns, and infrastructure development for sewage treatment plants (STPs) along the Yamuna basin.</w:t>
      </w:r>
    </w:p>
    <w:p>
      <w:pPr>
        <w:spacing w:before="0"/>
      </w:pPr>
      <w:r>
        <w:rPr>
          <w:b w:val="0"/>
        </w:rPr>
        <w:t>• National Mission for Clean Ganga (NMCG): NMCG is implemented under the Ministry of Jal Shakti and was launched in 2014 as part of the government’s flagship Namami Gange Programme.</w:t>
      </w:r>
    </w:p>
    <w:p>
      <w:pPr>
        <w:spacing w:before="0"/>
      </w:pPr>
      <w:r>
        <w:rPr>
          <w:b w:val="0"/>
        </w:rPr>
        <w:t>• Its primary objectives include pollution abatement, river rejuvenation, biodiversity conservation, and public participation.</w:t>
      </w:r>
    </w:p>
    <w:p>
      <w:pPr>
        <w:spacing w:before="0"/>
      </w:pPr>
      <w:r>
        <w:rPr>
          <w:b w:val="0"/>
        </w:rPr>
        <w:t>• The program focuses on sustainable development approaches, including industrial regulation and urban wastewater management.</w:t>
      </w:r>
    </w:p>
    <w:p>
      <w:pPr>
        <w:spacing w:before="0"/>
      </w:pPr>
      <w:r>
        <w:rPr>
          <w:b w:val="0"/>
        </w:rPr>
        <w:t>• Yamuna River: The Yamuna originates from the Yamunotri Glacier in Uttarakhand and flows for approximately 1,376 km before merging with the Ganga in Prayagraj, Uttar Pradesh.</w:t>
      </w:r>
    </w:p>
    <w:p>
      <w:pPr>
        <w:spacing w:before="0"/>
      </w:pPr>
      <w:r>
        <w:rPr>
          <w:b w:val="0"/>
        </w:rPr>
        <w:t>• It is heavily polluted, particularly in urban areas like Delhi, due to untreated sewage, industrial discharges, and agricultural runoff.</w:t>
      </w:r>
    </w:p>
    <w:p>
      <w:pPr>
        <w:spacing w:before="0"/>
      </w:pPr>
      <w:r>
        <w:rPr>
          <w:b w:val="0"/>
        </w:rPr>
        <w:t>• Efforts to clean the river include the Yamuna Action Plan, initiated in 1993 with Japanese aid, which focuses on sewage treatment and reducing pollution.</w:t>
      </w:r>
    </w:p>
    <w:p>
      <w:pPr>
        <w:spacing w:before="0"/>
      </w:pPr>
      <w:r>
        <w:rPr>
          <w:b w:val="0"/>
        </w:rPr>
        <w:t>• Other Tributaries under NMCG: Several other tributaries like the Ghaghara, Gandak, and Son Rivers are already part of the mission, addressing pollution and restoration issues.</w:t>
      </w:r>
    </w:p>
    <w:p>
      <w:pPr>
        <w:spacing w:before="0"/>
      </w:pPr>
      <w:r>
        <w:rPr>
          <w:b w:val="0"/>
        </w:rPr>
        <w:t>• The inclusion of tributaries ensures a holistic approach to cleaning the entire Ganga basin.</w:t>
      </w:r>
    </w:p>
    <w:p>
      <w:pPr>
        <w:spacing w:before="0"/>
      </w:pPr>
      <w:r>
        <w:rPr>
          <w:b w:val="0"/>
        </w:rPr>
        <w:t>• Pollution Challenges: Major pollution sources include urban wastewater, agricultural runoff, and industrial effluents.</w:t>
      </w:r>
    </w:p>
    <w:p>
      <w:pPr>
        <w:spacing w:before="0"/>
      </w:pPr>
      <w:r>
        <w:rPr>
          <w:b w:val="0"/>
        </w:rPr>
        <w:t>• Efforts like setting up sewage treatment plants (STPs) and promoting zero liquid discharge (ZLD) principles are crucial for controlling pollution levels.</w:t>
      </w:r>
    </w:p>
    <w:p>
      <w:pPr>
        <w:spacing w:before="0"/>
      </w:pPr>
      <w:r>
        <w:rPr>
          <w:b w:val="0"/>
        </w:rPr>
        <w:t>• Namami Gange Programme: Launched in June 2014 with an allocation of Rs. 20,000 crore, it is one of the most comprehensive river rejuvenation programs globally.</w:t>
      </w:r>
    </w:p>
    <w:p>
      <w:pPr>
        <w:spacing w:before="0"/>
      </w:pPr>
      <w:r>
        <w:rPr>
          <w:b w:val="0"/>
        </w:rPr>
        <w:t>• The program focuses on cleaning the Ganga River, afforestation, industrial effluent monitoring, and developing riverfronts.</w:t>
      </w:r>
    </w:p>
    <w:p>
      <w:pPr>
        <w:spacing w:before="0"/>
      </w:pPr>
      <w:r>
        <w:rPr>
          <w:b w:val="0"/>
        </w:rPr>
        <w:t>• Role of State Governments: State governments play a critical role by implementing sewage management infrastructure and enforcing pollution control regulations.</w:t>
      </w:r>
    </w:p>
    <w:p>
      <w:pPr>
        <w:spacing w:before="0"/>
      </w:pPr>
      <w:r>
        <w:rPr>
          <w:b w:val="0"/>
        </w:rPr>
        <w:t>• They also engage local communities and stakeholders for better implementation of river restoration projects.</w:t>
      </w:r>
    </w:p>
    <w:p>
      <w:pPr>
        <w:spacing w:before="0"/>
      </w:pPr>
      <w:r>
        <w:rPr>
          <w:b w:val="0"/>
        </w:rPr>
        <w:t>• Public Participation: Public awareness campaigns, including the involvement of NGOs, schools, and local bodies, are pivotal for the success of restoration programs.</w:t>
      </w:r>
    </w:p>
    <w:p>
      <w:pPr>
        <w:spacing w:before="0"/>
      </w:pPr>
      <w:r>
        <w:rPr>
          <w:b w:val="0"/>
        </w:rPr>
        <w:t>• Initiatives like Ganga Utsav and river walks aim to educate citizens about the importance of river conservation.</w:t>
      </w:r>
    </w:p>
    <w:p>
      <w:pPr>
        <w:spacing w:before="0"/>
      </w:pPr>
      <w:r>
        <w:rPr>
          <w:b w:val="0"/>
        </w:rPr>
      </w:r>
    </w:p>
    <w:p>
      <w:pPr>
        <w:spacing w:after="100" w:line="360" w:lineRule="auto" w:before="0"/>
      </w:pPr>
      <w:r>
        <w:rPr>
          <w:b w:val="0"/>
        </w:rPr>
        <w:t>49. Why did the Indian government resort to licensing even for expanding existing private sector industries under IPR 1956?</w:t>
      </w:r>
    </w:p>
    <w:p>
      <w:pPr>
        <w:spacing w:before="0"/>
      </w:pPr>
      <w:r>
        <w:rPr>
          <w:b w:val="0"/>
        </w:rPr>
      </w:r>
    </w:p>
    <w:p>
      <w:pPr>
        <w:spacing w:after="100" w:before="0"/>
      </w:pPr>
      <w:r>
        <w:rPr>
          <w:b w:val="0"/>
        </w:rPr>
        <w:t>A. To promote export competition</w:t>
      </w:r>
    </w:p>
    <w:p>
      <w:pPr>
        <w:spacing w:after="100" w:before="0"/>
      </w:pPr>
      <w:r>
        <w:rPr>
          <w:b w:val="0"/>
        </w:rPr>
        <w:t>B. To keep production under government control</w:t>
      </w:r>
    </w:p>
    <w:p>
      <w:pPr>
        <w:spacing w:after="100" w:before="0"/>
      </w:pPr>
      <w:r>
        <w:rPr>
          <w:b w:val="0"/>
        </w:rPr>
        <w:t>C. To prevent technological innovation</w:t>
      </w:r>
    </w:p>
    <w:p>
      <w:pPr>
        <w:spacing w:after="100" w:before="0"/>
      </w:pPr>
      <w:r>
        <w:rPr>
          <w:b w:val="0"/>
        </w:rPr>
        <w:t>D. To encourage luxury production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keep production under government control. Key Points Additional Information Important Points</w:t>
      </w:r>
    </w:p>
    <w:p>
      <w:pPr>
        <w:spacing w:before="0"/>
      </w:pPr>
      <w:r>
        <w:rPr>
          <w:b w:val="0"/>
        </w:rPr>
        <w:t>• The Industrial Policy Resolution (IPR) of 1956 was a landmark in India’s economic policy, laying the foundation of a mixed economy where both the public and private sectors could co-exist under state regulation.</w:t>
      </w:r>
    </w:p>
    <w:p>
      <w:pPr>
        <w:spacing w:before="0"/>
      </w:pPr>
      <w:r>
        <w:rPr>
          <w:b w:val="0"/>
        </w:rPr>
        <w:t>• The government introduced licensing even for expansion of private industries to maintain control over production capacity and ensure that resources were allocated based on national priorities.</w:t>
      </w:r>
    </w:p>
    <w:p>
      <w:pPr>
        <w:spacing w:before="0"/>
      </w:pPr>
      <w:r>
        <w:rPr>
          <w:b w:val="0"/>
        </w:rPr>
        <w:t>• The licensing system aimed to regulate the growth of certain industries, ensuring that they aligned with the development goals of the government, such as equitable distribution of resources and prevention of monopolies.</w:t>
      </w:r>
    </w:p>
    <w:p>
      <w:pPr>
        <w:spacing w:before="0"/>
      </w:pPr>
      <w:r>
        <w:rPr>
          <w:b w:val="0"/>
        </w:rPr>
        <w:t>• This measure was implemented to ensure that the private sector did not dominate critical industries and that the state maintained a significant role in economic planning and resource allocation.</w:t>
      </w:r>
    </w:p>
    <w:p>
      <w:pPr>
        <w:spacing w:before="0"/>
      </w:pPr>
      <w:r>
        <w:rPr>
          <w:b w:val="0"/>
        </w:rPr>
        <w:t>• The focus was particularly on industries considered critical for national development, such as steel, heavy machinery, and defense, which were placed under stringent control to meet long-term goals.</w:t>
      </w:r>
    </w:p>
    <w:p>
      <w:pPr>
        <w:spacing w:before="0"/>
      </w:pPr>
      <w:r>
        <w:rPr>
          <w:b w:val="0"/>
        </w:rPr>
        <w:t>• Industrial Policy Resolution (IPR) of 1956: The IPR 1956 categorized industries into three schedules: Schedule A: Industries exclusively reserved for the public sector, such as defense and atomic energy.</w:t>
      </w:r>
    </w:p>
    <w:p>
      <w:pPr>
        <w:spacing w:before="0"/>
      </w:pPr>
      <w:r>
        <w:rPr>
          <w:b w:val="0"/>
        </w:rPr>
        <w:t>• Schedule B: Industries where both the public and private sectors could operate, but the government took an active role.</w:t>
      </w:r>
    </w:p>
    <w:p>
      <w:pPr>
        <w:spacing w:before="0"/>
      </w:pPr>
      <w:r>
        <w:rPr>
          <w:b w:val="0"/>
        </w:rPr>
        <w:t>• Schedule C: Industries left to the private sector but regulated by the government through licensing.</w:t>
      </w:r>
    </w:p>
    <w:p>
      <w:pPr>
        <w:spacing w:before="0"/>
      </w:pPr>
      <w:r>
        <w:rPr>
          <w:b w:val="0"/>
        </w:rPr>
        <w:t>• The policy emphasized the importance of the public sector in commanding the economy and achieving socialist-inspired goals of equitable distribution of wealth.</w:t>
      </w:r>
    </w:p>
    <w:p>
      <w:pPr>
        <w:spacing w:before="0"/>
      </w:pPr>
      <w:r>
        <w:rPr>
          <w:b w:val="0"/>
        </w:rPr>
        <w:t>• Objectives of Licensing: To prevent excessive concentration of economic power in a few hands and ensure balanced regional development.</w:t>
      </w:r>
    </w:p>
    <w:p>
      <w:pPr>
        <w:spacing w:before="0"/>
      </w:pPr>
      <w:r>
        <w:rPr>
          <w:b w:val="0"/>
        </w:rPr>
        <w:t>• To prioritize the allocation of resources to industries crucial for the country’s development, such as infrastructure and heavy industries.</w:t>
      </w:r>
    </w:p>
    <w:p>
      <w:pPr>
        <w:spacing w:before="0"/>
      </w:pPr>
      <w:r>
        <w:rPr>
          <w:b w:val="0"/>
        </w:rPr>
        <w:t>• To regulate production to meet domestic demands and prevent overproduction or underproduction in specific sectors.</w:t>
      </w:r>
    </w:p>
    <w:p>
      <w:pPr>
        <w:spacing w:before="0"/>
      </w:pPr>
      <w:r>
        <w:rPr>
          <w:b w:val="0"/>
        </w:rPr>
        <w:t>• Impact of Licensing: The licensing system led to the emergence of the License Raj, where businesses had to obtain multiple clearances and approvals, often leading to inefficiencies and corruption.</w:t>
      </w:r>
    </w:p>
    <w:p>
      <w:pPr>
        <w:spacing w:before="0"/>
      </w:pPr>
      <w:r>
        <w:rPr>
          <w:b w:val="0"/>
        </w:rPr>
        <w:t>• While the system aimed to ensure equitable growth, it also hindered innovation and competitiveness in the private sector.</w:t>
      </w:r>
    </w:p>
    <w:p>
      <w:pPr>
        <w:spacing w:before="0"/>
      </w:pPr>
      <w:r>
        <w:rPr>
          <w:b w:val="0"/>
        </w:rPr>
        <w:t>• The government retained significant control over industrial growth, aligning production with its planned economic goals.</w:t>
      </w:r>
    </w:p>
    <w:p>
      <w:pPr>
        <w:spacing w:before="0"/>
      </w:pPr>
      <w:r>
        <w:rPr>
          <w:b w:val="0"/>
        </w:rPr>
        <w:t>• Alternatives to Licensing: In the 1991 economic reforms, the government dismantled the License Raj, allowing industries to grow freely with fewer restrictions.</w:t>
      </w:r>
    </w:p>
    <w:p>
      <w:pPr>
        <w:spacing w:before="0"/>
      </w:pPr>
      <w:r>
        <w:rPr>
          <w:b w:val="0"/>
        </w:rPr>
        <w:t>• This liberalization policy aimed to boost economic efficiency, innovation, and competitiveness in the global market.</w:t>
      </w:r>
    </w:p>
    <w:p>
      <w:pPr>
        <w:spacing w:before="0"/>
      </w:pPr>
      <w:r>
        <w:rPr>
          <w:b w:val="0"/>
        </w:rPr>
        <w:t>• Option 1: To promote export competition: This is incorrect. Licensing was not aimed at promoting exports but at regulating industrial growth domestically.</w:t>
      </w:r>
    </w:p>
    <w:p>
      <w:pPr>
        <w:spacing w:before="0"/>
      </w:pPr>
      <w:r>
        <w:rPr>
          <w:b w:val="0"/>
        </w:rPr>
        <w:t>• Option 3: To prevent technological innovation: This is incorrect. Licensing was not intended to hinder innovation but to ensure government control over critical industries.</w:t>
      </w:r>
    </w:p>
    <w:p>
      <w:pPr>
        <w:spacing w:before="0"/>
      </w:pPr>
      <w:r>
        <w:rPr>
          <w:b w:val="0"/>
        </w:rPr>
        <w:t>• Option 4: To encourage luxury production: This is incorrect. The focus was on essential industries, not luxury goods, to meet the developmental needs of the country.</w:t>
      </w:r>
    </w:p>
    <w:p>
      <w:pPr>
        <w:spacing w:before="0"/>
      </w:pPr>
      <w:r>
        <w:rPr>
          <w:b w:val="0"/>
        </w:rPr>
      </w:r>
    </w:p>
    <w:p>
      <w:pPr>
        <w:spacing w:after="100" w:line="360" w:lineRule="auto" w:before="0"/>
      </w:pPr>
      <w:r>
        <w:rPr>
          <w:b w:val="0"/>
        </w:rPr>
        <w:t>50. Consider the following statements: 1. Article 263 empowers Parliament to establish Inter-State Council. 2. The Council can investigate inter-state disputes. 3. Its composition includes PM and Union Ministers. Which of the above is/are correct?</w:t>
      </w:r>
    </w:p>
    <w:p>
      <w:pPr>
        <w:spacing w:before="0"/>
      </w:pPr>
      <w:r>
        <w:rPr>
          <w:b w:val="0"/>
        </w:rPr>
      </w:r>
    </w:p>
    <w:p>
      <w:pPr>
        <w:spacing w:after="100" w:before="0"/>
      </w:pPr>
      <w:r>
        <w:rPr>
          <w:b w:val="0"/>
        </w:rPr>
        <w:t>A. 2 and 3 only</w:t>
      </w:r>
    </w:p>
    <w:p>
      <w:pPr>
        <w:spacing w:after="100" w:before="0"/>
      </w:pPr>
      <w:r>
        <w:rPr>
          <w:b w:val="0"/>
        </w:rPr>
        <w:t>B. 1 and 2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 2 and 3. Key Points Additional Information Important Points</w:t>
      </w:r>
    </w:p>
    <w:p>
      <w:pPr>
        <w:spacing w:before="0"/>
      </w:pPr>
      <w:r>
        <w:rPr>
          <w:b w:val="0"/>
        </w:rPr>
        <w:t>• Article 263 of the Constitution of India empowers the President, not Parliament, to establish the Inter-State Council. Hence, statement 1 is incorrect.</w:t>
      </w:r>
    </w:p>
    <w:p>
      <w:pPr>
        <w:spacing w:before="0"/>
      </w:pPr>
      <w:r>
        <w:rPr>
          <w:b w:val="0"/>
        </w:rPr>
        <w:t>• The Inter-State Council is tasked with investigating and discussing subjects of common interest between states or between the Union and states. It also makes recommendations for better coordination of policy and action on such subjects. Hence, statement 2 is correct.</w:t>
      </w:r>
    </w:p>
    <w:p>
      <w:pPr>
        <w:spacing w:before="0"/>
      </w:pPr>
      <w:r>
        <w:rPr>
          <w:b w:val="0"/>
        </w:rPr>
        <w:t>• The composition of the Inter-State Council includes the Prime Minister as the Chairperson, Union Ministers, and Chief Ministers of states. It is structured to ensure representation from all levels of government. Hence, statement 3 is correct.</w:t>
      </w:r>
    </w:p>
    <w:p>
      <w:pPr>
        <w:spacing w:before="0"/>
      </w:pPr>
      <w:r>
        <w:rPr>
          <w:b w:val="0"/>
        </w:rPr>
        <w:t>• The Council's role is consultative, and it does not have adjudicatory or binding decision-making power over inter-state disputes.</w:t>
      </w:r>
    </w:p>
    <w:p>
      <w:pPr>
        <w:spacing w:before="0"/>
      </w:pPr>
      <w:r>
        <w:rPr>
          <w:b w:val="0"/>
        </w:rPr>
        <w:t>• Article 263 does not mandate the creation of an Inter-State Council but leaves it to the discretion of the President, based on the necessity for coordination and cooperation.</w:t>
      </w:r>
    </w:p>
    <w:p>
      <w:pPr>
        <w:spacing w:before="0"/>
      </w:pPr>
      <w:r>
        <w:rPr>
          <w:b w:val="0"/>
        </w:rPr>
        <w:t>• Constitutional Provision (Article 263): Article 263 of the Constitution provides for the establishment of an Inter-State Council to serve as a platform for discussion and resolution of disputes between states or between states and the Union.</w:t>
      </w:r>
    </w:p>
    <w:p>
      <w:pPr>
        <w:spacing w:before="0"/>
      </w:pPr>
      <w:r>
        <w:rPr>
          <w:b w:val="0"/>
        </w:rPr>
        <w:t>• The article outlines three main purposes of the council: investigating inter-state disputes, discussing subjects of common interest, and making recommendations for coordination of policy and action.</w:t>
      </w:r>
    </w:p>
    <w:p>
      <w:pPr>
        <w:spacing w:before="0"/>
      </w:pPr>
      <w:r>
        <w:rPr>
          <w:b w:val="0"/>
        </w:rPr>
        <w:t>• The Council is consultative in nature and does not have binding authority.</w:t>
      </w:r>
    </w:p>
    <w:p>
      <w:pPr>
        <w:spacing w:before="0"/>
      </w:pPr>
      <w:r>
        <w:rPr>
          <w:b w:val="0"/>
        </w:rPr>
        <w:t>• Composition of the Inter-State Council: The Prime Minister serves as the Chairperson of the Council.</w:t>
      </w:r>
    </w:p>
    <w:p>
      <w:pPr>
        <w:spacing w:before="0"/>
      </w:pPr>
      <w:r>
        <w:rPr>
          <w:b w:val="0"/>
        </w:rPr>
        <w:t>• Other members include Chief Ministers of all states, Administrators of Union Territories, and Union Ministers as designated by the Prime Minister.</w:t>
      </w:r>
    </w:p>
    <w:p>
      <w:pPr>
        <w:spacing w:before="0"/>
      </w:pPr>
      <w:r>
        <w:rPr>
          <w:b w:val="0"/>
        </w:rPr>
        <w:t>• Inter-State Council's Functions: Facilitates coordination between states and the Union in areas of mutual interest.</w:t>
      </w:r>
    </w:p>
    <w:p>
      <w:pPr>
        <w:spacing w:before="0"/>
      </w:pPr>
      <w:r>
        <w:rPr>
          <w:b w:val="0"/>
        </w:rPr>
        <w:t>• Provides recommendations for better policy implementation and dispute resolution.</w:t>
      </w:r>
    </w:p>
    <w:p>
      <w:pPr>
        <w:spacing w:before="0"/>
      </w:pPr>
      <w:r>
        <w:rPr>
          <w:b w:val="0"/>
        </w:rPr>
        <w:t>• Investigates and discusses specific issues referred to it by the President.</w:t>
      </w:r>
    </w:p>
    <w:p>
      <w:pPr>
        <w:spacing w:before="0"/>
      </w:pPr>
      <w:r>
        <w:rPr>
          <w:b w:val="0"/>
        </w:rPr>
        <w:t>• Significance of the Council: Helps in promoting cooperative federalism by providing a platform for dialogue between states and the Union.</w:t>
      </w:r>
    </w:p>
    <w:p>
      <w:pPr>
        <w:spacing w:before="0"/>
      </w:pPr>
      <w:r>
        <w:rPr>
          <w:b w:val="0"/>
        </w:rPr>
        <w:t>• Addresses administrative and legislative challenges in a non-adjudicative manner.</w:t>
      </w:r>
    </w:p>
    <w:p>
      <w:pPr>
        <w:spacing w:before="0"/>
      </w:pPr>
      <w:r>
        <w:rPr>
          <w:b w:val="0"/>
        </w:rPr>
        <w:t>• Encourages harmonization of policies across states for common goals such as economic growth and social development.</w:t>
      </w:r>
    </w:p>
    <w:p>
      <w:pPr>
        <w:spacing w:before="0"/>
      </w:pPr>
      <w:r>
        <w:rPr>
          <w:b w:val="0"/>
        </w:rPr>
        <w:t>• Historical Context: The Inter-State Council was established in 1990 by a Presidential Order based on the recommendations of the Sarkaria Commission.</w:t>
      </w:r>
    </w:p>
    <w:p>
      <w:pPr>
        <w:spacing w:before="0"/>
      </w:pPr>
      <w:r>
        <w:rPr>
          <w:b w:val="0"/>
        </w:rPr>
        <w:t>• The Sarkaria Commission emphasized the need for such a forum to improve Centre-State and inter-state relations.</w:t>
      </w:r>
    </w:p>
    <w:p>
      <w:pPr>
        <w:spacing w:before="0"/>
      </w:pPr>
      <w:r>
        <w:rPr>
          <w:b w:val="0"/>
        </w:rPr>
        <w:t>• Role of the Inter-State Council: It is purely advisory in nature and does not have the power to adjudicate disputes or enforce its recommendations.</w:t>
      </w:r>
    </w:p>
    <w:p>
      <w:pPr>
        <w:spacing w:before="0"/>
      </w:pPr>
      <w:r>
        <w:rPr>
          <w:b w:val="0"/>
        </w:rPr>
        <w:t>• Sarkaria Commission: Recommended the establishment of the Inter-State Council to address Centre-State and inter-state conflicts and enhance cooperative federalism.</w:t>
      </w:r>
    </w:p>
    <w:p>
      <w:pPr>
        <w:spacing w:before="0"/>
      </w:pPr>
      <w:r>
        <w:rPr>
          <w:b w:val="0"/>
        </w:rPr>
        <w:t>• Article 262 vs. Article 263: While Article 262 deals with the adjudication of inter-state water disputes, Article 263 focuses on a consultative mechanism for broader inter-state issues.</w:t>
      </w:r>
    </w:p>
    <w:p>
      <w:pPr>
        <w:spacing w:before="0"/>
      </w:pPr>
      <w:r>
        <w:rPr>
          <w:b w:val="0"/>
        </w:rPr>
        <w:t>• Cooperative Federalism: The council is an essential mechanism for fostering dialogue and collaboration between states and the Union, promoting the ideal of cooperative federalism enshrined in the Constitution.</w:t>
      </w:r>
    </w:p>
    <w:p>
      <w:pPr>
        <w:spacing w:before="0"/>
      </w:pPr>
      <w:r>
        <w:rPr>
          <w:b w:val="0"/>
        </w:rPr>
      </w:r>
    </w:p>
    <w:p>
      <w:pPr>
        <w:spacing w:after="100" w:line="360" w:lineRule="auto" w:before="0"/>
      </w:pPr>
      <w:r>
        <w:rPr>
          <w:b w:val="0"/>
        </w:rPr>
        <w:t>51. What is the simplified value of: (0.01404/24^2+6^2-144)</w:t>
      </w:r>
    </w:p>
    <w:p>
      <w:pPr>
        <w:spacing w:before="0"/>
      </w:pPr>
      <w:r>
        <w:rPr>
          <w:b w:val="0"/>
        </w:rPr>
      </w:r>
    </w:p>
    <w:p>
      <w:pPr>
        <w:spacing w:after="100" w:before="0"/>
      </w:pPr>
      <w:r>
        <w:rPr>
          <w:b w:val="0"/>
        </w:rPr>
        <w:t>A. 3×10-5</w:t>
      </w:r>
    </w:p>
    <w:p>
      <w:pPr>
        <w:spacing w:after="100" w:before="0"/>
      </w:pPr>
      <w:r>
        <w:rPr>
          <w:b w:val="0"/>
        </w:rPr>
        <w:t>B. 6×10⁻⁵</w:t>
      </w:r>
    </w:p>
    <w:p>
      <w:pPr>
        <w:spacing w:after="100" w:before="0"/>
      </w:pPr>
      <w:r>
        <w:rPr>
          <w:b w:val="0"/>
        </w:rPr>
        <w:t>C. 2.4×10⁻⁴</w:t>
      </w:r>
    </w:p>
    <w:p>
      <w:pPr>
        <w:spacing w:after="100" w:before="0"/>
      </w:pPr>
      <w:r>
        <w:rPr>
          <w:b w:val="0"/>
        </w:rPr>
        <w:t>D. 3×10⁻⁴</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 0.01404, Denominator = 242 + 62 − 144 ⇒ 0.01404 ÷ (576 + 36 − 144) ⇒ 0.01404 ÷ 468 = 0.00003 = 3×10−5</w:t>
      </w:r>
    </w:p>
    <w:p>
      <w:pPr>
        <w:spacing w:before="0"/>
      </w:pPr>
      <w:r>
        <w:rPr>
          <w:b w:val="0"/>
        </w:rPr>
      </w:r>
    </w:p>
    <w:p>
      <w:pPr>
        <w:spacing w:after="100" w:line="360" w:lineRule="auto" w:before="0"/>
      </w:pPr>
      <w:r>
        <w:rPr>
          <w:b w:val="0"/>
        </w:rPr>
        <w:t>52. A sum of money invested at compound interest amounts to twice itself in 4 years. In how many years will it become 8 times itself?</w:t>
      </w:r>
    </w:p>
    <w:p>
      <w:pPr>
        <w:spacing w:before="0"/>
      </w:pPr>
      <w:r>
        <w:rPr>
          <w:b w:val="0"/>
        </w:rPr>
      </w:r>
    </w:p>
    <w:p>
      <w:pPr>
        <w:spacing w:after="100" w:before="0"/>
      </w:pPr>
      <w:r>
        <w:rPr>
          <w:b w:val="0"/>
        </w:rPr>
        <w:t>A. 12 years</w:t>
      </w:r>
    </w:p>
    <w:p>
      <w:pPr>
        <w:spacing w:after="100" w:before="0"/>
      </w:pPr>
      <w:r>
        <w:rPr>
          <w:b w:val="0"/>
        </w:rPr>
        <w:t>B. 10 years</w:t>
      </w:r>
    </w:p>
    <w:p>
      <w:pPr>
        <w:spacing w:after="100" w:before="0"/>
      </w:pPr>
      <w:r>
        <w:rPr>
          <w:b w:val="0"/>
        </w:rPr>
        <w:t>C. 13 years</w:t>
      </w:r>
    </w:p>
    <w:p>
      <w:pPr>
        <w:spacing w:after="100" w:before="0"/>
      </w:pPr>
      <w:r>
        <w:rPr>
          <w:b w:val="0"/>
        </w:rPr>
        <w:t>D. 15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principal be P. 2P = P(1 + r/100)4 ⇒ 2 = (1 + r/100)4. (2)3 = (1 + r/100)12 ⇒ 8 = (1 + r/100)12. It will become 8 times itself in 12 years.</w:t>
      </w:r>
    </w:p>
    <w:p>
      <w:pPr>
        <w:spacing w:before="0"/>
      </w:pPr>
      <w:r>
        <w:rPr>
          <w:b w:val="0"/>
        </w:rPr>
      </w:r>
    </w:p>
    <w:p>
      <w:pPr>
        <w:spacing w:after="100" w:line="360" w:lineRule="auto" w:before="0"/>
      </w:pPr>
      <w:r>
        <w:rPr>
          <w:b w:val="0"/>
        </w:rPr>
        <w:t>53. Which of the following is a non-zero number that belongs to every set: Whole, Integer, Rational, and Real?</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Whole numbers: {0, 1, 2, 3, ...}, Integers: {..., −2, −1, 0, 1, 2, ...} 1 ÷ 1 ⇒ Rational number; Rational ⊆ Real ⇒ 1 ∈ Real 0 ∈ Whole, Integer, Rational, Real but zero is not allowed; −1 ∉ Whole; √2 ∉ Rational</w:t>
      </w:r>
    </w:p>
    <w:p>
      <w:pPr>
        <w:spacing w:before="0"/>
      </w:pPr>
      <w:r>
        <w:rPr>
          <w:b w:val="0"/>
        </w:rPr>
      </w:r>
    </w:p>
    <w:p>
      <w:pPr>
        <w:spacing w:after="100" w:line="360" w:lineRule="auto" w:before="0"/>
      </w:pPr>
      <w:r>
        <w:rPr>
          <w:b w:val="0"/>
        </w:rPr>
        <w:t>54. An athlete runs a 300-meter race in 24 seconds. How much is his speed in km/h?</w:t>
      </w:r>
    </w:p>
    <w:p>
      <w:pPr>
        <w:spacing w:before="0"/>
      </w:pPr>
      <w:r>
        <w:rPr>
          <w:b w:val="0"/>
        </w:rPr>
      </w:r>
    </w:p>
    <w:p>
      <w:pPr>
        <w:spacing w:after="100" w:before="0"/>
      </w:pPr>
      <w:r>
        <w:rPr>
          <w:b w:val="0"/>
        </w:rPr>
        <w:t>A. 45 km/h</w:t>
      </w:r>
    </w:p>
    <w:p>
      <w:pPr>
        <w:spacing w:after="100" w:before="0"/>
      </w:pPr>
      <w:r>
        <w:rPr>
          <w:b w:val="0"/>
        </w:rPr>
        <w:t>B. 30 km/h</w:t>
      </w:r>
    </w:p>
    <w:p>
      <w:pPr>
        <w:spacing w:after="100" w:before="0"/>
      </w:pPr>
      <w:r>
        <w:rPr>
          <w:b w:val="0"/>
        </w:rPr>
        <w:t>C. 35 km/h</w:t>
      </w:r>
    </w:p>
    <w:p>
      <w:pPr>
        <w:spacing w:after="100" w:before="0"/>
      </w:pPr>
      <w:r>
        <w:rPr>
          <w:b w:val="0"/>
        </w:rPr>
        <w:t>D. 40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300 m, Time = 24 s Speed = 300 ÷ 24 = 12.5 m/s Speed in km/h = 12.5 × 3.6 = 45 km/h</w:t>
      </w:r>
    </w:p>
    <w:p>
      <w:pPr>
        <w:spacing w:before="0"/>
      </w:pPr>
      <w:r>
        <w:rPr>
          <w:b w:val="0"/>
        </w:rPr>
      </w:r>
    </w:p>
    <w:p>
      <w:pPr>
        <w:spacing w:after="100" w:line="360" w:lineRule="auto" w:before="0"/>
      </w:pPr>
      <w:r>
        <w:rPr>
          <w:b w:val="0"/>
        </w:rPr>
        <w:t>55. If the numerical value of the volume of a sphere is equal to the numerical value of its surface area, find the radius of the sphere.</w:t>
      </w:r>
    </w:p>
    <w:p>
      <w:pPr>
        <w:spacing w:before="0"/>
      </w:pPr>
      <w:r>
        <w:rPr>
          <w:b w:val="0"/>
        </w:rPr>
      </w:r>
    </w:p>
    <w:p>
      <w:pPr>
        <w:spacing w:after="100" w:before="0"/>
      </w:pPr>
      <w:r>
        <w:rPr>
          <w:b w:val="0"/>
        </w:rPr>
        <w:t>A. 1 unit</w:t>
      </w:r>
    </w:p>
    <w:p>
      <w:pPr>
        <w:spacing w:after="100" w:before="0"/>
      </w:pPr>
      <w:r>
        <w:rPr>
          <w:b w:val="0"/>
        </w:rPr>
        <w:t>B. 4 units</w:t>
      </w:r>
    </w:p>
    <w:p>
      <w:pPr>
        <w:spacing w:after="100" w:before="0"/>
      </w:pPr>
      <w:r>
        <w:rPr>
          <w:b w:val="0"/>
        </w:rPr>
        <w:t>C. 2 units</w:t>
      </w:r>
    </w:p>
    <w:p>
      <w:pPr>
        <w:spacing w:after="100" w:before="0"/>
      </w:pPr>
      <w:r>
        <w:rPr>
          <w:b w:val="0"/>
        </w:rPr>
        <w:t>D. 3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sphere = (4/3) × π × r3, Surface area of sphere = 4 × π × r2 ⇒ (4/3) × π × r3 = 4 × π × r2 ⇒ (4/3) × r3 = 4 × r2 ⇒ r3 ÷ r2 = 3 ⇒ r = 3</w:t>
      </w:r>
    </w:p>
    <w:p>
      <w:pPr>
        <w:spacing w:before="0"/>
      </w:pPr>
      <w:r>
        <w:rPr>
          <w:b w:val="0"/>
        </w:rPr>
      </w:r>
    </w:p>
    <w:p>
      <w:pPr>
        <w:spacing w:after="100" w:line="360" w:lineRule="auto" w:before="0"/>
      </w:pPr>
      <w:r>
        <w:rPr>
          <w:b w:val="0"/>
        </w:rPr>
        <w:t>56. A runner completes 7.2 km in 48 minutes. What is his speed in km/h?</w:t>
      </w:r>
    </w:p>
    <w:p>
      <w:pPr>
        <w:spacing w:before="0"/>
      </w:pPr>
      <w:r>
        <w:rPr>
          <w:b w:val="0"/>
        </w:rPr>
      </w:r>
    </w:p>
    <w:p>
      <w:pPr>
        <w:spacing w:after="100" w:before="0"/>
      </w:pPr>
      <w:r>
        <w:rPr>
          <w:b w:val="0"/>
        </w:rPr>
        <w:t>A. 9 km/h</w:t>
      </w:r>
    </w:p>
    <w:p>
      <w:pPr>
        <w:spacing w:after="100" w:before="0"/>
      </w:pPr>
      <w:r>
        <w:rPr>
          <w:b w:val="0"/>
        </w:rPr>
        <w:t>B. 8 km/h</w:t>
      </w:r>
    </w:p>
    <w:p>
      <w:pPr>
        <w:spacing w:after="100" w:before="0"/>
      </w:pPr>
      <w:r>
        <w:rPr>
          <w:b w:val="0"/>
        </w:rPr>
        <w:t>C. 10 km/h</w:t>
      </w:r>
    </w:p>
    <w:p>
      <w:pPr>
        <w:spacing w:after="100" w:before="0"/>
      </w:pPr>
      <w:r>
        <w:rPr>
          <w:b w:val="0"/>
        </w:rPr>
        <w:t>D. 11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7.2 km, Time = 48 ÷ 60 = 0.8 hours ⇒ Speed = 7.2 ÷ 0.8 ⇒ Speed = 9 km/h</w:t>
      </w:r>
    </w:p>
    <w:p>
      <w:pPr>
        <w:spacing w:before="0"/>
      </w:pPr>
      <w:r>
        <w:rPr>
          <w:b w:val="0"/>
        </w:rPr>
      </w:r>
    </w:p>
    <w:p>
      <w:pPr>
        <w:spacing w:after="100" w:line="360" w:lineRule="auto" w:before="0"/>
      </w:pPr>
      <w:r>
        <w:rPr>
          <w:b w:val="0"/>
        </w:rPr>
        <w:t>57. Partners X and Y entered into a business investing Rs. 50,000 and Rs. 1,00,000 respectively. After 6 months, Z joins with Rs. 1,50,000. At year-end, profit was Rs. 90,000. How much more did Z earn than X?</w:t>
      </w:r>
    </w:p>
    <w:p>
      <w:pPr>
        <w:spacing w:before="0"/>
      </w:pPr>
      <w:r>
        <w:rPr>
          <w:b w:val="0"/>
        </w:rPr>
      </w:r>
    </w:p>
    <w:p>
      <w:pPr>
        <w:spacing w:after="100" w:before="0"/>
      </w:pPr>
      <w:r>
        <w:rPr>
          <w:b w:val="0"/>
        </w:rPr>
        <w:t>A. Rs. 5,000</w:t>
      </w:r>
    </w:p>
    <w:p>
      <w:pPr>
        <w:spacing w:after="100" w:before="0"/>
      </w:pPr>
      <w:r>
        <w:rPr>
          <w:b w:val="0"/>
        </w:rPr>
        <w:t>B. Rs. 10,000</w:t>
      </w:r>
    </w:p>
    <w:p>
      <w:pPr>
        <w:spacing w:after="100" w:before="0"/>
      </w:pPr>
      <w:r>
        <w:rPr>
          <w:b w:val="0"/>
        </w:rPr>
        <w:t>C. Rs. 12,000</w:t>
      </w:r>
    </w:p>
    <w:p>
      <w:pPr>
        <w:spacing w:after="100" w:before="0"/>
      </w:pPr>
      <w:r>
        <w:rPr>
          <w:b w:val="0"/>
        </w:rPr>
        <w:t>D. Rs. 15,000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50000 × 12 = 600000 Y = 100000 × 12 = 1200000 Z = 150000 × 6 = 900000 Total = 600000 + 1200000 + 900000 = 2700000 Ratio = 600000 : 1200000 : 900000 = 2 : 4 : 3 Total parts = 2 + 4 + 3 = 9 Value of 1 part = 90000 ÷ 9 = 10000 X share = 2 × 10000 = 20000 Z share = 3 × 10000 = 30000 Difference = 30000 − 20000 = 10000</w:t>
      </w:r>
    </w:p>
    <w:p>
      <w:pPr>
        <w:spacing w:before="0"/>
      </w:pPr>
      <w:r>
        <w:rPr>
          <w:b w:val="0"/>
        </w:rPr>
      </w:r>
    </w:p>
    <w:p>
      <w:pPr>
        <w:spacing w:after="100" w:line="360" w:lineRule="auto" w:before="0"/>
      </w:pPr>
      <w:r>
        <w:rPr>
          <w:b w:val="0"/>
        </w:rPr>
        <w:t>58. Three friends share a winning prize in the ratio 2:3:4. If the total prize is Rs. 9000, how much more does the person with the highest share get than the lowest?</w:t>
      </w:r>
    </w:p>
    <w:p>
      <w:pPr>
        <w:spacing w:before="0"/>
      </w:pPr>
      <w:r>
        <w:rPr>
          <w:b w:val="0"/>
        </w:rPr>
      </w:r>
    </w:p>
    <w:p>
      <w:pPr>
        <w:spacing w:after="100" w:before="0"/>
      </w:pPr>
      <w:r>
        <w:rPr>
          <w:b w:val="0"/>
        </w:rPr>
        <w:t>A. 1000</w:t>
      </w:r>
    </w:p>
    <w:p>
      <w:pPr>
        <w:spacing w:after="100" w:before="0"/>
      </w:pPr>
      <w:r>
        <w:rPr>
          <w:b w:val="0"/>
        </w:rPr>
        <w:t>B. 1500</w:t>
      </w:r>
    </w:p>
    <w:p>
      <w:pPr>
        <w:spacing w:after="100" w:before="0"/>
      </w:pPr>
      <w:r>
        <w:rPr>
          <w:b w:val="0"/>
        </w:rPr>
        <w:t>C. 2000</w:t>
      </w:r>
    </w:p>
    <w:p>
      <w:pPr>
        <w:spacing w:after="100" w:before="0"/>
      </w:pPr>
      <w:r>
        <w:rPr>
          <w:b w:val="0"/>
        </w:rPr>
        <w:t>D.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ratio ⇒ 2 + 3 + 4 = 9 Highest share ⇒ (4 ÷ 9) × 9000 = 4000 Lowest share ⇒ (2 ÷ 9) × 9000 = 2000 Difference ⇒ 4000 − 2000 = 2000</w:t>
      </w:r>
    </w:p>
    <w:p>
      <w:pPr>
        <w:spacing w:before="0"/>
      </w:pPr>
      <w:r>
        <w:rPr>
          <w:b w:val="0"/>
        </w:rPr>
      </w:r>
    </w:p>
    <w:p>
      <w:pPr>
        <w:spacing w:after="100" w:line="360" w:lineRule="auto" w:before="0"/>
      </w:pPr>
      <w:r>
        <w:rPr>
          <w:b w:val="0"/>
        </w:rPr>
        <w:t>59. A triangular flag has base and height in the ratio 5:4. If the area is 160 cm², what are the base and height?</w:t>
      </w:r>
    </w:p>
    <w:p>
      <w:pPr>
        <w:spacing w:before="0"/>
      </w:pPr>
      <w:r>
        <w:rPr>
          <w:b w:val="0"/>
        </w:rPr>
      </w:r>
    </w:p>
    <w:p>
      <w:pPr>
        <w:spacing w:after="100" w:before="0"/>
      </w:pPr>
      <w:r>
        <w:rPr>
          <w:b w:val="0"/>
        </w:rPr>
        <w:t>A. 10 cm and 8 cm</w:t>
      </w:r>
    </w:p>
    <w:p>
      <w:pPr>
        <w:spacing w:after="100" w:before="0"/>
      </w:pPr>
      <w:r>
        <w:rPr>
          <w:b w:val="0"/>
        </w:rPr>
        <w:t>B. 20 cm and 16 cm</w:t>
      </w:r>
    </w:p>
    <w:p>
      <w:pPr>
        <w:spacing w:after="100" w:before="0"/>
      </w:pPr>
      <w:r>
        <w:rPr>
          <w:b w:val="0"/>
        </w:rPr>
        <w:t>C. 25 cm and 20 cm</w:t>
      </w:r>
    </w:p>
    <w:p>
      <w:pPr>
        <w:spacing w:after="100" w:before="0"/>
      </w:pPr>
      <w:r>
        <w:rPr>
          <w:b w:val="0"/>
        </w:rPr>
        <w:t>D. 30 cm and 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base = 5x, height = 4x. ⇒ Area = (1/2) × 5x × 4x = 160. ⇒ 160 × 2 = 20x2 ⇒ x2 = 320 ÷ 20 = 16 ⇒ x = √16 = 4. ⇒ Base = 5 × 4 = 20 cm, Height = 4 × 4 = 16 cm.</w:t>
      </w:r>
    </w:p>
    <w:p>
      <w:pPr>
        <w:spacing w:before="0"/>
      </w:pPr>
      <w:r>
        <w:rPr>
          <w:b w:val="0"/>
        </w:rPr>
      </w:r>
    </w:p>
    <w:p>
      <w:pPr>
        <w:spacing w:after="100" w:line="360" w:lineRule="auto" w:before="0"/>
      </w:pPr>
      <w:r>
        <w:rPr>
          <w:b w:val="0"/>
        </w:rPr>
        <w:t>60. The population of a village increases by 8% annually. If the current population is 58,320, what was it two years ago (approx)?</w:t>
      </w:r>
    </w:p>
    <w:p>
      <w:pPr>
        <w:spacing w:before="0"/>
      </w:pPr>
      <w:r>
        <w:rPr>
          <w:b w:val="0"/>
        </w:rPr>
      </w:r>
    </w:p>
    <w:p>
      <w:pPr>
        <w:spacing w:after="100" w:before="0"/>
      </w:pPr>
      <w:r>
        <w:rPr>
          <w:b w:val="0"/>
        </w:rPr>
        <w:t>A. 50000</w:t>
      </w:r>
    </w:p>
    <w:p>
      <w:pPr>
        <w:spacing w:after="100" w:before="0"/>
      </w:pPr>
      <w:r>
        <w:rPr>
          <w:b w:val="0"/>
        </w:rPr>
        <w:t>B. 49900</w:t>
      </w:r>
    </w:p>
    <w:p>
      <w:pPr>
        <w:spacing w:after="100" w:before="0"/>
      </w:pPr>
      <w:r>
        <w:rPr>
          <w:b w:val="0"/>
        </w:rPr>
        <w:t>C. 49980</w:t>
      </w:r>
    </w:p>
    <w:p>
      <w:pPr>
        <w:spacing w:after="100" w:before="0"/>
      </w:pPr>
      <w:r>
        <w:rPr>
          <w:b w:val="0"/>
        </w:rPr>
        <w:t>D. 49800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58320 = P × (1 + 8 ÷ 100)2 58320 = P × 1.1664 P = 58320 ÷ 1.1664 P ≈ 50000</w:t>
      </w:r>
    </w:p>
    <w:p>
      <w:pPr>
        <w:spacing w:before="0"/>
      </w:pPr>
      <w:r>
        <w:rPr>
          <w:b w:val="0"/>
        </w:rPr>
      </w:r>
    </w:p>
    <w:p>
      <w:pPr>
        <w:spacing w:after="100" w:line="360" w:lineRule="auto" w:before="0"/>
      </w:pPr>
      <w:r>
        <w:rPr>
          <w:b w:val="0"/>
        </w:rPr>
        <w:t>61. A person invested in two items — one gave a 10% profit and the other a 5% loss. If the total investment was Rs. 5,000 and the net result was a Rs. 100 profit, what was the investment in the profit-making item?</w:t>
      </w:r>
    </w:p>
    <w:p>
      <w:pPr>
        <w:spacing w:before="0"/>
      </w:pPr>
      <w:r>
        <w:rPr>
          <w:b w:val="0"/>
        </w:rPr>
      </w:r>
    </w:p>
    <w:p>
      <w:pPr>
        <w:spacing w:after="100" w:before="0"/>
      </w:pPr>
      <w:r>
        <w:rPr>
          <w:b w:val="0"/>
        </w:rPr>
        <w:t>A. Rs. 2,333.33</w:t>
      </w:r>
    </w:p>
    <w:p>
      <w:pPr>
        <w:spacing w:after="100" w:before="0"/>
      </w:pPr>
      <w:r>
        <w:rPr>
          <w:b w:val="0"/>
        </w:rPr>
        <w:t>B. Rs. 3,333.33</w:t>
      </w:r>
    </w:p>
    <w:p>
      <w:pPr>
        <w:spacing w:after="100" w:before="0"/>
      </w:pPr>
      <w:r>
        <w:rPr>
          <w:b w:val="0"/>
        </w:rPr>
        <w:t>C. Rs. 4,333.33</w:t>
      </w:r>
    </w:p>
    <w:p>
      <w:pPr>
        <w:spacing w:after="100" w:before="0"/>
      </w:pPr>
      <w:r>
        <w:rPr>
          <w:b w:val="0"/>
        </w:rPr>
        <w:t>D. Rs. 2,222.33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Profit Item −5% Loss Item +2% Net 7 8 Ratio = 7 : 8 |10 − 2| |2 − (−5)| ⇒ Net Profit % = (100 ÷ 5000) × 100 = 2% ⇒ Ratio of Investment = 7 : 8 ⇒ Profit-making item = (7 ÷ 15) × 5000 ∴ Answer = Rs. 2,333.33</w:t>
      </w:r>
    </w:p>
    <w:p>
      <w:pPr>
        <w:spacing w:before="0"/>
      </w:pPr>
      <w:r>
        <w:rPr>
          <w:b w:val="0"/>
        </w:rPr>
      </w:r>
    </w:p>
    <w:p>
      <w:pPr>
        <w:spacing w:after="100" w:line="360" w:lineRule="auto" w:before="0"/>
      </w:pPr>
      <w:r>
        <w:rPr>
          <w:b w:val="0"/>
        </w:rPr>
        <w:t>62. A group of 5 men or 12 women can complete a task in 70 days. Find the time taken by 5 men and 12 women to complete the task.</w:t>
      </w:r>
    </w:p>
    <w:p>
      <w:pPr>
        <w:spacing w:before="0"/>
      </w:pPr>
      <w:r>
        <w:rPr>
          <w:b w:val="0"/>
        </w:rPr>
      </w:r>
    </w:p>
    <w:p>
      <w:pPr>
        <w:spacing w:after="100" w:before="0"/>
      </w:pPr>
      <w:r>
        <w:rPr>
          <w:b w:val="0"/>
        </w:rPr>
        <w:t>A. 40 Days</w:t>
      </w:r>
    </w:p>
    <w:p>
      <w:pPr>
        <w:spacing w:after="100" w:before="0"/>
      </w:pPr>
      <w:r>
        <w:rPr>
          <w:b w:val="0"/>
        </w:rPr>
        <w:t>B. 35 Days</w:t>
      </w:r>
    </w:p>
    <w:p>
      <w:pPr>
        <w:spacing w:after="100" w:before="0"/>
      </w:pPr>
      <w:r>
        <w:rPr>
          <w:b w:val="0"/>
        </w:rPr>
        <w:t>C. 30 Days</w:t>
      </w:r>
    </w:p>
    <w:p>
      <w:pPr>
        <w:spacing w:after="100" w:before="0"/>
      </w:pPr>
      <w:r>
        <w:rPr>
          <w:b w:val="0"/>
        </w:rPr>
        <w:t>D. 48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LCM of 70 and 70 = 70 ⇒ Total work = 70 units ⇒ Efficiency of 5 men = 70 ÷ 70 = 1 unit/day ⇒ Efficiency of 12 women = 70 ÷ 70 = 1 unit/day ⇒ Combined efficiency = 1 + 1 = 2 units/day ⇒ Time taken = 70 ÷ 2 = 35 days</w:t>
      </w:r>
    </w:p>
    <w:p>
      <w:pPr>
        <w:spacing w:before="0"/>
      </w:pPr>
      <w:r>
        <w:rPr>
          <w:b w:val="0"/>
        </w:rPr>
      </w:r>
    </w:p>
    <w:p>
      <w:pPr>
        <w:spacing w:after="100" w:line="360" w:lineRule="auto" w:before="0"/>
      </w:pPr>
      <w:r>
        <w:rPr>
          <w:b w:val="0"/>
        </w:rPr>
        <w:t>63. A machine can fill 120 milk bottles in 6 minutes. How many milk bottles can it fill in 14 minutes?</w:t>
      </w:r>
    </w:p>
    <w:p>
      <w:pPr>
        <w:spacing w:before="0"/>
      </w:pPr>
      <w:r>
        <w:rPr>
          <w:b w:val="0"/>
        </w:rPr>
      </w:r>
    </w:p>
    <w:p>
      <w:pPr>
        <w:spacing w:after="100" w:before="0"/>
      </w:pPr>
      <w:r>
        <w:rPr>
          <w:b w:val="0"/>
        </w:rPr>
        <w:t>A. 190 milk bottles</w:t>
      </w:r>
    </w:p>
    <w:p>
      <w:pPr>
        <w:spacing w:after="100" w:before="0"/>
      </w:pPr>
      <w:r>
        <w:rPr>
          <w:b w:val="0"/>
        </w:rPr>
        <w:t>B. 250 milk bottles</w:t>
      </w:r>
    </w:p>
    <w:p>
      <w:pPr>
        <w:spacing w:after="100" w:before="0"/>
      </w:pPr>
      <w:r>
        <w:rPr>
          <w:b w:val="0"/>
        </w:rPr>
        <w:t>C. 280 milk bottles</w:t>
      </w:r>
    </w:p>
    <w:p>
      <w:pPr>
        <w:spacing w:after="100" w:before="0"/>
      </w:pPr>
      <w:r>
        <w:rPr>
          <w:b w:val="0"/>
        </w:rPr>
        <w:t>D. 200 milk bottles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Rate of filling = 120 ÷ 6 = 20 bottles/minute ⇒ Total bottles = 20 × 14 = 280</w:t>
      </w:r>
    </w:p>
    <w:p>
      <w:pPr>
        <w:spacing w:before="0"/>
      </w:pPr>
      <w:r>
        <w:rPr>
          <w:b w:val="0"/>
        </w:rPr>
      </w:r>
    </w:p>
    <w:p>
      <w:pPr>
        <w:spacing w:after="100" w:line="360" w:lineRule="auto" w:before="0"/>
      </w:pPr>
      <w:r>
        <w:rPr>
          <w:b w:val="0"/>
        </w:rPr>
        <w:t>64. The average weight of 10 boxes is 15.5 kg. If the heaviest box weighs 21 kg and the lightest weighs 10 kg, what is the average weight of the remaining boxes?</w:t>
      </w:r>
    </w:p>
    <w:p>
      <w:pPr>
        <w:spacing w:before="0"/>
      </w:pPr>
      <w:r>
        <w:rPr>
          <w:b w:val="0"/>
        </w:rPr>
      </w:r>
    </w:p>
    <w:p>
      <w:pPr>
        <w:spacing w:after="100" w:before="0"/>
      </w:pPr>
      <w:r>
        <w:rPr>
          <w:b w:val="0"/>
        </w:rPr>
        <w:t>A. 15.8 kg</w:t>
      </w:r>
    </w:p>
    <w:p>
      <w:pPr>
        <w:spacing w:after="100" w:before="0"/>
      </w:pPr>
      <w:r>
        <w:rPr>
          <w:b w:val="0"/>
        </w:rPr>
        <w:t>B. 15.5 kg</w:t>
      </w:r>
    </w:p>
    <w:p>
      <w:pPr>
        <w:spacing w:after="100" w:before="0"/>
      </w:pPr>
      <w:r>
        <w:rPr>
          <w:b w:val="0"/>
        </w:rPr>
        <w:t>C. 15.7 kg</w:t>
      </w:r>
    </w:p>
    <w:p>
      <w:pPr>
        <w:spacing w:after="100" w:before="0"/>
      </w:pPr>
      <w:r>
        <w:rPr>
          <w:b w:val="0"/>
        </w:rPr>
        <w:t>D. 15.3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weight ⇒ 15.5 × 10 ⇒ 155 kg Remaining weight ⇒ 155 − 21 − 10 ⇒ 124 kg Remaining average weight ⇒ 124 ÷ 8 ⇒ 15.5 kg</w:t>
      </w:r>
    </w:p>
    <w:p>
      <w:pPr>
        <w:spacing w:before="0"/>
      </w:pPr>
      <w:r>
        <w:rPr>
          <w:b w:val="0"/>
        </w:rPr>
      </w:r>
    </w:p>
    <w:p>
      <w:pPr>
        <w:spacing w:after="100" w:line="360" w:lineRule="auto" w:before="0"/>
      </w:pPr>
      <w:r>
        <w:rPr>
          <w:b w:val="0"/>
        </w:rPr>
        <w:t>65. A mixture of 150 litres contains acid and water in the ratio 2:3. If 30 litres of the mixture is replaced with water, what will be the percentage of acid in the final mixture?</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acid percentage in the mixture = (2 / 5) × 100 = 40% Fraction of original mixture remaining = (150 − 30) / 150 = 120 / 150 = 4 / 5 Since the removed part is replaced by pure water, the acid concentration reduces proportionally. Final acid percentage = Initial % × Fraction remaining = 40% × (4 / 5) = 32% 150 Litres Ratio 2:3 Acid: 60L Water: 90L − 30L Mixture + 30L Water 150 Litres Acid: 48L Water: 102L Acid = 32%</w:t>
      </w:r>
    </w:p>
    <w:p>
      <w:pPr>
        <w:spacing w:before="0"/>
      </w:pPr>
      <w:r>
        <w:rPr>
          <w:b w:val="0"/>
        </w:rPr>
      </w:r>
    </w:p>
    <w:p>
      <w:pPr>
        <w:spacing w:after="100" w:line="360" w:lineRule="auto" w:before="0"/>
      </w:pPr>
      <w:r>
        <w:rPr>
          <w:b w:val="0"/>
        </w:rPr>
        <w:t>66. A water tank is shaped like a composite prism: the bottom part is a triangular prism with base area 60 cm² and height 1.2 m, while the top part is a rectangular prism with base 40 cm × 30 cm and height 0.8 m. What is the total volume of the tank in liters? (1 m³ = 1000 L)</w:t>
      </w:r>
    </w:p>
    <w:p>
      <w:pPr>
        <w:spacing w:before="0"/>
      </w:pPr>
      <w:r>
        <w:rPr>
          <w:b w:val="0"/>
        </w:rPr>
      </w:r>
    </w:p>
    <w:p>
      <w:pPr>
        <w:spacing w:after="100" w:before="0"/>
      </w:pPr>
      <w:r>
        <w:rPr>
          <w:b w:val="0"/>
        </w:rPr>
        <w:t>A. 103.2 L</w:t>
      </w:r>
    </w:p>
    <w:p>
      <w:pPr>
        <w:spacing w:after="100" w:before="0"/>
      </w:pPr>
      <w:r>
        <w:rPr>
          <w:b w:val="0"/>
        </w:rPr>
        <w:t>B. 134.4 L</w:t>
      </w:r>
    </w:p>
    <w:p>
      <w:pPr>
        <w:spacing w:after="100" w:before="0"/>
      </w:pPr>
      <w:r>
        <w:rPr>
          <w:b w:val="0"/>
        </w:rPr>
        <w:t>C. 153.6 L</w:t>
      </w:r>
    </w:p>
    <w:p>
      <w:pPr>
        <w:spacing w:after="100" w:before="0"/>
      </w:pPr>
      <w:r>
        <w:rPr>
          <w:b w:val="0"/>
        </w:rPr>
        <w:t>D. 172.8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1.2 m = 120 cm, 0.8 m = 80 cm ⇒ Volume of triangular prism = 60 × 120 = 7200 cm3 ⇒ Base area of rectangular prism = 40 × 30 = 1200 cm2 ⇒ Volume of rectangular prism = 1200 × 80 = 96000 cm3 ⇒ Total volume = 7200 + 96000 = 103200 cm3 ⇒ Total volume in liters = 103200 ÷ 1000 = 103.2 L</w:t>
      </w:r>
    </w:p>
    <w:p>
      <w:pPr>
        <w:spacing w:before="0"/>
      </w:pPr>
      <w:r>
        <w:rPr>
          <w:b w:val="0"/>
        </w:rPr>
      </w:r>
    </w:p>
    <w:p>
      <w:pPr>
        <w:spacing w:after="100" w:line="360" w:lineRule="auto" w:before="0"/>
      </w:pPr>
      <w:r>
        <w:rPr>
          <w:b w:val="0"/>
        </w:rPr>
        <w:t>67. If cotA = x + ((1/x)), then what is cosec²A?</w:t>
      </w:r>
    </w:p>
    <w:p>
      <w:pPr>
        <w:spacing w:before="0"/>
      </w:pPr>
      <w:r>
        <w:rPr>
          <w:b w:val="0"/>
        </w:rPr>
      </w:r>
    </w:p>
    <w:p>
      <w:pPr>
        <w:spacing w:after="100" w:before="0"/>
      </w:pPr>
      <w:r>
        <w:rPr>
          <w:b w:val="0"/>
        </w:rPr>
        <w:t>A. x² + ((1/x²)) + 3</w:t>
      </w:r>
    </w:p>
    <w:p>
      <w:pPr>
        <w:spacing w:after="100" w:before="0"/>
      </w:pPr>
      <w:r>
        <w:rPr>
          <w:b w:val="0"/>
        </w:rPr>
        <w:t>B. x² + ((1/x²))</w:t>
      </w:r>
    </w:p>
    <w:p>
      <w:pPr>
        <w:spacing w:after="100" w:before="0"/>
      </w:pPr>
      <w:r>
        <w:rPr>
          <w:b w:val="0"/>
        </w:rPr>
        <w:t>C. x + ((1/x))</w:t>
      </w:r>
    </w:p>
    <w:p>
      <w:pPr>
        <w:spacing w:after="100" w:before="0"/>
      </w:pPr>
      <w:r>
        <w:rPr>
          <w:b w:val="0"/>
        </w:rPr>
        <w:t>D. x² + ((1/x²))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cot2A + 1 = cosec2A cot2A = (x + 1/x)2 = x2 + (1/x2) + 2 cosec2A = [x2 + (1/x2) + 2] + 1 = x2 + (1/x2) + 3</w:t>
      </w:r>
    </w:p>
    <w:p>
      <w:pPr>
        <w:spacing w:before="0"/>
      </w:pPr>
      <w:r>
        <w:rPr>
          <w:b w:val="0"/>
        </w:rPr>
      </w:r>
    </w:p>
    <w:p>
      <w:pPr>
        <w:spacing w:after="100" w:line="360" w:lineRule="auto" w:before="0"/>
      </w:pPr>
      <w:r>
        <w:rPr>
          <w:b w:val="0"/>
        </w:rPr>
        <w:t>68. Find slope of the line passing through points (-2,5) and (4,-7).</w:t>
      </w:r>
    </w:p>
    <w:p>
      <w:pPr>
        <w:spacing w:before="0"/>
      </w:pPr>
      <w:r>
        <w:rPr>
          <w:b w:val="0"/>
        </w:rPr>
      </w:r>
    </w:p>
    <w:p>
      <w:pPr>
        <w:spacing w:after="100" w:before="0"/>
      </w:pPr>
      <w:r>
        <w:rPr>
          <w:b w:val="0"/>
        </w:rPr>
        <w:t>A. 2</w:t>
      </w:r>
    </w:p>
    <w:p>
      <w:pPr>
        <w:spacing w:after="100" w:before="0"/>
      </w:pPr>
      <w:r>
        <w:rPr>
          <w:b w:val="0"/>
        </w:rPr>
        <w:t>B. -2</w:t>
      </w:r>
    </w:p>
    <w:p>
      <w:pPr>
        <w:spacing w:after="100" w:before="0"/>
      </w:pPr>
      <w:r>
        <w:rPr>
          <w:b w:val="0"/>
        </w:rPr>
        <w:t>C. 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 (y2 − y1) ÷ (x2 − x1) m = (−7 − 5) ÷ (4 − (−2)) m = −12 ÷ 6 m = −2</w:t>
      </w:r>
    </w:p>
    <w:p>
      <w:pPr>
        <w:spacing w:before="0"/>
      </w:pPr>
      <w:r>
        <w:rPr>
          <w:b w:val="0"/>
        </w:rPr>
      </w:r>
    </w:p>
    <w:p>
      <w:pPr>
        <w:spacing w:after="100" w:line="360" w:lineRule="auto" w:before="0"/>
      </w:pPr>
      <w:r>
        <w:rPr>
          <w:b w:val="0"/>
        </w:rPr>
        <w:t>69. What is the minimum distance from the origin (0,0) to a point on the line segment connecting the points A(3, 0) and B(0, 4)?</w:t>
      </w:r>
    </w:p>
    <w:p>
      <w:pPr>
        <w:spacing w:before="0"/>
      </w:pPr>
      <w:r>
        <w:rPr>
          <w:b w:val="0"/>
        </w:rPr>
      </w:r>
    </w:p>
    <w:p>
      <w:pPr>
        <w:spacing w:after="100" w:before="0"/>
      </w:pPr>
      <w:r>
        <w:rPr>
          <w:b w:val="0"/>
        </w:rPr>
        <w:t>A. 2.4</w:t>
      </w:r>
    </w:p>
    <w:p>
      <w:pPr>
        <w:spacing w:after="100" w:before="0"/>
      </w:pPr>
      <w:r>
        <w:rPr>
          <w:b w:val="0"/>
        </w:rPr>
        <w:t>B. 3.2</w:t>
      </w:r>
    </w:p>
    <w:p>
      <w:pPr>
        <w:spacing w:after="100" w:before="0"/>
      </w:pPr>
      <w:r>
        <w:rPr>
          <w:b w:val="0"/>
        </w:rPr>
        <w:t>C. 4.6</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slope = (4 − 0) ÷ (0 − 3) = −4 ÷ 3. Equation: y = −4 ÷ 3 × (x − 3) ⇒ 4x + 3y − 12 = 0. Distance = |4×0 + 3×0 − 12| ÷ √(42 + 32) = 12 ÷ √25 = 12 ÷ 5 = 2.4.</w:t>
      </w:r>
    </w:p>
    <w:p>
      <w:pPr>
        <w:spacing w:before="0"/>
      </w:pPr>
      <w:r>
        <w:rPr>
          <w:b w:val="0"/>
        </w:rPr>
      </w:r>
    </w:p>
    <w:p>
      <w:pPr>
        <w:spacing w:after="100" w:line="360" w:lineRule="auto" w:before="0"/>
      </w:pPr>
      <w:r>
        <w:rPr>
          <w:b w:val="0"/>
        </w:rPr>
        <w:t>70. If in △LMN and △OPQ, ∠L=∠O, LM = OP, and ∠M=∠P, which rule proves △LMN≅△OPQ?</w:t>
      </w:r>
    </w:p>
    <w:p>
      <w:pPr>
        <w:spacing w:before="0"/>
      </w:pPr>
      <w:r>
        <w:rPr>
          <w:b w:val="0"/>
        </w:rPr>
      </w:r>
    </w:p>
    <w:p>
      <w:pPr>
        <w:spacing w:after="100" w:before="0"/>
      </w:pPr>
      <w:r>
        <w:rPr>
          <w:b w:val="0"/>
        </w:rPr>
        <w:t>A. SSS</w:t>
      </w:r>
    </w:p>
    <w:p>
      <w:pPr>
        <w:spacing w:after="100" w:before="0"/>
      </w:pPr>
      <w:r>
        <w:rPr>
          <w:b w:val="0"/>
        </w:rPr>
        <w:t>B. SAS</w:t>
      </w:r>
    </w:p>
    <w:p>
      <w:pPr>
        <w:spacing w:after="100" w:before="0"/>
      </w:pPr>
      <w:r>
        <w:rPr>
          <w:b w:val="0"/>
        </w:rPr>
        <w:t>C. ASA</w:t>
      </w:r>
    </w:p>
    <w:p>
      <w:pPr>
        <w:spacing w:after="100" w:before="0"/>
      </w:pPr>
      <w:r>
        <w:rPr>
          <w:b w:val="0"/>
        </w:rPr>
        <w:t>D. AAS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 ∠O, ∠M = ∠P, LM = OP LM and OP are included sides between ∠L, ∠M and ∠O, ∠P Triangles are congruent by ASA rule.</w:t>
      </w:r>
    </w:p>
    <w:p>
      <w:pPr>
        <w:spacing w:before="0"/>
      </w:pPr>
      <w:r>
        <w:rPr>
          <w:b w:val="0"/>
        </w:rPr>
      </w:r>
    </w:p>
    <w:p>
      <w:pPr>
        <w:spacing w:after="100" w:line="360" w:lineRule="auto" w:before="0"/>
      </w:pPr>
      <w:r>
        <w:rPr>
          <w:b w:val="0"/>
        </w:rPr>
        <w:t>71. The value of √(11 - 2√(30)) - 1√(11-2√(30)) is:</w:t>
      </w:r>
    </w:p>
    <w:p>
      <w:pPr>
        <w:spacing w:before="0"/>
      </w:pPr>
      <w:r>
        <w:rPr>
          <w:b w:val="0"/>
        </w:rPr>
      </w:r>
    </w:p>
    <w:p>
      <w:pPr>
        <w:spacing w:after="100" w:before="0"/>
      </w:pPr>
      <w:r>
        <w:rPr>
          <w:b w:val="0"/>
        </w:rPr>
        <w:t>A. 1 + √(5)</w:t>
      </w:r>
    </w:p>
    <w:p>
      <w:pPr>
        <w:spacing w:after="100" w:before="0"/>
      </w:pPr>
      <w:r>
        <w:rPr>
          <w:b w:val="0"/>
        </w:rPr>
        <w:t>B. 2√(5)</w:t>
      </w:r>
    </w:p>
    <w:p>
      <w:pPr>
        <w:spacing w:after="100" w:before="0"/>
      </w:pPr>
      <w:r>
        <w:rPr>
          <w:b w:val="0"/>
        </w:rPr>
        <w:t>C. -2√(5)</w:t>
      </w:r>
    </w:p>
    <w:p>
      <w:pPr>
        <w:spacing w:after="100" w:before="0"/>
      </w:pPr>
      <w:r>
        <w:rPr>
          <w:b w:val="0"/>
        </w:rPr>
        <w:t>D. 1 -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(√(6) − √(5))2 = 6 + 5 − 2√(30) = 11 − 2√(30) ⇒ √(11 − 2√(30)) = √(6) − √(5) ⇒ (1) ÷ (√(6) − √(5)) = (√(6) + √(5)) ÷ (6 − 5) = √(6) + √(5) ⇒ (√(6) − √(5)) − (√(6) + √(5)) = −2√(5)</w:t>
      </w:r>
    </w:p>
    <w:p>
      <w:pPr>
        <w:spacing w:before="0"/>
      </w:pPr>
      <w:r>
        <w:rPr>
          <w:b w:val="0"/>
        </w:rPr>
      </w:r>
    </w:p>
    <w:p>
      <w:pPr>
        <w:spacing w:after="100" w:line="360" w:lineRule="auto" w:before="0"/>
      </w:pPr>
      <w:r>
        <w:rPr>
          <w:b w:val="0"/>
        </w:rPr>
        <w:t>72. The line segment from the center of a circle to the midpoint of a chord is 10 cm long. If the radius is 26 cm, what is the length of the chord?</w:t>
      </w:r>
    </w:p>
    <w:p>
      <w:pPr>
        <w:spacing w:before="0"/>
      </w:pPr>
      <w:r>
        <w:rPr>
          <w:b w:val="0"/>
        </w:rPr>
      </w:r>
    </w:p>
    <w:p>
      <w:pPr>
        <w:spacing w:after="100" w:before="0"/>
      </w:pPr>
      <w:r>
        <w:rPr>
          <w:b w:val="0"/>
        </w:rPr>
        <w:t>A. 12 cm</w:t>
      </w:r>
    </w:p>
    <w:p>
      <w:pPr>
        <w:spacing w:after="100" w:before="0"/>
      </w:pPr>
      <w:r>
        <w:rPr>
          <w:b w:val="0"/>
        </w:rPr>
        <w:t>B. 24 cm</w:t>
      </w:r>
    </w:p>
    <w:p>
      <w:pPr>
        <w:spacing w:after="100" w:before="0"/>
      </w:pPr>
      <w:r>
        <w:rPr>
          <w:b w:val="0"/>
        </w:rPr>
        <w:t>C. 36 cm</w:t>
      </w:r>
    </w:p>
    <w:p>
      <w:pPr>
        <w:spacing w:after="100" w:before="0"/>
      </w:pPr>
      <w:r>
        <w:rPr>
          <w:b w:val="0"/>
        </w:rPr>
        <w:t>D. 48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radius2 = (Half chord)2 + (Distance from center to chord)2 ⇒ 262 = (Half chord)2 + 102 ⇒ 676 = (Half chord)2 + 100 ⇒ (Half chord)2 = 676 − 100 = 576 ⇒ Half chord = √576 = 24 ⇒ Full chord = 2 × 24 = 48 cm</w:t>
      </w:r>
    </w:p>
    <w:p>
      <w:pPr>
        <w:spacing w:before="0"/>
      </w:pPr>
      <w:r>
        <w:rPr>
          <w:b w:val="0"/>
        </w:rPr>
      </w:r>
    </w:p>
    <w:p>
      <w:pPr>
        <w:spacing w:after="100" w:line="360" w:lineRule="auto" w:before="0"/>
      </w:pPr>
      <w:r>
        <w:rPr>
          <w:b w:val="0"/>
        </w:rPr>
        <w:t>73. A chord of a circle subtends an angle of 60° at the center. What is the angle subtended at a point on the circle in the same segment?</w:t>
      </w:r>
    </w:p>
    <w:p>
      <w:pPr>
        <w:spacing w:before="0"/>
      </w:pPr>
      <w:r>
        <w:rPr>
          <w:b w:val="0"/>
        </w:rPr>
      </w:r>
    </w:p>
    <w:p>
      <w:pPr>
        <w:spacing w:after="100" w:before="0"/>
      </w:pPr>
      <w:r>
        <w:rPr>
          <w:b w:val="0"/>
        </w:rPr>
        <w:t>A. 60°</w:t>
      </w:r>
    </w:p>
    <w:p>
      <w:pPr>
        <w:spacing w:after="100" w:before="0"/>
      </w:pPr>
      <w:r>
        <w:rPr>
          <w:b w:val="0"/>
        </w:rPr>
        <w:t>B. 30°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subtended by the chord at the center = 60º Angle subtended at a point on the circle = 1/2 × 60º ⇒ Angle subtended at a point on the circle = 30º</w:t>
      </w:r>
    </w:p>
    <w:p>
      <w:pPr>
        <w:spacing w:before="0"/>
      </w:pPr>
      <w:r>
        <w:rPr>
          <w:b w:val="0"/>
        </w:rPr>
      </w:r>
    </w:p>
    <w:p>
      <w:pPr>
        <w:spacing w:after="100" w:line="360" w:lineRule="auto" w:before="0"/>
      </w:pPr>
      <w:r>
        <w:rPr>
          <w:b w:val="0"/>
        </w:rPr>
        <w:t>74. If secA + tanA = (5/2), then what is secA-tanA?</w:t>
      </w:r>
    </w:p>
    <w:p>
      <w:pPr>
        <w:spacing w:before="0"/>
      </w:pPr>
      <w:r>
        <w:rPr>
          <w:b w:val="0"/>
        </w:rPr>
      </w:r>
    </w:p>
    <w:p>
      <w:pPr>
        <w:spacing w:after="100" w:before="0"/>
      </w:pPr>
      <w:r>
        <w:rPr>
          <w:b w:val="0"/>
        </w:rPr>
        <w:t>A. (2/5)</w:t>
      </w:r>
    </w:p>
    <w:p>
      <w:pPr>
        <w:spacing w:after="100" w:before="0"/>
      </w:pPr>
      <w:r>
        <w:rPr>
          <w:b w:val="0"/>
        </w:rPr>
        <w:t>B. (5/2)</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(secA + tanA)(secA − tanA) = sec2A − tan2A sec2A − tan2A = 1 ⇒ (5/2)(secA − tanA) = 1 ⇒ secA − tanA = 1 ÷ (5/2) ⇒ secA − tanA = 1 × (2/5)</w:t>
      </w:r>
    </w:p>
    <w:p>
      <w:pPr>
        <w:spacing w:before="0"/>
      </w:pPr>
      <w:r>
        <w:rPr>
          <w:b w:val="0"/>
        </w:rPr>
      </w:r>
    </w:p>
    <w:p>
      <w:pPr>
        <w:spacing w:after="100" w:line="360" w:lineRule="auto" w:before="0"/>
      </w:pPr>
      <w:r>
        <w:rPr>
          <w:b w:val="0"/>
        </w:rPr>
        <w:t>75. You earn 52.50 in 3.5 hours. Find your hourly wage as a fraction.</w:t>
      </w:r>
    </w:p>
    <w:p>
      <w:pPr>
        <w:spacing w:before="0"/>
      </w:pPr>
      <w:r>
        <w:rPr>
          <w:b w:val="0"/>
        </w:rPr>
      </w:r>
    </w:p>
    <w:p>
      <w:pPr>
        <w:spacing w:after="100" w:before="0"/>
      </w:pPr>
      <w:r>
        <w:rPr>
          <w:b w:val="0"/>
        </w:rPr>
        <w:t>A. (15/1)</w:t>
      </w:r>
    </w:p>
    <w:p>
      <w:pPr>
        <w:spacing w:after="100" w:before="0"/>
      </w:pPr>
      <w:r>
        <w:rPr>
          <w:b w:val="0"/>
        </w:rPr>
        <w:t>B. (12/1)</w:t>
      </w:r>
    </w:p>
    <w:p>
      <w:pPr>
        <w:spacing w:after="100" w:before="0"/>
      </w:pPr>
      <w:r>
        <w:rPr>
          <w:b w:val="0"/>
        </w:rPr>
        <w:t>C. (15/4)</w:t>
      </w:r>
    </w:p>
    <w:p>
      <w:pPr>
        <w:spacing w:after="100" w:before="0"/>
      </w:pPr>
      <w:r>
        <w:rPr>
          <w:b w:val="0"/>
        </w:rPr>
        <w:t>D. (17/4)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earning = 52.50 = 105 ÷ 2 Total time = 3.5 = 7 ÷ 2 Hourly wage = (105 ÷ 2) ÷ (7 ÷ 2) = (105 ÷ 2) × (2 ÷ 7) = 105 ÷ 7 = 15/1</w:t>
      </w:r>
    </w:p>
    <w:p>
      <w:pPr>
        <w:spacing w:before="0"/>
      </w:pPr>
      <w:r>
        <w:rPr>
          <w:b w:val="0"/>
        </w:rPr>
      </w:r>
    </w:p>
    <w:p>
      <w:pPr>
        <w:spacing w:after="100" w:line="360" w:lineRule="auto" w:before="0"/>
      </w:pPr>
      <w:r>
        <w:rPr>
          <w:b w:val="0"/>
        </w:rPr>
        <w:t>76. Select the most appropriate synonym of the given word: TRENCHANT</w:t>
      </w:r>
    </w:p>
    <w:p>
      <w:pPr>
        <w:spacing w:before="0"/>
      </w:pPr>
      <w:r>
        <w:rPr>
          <w:b w:val="0"/>
        </w:rPr>
      </w:r>
    </w:p>
    <w:p>
      <w:pPr>
        <w:spacing w:after="100" w:before="0"/>
      </w:pPr>
      <w:r>
        <w:rPr>
          <w:b w:val="0"/>
        </w:rPr>
        <w:t>A. Blurry</w:t>
      </w:r>
    </w:p>
    <w:p>
      <w:pPr>
        <w:spacing w:after="100" w:before="0"/>
      </w:pPr>
      <w:r>
        <w:rPr>
          <w:b w:val="0"/>
        </w:rPr>
        <w:t>B. Weak</w:t>
      </w:r>
    </w:p>
    <w:p>
      <w:pPr>
        <w:spacing w:after="100" w:before="0"/>
      </w:pPr>
      <w:r>
        <w:rPr>
          <w:b w:val="0"/>
        </w:rPr>
        <w:t>C. Incisive</w:t>
      </w:r>
    </w:p>
    <w:p>
      <w:pPr>
        <w:spacing w:after="100" w:before="0"/>
      </w:pPr>
      <w:r>
        <w:rPr>
          <w:b w:val="0"/>
        </w:rPr>
        <w:t>D. Vague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Incisive . Key Points Correct meaning: The word "trenchant" is best represented by the synonym ‘incisive’, which conveys sharpness and clarity in thought or expression. Additional Information</w:t>
      </w:r>
    </w:p>
    <w:p>
      <w:pPr>
        <w:spacing w:before="0"/>
      </w:pPr>
      <w:r>
        <w:rPr>
          <w:b w:val="0"/>
        </w:rPr>
        <w:t>• The word ‘trenchant’ refers to something that is sharp, incisive, or keen in expression or thought.</w:t>
      </w:r>
    </w:p>
    <w:p>
      <w:pPr>
        <w:spacing w:before="0"/>
      </w:pPr>
      <w:r>
        <w:rPr>
          <w:b w:val="0"/>
        </w:rPr>
        <w:t>• Among the options: Option 1: Blurry - Means unclear or indistinct. This is not related to the meaning of "trenchant".</w:t>
      </w:r>
    </w:p>
    <w:p>
      <w:pPr>
        <w:spacing w:before="0"/>
      </w:pPr>
      <w:r>
        <w:rPr>
          <w:b w:val="0"/>
        </w:rPr>
        <w:t>• Option 2: Weak - Refers to lacking strength or intensity. This is the opposite of "trenchant".</w:t>
      </w:r>
    </w:p>
    <w:p>
      <w:pPr>
        <w:spacing w:before="0"/>
      </w:pPr>
      <w:r>
        <w:rPr>
          <w:b w:val="0"/>
        </w:rPr>
        <w:t>• Option 3: Incisive - Means sharp, clear, and direct, which is synonymous with "trenchant".</w:t>
      </w:r>
    </w:p>
    <w:p>
      <w:pPr>
        <w:spacing w:before="0"/>
      </w:pPr>
      <w:r>
        <w:rPr>
          <w:b w:val="0"/>
        </w:rPr>
        <w:t>• Option 4: Vague - Refers to something unclear or lacking precision. This is not the meaning of "trenchant".</w:t>
      </w:r>
    </w:p>
    <w:p>
      <w:pPr>
        <w:spacing w:before="0"/>
      </w:pPr>
      <w:r>
        <w:rPr>
          <w:b w:val="0"/>
        </w:rPr>
        <w:t>• Usage of the word "trenchant": Example 1: The critic's trenchant review highlighted the flaws in the movie with piercing clarity.</w:t>
      </w:r>
    </w:p>
    <w:p>
      <w:pPr>
        <w:spacing w:before="0"/>
      </w:pPr>
      <w:r>
        <w:rPr>
          <w:b w:val="0"/>
        </w:rPr>
        <w:t>• Example 2: Her trenchant remarks during the debate left a strong impression on the audience.</w:t>
      </w:r>
    </w:p>
    <w:p>
      <w:pPr>
        <w:spacing w:before="0"/>
      </w:pPr>
      <w:r>
        <w:rPr>
          <w:b w:val="0"/>
        </w:rPr>
        <w:t>• Related Synonyms: Acute, penetrating, sharp, cutting.</w:t>
      </w:r>
    </w:p>
    <w:p>
      <w:pPr>
        <w:spacing w:before="0"/>
      </w:pPr>
      <w:r>
        <w:rPr>
          <w:b w:val="0"/>
        </w:rPr>
        <w:t>• Antonyms: Blunt, dull, vague, weak.</w:t>
      </w:r>
    </w:p>
    <w:p>
      <w:pPr>
        <w:spacing w:before="0"/>
      </w:pPr>
      <w:r>
        <w:rPr>
          <w:b w:val="0"/>
        </w:rPr>
      </w:r>
    </w:p>
    <w:p>
      <w:pPr>
        <w:spacing w:after="100" w:line="360" w:lineRule="auto" w:before="0"/>
      </w:pPr>
      <w:r>
        <w:rPr>
          <w:b w:val="0"/>
        </w:rPr>
        <w:t>77. Select the most appropriate antonym of the given word. Nugatory</w:t>
      </w:r>
    </w:p>
    <w:p>
      <w:pPr>
        <w:spacing w:before="0"/>
      </w:pPr>
      <w:r>
        <w:rPr>
          <w:b w:val="0"/>
        </w:rPr>
      </w:r>
    </w:p>
    <w:p>
      <w:pPr>
        <w:spacing w:after="100" w:before="0"/>
      </w:pPr>
      <w:r>
        <w:rPr>
          <w:b w:val="0"/>
        </w:rPr>
        <w:t>A. Worthless</w:t>
      </w:r>
    </w:p>
    <w:p>
      <w:pPr>
        <w:spacing w:after="100" w:before="0"/>
      </w:pPr>
      <w:r>
        <w:rPr>
          <w:b w:val="0"/>
        </w:rPr>
        <w:t>B. Futile</w:t>
      </w:r>
    </w:p>
    <w:p>
      <w:pPr>
        <w:spacing w:after="100" w:before="0"/>
      </w:pPr>
      <w:r>
        <w:rPr>
          <w:b w:val="0"/>
        </w:rPr>
        <w:t>C. Significant</w:t>
      </w:r>
    </w:p>
    <w:p>
      <w:pPr>
        <w:spacing w:after="100" w:before="0"/>
      </w:pPr>
      <w:r>
        <w:rPr>
          <w:b w:val="0"/>
        </w:rPr>
        <w:t>D. Trivial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Significant . Key Points Correct Answer: Significant (Option 3) Additional Information</w:t>
      </w:r>
    </w:p>
    <w:p>
      <w:pPr>
        <w:spacing w:before="0"/>
      </w:pPr>
      <w:r>
        <w:rPr>
          <w:b w:val="0"/>
        </w:rPr>
        <w:t>• The word "Nugatory" means something that is of no value, importance, or significance.</w:t>
      </w:r>
    </w:p>
    <w:p>
      <w:pPr>
        <w:spacing w:before="0"/>
      </w:pPr>
      <w:r>
        <w:rPr>
          <w:b w:val="0"/>
        </w:rPr>
        <w:t>• We are tasked to find the most appropriate antonym for the word.</w:t>
      </w:r>
    </w:p>
    <w:p>
      <w:pPr>
        <w:spacing w:before="0"/>
      </w:pPr>
      <w:r>
        <w:rPr>
          <w:b w:val="0"/>
        </w:rPr>
        <w:t>• Let’s analyze the options: Option 1: Worthless - This is a synonym of "Nugatory," not an antonym.</w:t>
      </w:r>
    </w:p>
    <w:p>
      <w:pPr>
        <w:spacing w:before="0"/>
      </w:pPr>
      <w:r>
        <w:rPr>
          <w:b w:val="0"/>
        </w:rPr>
        <w:t>• Option 2: Futile - This is also a synonym of "Nugatory," meaning ineffective or useless.</w:t>
      </w:r>
    </w:p>
    <w:p>
      <w:pPr>
        <w:spacing w:before="0"/>
      </w:pPr>
      <w:r>
        <w:rPr>
          <w:b w:val="0"/>
        </w:rPr>
        <w:t>• Option 3: Significant - This is the correct antonym, as it refers to something of value or importance.</w:t>
      </w:r>
    </w:p>
    <w:p>
      <w:pPr>
        <w:spacing w:before="0"/>
      </w:pPr>
      <w:r>
        <w:rPr>
          <w:b w:val="0"/>
        </w:rPr>
        <w:t>• Option 4: Trivial - This is another synonym of "Nugatory," meaning unimportant or insignificant.</w:t>
      </w:r>
    </w:p>
    <w:p>
      <w:pPr>
        <w:spacing w:before="0"/>
      </w:pPr>
      <w:r>
        <w:rPr>
          <w:b w:val="0"/>
        </w:rPr>
        <w:t>• Synonyms of Nugatory include: Worthless, Futile, Trivial, Insignificant.</w:t>
      </w:r>
    </w:p>
    <w:p>
      <w:pPr>
        <w:spacing w:before="0"/>
      </w:pPr>
      <w:r>
        <w:rPr>
          <w:b w:val="0"/>
        </w:rPr>
        <w:t>• Antonyms of Nugatory include: Significant, Important, Valuable, Meaningful.</w:t>
      </w:r>
    </w:p>
    <w:p>
      <w:pPr>
        <w:spacing w:before="0"/>
      </w:pPr>
      <w:r>
        <w:rPr>
          <w:b w:val="0"/>
        </w:rPr>
      </w:r>
    </w:p>
    <w:p>
      <w:pPr>
        <w:spacing w:after="100" w:line="360" w:lineRule="auto" w:before="0"/>
      </w:pPr>
      <w:r>
        <w:rPr>
          <w:b w:val="0"/>
        </w:rPr>
        <w:t>78. Choose the correct meaning of idiom: Mad as a hatter</w:t>
      </w:r>
    </w:p>
    <w:p>
      <w:pPr>
        <w:spacing w:before="0"/>
      </w:pPr>
      <w:r>
        <w:rPr>
          <w:b w:val="0"/>
        </w:rPr>
      </w:r>
    </w:p>
    <w:p>
      <w:pPr>
        <w:spacing w:after="100" w:before="0"/>
      </w:pPr>
      <w:r>
        <w:rPr>
          <w:b w:val="0"/>
        </w:rPr>
        <w:t>A. Poor but honest</w:t>
      </w:r>
    </w:p>
    <w:p>
      <w:pPr>
        <w:spacing w:after="100" w:before="0"/>
      </w:pPr>
      <w:r>
        <w:rPr>
          <w:b w:val="0"/>
        </w:rPr>
        <w:t>B. Overly focused</w:t>
      </w:r>
    </w:p>
    <w:p>
      <w:pPr>
        <w:spacing w:after="100" w:before="0"/>
      </w:pPr>
      <w:r>
        <w:rPr>
          <w:b w:val="0"/>
        </w:rPr>
        <w:t>C. Completely insane or eccentric</w:t>
      </w:r>
    </w:p>
    <w:p>
      <w:pPr>
        <w:spacing w:after="100" w:before="0"/>
      </w:pPr>
      <w:r>
        <w:rPr>
          <w:b w:val="0"/>
        </w:rPr>
        <w:t>D. Fashionable and bold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Completely insane or eccentric . Key Points Correct interpretation: The phrase means completely insane or eccentric. Additional Information</w:t>
      </w:r>
    </w:p>
    <w:p>
      <w:pPr>
        <w:spacing w:before="0"/>
      </w:pPr>
      <w:r>
        <w:rPr>
          <w:b w:val="0"/>
        </w:rPr>
        <w:t>• The idiom "Mad as a hatter" originated from the 18th and 19th centuries when hat makers were exposed to mercury during the manufacturing process, which often caused neurological damage, leading to erratic or eccentric behavior.</w:t>
      </w:r>
    </w:p>
    <w:p>
      <w:pPr>
        <w:spacing w:before="0"/>
      </w:pPr>
      <w:r>
        <w:rPr>
          <w:b w:val="0"/>
        </w:rPr>
        <w:t>• When someone is described as "mad as a hatter," it means they are completely insane or eccentric.</w:t>
      </w:r>
    </w:p>
    <w:p>
      <w:pPr>
        <w:spacing w:before="0"/>
      </w:pPr>
      <w:r>
        <w:rPr>
          <w:b w:val="0"/>
        </w:rPr>
        <w:t>• This idiom does not refer to being poor, overly focused, or fashionable, as suggested by other options.</w:t>
      </w:r>
    </w:p>
    <w:p>
      <w:pPr>
        <w:spacing w:before="0"/>
      </w:pPr>
      <w:r>
        <w:rPr>
          <w:b w:val="0"/>
        </w:rPr>
        <w:t>• Similar idioms: "Off one's rocker": Also means someone is crazy or eccentric.</w:t>
      </w:r>
    </w:p>
    <w:p>
      <w:pPr>
        <w:spacing w:before="0"/>
      </w:pPr>
      <w:r>
        <w:rPr>
          <w:b w:val="0"/>
        </w:rPr>
        <w:t>• "Barking mad": Another phrase to describe someone acting irrationally.</w:t>
      </w:r>
    </w:p>
    <w:p>
      <w:pPr>
        <w:spacing w:before="0"/>
      </w:pPr>
      <w:r>
        <w:rPr>
          <w:b w:val="0"/>
        </w:rPr>
        <w:t>• Usage in a sentence: "After hearing his bizarre plan, I thought he was as mad as a hatter."</w:t>
      </w:r>
    </w:p>
    <w:p>
      <w:pPr>
        <w:spacing w:before="0"/>
      </w:pPr>
      <w:r>
        <w:rPr>
          <w:b w:val="0"/>
        </w:rPr>
      </w:r>
    </w:p>
    <w:p>
      <w:pPr>
        <w:spacing w:after="100" w:line="360" w:lineRule="auto" w:before="0"/>
      </w:pPr>
      <w:r>
        <w:rPr>
          <w:b w:val="0"/>
        </w:rPr>
        <w:t>79. Choose the correct meaning of idiom: By the skin of one's teeth</w:t>
      </w:r>
    </w:p>
    <w:p>
      <w:pPr>
        <w:spacing w:before="0"/>
      </w:pPr>
      <w:r>
        <w:rPr>
          <w:b w:val="0"/>
        </w:rPr>
      </w:r>
    </w:p>
    <w:p>
      <w:pPr>
        <w:spacing w:after="100" w:before="0"/>
      </w:pPr>
      <w:r>
        <w:rPr>
          <w:b w:val="0"/>
        </w:rPr>
        <w:t>A. With deceptive appearance</w:t>
      </w:r>
    </w:p>
    <w:p>
      <w:pPr>
        <w:spacing w:after="100" w:before="0"/>
      </w:pPr>
      <w:r>
        <w:rPr>
          <w:b w:val="0"/>
        </w:rPr>
        <w:t>B. With the barest possible margin</w:t>
      </w:r>
    </w:p>
    <w:p>
      <w:pPr>
        <w:spacing w:after="100" w:before="0"/>
      </w:pPr>
      <w:r>
        <w:rPr>
          <w:b w:val="0"/>
        </w:rPr>
        <w:t>C. Through inherited privilege</w:t>
      </w:r>
    </w:p>
    <w:p>
      <w:pPr>
        <w:spacing w:after="100" w:before="0"/>
      </w:pPr>
      <w:r>
        <w:rPr>
          <w:b w:val="0"/>
        </w:rPr>
        <w:t>D. With false humility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With the barest possible margin. Key Points Correct example: He passed the exam by the skin of his teeth, scoring just one mark above the passing grade. Additional Information</w:t>
      </w:r>
    </w:p>
    <w:p>
      <w:pPr>
        <w:spacing w:before="0"/>
      </w:pPr>
      <w:r>
        <w:rPr>
          <w:b w:val="0"/>
        </w:rPr>
        <w:t>• The idiom "By the skin of one’s teeth" means achieving something with the narrowest or barest possible margin.</w:t>
      </w:r>
    </w:p>
    <w:p>
      <w:pPr>
        <w:spacing w:before="0"/>
      </w:pPr>
      <w:r>
        <w:rPr>
          <w:b w:val="0"/>
        </w:rPr>
        <w:t>• It is often used to describe narrowly escaping failure, danger, or disaster.</w:t>
      </w:r>
    </w:p>
    <w:p>
      <w:pPr>
        <w:spacing w:before="0"/>
      </w:pPr>
      <w:r>
        <w:rPr>
          <w:b w:val="0"/>
        </w:rPr>
        <w:t>• In this context, the correct option is 2) With the barest possible margin, as it accurately conveys the meaning of the idiom.</w:t>
      </w:r>
    </w:p>
    <w:p>
      <w:pPr>
        <w:spacing w:before="0"/>
      </w:pPr>
      <w:r>
        <w:rPr>
          <w:b w:val="0"/>
        </w:rPr>
        <w:t>• Other options explained: Option 1 - With deceptive appearance: This does not relate to the meaning of the idiom.</w:t>
      </w:r>
    </w:p>
    <w:p>
      <w:pPr>
        <w:spacing w:before="0"/>
      </w:pPr>
      <w:r>
        <w:rPr>
          <w:b w:val="0"/>
        </w:rPr>
        <w:t>• Option 3 - Through inherited privilege: This is unrelated to the idiom's meaning.</w:t>
      </w:r>
    </w:p>
    <w:p>
      <w:pPr>
        <w:spacing w:before="0"/>
      </w:pPr>
      <w:r>
        <w:rPr>
          <w:b w:val="0"/>
        </w:rPr>
        <w:t>• Option 4 - With false humility: This also does not match the idiom’s definition.</w:t>
      </w:r>
    </w:p>
    <w:p>
      <w:pPr>
        <w:spacing w:before="0"/>
      </w:pPr>
      <w:r>
        <w:rPr>
          <w:b w:val="0"/>
        </w:rPr>
        <w:t>• Origin: The phrase "by the skin of one’s teeth" originates from the Bible (Job 19:20) and has since been widely used in English to express narrow escapes or achievements.</w:t>
      </w:r>
    </w:p>
    <w:p>
      <w:pPr>
        <w:spacing w:before="0"/>
      </w:pPr>
      <w:r>
        <w:rPr>
          <w:b w:val="0"/>
        </w:rPr>
      </w:r>
    </w:p>
    <w:p>
      <w:pPr>
        <w:spacing w:after="100" w:line="360" w:lineRule="auto" w:before="0"/>
      </w:pPr>
      <w:r>
        <w:rPr>
          <w:b w:val="0"/>
        </w:rPr>
        <w:t>80. Select the correct spelling of a word meaning 'complex administrative system'.</w:t>
      </w:r>
    </w:p>
    <w:p>
      <w:pPr>
        <w:spacing w:before="0"/>
      </w:pPr>
      <w:r>
        <w:rPr>
          <w:b w:val="0"/>
        </w:rPr>
      </w:r>
    </w:p>
    <w:p>
      <w:pPr>
        <w:spacing w:after="100" w:before="0"/>
      </w:pPr>
      <w:r>
        <w:rPr>
          <w:b w:val="0"/>
        </w:rPr>
        <w:t>A. Bureaucracy</w:t>
      </w:r>
    </w:p>
    <w:p>
      <w:pPr>
        <w:spacing w:after="100" w:before="0"/>
      </w:pPr>
      <w:r>
        <w:rPr>
          <w:b w:val="0"/>
        </w:rPr>
        <w:t>B. Bureaucrcy</w:t>
      </w:r>
    </w:p>
    <w:p>
      <w:pPr>
        <w:spacing w:after="100" w:before="0"/>
      </w:pPr>
      <w:r>
        <w:rPr>
          <w:b w:val="0"/>
        </w:rPr>
        <w:t>C. Bureaucrasy</w:t>
      </w:r>
    </w:p>
    <w:p>
      <w:pPr>
        <w:spacing w:after="100" w:before="0"/>
      </w:pPr>
      <w:r>
        <w:rPr>
          <w:b w:val="0"/>
        </w:rPr>
        <w:t>D. Bureaucazy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Bureaucracy. Key Points Correct spelling: Bureaucracy Additional Information</w:t>
      </w:r>
    </w:p>
    <w:p>
      <w:pPr>
        <w:spacing w:before="0"/>
      </w:pPr>
      <w:r>
        <w:rPr>
          <w:b w:val="0"/>
        </w:rPr>
        <w:t>• The word "Bureaucracy" refers to a complex administrative system, typically characterized by rigid procedures, hierarchy, and specialized roles.</w:t>
      </w:r>
    </w:p>
    <w:p>
      <w:pPr>
        <w:spacing w:before="0"/>
      </w:pPr>
      <w:r>
        <w:rPr>
          <w:b w:val="0"/>
        </w:rPr>
        <w:t>• Option 1, "Bureaucracy", is the correct spelling of the word.</w:t>
      </w:r>
    </w:p>
    <w:p>
      <w:pPr>
        <w:spacing w:before="0"/>
      </w:pPr>
      <w:r>
        <w:rPr>
          <w:b w:val="0"/>
        </w:rPr>
        <w:t>• Other options such as "Bureaucrcy," "Bureaucrasy," and "Bureaucazy" are misspelled and incorrect.</w:t>
      </w:r>
    </w:p>
    <w:p>
      <w:pPr>
        <w:spacing w:before="0"/>
      </w:pPr>
      <w:r>
        <w:rPr>
          <w:b w:val="0"/>
        </w:rPr>
        <w:t>• The term "bureaucracy" originates from the French word "bureau" (meaning office) and the Greek suffix "-cracy" (meaning rule or government).</w:t>
      </w:r>
    </w:p>
    <w:p>
      <w:pPr>
        <w:spacing w:before="0"/>
      </w:pPr>
      <w:r>
        <w:rPr>
          <w:b w:val="0"/>
        </w:rPr>
        <w:t>• Bureaucracies are often associated with government institutions, corporations, or any organization requiring structured governance.</w:t>
      </w:r>
    </w:p>
    <w:p>
      <w:pPr>
        <w:spacing w:before="0"/>
      </w:pPr>
      <w:r>
        <w:rPr>
          <w:b w:val="0"/>
        </w:rPr>
        <w:t>• While bureaucracies can ensure order and consistency, they are sometimes criticized for inefficiency due to excessive red tape.</w:t>
      </w:r>
    </w:p>
    <w:p>
      <w:pPr>
        <w:spacing w:before="0"/>
      </w:pPr>
      <w:r>
        <w:rPr>
          <w:b w:val="0"/>
        </w:rPr>
      </w:r>
    </w:p>
    <w:p>
      <w:pPr>
        <w:spacing w:after="100" w:line="360" w:lineRule="auto" w:before="0"/>
      </w:pPr>
      <w:r>
        <w:rPr>
          <w:b w:val="0"/>
        </w:rPr>
        <w:t>81. Choose the correct spelling of a word meaning 'harmless'.</w:t>
      </w:r>
    </w:p>
    <w:p>
      <w:pPr>
        <w:spacing w:before="0"/>
      </w:pPr>
      <w:r>
        <w:rPr>
          <w:b w:val="0"/>
        </w:rPr>
      </w:r>
    </w:p>
    <w:p>
      <w:pPr>
        <w:spacing w:after="100" w:before="0"/>
      </w:pPr>
      <w:r>
        <w:rPr>
          <w:b w:val="0"/>
        </w:rPr>
        <w:t>A. Innocuous</w:t>
      </w:r>
    </w:p>
    <w:p>
      <w:pPr>
        <w:spacing w:after="100" w:before="0"/>
      </w:pPr>
      <w:r>
        <w:rPr>
          <w:b w:val="0"/>
        </w:rPr>
        <w:t>B. Inoccuous</w:t>
      </w:r>
    </w:p>
    <w:p>
      <w:pPr>
        <w:spacing w:after="100" w:before="0"/>
      </w:pPr>
      <w:r>
        <w:rPr>
          <w:b w:val="0"/>
        </w:rPr>
        <w:t>C. Innocous</w:t>
      </w:r>
    </w:p>
    <w:p>
      <w:pPr>
        <w:spacing w:after="100" w:before="0"/>
      </w:pPr>
      <w:r>
        <w:rPr>
          <w:b w:val="0"/>
        </w:rPr>
        <w:t>D. Innocuouss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Innocuous . Key Points Correct sentence: The correct spelling of a word meaning "harmless" is "innocuous." Additional Information</w:t>
      </w:r>
    </w:p>
    <w:p>
      <w:pPr>
        <w:spacing w:before="0"/>
      </w:pPr>
      <w:r>
        <w:rPr>
          <w:b w:val="0"/>
        </w:rPr>
        <w:t>• The word "innocuous" means harmless or not likely to provoke any adverse effects.</w:t>
      </w:r>
    </w:p>
    <w:p>
      <w:pPr>
        <w:spacing w:before="0"/>
      </w:pPr>
      <w:r>
        <w:rPr>
          <w:b w:val="0"/>
        </w:rPr>
        <w:t>• Option 1, "Innocuous," is the correct spelling of the word.</w:t>
      </w:r>
    </w:p>
    <w:p>
      <w:pPr>
        <w:spacing w:before="0"/>
      </w:pPr>
      <w:r>
        <w:rPr>
          <w:b w:val="0"/>
        </w:rPr>
        <w:t>• Options 2, 3, and 4 are incorrect as they contain spelling errors, such as missing or extra letters.</w:t>
      </w:r>
    </w:p>
    <w:p>
      <w:pPr>
        <w:spacing w:before="0"/>
      </w:pPr>
      <w:r>
        <w:rPr>
          <w:b w:val="0"/>
        </w:rPr>
        <w:t>• Definition: Innocuous is derived from the Latin word "innocuus," meaning harmless or safe.</w:t>
      </w:r>
    </w:p>
    <w:p>
      <w:pPr>
        <w:spacing w:before="0"/>
      </w:pPr>
      <w:r>
        <w:rPr>
          <w:b w:val="0"/>
        </w:rPr>
        <w:t>• Usage: Used to describe things, actions, or statements that are not harmful, offensive, or dangerous.</w:t>
      </w:r>
    </w:p>
    <w:p>
      <w:pPr>
        <w:spacing w:before="0"/>
      </w:pPr>
      <w:r>
        <w:rPr>
          <w:b w:val="0"/>
        </w:rPr>
        <w:t>• Example: His comment was completely innocuous and didn’t offend anyone.</w:t>
      </w:r>
    </w:p>
    <w:p>
      <w:pPr>
        <w:spacing w:before="0"/>
      </w:pPr>
      <w:r>
        <w:rPr>
          <w:b w:val="0"/>
        </w:rPr>
      </w:r>
    </w:p>
    <w:p>
      <w:pPr>
        <w:spacing w:after="100" w:line="360" w:lineRule="auto" w:before="0"/>
      </w:pPr>
      <w:r>
        <w:rPr>
          <w:b w:val="0"/>
        </w:rPr>
        <w:t>82. Choose the correct one-word substitute for: 'The study of human races, origins, and societies'.</w:t>
      </w:r>
    </w:p>
    <w:p>
      <w:pPr>
        <w:spacing w:before="0"/>
      </w:pPr>
      <w:r>
        <w:rPr>
          <w:b w:val="0"/>
        </w:rPr>
      </w:r>
    </w:p>
    <w:p>
      <w:pPr>
        <w:spacing w:after="100" w:before="0"/>
      </w:pPr>
      <w:r>
        <w:rPr>
          <w:b w:val="0"/>
        </w:rPr>
        <w:t>A. Anthropology</w:t>
      </w:r>
    </w:p>
    <w:p>
      <w:pPr>
        <w:spacing w:after="100" w:before="0"/>
      </w:pPr>
      <w:r>
        <w:rPr>
          <w:b w:val="0"/>
        </w:rPr>
        <w:t>B. Archaeology</w:t>
      </w:r>
    </w:p>
    <w:p>
      <w:pPr>
        <w:spacing w:after="100" w:before="0"/>
      </w:pPr>
      <w:r>
        <w:rPr>
          <w:b w:val="0"/>
        </w:rPr>
        <w:t>C. Ethnology</w:t>
      </w:r>
    </w:p>
    <w:p>
      <w:pPr>
        <w:spacing w:after="100" w:before="0"/>
      </w:pPr>
      <w:r>
        <w:rPr>
          <w:b w:val="0"/>
        </w:rPr>
        <w:t>D. Sociology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Anthropology . Key Points Correct Answer: Anthropology. Additional Information</w:t>
      </w:r>
    </w:p>
    <w:p>
      <w:pPr>
        <w:spacing w:before="0"/>
      </w:pPr>
      <w:r>
        <w:rPr>
          <w:b w:val="0"/>
        </w:rPr>
        <w:t>• The given question requires identifying the one-word substitute for the phrase: "The study of human races, origins, and societies."</w:t>
      </w:r>
    </w:p>
    <w:p>
      <w:pPr>
        <w:spacing w:before="0"/>
      </w:pPr>
      <w:r>
        <w:rPr>
          <w:b w:val="0"/>
        </w:rPr>
        <w:t>• Anthropology is the correct term because it is the scientific study of humans, human behavior, societies, and cultures, both past and present.</w:t>
      </w:r>
    </w:p>
    <w:p>
      <w:pPr>
        <w:spacing w:before="0"/>
      </w:pPr>
      <w:r>
        <w:rPr>
          <w:b w:val="0"/>
        </w:rPr>
        <w:t>• The other options are incorrect for the following reasons: Archaeology: This is the study of ancient human history through the excavation of sites and analysis of artifacts.</w:t>
      </w:r>
    </w:p>
    <w:p>
      <w:pPr>
        <w:spacing w:before="0"/>
      </w:pPr>
      <w:r>
        <w:rPr>
          <w:b w:val="0"/>
        </w:rPr>
        <w:t>• Ethnology: This focuses on the comparative study of cultures and ethnic groups.</w:t>
      </w:r>
    </w:p>
    <w:p>
      <w:pPr>
        <w:spacing w:before="0"/>
      </w:pPr>
      <w:r>
        <w:rPr>
          <w:b w:val="0"/>
        </w:rPr>
        <w:t>• Sociology: This is the study of social behavior, societies, and social interactions, but it does not focus on human origins and races.</w:t>
      </w:r>
    </w:p>
    <w:p>
      <w:pPr>
        <w:spacing w:before="0"/>
      </w:pPr>
      <w:r>
        <w:rPr>
          <w:b w:val="0"/>
        </w:rPr>
        <w:t>• Anthropology: Deals with the holistic study of human beings, including their biology, culture, and societal developments.</w:t>
      </w:r>
    </w:p>
    <w:p>
      <w:pPr>
        <w:spacing w:before="0"/>
      </w:pPr>
      <w:r>
        <w:rPr>
          <w:b w:val="0"/>
        </w:rPr>
        <w:t>• Archaeology: A subfield of anthropology that focuses specifically on the material remains of past societies.</w:t>
      </w:r>
    </w:p>
    <w:p>
      <w:pPr>
        <w:spacing w:before="0"/>
      </w:pPr>
      <w:r>
        <w:rPr>
          <w:b w:val="0"/>
        </w:rPr>
        <w:t>• Ethnology: Often considered a branch of anthropology, it involves comparing and analyzing different cultures.</w:t>
      </w:r>
    </w:p>
    <w:p>
      <w:pPr>
        <w:spacing w:before="0"/>
      </w:pPr>
      <w:r>
        <w:rPr>
          <w:b w:val="0"/>
        </w:rPr>
        <w:t>• Sociology: Focuses on understanding social structures, relationships, and institutions within societies.</w:t>
      </w:r>
    </w:p>
    <w:p>
      <w:pPr>
        <w:spacing w:before="0"/>
      </w:pPr>
      <w:r>
        <w:rPr>
          <w:b w:val="0"/>
        </w:rPr>
      </w:r>
    </w:p>
    <w:p>
      <w:pPr>
        <w:spacing w:after="100" w:line="360" w:lineRule="auto" w:before="0"/>
      </w:pPr>
      <w:r>
        <w:rPr>
          <w:b w:val="0"/>
        </w:rPr>
        <w:t>83. Choose the correct one-word substitution for: 'A praising speech made when someone dies'.</w:t>
      </w:r>
    </w:p>
    <w:p>
      <w:pPr>
        <w:spacing w:before="0"/>
      </w:pPr>
      <w:r>
        <w:rPr>
          <w:b w:val="0"/>
        </w:rPr>
      </w:r>
    </w:p>
    <w:p>
      <w:pPr>
        <w:spacing w:after="100" w:before="0"/>
      </w:pPr>
      <w:r>
        <w:rPr>
          <w:b w:val="0"/>
        </w:rPr>
        <w:t>A. Eulogy</w:t>
      </w:r>
    </w:p>
    <w:p>
      <w:pPr>
        <w:spacing w:after="100" w:before="0"/>
      </w:pPr>
      <w:r>
        <w:rPr>
          <w:b w:val="0"/>
        </w:rPr>
        <w:t>B. Obituary</w:t>
      </w:r>
    </w:p>
    <w:p>
      <w:pPr>
        <w:spacing w:after="100" w:before="0"/>
      </w:pPr>
      <w:r>
        <w:rPr>
          <w:b w:val="0"/>
        </w:rPr>
        <w:t>C. Elegy</w:t>
      </w:r>
    </w:p>
    <w:p>
      <w:pPr>
        <w:spacing w:after="100" w:before="0"/>
      </w:pPr>
      <w:r>
        <w:rPr>
          <w:b w:val="0"/>
        </w:rPr>
        <w:t>D. Tribute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Eulogy . Key Points Correct sentence: A praising speech made when someone dies is called a Eulogy. Additional Information</w:t>
      </w:r>
    </w:p>
    <w:p>
      <w:pPr>
        <w:spacing w:before="0"/>
      </w:pPr>
      <w:r>
        <w:rPr>
          <w:b w:val="0"/>
        </w:rPr>
        <w:t>• The word Eulogy refers to a speech or writing in praise of a person, often given at a funeral or memorial service.</w:t>
      </w:r>
    </w:p>
    <w:p>
      <w:pPr>
        <w:spacing w:before="0"/>
      </w:pPr>
      <w:r>
        <w:rPr>
          <w:b w:val="0"/>
        </w:rPr>
        <w:t>• It is specifically used to honor and celebrate the life of someone who has recently passed away.</w:t>
      </w:r>
    </w:p>
    <w:p>
      <w:pPr>
        <w:spacing w:before="0"/>
      </w:pPr>
      <w:r>
        <w:rPr>
          <w:b w:val="0"/>
        </w:rPr>
        <w:t>• Let's briefly understand the other options for clarity:</w:t>
      </w:r>
    </w:p>
    <w:p>
      <w:pPr>
        <w:spacing w:before="0"/>
      </w:pPr>
      <w:r>
        <w:rPr>
          <w:b w:val="0"/>
        </w:rPr>
        <w:t>• Option 2 - Obituary: A notice of death, typically published in a newspaper, giving a brief account of a person's life.</w:t>
      </w:r>
    </w:p>
    <w:p>
      <w:pPr>
        <w:spacing w:before="0"/>
      </w:pPr>
      <w:r>
        <w:rPr>
          <w:b w:val="0"/>
        </w:rPr>
        <w:t>• Option 3 - Elegy: A poem or song expressing sorrow or lamentation, especially for someone who has died.</w:t>
      </w:r>
    </w:p>
    <w:p>
      <w:pPr>
        <w:spacing w:before="0"/>
      </w:pPr>
      <w:r>
        <w:rPr>
          <w:b w:val="0"/>
        </w:rPr>
        <w:t>• Option 4 - Tribute: An act, statement, or gift intended to show gratitude, respect, or admiration, not necessarily for someone deceased.</w:t>
      </w:r>
    </w:p>
    <w:p>
      <w:pPr>
        <w:spacing w:before="0"/>
      </w:pPr>
      <w:r>
        <w:rPr>
          <w:b w:val="0"/>
        </w:rPr>
        <w:t>• Eulogy vs. Elegy: While both terms are related to death, a eulogy is a speech in praise of the deceased, while an elegy is a poem lamenting the loss.</w:t>
      </w:r>
    </w:p>
    <w:p>
      <w:pPr>
        <w:spacing w:before="0"/>
      </w:pPr>
      <w:r>
        <w:rPr>
          <w:b w:val="0"/>
        </w:rPr>
        <w:t>• Eulogy vs. Obituary: An obituary is a published notice of death, while a eulogy is a spoken tribute at a funeral or memorial service.</w:t>
      </w:r>
    </w:p>
    <w:p>
      <w:pPr>
        <w:spacing w:before="0"/>
      </w:pPr>
      <w:r>
        <w:rPr>
          <w:b w:val="0"/>
        </w:rPr>
      </w:r>
    </w:p>
    <w:p>
      <w:pPr>
        <w:spacing w:after="100" w:line="360" w:lineRule="auto" w:before="0"/>
      </w:pPr>
      <w:r>
        <w:rPr>
          <w:b w:val="0"/>
        </w:rPr>
        <w:t>84. What should come in the place of blank number (1)?</w:t>
      </w:r>
    </w:p>
    <w:p>
      <w:pPr>
        <w:spacing w:before="0"/>
      </w:pPr>
      <w:r>
        <w:rPr>
          <w:b w:val="0"/>
        </w:rPr>
      </w:r>
    </w:p>
    <w:p>
      <w:pPr>
        <w:spacing w:after="100" w:before="0"/>
      </w:pPr>
      <w:r>
        <w:rPr>
          <w:b w:val="0"/>
        </w:rPr>
        <w:t>A. stabilize</w:t>
      </w:r>
    </w:p>
    <w:p>
      <w:pPr>
        <w:spacing w:after="100" w:before="0"/>
      </w:pPr>
      <w:r>
        <w:rPr>
          <w:b w:val="0"/>
        </w:rPr>
        <w:t>B. collide</w:t>
      </w:r>
    </w:p>
    <w:p>
      <w:pPr>
        <w:spacing w:after="100" w:before="0"/>
      </w:pPr>
      <w:r>
        <w:rPr>
          <w:b w:val="0"/>
        </w:rPr>
        <w:t>C. gestate</w:t>
      </w:r>
    </w:p>
    <w:p>
      <w:pPr>
        <w:spacing w:after="100" w:before="0"/>
      </w:pPr>
      <w:r>
        <w:rPr>
          <w:b w:val="0"/>
        </w:rPr>
        <w:t>D. circulate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'collide'. Key Points Therefore, the correct answer is 'Option 2'.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_____—a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_____ its moral and political stakes. Texts once considered apolitical are now read as cultural artifacts entangled in empire, patriarchy, and resistance. In this light, literary criticism becomes an act not of judgment but of (4) _____—an excavation of silences as much as meanings. The reader, then, is not a passive consumer but a co-creator, whose insights must be (5) _____ with humility and historical awareness. Additional Information</w:t>
      </w:r>
    </w:p>
    <w:p>
      <w:pPr>
        <w:spacing w:before="0"/>
      </w:pPr>
      <w:r>
        <w:rPr>
          <w:b w:val="0"/>
        </w:rPr>
        <w:t>• The passage describes literature as a "restless medium" and a "field" where ideologies undergo dynamic changes. The sentence structure "(1) _____, mutate, and sometimes dissolve" suggests a sequence of conflict or interaction leading to change.</w:t>
      </w:r>
    </w:p>
    <w:p>
      <w:pPr>
        <w:spacing w:before="0"/>
      </w:pPr>
      <w:r>
        <w:rPr>
          <w:b w:val="0"/>
        </w:rPr>
        <w:t>• "Collide" (टकराना/परस्पर विरोधी होना) fits the context of "interrogation" and "contestation" mentioned earlier. Ideologies in literature often clash or conflict with one another before they mutate (change) or dissolve.</w:t>
      </w:r>
    </w:p>
    <w:p>
      <w:pPr>
        <w:spacing w:before="0"/>
      </w:pPr>
      <w:r>
        <w:rPr>
          <w:b w:val="0"/>
        </w:rPr>
        <w:t>• "Stabilize" (स्थिर होना) contradicts the passage's premise that literature is "far from being a static repository" and is instead "restless."</w:t>
      </w:r>
    </w:p>
    <w:p>
      <w:pPr>
        <w:spacing w:before="0"/>
      </w:pPr>
      <w:r>
        <w:rPr>
          <w:b w:val="0"/>
        </w:rPr>
        <w:t>• "Gestate" (विकसित होना/गर्भधारण करना) means to develop over a long period. While ideologies do develop, it doesn't capture the sense of "restlessness" and "interrogation" as well as "collide" does in a "field" of ideologies.</w:t>
      </w:r>
    </w:p>
    <w:p>
      <w:pPr>
        <w:spacing w:before="0"/>
      </w:pPr>
      <w:r>
        <w:rPr>
          <w:b w:val="0"/>
        </w:rPr>
        <w:t>• "Circulate" (प्रसारित होना) means to move around. While ideologies circulate, the subsequent words "mutate" and "dissolve" imply a more transformative and high-stakes interaction than mere circulation.</w:t>
      </w:r>
    </w:p>
    <w:p>
      <w:pPr>
        <w:spacing w:before="0"/>
      </w:pPr>
      <w:r>
        <w:rPr>
          <w:b w:val="0"/>
        </w:rPr>
        <w:t>• Interrogate (पूछताछ/परीक्षण करना): In literary criticism, this doesn't mean a police questioning, but rather a deep, critical examination of the assumptions and power structures within a text.</w:t>
      </w:r>
    </w:p>
    <w:p>
      <w:pPr>
        <w:spacing w:before="0"/>
      </w:pPr>
      <w:r>
        <w:rPr>
          <w:b w:val="0"/>
        </w:rPr>
        <w:t>• Aesthetic Delight: The pleasure derived from the beauty of art or literature. The author argues literature is much more than just this.</w:t>
      </w:r>
    </w:p>
    <w:p>
      <w:pPr>
        <w:spacing w:before="0"/>
      </w:pPr>
      <w:r>
        <w:rPr>
          <w:b w:val="0"/>
        </w:rPr>
        <w:t>• Mutate (परिवर्तित होना): To change in form or nature. Here, it refers to how ideas transform when they are expressed through different literary mediums.</w:t>
      </w:r>
    </w:p>
    <w:p>
      <w:pPr>
        <w:spacing w:before="0"/>
      </w:pPr>
      <w:r>
        <w:rPr>
          <w:b w:val="0"/>
        </w:rPr>
      </w:r>
    </w:p>
    <w:p>
      <w:pPr>
        <w:spacing w:after="100" w:line="360" w:lineRule="auto" w:before="0"/>
      </w:pPr>
      <w:r>
        <w:rPr>
          <w:b w:val="0"/>
        </w:rPr>
        <w:t>85. What should come in the place of blank number (2)?</w:t>
      </w:r>
    </w:p>
    <w:p>
      <w:pPr>
        <w:spacing w:before="0"/>
      </w:pPr>
      <w:r>
        <w:rPr>
          <w:b w:val="0"/>
        </w:rPr>
      </w:r>
    </w:p>
    <w:p>
      <w:pPr>
        <w:spacing w:after="100" w:before="0"/>
      </w:pPr>
      <w:r>
        <w:rPr>
          <w:b w:val="0"/>
        </w:rPr>
        <w:t>A. sanctuary</w:t>
      </w:r>
    </w:p>
    <w:p>
      <w:pPr>
        <w:spacing w:after="100" w:before="0"/>
      </w:pPr>
      <w:r>
        <w:rPr>
          <w:b w:val="0"/>
        </w:rPr>
        <w:t>B. battleground</w:t>
      </w:r>
    </w:p>
    <w:p>
      <w:pPr>
        <w:spacing w:after="100" w:before="0"/>
      </w:pPr>
      <w:r>
        <w:rPr>
          <w:b w:val="0"/>
        </w:rPr>
        <w:t>C. anthology</w:t>
      </w:r>
    </w:p>
    <w:p>
      <w:pPr>
        <w:spacing w:after="100" w:before="0"/>
      </w:pPr>
      <w:r>
        <w:rPr>
          <w:b w:val="0"/>
        </w:rPr>
        <w:t>D. threshold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'battleground'. Key Points Therefore, the correct answer is 'Option 2'.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battleground—a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_____ its moral and political stakes. Texts once considered apolitical are now read as cultural artifacts entangled in empire, patriarchy, and resistance. In this light, literary criticism becomes an act not of judgment but of (4) _____—an excavation of silences as much as meanings. The reader, then, is not a passive consumer but a co-creator, whose insights must be (5) _____ with humility and historical awareness. Additional Information</w:t>
      </w:r>
    </w:p>
    <w:p>
      <w:pPr>
        <w:spacing w:before="0"/>
      </w:pPr>
      <w:r>
        <w:rPr>
          <w:b w:val="0"/>
        </w:rPr>
        <w:t>• The passage draws a contrast: the literary canon is "less a monument" (something fixed and honored) than a "(2) _____." The subsequent dash defines this blank as a "site of contestation shaped by inclusion, exclusion, and reinvention."</w:t>
      </w:r>
    </w:p>
    <w:p>
      <w:pPr>
        <w:spacing w:before="0"/>
      </w:pPr>
      <w:r>
        <w:rPr>
          <w:b w:val="0"/>
        </w:rPr>
        <w:t>• "Battleground" (युद्धक्षेत्र) perfectly captures the idea of a "site of contestation." It suggests that the selection of which books are considered "great" is a result of conflict and struggle between different cultural and political perspectives.</w:t>
      </w:r>
    </w:p>
    <w:p>
      <w:pPr>
        <w:spacing w:before="0"/>
      </w:pPr>
      <w:r>
        <w:rPr>
          <w:b w:val="0"/>
        </w:rPr>
        <w:t>• "Sanctuary" (शरणस्थान/पवित्र स्थान) implies a place of safety or peace. This contradicts the "restless" and "contested" nature of literature described in the passage.</w:t>
      </w:r>
    </w:p>
    <w:p>
      <w:pPr>
        <w:spacing w:before="0"/>
      </w:pPr>
      <w:r>
        <w:rPr>
          <w:b w:val="0"/>
        </w:rPr>
        <w:t>• "Anthology" (संकलन) is a literal collection of literary works. While the canon is a collection, using this word would make the sentence a tautology (a circular definition) and lacks the metaphorical weight of "monument" or "contestation."</w:t>
      </w:r>
    </w:p>
    <w:p>
      <w:pPr>
        <w:spacing w:before="0"/>
      </w:pPr>
      <w:r>
        <w:rPr>
          <w:b w:val="0"/>
        </w:rPr>
        <w:t>• "Threshold" (दहलीज) refers to a point of entry or beginning. While literature can be a threshold to understanding, it doesn't fit the specific contrast with "monument" regarding "contestation" and "exclusion."</w:t>
      </w:r>
    </w:p>
    <w:p>
      <w:pPr>
        <w:spacing w:before="0"/>
      </w:pPr>
      <w:r>
        <w:rPr>
          <w:b w:val="0"/>
        </w:rPr>
        <w:t>• Literary Canon: A body of books, narratives, and other texts considered to be the most important and influential of a particular time or period.</w:t>
      </w:r>
    </w:p>
    <w:p>
      <w:pPr>
        <w:spacing w:before="0"/>
      </w:pPr>
      <w:r>
        <w:rPr>
          <w:b w:val="0"/>
        </w:rPr>
        <w:t>• Contestation (विवाद/मुकाबला): The action or process of disputing or arguing. The author suggests the canon is always being argued over.</w:t>
      </w:r>
    </w:p>
    <w:p>
      <w:pPr>
        <w:spacing w:before="0"/>
      </w:pPr>
      <w:r>
        <w:rPr>
          <w:b w:val="0"/>
        </w:rPr>
        <w:t>• Matrix of Anxieties: A complex environment of fears and concerns (in this case, belonging to the Elizabethan era) that influences how a writer creates a work.</w:t>
      </w:r>
    </w:p>
    <w:p>
      <w:pPr>
        <w:spacing w:before="0"/>
      </w:pPr>
      <w:r>
        <w:rPr>
          <w:b w:val="0"/>
        </w:rPr>
      </w:r>
    </w:p>
    <w:p>
      <w:pPr>
        <w:spacing w:after="100" w:line="360" w:lineRule="auto" w:before="0"/>
      </w:pPr>
      <w:r>
        <w:rPr>
          <w:b w:val="0"/>
        </w:rPr>
        <w:t>86. What should come in the place of blank number (3)?</w:t>
      </w:r>
    </w:p>
    <w:p>
      <w:pPr>
        <w:spacing w:before="0"/>
      </w:pPr>
      <w:r>
        <w:rPr>
          <w:b w:val="0"/>
        </w:rPr>
      </w:r>
    </w:p>
    <w:p>
      <w:pPr>
        <w:spacing w:after="100" w:before="0"/>
      </w:pPr>
      <w:r>
        <w:rPr>
          <w:b w:val="0"/>
        </w:rPr>
        <w:t>A. diluted</w:t>
      </w:r>
    </w:p>
    <w:p>
      <w:pPr>
        <w:spacing w:after="100" w:before="0"/>
      </w:pPr>
      <w:r>
        <w:rPr>
          <w:b w:val="0"/>
        </w:rPr>
        <w:t>B. intensified</w:t>
      </w:r>
    </w:p>
    <w:p>
      <w:pPr>
        <w:spacing w:after="100" w:before="0"/>
      </w:pPr>
      <w:r>
        <w:rPr>
          <w:b w:val="0"/>
        </w:rPr>
        <w:t>C. displaced</w:t>
      </w:r>
    </w:p>
    <w:p>
      <w:pPr>
        <w:spacing w:after="100" w:before="0"/>
      </w:pPr>
      <w:r>
        <w:rPr>
          <w:b w:val="0"/>
        </w:rPr>
        <w:t>D. moderated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'intensified'. Key Points Therefore, the correct answer is 'Option 2'.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battleground—a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intensified its moral and political stakes. Texts once considered apolitical are now read as cultural artifacts entangled in empire, patriarchy, and resistance. In this light, literary criticism becomes an act not of judgment but of (4) _____—an excavation of silences as much as meanings. The reader, then, is not a passive consumer but a co-creator, whose insights must be (5) _____ with humility and historical awareness. Additional Information</w:t>
      </w:r>
    </w:p>
    <w:p>
      <w:pPr>
        <w:spacing w:before="0"/>
      </w:pPr>
      <w:r>
        <w:rPr>
          <w:b w:val="0"/>
        </w:rPr>
        <w:t>• The passage discusses how postcolonial and feminist critiques have challenged traditional views of literature. The sentence structure "Such interventions have not diminished... but instead (3) _____" indicates a contrast where the second part of the sentence increases or strengthens the subject.</w:t>
      </w:r>
    </w:p>
    <w:p>
      <w:pPr>
        <w:spacing w:before="0"/>
      </w:pPr>
      <w:r>
        <w:rPr>
          <w:b w:val="0"/>
        </w:rPr>
        <w:t>• "Intensified" (तीव्र करना/बढ़ाना) means to make something greater in strength or degree. By bringing previously "peripheral" voices and political issues like "empire" and "patriarchy" to the forefront, these critiques have made the moral and political importance (stakes) of literature much higher and more serious.</w:t>
      </w:r>
    </w:p>
    <w:p>
      <w:pPr>
        <w:spacing w:before="0"/>
      </w:pPr>
      <w:r>
        <w:rPr>
          <w:b w:val="0"/>
        </w:rPr>
        <w:t>• "Diluted" (कमज़ोर करना/फीका करना) means to make something weaker or less effective. This would be synonymous with "diminished," which the sentence explicitly says has not happened.</w:t>
      </w:r>
    </w:p>
    <w:p>
      <w:pPr>
        <w:spacing w:before="0"/>
      </w:pPr>
      <w:r>
        <w:rPr>
          <w:b w:val="0"/>
        </w:rPr>
        <w:t>• "Displaced" (विस्थापित करना) means to take the place of or move something. While interpretation involves displacement, the context here is about the value or weight (stakes) of the moral and political aspects, which are heightened, not just moved.</w:t>
      </w:r>
    </w:p>
    <w:p>
      <w:pPr>
        <w:spacing w:before="0"/>
      </w:pPr>
      <w:r>
        <w:rPr>
          <w:b w:val="0"/>
        </w:rPr>
        <w:t>• "Moderated" (नियंत्रित करना/मध्यम करना) means to make something less extreme or intense. This is the opposite of the "challenging" and "foregrounding" nature of these critical interventions.</w:t>
      </w:r>
    </w:p>
    <w:p>
      <w:pPr>
        <w:spacing w:before="0"/>
      </w:pPr>
      <w:r>
        <w:rPr>
          <w:b w:val="0"/>
        </w:rPr>
        <w:t>• Stakes (दांव): In this context, it refers to the importance or the potential consequences of how we understand the moral and political messages in a text.</w:t>
      </w:r>
    </w:p>
    <w:p>
      <w:pPr>
        <w:spacing w:before="0"/>
      </w:pPr>
      <w:r>
        <w:rPr>
          <w:b w:val="0"/>
        </w:rPr>
        <w:t>• Peripheral (परिधीय/गौण): Related to the outer limits or edge of an area or object; in social/literary terms, it refers to voices or groups that have been historically marginalized or ignored.</w:t>
      </w:r>
    </w:p>
    <w:p>
      <w:pPr>
        <w:spacing w:before="0"/>
      </w:pPr>
      <w:r>
        <w:rPr>
          <w:b w:val="0"/>
        </w:rPr>
        <w:t>• Neutrality: The state of not supporting or helping either side in a conflict. The passage argues that "timeless" literature is rarely actually neutral.</w:t>
      </w:r>
    </w:p>
    <w:p>
      <w:pPr>
        <w:spacing w:before="0"/>
      </w:pPr>
      <w:r>
        <w:rPr>
          <w:b w:val="0"/>
        </w:rPr>
      </w:r>
    </w:p>
    <w:p>
      <w:pPr>
        <w:spacing w:after="100" w:line="360" w:lineRule="auto" w:before="0"/>
      </w:pPr>
      <w:r>
        <w:rPr>
          <w:b w:val="0"/>
        </w:rPr>
        <w:t>87. What should come in the place of blank number (4)?</w:t>
      </w:r>
    </w:p>
    <w:p>
      <w:pPr>
        <w:spacing w:before="0"/>
      </w:pPr>
      <w:r>
        <w:rPr>
          <w:b w:val="0"/>
        </w:rPr>
      </w:r>
    </w:p>
    <w:p>
      <w:pPr>
        <w:spacing w:after="100" w:before="0"/>
      </w:pPr>
      <w:r>
        <w:rPr>
          <w:b w:val="0"/>
        </w:rPr>
        <w:t>A. reparation</w:t>
      </w:r>
    </w:p>
    <w:p>
      <w:pPr>
        <w:spacing w:after="100" w:before="0"/>
      </w:pPr>
      <w:r>
        <w:rPr>
          <w:b w:val="0"/>
        </w:rPr>
        <w:t>B. affirmation</w:t>
      </w:r>
    </w:p>
    <w:p>
      <w:pPr>
        <w:spacing w:after="100" w:before="0"/>
      </w:pPr>
      <w:r>
        <w:rPr>
          <w:b w:val="0"/>
        </w:rPr>
        <w:t>C. archaeology</w:t>
      </w:r>
    </w:p>
    <w:p>
      <w:pPr>
        <w:spacing w:after="100" w:before="0"/>
      </w:pPr>
      <w:r>
        <w:rPr>
          <w:b w:val="0"/>
        </w:rPr>
        <w:t>D. speculation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'archaeology'. Key Points Therefore, the correct answer is 'Option 3'.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battleground—a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intensified its moral and political stakes. Texts once considered apolitical are now read as cultural artifacts entangled in empire, patriarchy, and resistance. In this light, literary criticism becomes an act not of judgment but of (4) archaeology—an excavation of silences as much as meanings. The reader, then, is not a passive consumer but a co-creator, whose insights must be (5) _____ with humility and historical awareness. Additional Information</w:t>
      </w:r>
    </w:p>
    <w:p>
      <w:pPr>
        <w:spacing w:before="0"/>
      </w:pPr>
      <w:r>
        <w:rPr>
          <w:b w:val="0"/>
        </w:rPr>
        <w:t>• The sentence provides a direct metaphorical clue immediately following the blank: "—an excavation of silences as much as meanings."</w:t>
      </w:r>
    </w:p>
    <w:p>
      <w:pPr>
        <w:spacing w:before="0"/>
      </w:pPr>
      <w:r>
        <w:rPr>
          <w:b w:val="0"/>
        </w:rPr>
        <w:t>• "Archaeology" (पुरातत्व/अन्वेषण) in a literary context refers to the systematic study of the layers of meaning, history, and hidden voices within a text. Just as physical archaeology involves excavation to find buried artifacts, literary archaeology "excavates" the hidden ideologies and "silences" within literature.</w:t>
      </w:r>
    </w:p>
    <w:p>
      <w:pPr>
        <w:spacing w:before="0"/>
      </w:pPr>
      <w:r>
        <w:rPr>
          <w:b w:val="0"/>
        </w:rPr>
        <w:t>• "Reparation" (क्षतिपूर्ति) means making amends for a wrong done. While some modern criticism seeks to give voice to the marginalized, "archaeology" is the term that fits the specific "excavation" metaphor used in the sentence.</w:t>
      </w:r>
    </w:p>
    <w:p>
      <w:pPr>
        <w:spacing w:before="0"/>
      </w:pPr>
      <w:r>
        <w:rPr>
          <w:b w:val="0"/>
        </w:rPr>
        <w:t>• "Affirmation" (पुष्टि) means emotional support or encouragement. The passage describes a "restless" and "challenging" process, which is the opposite of simply affirming existing meanings.</w:t>
      </w:r>
    </w:p>
    <w:p>
      <w:pPr>
        <w:spacing w:before="0"/>
      </w:pPr>
      <w:r>
        <w:rPr>
          <w:b w:val="0"/>
        </w:rPr>
        <w:t>• "Speculation" (अनुमान) involves forming a theory without firm evidence. The passage suggests a deeper, more structural investigation ("excavation") rather than mere guessing.</w:t>
      </w:r>
    </w:p>
    <w:p>
      <w:pPr>
        <w:spacing w:before="0"/>
      </w:pPr>
      <w:r>
        <w:rPr>
          <w:b w:val="0"/>
        </w:rPr>
        <w:t>• Excavation of Silences: This refers to a critical technique where the reader looks for what is not said in a book—which groups are missing, what topics are ignored—to understand the power structures of the time.</w:t>
      </w:r>
    </w:p>
    <w:p>
      <w:pPr>
        <w:spacing w:before="0"/>
      </w:pPr>
      <w:r>
        <w:rPr>
          <w:b w:val="0"/>
        </w:rPr>
        <w:t>• Cultural Artifact: An object made by a human being, typically one of cultural or historical interest. The author views books as artifacts of their specific time and politics.</w:t>
      </w:r>
    </w:p>
    <w:p>
      <w:pPr>
        <w:spacing w:before="0"/>
      </w:pPr>
      <w:r>
        <w:rPr>
          <w:b w:val="0"/>
        </w:rPr>
        <w:t>• Foucauldian Archaeology: This term is often associated with philosopher Michel Foucault, who used "archaeology" to describe the study of the history of systems of thought.</w:t>
      </w:r>
    </w:p>
    <w:p>
      <w:pPr>
        <w:spacing w:before="0"/>
      </w:pPr>
      <w:r>
        <w:rPr>
          <w:b w:val="0"/>
        </w:rPr>
      </w:r>
    </w:p>
    <w:p>
      <w:pPr>
        <w:spacing w:after="100" w:line="360" w:lineRule="auto" w:before="0"/>
      </w:pPr>
      <w:r>
        <w:rPr>
          <w:b w:val="0"/>
        </w:rPr>
        <w:t>88. What should come in the place of blank number (5)?</w:t>
      </w:r>
    </w:p>
    <w:p>
      <w:pPr>
        <w:spacing w:before="0"/>
      </w:pPr>
      <w:r>
        <w:rPr>
          <w:b w:val="0"/>
        </w:rPr>
      </w:r>
    </w:p>
    <w:p>
      <w:pPr>
        <w:spacing w:after="100" w:before="0"/>
      </w:pPr>
      <w:r>
        <w:rPr>
          <w:b w:val="0"/>
        </w:rPr>
        <w:t>A. annotated</w:t>
      </w:r>
    </w:p>
    <w:p>
      <w:pPr>
        <w:spacing w:after="100" w:before="0"/>
      </w:pPr>
      <w:r>
        <w:rPr>
          <w:b w:val="0"/>
        </w:rPr>
        <w:t>B. imposed</w:t>
      </w:r>
    </w:p>
    <w:p>
      <w:pPr>
        <w:spacing w:after="100" w:before="0"/>
      </w:pPr>
      <w:r>
        <w:rPr>
          <w:b w:val="0"/>
        </w:rPr>
        <w:t>C. brandished</w:t>
      </w:r>
    </w:p>
    <w:p>
      <w:pPr>
        <w:spacing w:after="100" w:before="0"/>
      </w:pPr>
      <w:r>
        <w:rPr>
          <w:b w:val="0"/>
        </w:rPr>
        <w:t>D. tempered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'tempered'. Key Points Therefore, the correct answer is 'Option 4'.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battleground—a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intensified its moral and political stakes. Texts once considered apolitical are now read as cultural artifacts entangled in empire, patriarchy, and resistance. In this light, literary criticism becomes an act not of judgment but of (4) archaeology—an excavation of silences as much as meanings. The reader, then, is not a passive consumer but a co-creator, whose insights must be (5) tempered with humility and historical awareness. Additional Information</w:t>
      </w:r>
    </w:p>
    <w:p>
      <w:pPr>
        <w:spacing w:before="0"/>
      </w:pPr>
      <w:r>
        <w:rPr>
          <w:b w:val="0"/>
        </w:rPr>
        <w:t>• The sentence describes the final role of the reader as a "co-creator" and specifies how their insights should be presented: "with humility and historical awareness."</w:t>
      </w:r>
    </w:p>
    <w:p>
      <w:pPr>
        <w:spacing w:before="0"/>
      </w:pPr>
      <w:r>
        <w:rPr>
          <w:b w:val="0"/>
        </w:rPr>
        <w:t>• "Tempered" (नरम करना/संतुलित करना) means to serve as a neutralizing or counterbalancing force to something. In this context, it means that while the reader's insights are valuable, they must be balanced or moderated by humility so they don't become overbearing or ahistorical.</w:t>
      </w:r>
    </w:p>
    <w:p>
      <w:pPr>
        <w:spacing w:before="0"/>
      </w:pPr>
      <w:r>
        <w:rPr>
          <w:b w:val="0"/>
        </w:rPr>
        <w:t>• "Annotated" (व्याख्या करना) means to add notes or comments to a text. While a reader might annotate a book, "insights" themselves are not "annotated with humility."</w:t>
      </w:r>
    </w:p>
    <w:p>
      <w:pPr>
        <w:spacing w:before="0"/>
      </w:pPr>
      <w:r>
        <w:rPr>
          <w:b w:val="0"/>
        </w:rPr>
        <w:t>• "Imposed" (थोप दिया) means to force something to be accepted or put in place. This is the exact opposite of "humility."</w:t>
      </w:r>
    </w:p>
    <w:p>
      <w:pPr>
        <w:spacing w:before="0"/>
      </w:pPr>
      <w:r>
        <w:rPr>
          <w:b w:val="0"/>
        </w:rPr>
        <w:t>• "Brandished" (धमकी के तौर पर दिखाना/लहराना) means to wave or flourish something (often a weapon) as a threat or in anger or excitement. It implies an aggressive display, which contradicts "humility."</w:t>
      </w:r>
    </w:p>
    <w:p>
      <w:pPr>
        <w:spacing w:before="0"/>
      </w:pPr>
      <w:r>
        <w:rPr>
          <w:b w:val="0"/>
        </w:rPr>
        <w:t>• Passive Consumer: A reader who accepts the text at face value without questioning its origins or hidden meanings.</w:t>
      </w:r>
    </w:p>
    <w:p>
      <w:pPr>
        <w:spacing w:before="0"/>
      </w:pPr>
      <w:r>
        <w:rPr>
          <w:b w:val="0"/>
        </w:rPr>
        <w:t>• Co-creator: A concept in literary theory (often associated with Reader-Response Theory) suggesting that the meaning of a text is created through the interaction between the reader and the book.</w:t>
      </w:r>
    </w:p>
    <w:p>
      <w:pPr>
        <w:spacing w:before="0"/>
      </w:pPr>
      <w:r>
        <w:rPr>
          <w:b w:val="0"/>
        </w:rPr>
        <w:t>• Historical Awareness: Understanding the social, political, and cultural environment in which a piece of literature was written.</w:t>
      </w:r>
    </w:p>
    <w:p>
      <w:pPr>
        <w:spacing w:before="0"/>
      </w:pPr>
      <w:r>
        <w:rPr>
          <w:b w:val="0"/>
        </w:rPr>
      </w:r>
    </w:p>
    <w:p>
      <w:pPr>
        <w:spacing w:after="100" w:line="360" w:lineRule="auto" w:before="0"/>
      </w:pPr>
      <w:r>
        <w:rPr>
          <w:b w:val="0"/>
        </w:rPr>
        <w:t>89. Choose the correct comparison structure: Few solutions were ______ promising as this one.</w:t>
      </w:r>
    </w:p>
    <w:p>
      <w:pPr>
        <w:spacing w:before="0"/>
      </w:pPr>
      <w:r>
        <w:rPr>
          <w:b w:val="0"/>
        </w:rPr>
      </w:r>
    </w:p>
    <w:p>
      <w:pPr>
        <w:spacing w:after="100" w:before="0"/>
      </w:pPr>
      <w:r>
        <w:rPr>
          <w:b w:val="0"/>
        </w:rPr>
        <w:t>A. so</w:t>
      </w:r>
    </w:p>
    <w:p>
      <w:pPr>
        <w:spacing w:after="100" w:before="0"/>
      </w:pPr>
      <w:r>
        <w:rPr>
          <w:b w:val="0"/>
        </w:rPr>
        <w:t>B. as</w:t>
      </w:r>
    </w:p>
    <w:p>
      <w:pPr>
        <w:spacing w:after="100" w:before="0"/>
      </w:pPr>
      <w:r>
        <w:rPr>
          <w:b w:val="0"/>
        </w:rPr>
        <w:t>C. that</w:t>
      </w:r>
    </w:p>
    <w:p>
      <w:pPr>
        <w:spacing w:after="100" w:before="0"/>
      </w:pPr>
      <w:r>
        <w:rPr>
          <w:b w:val="0"/>
        </w:rPr>
        <w:t>D. too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because 'as...as' is currently the preferred standard for comparison in both positive and negative sentences in major competitive exams.</w:t>
      </w:r>
    </w:p>
    <w:p>
      <w:pPr>
        <w:spacing w:before="0"/>
      </w:pPr>
      <w:r>
        <w:rPr>
          <w:b w:val="0"/>
        </w:rPr>
      </w:r>
    </w:p>
    <w:p>
      <w:pPr>
        <w:spacing w:after="100" w:line="360" w:lineRule="auto" w:before="0"/>
      </w:pPr>
      <w:r>
        <w:rPr>
          <w:b w:val="0"/>
        </w:rPr>
        <w:t>90. Select the correct option: Not until the auditors had submitted their exhaustive report ____ the full extent of procedural lapses become evident.</w:t>
      </w:r>
    </w:p>
    <w:p>
      <w:pPr>
        <w:spacing w:before="0"/>
      </w:pPr>
      <w:r>
        <w:rPr>
          <w:b w:val="0"/>
        </w:rPr>
      </w:r>
    </w:p>
    <w:p>
      <w:pPr>
        <w:spacing w:after="100" w:before="0"/>
      </w:pPr>
      <w:r>
        <w:rPr>
          <w:b w:val="0"/>
        </w:rPr>
        <w:t>A. did</w:t>
      </w:r>
    </w:p>
    <w:p>
      <w:pPr>
        <w:spacing w:after="100" w:before="0"/>
      </w:pPr>
      <w:r>
        <w:rPr>
          <w:b w:val="0"/>
        </w:rPr>
        <w:t>B. had</w:t>
      </w:r>
    </w:p>
    <w:p>
      <w:pPr>
        <w:spacing w:after="100" w:before="0"/>
      </w:pPr>
      <w:r>
        <w:rPr>
          <w:b w:val="0"/>
        </w:rPr>
        <w:t>C. was</w:t>
      </w:r>
    </w:p>
    <w:p>
      <w:pPr>
        <w:spacing w:after="100" w:before="0"/>
      </w:pPr>
      <w:r>
        <w:rPr>
          <w:b w:val="0"/>
        </w:rPr>
        <w:t>D. has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did . Key Points Correct sentence: Not until the auditors had submitted their exhaustive report did the full extent of procedural lapses become evident. Additional Information</w:t>
      </w:r>
    </w:p>
    <w:p>
      <w:pPr>
        <w:spacing w:before="0"/>
      </w:pPr>
      <w:r>
        <w:rPr>
          <w:b w:val="0"/>
        </w:rPr>
        <w:t>• The given sentence employs the inversion rule, which is often used for emphasis in formal or literary writing.</w:t>
      </w:r>
    </w:p>
    <w:p>
      <w:pPr>
        <w:spacing w:before="0"/>
      </w:pPr>
      <w:r>
        <w:rPr>
          <w:b w:val="0"/>
        </w:rPr>
        <w:t>• Inversion typically occurs when negative adverbs or adverbial phrases (e.g., "Not until," "Never," "Rarely," "Seldom") begin the sentence.</w:t>
      </w:r>
    </w:p>
    <w:p>
      <w:pPr>
        <w:spacing w:before="0"/>
      </w:pPr>
      <w:r>
        <w:rPr>
          <w:b w:val="0"/>
        </w:rPr>
        <w:t>• When inversion is applied, the auxiliary verb precedes the subject. For example, "did" comes before "the full extent of procedural lapses."</w:t>
      </w:r>
    </w:p>
    <w:p>
      <w:pPr>
        <w:spacing w:before="0"/>
      </w:pPr>
      <w:r>
        <w:rPr>
          <w:b w:val="0"/>
        </w:rPr>
        <w:t>• In the sentence, the correct auxiliary verb to use is "did" because the main verb "become" is in the base form (present simple).</w:t>
      </w:r>
    </w:p>
    <w:p>
      <w:pPr>
        <w:spacing w:before="0"/>
      </w:pPr>
      <w:r>
        <w:rPr>
          <w:b w:val="0"/>
        </w:rPr>
        <w:t>• Inversion Rules: Inversion happens when the sentence starts with negative adverbs like "Not until," "Never," "Rarely," etc.</w:t>
      </w:r>
    </w:p>
    <w:p>
      <w:pPr>
        <w:spacing w:before="0"/>
      </w:pPr>
      <w:r>
        <w:rPr>
          <w:b w:val="0"/>
        </w:rPr>
        <w:t>• For example: "Never have I seen such beauty." (Here, "have" comes before the subject "I.")</w:t>
      </w:r>
    </w:p>
    <w:p>
      <w:pPr>
        <w:spacing w:before="0"/>
      </w:pPr>
      <w:r>
        <w:rPr>
          <w:b w:val="0"/>
        </w:rPr>
        <w:t>• In the given sentence, "Not until" triggers the use of inversion, and hence "did" precedes the subject.</w:t>
      </w:r>
    </w:p>
    <w:p>
      <w:pPr>
        <w:spacing w:before="0"/>
      </w:pPr>
      <w:r>
        <w:rPr>
          <w:b w:val="0"/>
        </w:rPr>
        <w:t>• Why not other options? Option 2 (had): Incorrect, as "had" is used for past perfect tense, which is not suitable here.</w:t>
      </w:r>
    </w:p>
    <w:p>
      <w:pPr>
        <w:spacing w:before="0"/>
      </w:pPr>
      <w:r>
        <w:rPr>
          <w:b w:val="0"/>
        </w:rPr>
        <w:t>• Option 3 (was): Incorrect, as "was" is a linking verb, not suitable with "become."</w:t>
      </w:r>
    </w:p>
    <w:p>
      <w:pPr>
        <w:spacing w:before="0"/>
      </w:pPr>
      <w:r>
        <w:rPr>
          <w:b w:val="0"/>
        </w:rPr>
        <w:t>• Option 4 (has): Incorrect, as "has" is present perfect, which does not fit the sentence structure.</w:t>
      </w:r>
    </w:p>
    <w:p>
      <w:pPr>
        <w:spacing w:before="0"/>
      </w:pPr>
      <w:r>
        <w:rPr>
          <w:b w:val="0"/>
        </w:rPr>
      </w:r>
    </w:p>
    <w:p>
      <w:pPr>
        <w:spacing w:after="100" w:line="360" w:lineRule="auto" w:before="0"/>
      </w:pPr>
      <w:r>
        <w:rPr>
          <w:b w:val="0"/>
        </w:rPr>
        <w:t>91. Find the part of the sentence that contains an error: He objected to the new policy (1)/ on the grounds that (2)/ it violated the principle rights (3)/ of the employees.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it violated the principle rights . Key Points Correct sentence: He objected to the new policy on the grounds that it violated the principal rights of the employees. Additional Information</w:t>
      </w:r>
    </w:p>
    <w:p>
      <w:pPr>
        <w:spacing w:before="0"/>
      </w:pPr>
      <w:r>
        <w:rPr>
          <w:b w:val="0"/>
        </w:rPr>
        <w:t>• The error in the sentence lies in part 3.</w:t>
      </w:r>
    </w:p>
    <w:p>
      <w:pPr>
        <w:spacing w:before="0"/>
      </w:pPr>
      <w:r>
        <w:rPr>
          <w:b w:val="0"/>
        </w:rPr>
        <w:t>• The phrase "principle rights" is incorrect because the word "principle" refers to a fundamental truth or belief, which is a noun.</w:t>
      </w:r>
    </w:p>
    <w:p>
      <w:pPr>
        <w:spacing w:before="0"/>
      </w:pPr>
      <w:r>
        <w:rPr>
          <w:b w:val="0"/>
        </w:rPr>
        <w:t>• The correct word should be "principal," which means primary or most important and is an adjective.</w:t>
      </w:r>
    </w:p>
    <w:p>
      <w:pPr>
        <w:spacing w:before="0"/>
      </w:pPr>
      <w:r>
        <w:rPr>
          <w:b w:val="0"/>
        </w:rPr>
        <w:t>• Thus, the correct phrase is "principal rights."</w:t>
      </w:r>
    </w:p>
    <w:p>
      <w:pPr>
        <w:spacing w:before="0"/>
      </w:pPr>
      <w:r>
        <w:rPr>
          <w:b w:val="0"/>
        </w:rPr>
        <w:t>• Principle vs. Principal: Principle: A fundamental truth, law, or belief. Example: She is a woman of strong principles.</w:t>
      </w:r>
    </w:p>
    <w:p>
      <w:pPr>
        <w:spacing w:before="0"/>
      </w:pPr>
      <w:r>
        <w:rPr>
          <w:b w:val="0"/>
        </w:rPr>
        <w:t>• Principal: Most important or chief. Example: The principal reason for the delay was the weather.</w:t>
      </w:r>
    </w:p>
    <w:p>
      <w:pPr>
        <w:spacing w:before="0"/>
      </w:pPr>
      <w:r>
        <w:rPr>
          <w:b w:val="0"/>
        </w:rPr>
        <w:t>• Common Error: These words are homophones (sound alike) but have different meanings and usages, leading to frequent confusion.</w:t>
      </w:r>
    </w:p>
    <w:p>
      <w:pPr>
        <w:spacing w:before="0"/>
      </w:pPr>
      <w:r>
        <w:rPr>
          <w:b w:val="0"/>
        </w:rPr>
      </w:r>
    </w:p>
    <w:p>
      <w:pPr>
        <w:spacing w:after="100" w:line="360" w:lineRule="auto" w:before="0"/>
      </w:pPr>
      <w:r>
        <w:rPr>
          <w:b w:val="0"/>
        </w:rPr>
        <w:t>92. Change the following from active to passive: The court let the plaintiff argue the motion without interruption.</w:t>
      </w:r>
    </w:p>
    <w:p>
      <w:pPr>
        <w:spacing w:before="0"/>
      </w:pPr>
      <w:r>
        <w:rPr>
          <w:b w:val="0"/>
        </w:rPr>
      </w:r>
    </w:p>
    <w:p>
      <w:pPr>
        <w:spacing w:after="100" w:before="0"/>
      </w:pPr>
      <w:r>
        <w:rPr>
          <w:b w:val="0"/>
        </w:rPr>
        <w:t>A. The motion was argued by the plaintiff without interruption.</w:t>
      </w:r>
    </w:p>
    <w:p>
      <w:pPr>
        <w:spacing w:after="100" w:before="0"/>
      </w:pPr>
      <w:r>
        <w:rPr>
          <w:b w:val="0"/>
        </w:rPr>
        <w:t>B. The plaintiff was let to argue the motion without interruption.</w:t>
      </w:r>
    </w:p>
    <w:p>
      <w:pPr>
        <w:spacing w:after="100" w:before="0"/>
      </w:pPr>
      <w:r>
        <w:rPr>
          <w:b w:val="0"/>
        </w:rPr>
        <w:t>C. The plaintiff was allowed to argue the motion without interruption.</w:t>
      </w:r>
    </w:p>
    <w:p>
      <w:pPr>
        <w:spacing w:after="100" w:before="0"/>
      </w:pPr>
      <w:r>
        <w:rPr>
          <w:b w:val="0"/>
        </w:rPr>
        <w:t>D. The court was letting the plaintiff argue the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plaintiff was allowed to argue the motion without interruption. Key Points Correct sentence: The plaintiff was allowed to argue the motion without interruption. Additional Information</w:t>
      </w:r>
    </w:p>
    <w:p>
      <w:pPr>
        <w:spacing w:before="0"/>
      </w:pPr>
      <w:r>
        <w:rPr>
          <w:b w:val="0"/>
        </w:rPr>
        <w:t>• The given sentence is in the active voice, where the court is the subject that performs the action.</w:t>
      </w:r>
    </w:p>
    <w:p>
      <w:pPr>
        <w:spacing w:before="0"/>
      </w:pPr>
      <w:r>
        <w:rPr>
          <w:b w:val="0"/>
        </w:rPr>
        <w:t>• To convert a sentence from active to passive, the object of the active sentence becomes the subject of the passive sentence.</w:t>
      </w:r>
    </w:p>
    <w:p>
      <w:pPr>
        <w:spacing w:before="0"/>
      </w:pPr>
      <w:r>
        <w:rPr>
          <w:b w:val="0"/>
        </w:rPr>
        <w:t>• In this case, the plaintiff (object in the active sentence) becomes the subject in the passive sentence.</w:t>
      </w:r>
    </w:p>
    <w:p>
      <w:pPr>
        <w:spacing w:before="0"/>
      </w:pPr>
      <w:r>
        <w:rPr>
          <w:b w:val="0"/>
        </w:rPr>
        <w:t>• The correct passive structure is: Object + was/were + past participle + (by + subject, optional).</w:t>
      </w:r>
    </w:p>
    <w:p>
      <w:pPr>
        <w:spacing w:before="0"/>
      </w:pPr>
      <w:r>
        <w:rPr>
          <w:b w:val="0"/>
        </w:rPr>
        <w:t>• Option 3 correctly follows this structure: "The plaintiff was allowed to argue the motion without interruption."</w:t>
      </w:r>
    </w:p>
    <w:p>
      <w:pPr>
        <w:spacing w:before="0"/>
      </w:pPr>
      <w:r>
        <w:rPr>
          <w:b w:val="0"/>
        </w:rPr>
        <w:t>• Option 1: "The motion was argued by the plaintiff without interruption" is incorrect because it changes the original meaning of the sentence.</w:t>
      </w:r>
    </w:p>
    <w:p>
      <w:pPr>
        <w:spacing w:before="0"/>
      </w:pPr>
      <w:r>
        <w:rPr>
          <w:b w:val="0"/>
        </w:rPr>
        <w:t>• Option 2: "The plaintiff was let to argue the motion without interruption" is grammatically incorrect because "let" is not followed by "to" in passive constructions.</w:t>
      </w:r>
    </w:p>
    <w:p>
      <w:pPr>
        <w:spacing w:before="0"/>
      </w:pPr>
      <w:r>
        <w:rPr>
          <w:b w:val="0"/>
        </w:rPr>
        <w:t>• Option 4: "The court was letting the plaintiff argue the motion" is incorrect because it is still in the active voice and does not complete the transformation to passive.</w:t>
      </w:r>
    </w:p>
    <w:p>
      <w:pPr>
        <w:spacing w:before="0"/>
      </w:pPr>
      <w:r>
        <w:rPr>
          <w:b w:val="0"/>
        </w:rPr>
      </w:r>
    </w:p>
    <w:p>
      <w:pPr>
        <w:spacing w:after="100" w:line="360" w:lineRule="auto" w:before="0"/>
      </w:pPr>
      <w:r>
        <w:rPr>
          <w:b w:val="0"/>
        </w:rPr>
        <w:t>93. Select the sentence containing the homonym of the highlighted word: The chant ended with a resounding trisagion.</w:t>
      </w:r>
    </w:p>
    <w:p>
      <w:pPr>
        <w:spacing w:before="0"/>
      </w:pPr>
      <w:r>
        <w:rPr>
          <w:b w:val="0"/>
        </w:rPr>
      </w:r>
    </w:p>
    <w:p>
      <w:pPr>
        <w:spacing w:after="100" w:before="0"/>
      </w:pPr>
      <w:r>
        <w:rPr>
          <w:b w:val="0"/>
        </w:rPr>
        <w:t>A. The choir practiced the ancient trisagion before vespers.</w:t>
      </w:r>
    </w:p>
    <w:p>
      <w:pPr>
        <w:spacing w:after="100" w:before="0"/>
      </w:pPr>
      <w:r>
        <w:rPr>
          <w:b w:val="0"/>
        </w:rPr>
        <w:t>B. The mystic whispered the trisagion under candlelight.</w:t>
      </w:r>
    </w:p>
    <w:p>
      <w:pPr>
        <w:spacing w:after="100" w:before="0"/>
      </w:pPr>
      <w:r>
        <w:rPr>
          <w:b w:val="0"/>
        </w:rPr>
        <w:t>C. The geologist identified a trisagion layer in the strata.</w:t>
      </w:r>
    </w:p>
    <w:p>
      <w:pPr>
        <w:spacing w:after="100" w:before="0"/>
      </w:pPr>
      <w:r>
        <w:rPr>
          <w:b w:val="0"/>
        </w:rPr>
        <w:t>D. The monk led the congregation through the trisagion.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geologist identified a trisagion layer in the strata . Key Points Correct sentence: The geologist identified a trisagion layer in the strata. Additional Information</w:t>
      </w:r>
    </w:p>
    <w:p>
      <w:pPr>
        <w:spacing w:before="0"/>
      </w:pPr>
      <w:r>
        <w:rPr>
          <w:b w:val="0"/>
        </w:rPr>
        <w:t>• The word trisagion in the given statement refers to a religious chant or hymn used in Christian liturgy.</w:t>
      </w:r>
    </w:p>
    <w:p>
      <w:pPr>
        <w:spacing w:before="0"/>
      </w:pPr>
      <w:r>
        <w:rPr>
          <w:b w:val="0"/>
        </w:rPr>
        <w:t>• A homonym is a word that has the same spelling or pronunciation as another word but has a different meaning.</w:t>
      </w:r>
    </w:p>
    <w:p>
      <w:pPr>
        <w:spacing w:before="0"/>
      </w:pPr>
      <w:r>
        <w:rPr>
          <w:b w:val="0"/>
        </w:rPr>
        <w:t>• In option 3, the word trisagion is used in a geological context, referring to a layer in the earth's strata, which is a different meaning from its religious usage.</w:t>
      </w:r>
    </w:p>
    <w:p>
      <w:pPr>
        <w:spacing w:before="0"/>
      </w:pPr>
      <w:r>
        <w:rPr>
          <w:b w:val="0"/>
        </w:rPr>
        <w:t>• Hence, option 3 contains the homonym of the highlighted word in the statement.</w:t>
      </w:r>
    </w:p>
    <w:p>
      <w:pPr>
        <w:spacing w:before="0"/>
      </w:pPr>
      <w:r>
        <w:rPr>
          <w:b w:val="0"/>
        </w:rPr>
        <w:t>• Homonym: A word that has the same spelling or pronunciation as another but differs in meaning (e.g., "bat" as an animal and "bat" used in sports).</w:t>
      </w:r>
    </w:p>
    <w:p>
      <w:pPr>
        <w:spacing w:before="0"/>
      </w:pPr>
      <w:r>
        <w:rPr>
          <w:b w:val="0"/>
        </w:rPr>
        <w:t>• Homophones: Words that sound the same but are spelled differently and have different meanings (e.g., "pair" and "pear").</w:t>
      </w:r>
    </w:p>
    <w:p>
      <w:pPr>
        <w:spacing w:before="0"/>
      </w:pPr>
      <w:r>
        <w:rPr>
          <w:b w:val="0"/>
        </w:rPr>
        <w:t>• Homographs: Words that are spelled the same but have different meanings and may or may not sound the same (e.g., "lead" as a metal and "lead" as in leading a group).</w:t>
      </w:r>
    </w:p>
    <w:p>
      <w:pPr>
        <w:spacing w:before="0"/>
      </w:pPr>
      <w:r>
        <w:rPr>
          <w:b w:val="0"/>
        </w:rPr>
      </w:r>
    </w:p>
    <w:p>
      <w:pPr>
        <w:spacing w:after="100" w:line="360" w:lineRule="auto" w:before="0"/>
      </w:pPr>
      <w:r>
        <w:rPr>
          <w:b w:val="0"/>
        </w:rPr>
        <w:t>94. Convert the sentence provided below from its passive voice structure to an active voice structure: The car had been parked in front of the gate by the visitor.</w:t>
      </w:r>
    </w:p>
    <w:p>
      <w:pPr>
        <w:spacing w:before="0"/>
      </w:pPr>
      <w:r>
        <w:rPr>
          <w:b w:val="0"/>
        </w:rPr>
      </w:r>
    </w:p>
    <w:p>
      <w:pPr>
        <w:spacing w:after="100" w:before="0"/>
      </w:pPr>
      <w:r>
        <w:rPr>
          <w:b w:val="0"/>
        </w:rPr>
        <w:t>A. The visitor parks the car in front of the gate.</w:t>
      </w:r>
    </w:p>
    <w:p>
      <w:pPr>
        <w:spacing w:after="100" w:before="0"/>
      </w:pPr>
      <w:r>
        <w:rPr>
          <w:b w:val="0"/>
        </w:rPr>
        <w:t>B. The visitor had parked the car in front of the gate.</w:t>
      </w:r>
    </w:p>
    <w:p>
      <w:pPr>
        <w:spacing w:after="100" w:before="0"/>
      </w:pPr>
      <w:r>
        <w:rPr>
          <w:b w:val="0"/>
        </w:rPr>
        <w:t>C. The car was being parked in front of the gate by the visitor.</w:t>
      </w:r>
    </w:p>
    <w:p>
      <w:pPr>
        <w:spacing w:after="100" w:before="0"/>
      </w:pPr>
      <w:r>
        <w:rPr>
          <w:b w:val="0"/>
        </w:rPr>
        <w:t>D. The visitor will park the car in front of the gate.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visitor had parked the car in front of the gate . Key Points Correct sentence: The visitor had parked the car in front of the gate. Additional Information</w:t>
      </w:r>
    </w:p>
    <w:p>
      <w:pPr>
        <w:spacing w:before="0"/>
      </w:pPr>
      <w:r>
        <w:rPr>
          <w:b w:val="0"/>
        </w:rPr>
        <w:t>• The given sentence is in the passive voice: "The car had been parked in front of the gate by the visitor."</w:t>
      </w:r>
    </w:p>
    <w:p>
      <w:pPr>
        <w:spacing w:before="0"/>
      </w:pPr>
      <w:r>
        <w:rPr>
          <w:b w:val="0"/>
        </w:rPr>
        <w:t>• To convert a sentence from the passive voice to the active voice, the subject and the agent are interchanged. Here, "the visitor" becomes the subject, and "the car" becomes the object.</w:t>
      </w:r>
    </w:p>
    <w:p>
      <w:pPr>
        <w:spacing w:before="0"/>
      </w:pPr>
      <w:r>
        <w:rPr>
          <w:b w:val="0"/>
        </w:rPr>
        <w:t>• The auxiliary verb "had been" in the passive voice is replaced by "had" in the active voice to maintain the tense.</w:t>
      </w:r>
    </w:p>
    <w:p>
      <w:pPr>
        <w:spacing w:before="0"/>
      </w:pPr>
      <w:r>
        <w:rPr>
          <w:b w:val="0"/>
        </w:rPr>
        <w:t>• Passive voice structure: Object + had been + past participle + by + Subject.</w:t>
      </w:r>
    </w:p>
    <w:p>
      <w:pPr>
        <w:spacing w:before="0"/>
      </w:pPr>
      <w:r>
        <w:rPr>
          <w:b w:val="0"/>
        </w:rPr>
        <w:t>• Active voice structure: Subject + had + past participle + Object.</w:t>
      </w:r>
    </w:p>
    <w:p>
      <w:pPr>
        <w:spacing w:before="0"/>
      </w:pPr>
      <w:r>
        <w:rPr>
          <w:b w:val="0"/>
        </w:rPr>
        <w:t>• The tense remains the same in both active and passive voice.</w:t>
      </w:r>
    </w:p>
    <w:p>
      <w:pPr>
        <w:spacing w:before="0"/>
      </w:pPr>
      <w:r>
        <w:rPr>
          <w:b w:val="0"/>
        </w:rPr>
      </w:r>
    </w:p>
    <w:p>
      <w:pPr>
        <w:spacing w:after="100" w:line="360" w:lineRule="auto" w:before="0"/>
      </w:pPr>
      <w:r>
        <w:rPr>
          <w:b w:val="0"/>
        </w:rPr>
        <w:t>95. Choose the most suitable option to replace the highlighted part of the sentence: He asked me where do I live.</w:t>
      </w:r>
    </w:p>
    <w:p>
      <w:pPr>
        <w:spacing w:before="0"/>
      </w:pPr>
      <w:r>
        <w:rPr>
          <w:b w:val="0"/>
        </w:rPr>
      </w:r>
    </w:p>
    <w:p>
      <w:pPr>
        <w:spacing w:after="100" w:before="0"/>
      </w:pPr>
      <w:r>
        <w:rPr>
          <w:b w:val="0"/>
        </w:rPr>
        <w:t>A. where I live</w:t>
      </w:r>
    </w:p>
    <w:p>
      <w:pPr>
        <w:spacing w:after="100" w:before="0"/>
      </w:pPr>
      <w:r>
        <w:rPr>
          <w:b w:val="0"/>
        </w:rPr>
        <w:t>B. where did I live</w:t>
      </w:r>
    </w:p>
    <w:p>
      <w:pPr>
        <w:spacing w:after="100" w:before="0"/>
      </w:pPr>
      <w:r>
        <w:rPr>
          <w:b w:val="0"/>
        </w:rPr>
        <w:t>C. where I lived</w:t>
      </w:r>
    </w:p>
    <w:p>
      <w:pPr>
        <w:spacing w:after="100" w:before="0"/>
      </w:pPr>
      <w:r>
        <w:rPr>
          <w:b w:val="0"/>
        </w:rPr>
        <w:t>D. where do I lived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where I lived . Key Points Correct sentence: He asked me where I lived. Additional Information</w:t>
      </w:r>
    </w:p>
    <w:p>
      <w:pPr>
        <w:spacing w:before="0"/>
      </w:pPr>
      <w:r>
        <w:rPr>
          <w:b w:val="0"/>
        </w:rPr>
        <w:t>• The given sentence is an example of a reported speech, which is used to convey what someone else said.</w:t>
      </w:r>
    </w:p>
    <w:p>
      <w:pPr>
        <w:spacing w:before="0"/>
      </w:pPr>
      <w:r>
        <w:rPr>
          <w:b w:val="0"/>
        </w:rPr>
        <w:t>• When converting a direct question into reported speech, the question word order changes to a statement format. The auxiliary verb (like "do" or "did") is removed if it is not required.</w:t>
      </w:r>
    </w:p>
    <w:p>
      <w:pPr>
        <w:spacing w:before="0"/>
      </w:pPr>
      <w:r>
        <w:rPr>
          <w:b w:val="0"/>
        </w:rPr>
        <w:t>• In the given sentence, “where do I live” is in the form of a direct question. To convert it into reported speech, the correct structure is: subject + verb in the past tense.</w:t>
      </w:r>
    </w:p>
    <w:p>
      <w:pPr>
        <w:spacing w:before="0"/>
      </w:pPr>
      <w:r>
        <w:rPr>
          <w:b w:val="0"/>
        </w:rPr>
        <w:t>• Thus, “where I live” becomes “where I lived” in reported speech.</w:t>
      </w:r>
    </w:p>
    <w:p>
      <w:pPr>
        <w:spacing w:before="0"/>
      </w:pPr>
      <w:r>
        <w:rPr>
          <w:b w:val="0"/>
        </w:rPr>
        <w:t>• Direct to Reported Speech Rules: Present Simple changes to Past Simple.</w:t>
      </w:r>
    </w:p>
    <w:p>
      <w:pPr>
        <w:spacing w:before="0"/>
      </w:pPr>
      <w:r>
        <w:rPr>
          <w:b w:val="0"/>
        </w:rPr>
        <w:t>• Present Continuous changes to Past Continuous.</w:t>
      </w:r>
    </w:p>
    <w:p>
      <w:pPr>
        <w:spacing w:before="0"/>
      </w:pPr>
      <w:r>
        <w:rPr>
          <w:b w:val="0"/>
        </w:rPr>
        <w:t>• Past Simple changes to Past Perfect.</w:t>
      </w:r>
    </w:p>
    <w:p>
      <w:pPr>
        <w:spacing w:before="0"/>
      </w:pPr>
      <w:r>
        <w:rPr>
          <w:b w:val="0"/>
        </w:rPr>
        <w:t>• Examples: Direct: “Where do you live?”</w:t>
      </w:r>
    </w:p>
    <w:p>
      <w:pPr>
        <w:spacing w:before="0"/>
      </w:pPr>
      <w:r>
        <w:rPr>
          <w:b w:val="0"/>
        </w:rPr>
        <w:t>• Reported: He asked me where I lived.</w:t>
      </w:r>
    </w:p>
    <w:p>
      <w:pPr>
        <w:spacing w:before="0"/>
      </w:pPr>
      <w:r>
        <w:rPr>
          <w:b w:val="0"/>
        </w:rPr>
        <w:t>• Direct: “What is she doing?”</w:t>
      </w:r>
    </w:p>
    <w:p>
      <w:pPr>
        <w:spacing w:before="0"/>
      </w:pPr>
      <w:r>
        <w:rPr>
          <w:b w:val="0"/>
        </w:rPr>
        <w:t>• Reported: He asked what she was doing.</w:t>
      </w:r>
    </w:p>
    <w:p>
      <w:pPr>
        <w:spacing w:before="0"/>
      </w:pPr>
      <w:r>
        <w:rPr>
          <w:b w:val="0"/>
        </w:rPr>
      </w:r>
    </w:p>
    <w:p>
      <w:pPr>
        <w:spacing w:after="100" w:line="360" w:lineRule="auto" w:before="0"/>
      </w:pPr>
      <w:r>
        <w:rPr>
          <w:b w:val="0"/>
        </w:rPr>
        <w:t>96. Choose the most suitable option to replace the highlighted part of the sentence: The teacher insisted that the student to be honest.</w:t>
      </w:r>
    </w:p>
    <w:p>
      <w:pPr>
        <w:spacing w:before="0"/>
      </w:pPr>
      <w:r>
        <w:rPr>
          <w:b w:val="0"/>
        </w:rPr>
      </w:r>
    </w:p>
    <w:p>
      <w:pPr>
        <w:spacing w:after="100" w:before="0"/>
      </w:pPr>
      <w:r>
        <w:rPr>
          <w:b w:val="0"/>
        </w:rPr>
        <w:t>A. be honest</w:t>
      </w:r>
    </w:p>
    <w:p>
      <w:pPr>
        <w:spacing w:after="100" w:before="0"/>
      </w:pPr>
      <w:r>
        <w:rPr>
          <w:b w:val="0"/>
        </w:rPr>
        <w:t>B. is honest</w:t>
      </w:r>
    </w:p>
    <w:p>
      <w:pPr>
        <w:spacing w:after="100" w:before="0"/>
      </w:pPr>
      <w:r>
        <w:rPr>
          <w:b w:val="0"/>
        </w:rPr>
        <w:t>C. should honest</w:t>
      </w:r>
    </w:p>
    <w:p>
      <w:pPr>
        <w:spacing w:after="100" w:before="0"/>
      </w:pPr>
      <w:r>
        <w:rPr>
          <w:b w:val="0"/>
        </w:rPr>
        <w:t>D. should be honest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 honest'. Key Points Therefore, the correct answer is Option 1. Correct Sentence: "The teacher insisted that the student be honest." Additional Information Verb Correct Usage Insist She insisted that he be present. Suggest I suggested that she take a break. Recommend They recommended that he apply immediately.</w:t>
      </w:r>
    </w:p>
    <w:p>
      <w:pPr>
        <w:spacing w:before="0"/>
      </w:pPr>
      <w:r>
        <w:rPr>
          <w:b w:val="0"/>
        </w:rPr>
        <w:t>• The verb "insist", when followed by a that-clause, takes the subjunctive mood.</w:t>
      </w:r>
    </w:p>
    <w:p>
      <w:pPr>
        <w:spacing w:before="0"/>
      </w:pPr>
      <w:r>
        <w:rPr>
          <w:b w:val="0"/>
        </w:rPr>
        <w:t>• In the subjunctive mood, the base form of the verb (be) is used regardless of the subject.</w:t>
      </w:r>
    </w:p>
    <w:p>
      <w:pPr>
        <w:spacing w:before="0"/>
      </w:pPr>
      <w:r>
        <w:rPr>
          <w:b w:val="0"/>
        </w:rPr>
        <w:t>• Hence, the correct sentence is: "The teacher insisted that the student be honest."</w:t>
      </w:r>
    </w:p>
    <w:p>
      <w:pPr>
        <w:spacing w:before="0"/>
      </w:pPr>
      <w:r>
        <w:rPr>
          <w:b w:val="0"/>
        </w:rPr>
        <w:t>• Option 2 (is honest) is incorrect because the subjunctive requires the base form be.</w:t>
      </w:r>
    </w:p>
    <w:p>
      <w:pPr>
        <w:spacing w:before="0"/>
      </w:pPr>
      <w:r>
        <w:rPr>
          <w:b w:val="0"/>
        </w:rPr>
        <w:t>• Option 3 (should honest) is incorrect because it lacks the verb be.</w:t>
      </w:r>
    </w:p>
    <w:p>
      <w:pPr>
        <w:spacing w:before="0"/>
      </w:pPr>
      <w:r>
        <w:rPr>
          <w:b w:val="0"/>
        </w:rPr>
        <w:t>• Option 4 (should be honest) is grammatically acceptable in British English, but in competitive examinations the preferred form after insist that is the subjunctive be honest.</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The CEO admitted that the company's projections had been overly optimistic.</w:t>
      </w:r>
    </w:p>
    <w:p>
      <w:pPr>
        <w:spacing w:before="0"/>
      </w:pPr>
      <w:r>
        <w:rPr>
          <w:b w:val="0"/>
        </w:rPr>
      </w:r>
    </w:p>
    <w:p>
      <w:pPr>
        <w:spacing w:after="100" w:before="0"/>
      </w:pPr>
      <w:r>
        <w:rPr>
          <w:b w:val="0"/>
        </w:rPr>
        <w:t>A. "Our projections were overly optimistic," admitted the CEO.</w:t>
      </w:r>
    </w:p>
    <w:p>
      <w:pPr>
        <w:spacing w:after="100" w:before="0"/>
      </w:pPr>
      <w:r>
        <w:rPr>
          <w:b w:val="0"/>
        </w:rPr>
        <w:t>B. "The company's projections are overly optimistic," the CEO admitted.</w:t>
      </w:r>
    </w:p>
    <w:p>
      <w:pPr>
        <w:spacing w:after="100" w:before="0"/>
      </w:pPr>
      <w:r>
        <w:rPr>
          <w:b w:val="0"/>
        </w:rPr>
        <w:t>C. The CEO said, "Company Projections had been too optimistic."</w:t>
      </w:r>
    </w:p>
    <w:p>
      <w:pPr>
        <w:spacing w:after="100" w:before="0"/>
      </w:pPr>
      <w:r>
        <w:rPr>
          <w:b w:val="0"/>
        </w:rPr>
        <w:t>D. The CEO said, "The company's projections had been overly optimistic."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CEO said, "The company's projections had been overly optimistic."" . Key Points Correct sentence: "The CEO said, 'The company's projections had been overly optimistic.'" Additional Information</w:t>
      </w:r>
    </w:p>
    <w:p>
      <w:pPr>
        <w:spacing w:before="0"/>
      </w:pPr>
      <w:r>
        <w:rPr>
          <w:b w:val="0"/>
        </w:rPr>
        <w:t>• The given sentence is in indirect speech and describes a past admission by the CEO.</w:t>
      </w:r>
    </w:p>
    <w:p>
      <w:pPr>
        <w:spacing w:before="0"/>
      </w:pPr>
      <w:r>
        <w:rPr>
          <w:b w:val="0"/>
        </w:rPr>
        <w:t>• When converting from indirect to direct speech, we must use the same tense as in the reported clause. The sentence uses the past perfect tense ("had been overly optimistic"), so the direct speech must also reflect this tense.</w:t>
      </w:r>
    </w:p>
    <w:p>
      <w:pPr>
        <w:spacing w:before="0"/>
      </w:pPr>
      <w:r>
        <w:rPr>
          <w:b w:val="0"/>
        </w:rPr>
        <w:t>• Option 4 correctly conveys the tense and structure: "The CEO said, 'The company's projections had been overly optimistic.'"</w:t>
      </w:r>
    </w:p>
    <w:p>
      <w:pPr>
        <w:spacing w:before="0"/>
      </w:pPr>
      <w:r>
        <w:rPr>
          <w:b w:val="0"/>
        </w:rPr>
        <w:t>• Other options are incorrect for the following reasons: Option 1: Uses the past simple ("were overly optimistic") instead of the past perfect, which does not match the tense in the indirect speech.</w:t>
      </w:r>
    </w:p>
    <w:p>
      <w:pPr>
        <w:spacing w:before="0"/>
      </w:pPr>
      <w:r>
        <w:rPr>
          <w:b w:val="0"/>
        </w:rPr>
        <w:t>• Option 2: Uses the present tense ("are overly optimistic"), which is incorrect as the original sentence refers to a past situation.</w:t>
      </w:r>
    </w:p>
    <w:p>
      <w:pPr>
        <w:spacing w:before="0"/>
      </w:pPr>
      <w:r>
        <w:rPr>
          <w:b w:val="0"/>
        </w:rPr>
        <w:t>• Option 3: Is grammatically awkward and omits the article "the" before "company projections." Proper grammar requires "The company's projections."</w:t>
      </w:r>
    </w:p>
    <w:p>
      <w:pPr>
        <w:spacing w:before="0"/>
      </w:pPr>
      <w:r>
        <w:rPr>
          <w:b w:val="0"/>
        </w:rPr>
        <w:t>• Direct Speech: Refers to quoting someone's exact words, typically enclosed in quotation marks.</w:t>
      </w:r>
    </w:p>
    <w:p>
      <w:pPr>
        <w:spacing w:before="0"/>
      </w:pPr>
      <w:r>
        <w:rPr>
          <w:b w:val="0"/>
        </w:rPr>
        <w:t>• Indirect Speech: Reports what someone said without quoting them directly, often changing the tense and pronouns accordingly.</w:t>
      </w:r>
    </w:p>
    <w:p>
      <w:pPr>
        <w:spacing w:before="0"/>
      </w:pPr>
      <w:r>
        <w:rPr>
          <w:b w:val="0"/>
        </w:rPr>
        <w:t>• Key Conversion Rules: Past Perfect in indirect speech remains Past Perfect in direct speech.</w:t>
      </w:r>
    </w:p>
    <w:p>
      <w:pPr>
        <w:spacing w:before="0"/>
      </w:pPr>
      <w:r>
        <w:rPr>
          <w:b w:val="0"/>
        </w:rPr>
        <w:t>• Ensure proper grammar, punctuation, and tense agreement when converting speech.</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He said, "Would you help me with this work?"</w:t>
      </w:r>
    </w:p>
    <w:p>
      <w:pPr>
        <w:spacing w:before="0"/>
      </w:pPr>
      <w:r>
        <w:rPr>
          <w:b w:val="0"/>
        </w:rPr>
      </w:r>
    </w:p>
    <w:p>
      <w:pPr>
        <w:spacing w:after="100" w:before="0"/>
      </w:pPr>
      <w:r>
        <w:rPr>
          <w:b w:val="0"/>
        </w:rPr>
        <w:t>A. He said if I would help him with that work.</w:t>
      </w:r>
    </w:p>
    <w:p>
      <w:pPr>
        <w:spacing w:after="100" w:before="0"/>
      </w:pPr>
      <w:r>
        <w:rPr>
          <w:b w:val="0"/>
        </w:rPr>
        <w:t>B. He asked if I would help him with that work.</w:t>
      </w:r>
    </w:p>
    <w:p>
      <w:pPr>
        <w:spacing w:after="100" w:before="0"/>
      </w:pPr>
      <w:r>
        <w:rPr>
          <w:b w:val="0"/>
        </w:rPr>
        <w:t>C. He asked would I help him with this work.</w:t>
      </w:r>
    </w:p>
    <w:p>
      <w:pPr>
        <w:spacing w:after="100" w:before="0"/>
      </w:pPr>
      <w:r>
        <w:rPr>
          <w:b w:val="0"/>
        </w:rPr>
        <w:t>D. He told me would I help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asked if I would help him with that work. Key Points Correct sentence: He asked if I would help him with that work. Additional Information</w:t>
      </w:r>
    </w:p>
    <w:p>
      <w:pPr>
        <w:spacing w:before="0"/>
      </w:pPr>
      <w:r>
        <w:rPr>
          <w:b w:val="0"/>
        </w:rPr>
        <w:t>• The given sentence is in direct speech, where the speaker is asking a question.</w:t>
      </w:r>
    </w:p>
    <w:p>
      <w:pPr>
        <w:spacing w:before="0"/>
      </w:pPr>
      <w:r>
        <w:rPr>
          <w:b w:val="0"/>
        </w:rPr>
        <w:t>• To convert it into indirect speech, we use the reporting verb "asked", as the original sentence is a question.</w:t>
      </w:r>
    </w:p>
    <w:p>
      <w:pPr>
        <w:spacing w:before="0"/>
      </w:pPr>
      <w:r>
        <w:rPr>
          <w:b w:val="0"/>
        </w:rPr>
        <w:t>• The interrogative structure (Would you...) changes into a statement format when converted to indirect speech.</w:t>
      </w:r>
    </w:p>
    <w:p>
      <w:pPr>
        <w:spacing w:before="0"/>
      </w:pPr>
      <w:r>
        <w:rPr>
          <w:b w:val="0"/>
        </w:rPr>
        <w:t>• The words "this work" change to "that work" to maintain the correct perspective in indirect speech.</w:t>
      </w:r>
    </w:p>
    <w:p>
      <w:pPr>
        <w:spacing w:before="0"/>
      </w:pPr>
      <w:r>
        <w:rPr>
          <w:b w:val="0"/>
        </w:rPr>
        <w:t>• Rules for converting direct to indirect speech: Remove quotation marks and use a reporting verb like asked, told, said, etc., depending on the context.</w:t>
      </w:r>
    </w:p>
    <w:p>
      <w:pPr>
        <w:spacing w:before="0"/>
      </w:pPr>
      <w:r>
        <w:rPr>
          <w:b w:val="0"/>
        </w:rPr>
        <w:t>• Change the tense of the verb in the reported speech as needed (e.g., present to past).</w:t>
      </w:r>
    </w:p>
    <w:p>
      <w:pPr>
        <w:spacing w:before="0"/>
      </w:pPr>
      <w:r>
        <w:rPr>
          <w:b w:val="0"/>
        </w:rPr>
        <w:t>• Pronouns and time expressions need to be adjusted to match the perspective of the reporting speaker (e.g., "this" changes to "that").</w:t>
      </w:r>
    </w:p>
    <w:p>
      <w:pPr>
        <w:spacing w:before="0"/>
      </w:pPr>
      <w:r>
        <w:rPr>
          <w:b w:val="0"/>
        </w:rPr>
        <w:t>• Example: Direct: She said, "Can you meet me tomorrow?"</w:t>
      </w:r>
    </w:p>
    <w:p>
      <w:pPr>
        <w:spacing w:before="0"/>
      </w:pPr>
      <w:r>
        <w:rPr>
          <w:b w:val="0"/>
        </w:rPr>
        <w:t>• Indirect: She asked if I could meet her the next day.</w:t>
      </w:r>
    </w:p>
    <w:p>
      <w:pPr>
        <w:spacing w:before="0"/>
      </w:pPr>
      <w:r>
        <w:rPr>
          <w:b w:val="0"/>
        </w:rPr>
      </w:r>
    </w:p>
    <w:p>
      <w:pPr>
        <w:spacing w:after="100" w:line="360" w:lineRule="auto" w:before="0"/>
      </w:pPr>
      <w:r>
        <w:rPr>
          <w:b w:val="0"/>
        </w:rPr>
        <w:t>99. Rearrange the following sentences to form a coherent paragraph: 1. Molecular structure is a fundamental concept in chemistry that describes the three-dimensional arrangement of atoms in a molecule. 2. These differences can significantly alter the physical and chemical properties of the substance, a concept known as isomerism. 3. It is typically represented by structural formulas, which illustrate the connectivity between atoms. 4. However, molecules with the same chemical formula can have different arrangements of atoms in space.</w:t>
      </w:r>
    </w:p>
    <w:p>
      <w:pPr>
        <w:spacing w:before="0"/>
      </w:pPr>
      <w:r>
        <w:rPr>
          <w:b w:val="0"/>
        </w:rPr>
      </w:r>
    </w:p>
    <w:p>
      <w:pPr>
        <w:spacing w:after="100" w:before="0"/>
      </w:pPr>
      <w:r>
        <w:rPr>
          <w:b w:val="0"/>
        </w:rPr>
        <w:t>A. 3, 1, 2, 4</w:t>
      </w:r>
    </w:p>
    <w:p>
      <w:pPr>
        <w:spacing w:after="100" w:before="0"/>
      </w:pPr>
      <w:r>
        <w:rPr>
          <w:b w:val="0"/>
        </w:rPr>
        <w:t>B. 2, 4, 3, 1</w:t>
      </w:r>
    </w:p>
    <w:p>
      <w:pPr>
        <w:spacing w:after="100" w:before="0"/>
      </w:pPr>
      <w:r>
        <w:rPr>
          <w:b w:val="0"/>
        </w:rPr>
        <w:t>C. 1, 3, 4, 2</w:t>
      </w:r>
    </w:p>
    <w:p>
      <w:pPr>
        <w:spacing w:after="100" w:before="0"/>
      </w:pPr>
      <w:r>
        <w:rPr>
          <w:b w:val="0"/>
        </w:rPr>
        <w:t>D. 1, 4,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1, 3, 4, 2 . Key Points Rearranged paragraph: 1. Molecular structure is a fundamental concept in chemistry that describes the three-dimensional arrangement of atoms in a molecule. 3. It is typically represented by structural formulas, which illustrate the connectivity between atoms. 4. However, molecules with the same chemical formula can have different arrangements of atoms in space. 2. These differences can significantly alter the physical and chemical properties of the substance, a concept known as isomerism. Additional Information</w:t>
      </w:r>
    </w:p>
    <w:p>
      <w:pPr>
        <w:spacing w:before="0"/>
      </w:pPr>
      <w:r>
        <w:rPr>
          <w:b w:val="0"/>
        </w:rPr>
        <w:t>• The paragraph starts with the definition of molecular structure, which is given in Sentence 1.</w:t>
      </w:r>
    </w:p>
    <w:p>
      <w:pPr>
        <w:spacing w:before="0"/>
      </w:pPr>
      <w:r>
        <w:rPr>
          <w:b w:val="0"/>
        </w:rPr>
        <w:t>• Sentence 3 logically follows, as it explains how molecular structure is represented using structural formulas.</w:t>
      </w:r>
    </w:p>
    <w:p>
      <w:pPr>
        <w:spacing w:before="0"/>
      </w:pPr>
      <w:r>
        <w:rPr>
          <w:b w:val="0"/>
        </w:rPr>
        <w:t>• Next, Sentence 4 introduces a contrasting idea about molecules with the same chemical formula but different arrangements of atoms in space.</w:t>
      </w:r>
    </w:p>
    <w:p>
      <w:pPr>
        <w:spacing w:before="0"/>
      </w:pPr>
      <w:r>
        <w:rPr>
          <w:b w:val="0"/>
        </w:rPr>
        <w:t>• Sentence 2 concludes the paragraph by explaining the concept of isomerism, which is directly related to the differences in molecular arrangements.</w:t>
      </w:r>
    </w:p>
    <w:p>
      <w:pPr>
        <w:spacing w:before="0"/>
      </w:pPr>
      <w:r>
        <w:rPr>
          <w:b w:val="0"/>
        </w:rPr>
        <w:t>• When solving sentence rearrangement questions, it is important to identify the introductory sentence (usually a definition or general statement) and logical connections between sentences.</w:t>
      </w:r>
    </w:p>
    <w:p>
      <w:pPr>
        <w:spacing w:before="0"/>
      </w:pPr>
      <w:r>
        <w:rPr>
          <w:b w:val="0"/>
        </w:rPr>
        <w:t>• Pay attention to transition words like "however," "next," and "therefore," as they indicate the sequence or relationship between ideas.</w:t>
      </w:r>
    </w:p>
    <w:p>
      <w:pPr>
        <w:spacing w:before="0"/>
      </w:pPr>
      <w:r>
        <w:rPr>
          <w:b w:val="0"/>
        </w:rPr>
        <w:t>• In this case, the progression from definition to representation, contrast, and conclusion creates a coherent flow of ideas.</w:t>
      </w:r>
    </w:p>
    <w:p>
      <w:pPr>
        <w:spacing w:before="0"/>
      </w:pPr>
      <w:r>
        <w:rPr>
          <w:b w:val="0"/>
        </w:rPr>
      </w:r>
    </w:p>
    <w:p>
      <w:pPr>
        <w:spacing w:after="100" w:line="360" w:lineRule="auto" w:before="0"/>
      </w:pPr>
      <w:r>
        <w:rPr>
          <w:b w:val="0"/>
        </w:rPr>
        <w:t>100. Rearrange the following sentences in correct order to make a logical passage. 1. This creates a sense of belonging and support. 2. Community engagement is vital for social cohesion. 3. It involves active participation in local initiatives and events. 4. Strong communities lead to improved quality of life for all residents.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2-3-1-4 . Key Points Correct Order: Community engagement is vital for social cohesion. It involves active participation in local initiatives and events. This creates a sense of belonging and support. Strong communities lead to improved quality of life for all residents. Additional Information</w:t>
      </w:r>
    </w:p>
    <w:p>
      <w:pPr>
        <w:spacing w:before="0"/>
      </w:pPr>
      <w:r>
        <w:rPr>
          <w:b w:val="0"/>
        </w:rPr>
        <w:t>• The logical order of the sentences follows the progression of introducing the importance of community engagement, explaining what it involves, emphasizing the sense of belonging it creates, and concluding with the benefits for all residents.</w:t>
      </w:r>
    </w:p>
    <w:p>
      <w:pPr>
        <w:spacing w:before="0"/>
      </w:pPr>
      <w:r>
        <w:rPr>
          <w:b w:val="0"/>
        </w:rPr>
        <w:t>• Sentence 2 introduces the topic by stating the importance of community engagement for social cohesion.</w:t>
      </w:r>
    </w:p>
    <w:p>
      <w:pPr>
        <w:spacing w:before="0"/>
      </w:pPr>
      <w:r>
        <w:rPr>
          <w:b w:val="0"/>
        </w:rPr>
        <w:t>• Sentence 3 elaborates on the concept by explaining active participation in initiatives and events.</w:t>
      </w:r>
    </w:p>
    <w:p>
      <w:pPr>
        <w:spacing w:before="0"/>
      </w:pPr>
      <w:r>
        <w:rPr>
          <w:b w:val="0"/>
        </w:rPr>
        <w:t>• Sentence 1 highlights the outcome of such participation, which is creating a sense of belonging and support.</w:t>
      </w:r>
    </w:p>
    <w:p>
      <w:pPr>
        <w:spacing w:before="0"/>
      </w:pPr>
      <w:r>
        <w:rPr>
          <w:b w:val="0"/>
        </w:rPr>
        <w:t>• Sentence 4 concludes the passage by presenting the overall benefit of strong communities, i.e., improved quality of life for all residents.</w:t>
      </w:r>
    </w:p>
    <w:p>
      <w:pPr>
        <w:spacing w:before="0"/>
      </w:pPr>
      <w:r>
        <w:rPr>
          <w:b w:val="0"/>
        </w:rPr>
        <w:t>• Logical flow: When arranging sentences into a passage, ensure the sequence introduces the topic, explains details, and concludes with a summary or impact.</w:t>
      </w:r>
    </w:p>
    <w:p>
      <w:pPr>
        <w:spacing w:before="0"/>
      </w:pPr>
      <w:r>
        <w:rPr>
          <w:b w:val="0"/>
        </w:rPr>
        <w:t>• Understanding the meaning of each sentence and identifying keywords like "vital," "involves," "creates," and "leads to" can help in organizing the passage correctly.</w:t>
      </w:r>
    </w:p>
    <w:p>
      <w:pPr>
        <w:spacing w:before="0"/>
      </w:pPr>
      <w:r>
        <w:rPr>
          <w:b w:val="0"/>
        </w:rPr>
        <w:t>• Practice questions like these improve comprehension and logical reasoning skills.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