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correct about India's performance at the Asian Athletics Championships 2025 in Gumi, South Korea?</w:t>
      </w:r>
    </w:p>
    <w:p>
      <w:pPr>
        <w:spacing w:before="0"/>
      </w:pPr>
      <w:r>
        <w:rPr>
          <w:b w:val="0"/>
        </w:rPr>
      </w:r>
    </w:p>
    <w:p>
      <w:pPr>
        <w:spacing w:after="100" w:before="0"/>
      </w:pPr>
      <w:r>
        <w:rPr>
          <w:b w:val="0"/>
        </w:rPr>
        <w:t>A. India topped the medal tally with 24 medals, including nine golds.</w:t>
      </w:r>
    </w:p>
    <w:p>
      <w:pPr>
        <w:spacing w:after="100" w:before="0"/>
      </w:pPr>
      <w:r>
        <w:rPr>
          <w:b w:val="0"/>
        </w:rPr>
        <w:t>B. Rupal Chaudhary won medals in both individual and team events, including a gold in the women's 5000m.</w:t>
      </w:r>
    </w:p>
    <w:p>
      <w:pPr>
        <w:spacing w:after="100" w:before="0"/>
      </w:pPr>
      <w:r>
        <w:rPr>
          <w:b w:val="0"/>
        </w:rPr>
        <w:t>C. The Indian mixed relay team defended its title with only one member returning from the 2023 team.</w:t>
      </w:r>
    </w:p>
    <w:p>
      <w:pPr>
        <w:spacing w:after="100" w:before="0"/>
      </w:pPr>
      <w:r>
        <w:rPr>
          <w:b w:val="0"/>
        </w:rPr>
        <w:t>D. Avinash Sable won silver in the 3000m steeplechase, ending a 36-year medal drought.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Indian mixed relay team defended its title with only one member returning from the 2023 team. Key Points Additional Information Important Points</w:t>
      </w:r>
    </w:p>
    <w:p>
      <w:pPr>
        <w:spacing w:before="0"/>
      </w:pPr>
      <w:r>
        <w:rPr>
          <w:b w:val="0"/>
        </w:rPr>
        <w:t>• The 26th Asian Athletics Championships 2025 was held in Gumi, South Korea, from June 11 to 15, 2025, featuring elite athletes from across the continent.</w:t>
      </w:r>
    </w:p>
    <w:p>
      <w:pPr>
        <w:spacing w:before="0"/>
      </w:pPr>
      <w:r>
        <w:rPr>
          <w:b w:val="0"/>
        </w:rPr>
        <w:t>• Statement A: India concluded the championships with a total of 24 medals, which included 9 gold, 10 silver, and 5 bronze. However, India did not top the table; they finished in 3rd place overall, while China secured the 1st position with 13 gold medals. Hence, statement A is incorrect.</w:t>
      </w:r>
    </w:p>
    <w:p>
      <w:pPr>
        <w:spacing w:before="0"/>
      </w:pPr>
      <w:r>
        <w:rPr>
          <w:b w:val="0"/>
        </w:rPr>
        <w:t>• Statement B: Rupal Chaudhary was a standout performer, winning the Gold medal in the women's 400m sprint and another Gold in the mixed 4x400m relay. The women's 5000m gold was actually won by Parul Chaudhary. Hence, statement B is incorrect.</w:t>
      </w:r>
    </w:p>
    <w:p>
      <w:pPr>
        <w:spacing w:before="0"/>
      </w:pPr>
      <w:r>
        <w:rPr>
          <w:b w:val="0"/>
        </w:rPr>
        <w:t>• Statement C: The Indian mixed 4x400m relay team, consisting of Muhammed Anas, Rupal Chaudhary, Mijo Chacko Kurian, and Jyothika Sri Dandi, successfully defended the title India won in 2023. Notably, Jyothika Sri Dandi was the only member from the 2023 Bangkok winning squad to compete in the 2025 team. Hence, statement C is correct.</w:t>
      </w:r>
    </w:p>
    <w:p>
      <w:pPr>
        <w:spacing w:before="0"/>
      </w:pPr>
      <w:r>
        <w:rPr>
          <w:b w:val="0"/>
        </w:rPr>
        <w:t>• Statement D: Avinash Sable delivered a dominant performance to win the Gold medal in the men's 3000m steeplechase with a time of 8:25.54. This victory ended a 36-year gold medal drought for India in this specific event at the Asian Athletics Championships, with the last gold coming in 1989. Hence, statement D is incorrect.</w:t>
      </w:r>
    </w:p>
    <w:p>
      <w:pPr>
        <w:spacing w:before="0"/>
      </w:pPr>
      <w:r>
        <w:rPr>
          <w:b w:val="0"/>
        </w:rPr>
        <w:t>• Venue and Location: The 2025 event was hosted at the Gumi Civic Stadium in South Korea. Gumi is a major industrial city located in the Gyeongsangbuk-do province.</w:t>
      </w:r>
    </w:p>
    <w:p>
      <w:pPr>
        <w:spacing w:before="0"/>
      </w:pPr>
      <w:r>
        <w:rPr>
          <w:b w:val="0"/>
        </w:rPr>
        <w:t>• Gulveer Singh's Double Gold: Distance runner Gulveer Singh achieved a rare feat by winning two gold medals for India in the men's 5000m and 10,000m events, marking him as one of the most successful athletes of the meet.</w:t>
      </w:r>
    </w:p>
    <w:p>
      <w:pPr>
        <w:spacing w:before="0"/>
      </w:pPr>
      <w:r>
        <w:rPr>
          <w:b w:val="0"/>
        </w:rPr>
        <w:t>• Tejaswin Shankar: The Indian national record holder in high jump transitioned successfully to multi-events, clinching the Gold medal in the Decathlon at the 2025 championships.</w:t>
      </w:r>
    </w:p>
    <w:p>
      <w:pPr>
        <w:spacing w:before="0"/>
      </w:pPr>
      <w:r>
        <w:rPr>
          <w:b w:val="0"/>
        </w:rPr>
        <w:t>• Asian Athletics Association (AAA): This is the governing body for the sport of athletics in Asia and is responsible for organizing the biennial Asian Athletics Championships. The 2023 edition was held in Bangkok, Thailand, where India finished with 27 medals.</w:t>
      </w:r>
    </w:p>
    <w:p>
      <w:pPr>
        <w:spacing w:before="0"/>
      </w:pPr>
      <w:r>
        <w:rPr>
          <w:b w:val="0"/>
        </w:rPr>
        <w:t>• Parul Chaudhary: She maintained her continental dominance by defending her Gold medal in the women's 5000m, clocking a time of 15:35.82.</w:t>
      </w:r>
    </w:p>
    <w:p>
      <w:pPr>
        <w:spacing w:before="0"/>
      </w:pPr>
      <w:r>
        <w:rPr>
          <w:b w:val="0"/>
        </w:rPr>
        <w:t>• Medal Tally Comparison: In the 2025 edition, China finished 1st (13 Gold), Japan finished 2nd (12 Gold), and India finished 3rd (9 Gold). This maintains India's status as a top-three powerhouse in Asian athletics.</w:t>
      </w:r>
    </w:p>
    <w:p>
      <w:pPr>
        <w:spacing w:before="0"/>
      </w:pPr>
      <w:r>
        <w:rPr>
          <w:b w:val="0"/>
        </w:rPr>
        <w:t>• Historical Context: India's 9 gold medals in 2025 match their performance from the 2017 Bhubaneswar championships, which remains one of their most successful outings in terms of gold count.</w:t>
      </w:r>
    </w:p>
    <w:p>
      <w:pPr>
        <w:spacing w:before="0"/>
      </w:pPr>
      <w:r>
        <w:rPr>
          <w:b w:val="0"/>
        </w:rPr>
        <w:t>• Championship Significance: The results of the Asian Athletics Championships are vital for athletes seeking qualification for the World Athletics Championships and gaining crucial World Ranking points for the Olympic Games.</w:t>
      </w:r>
    </w:p>
    <w:p>
      <w:pPr>
        <w:spacing w:before="0"/>
      </w:pPr>
      <w:r>
        <w:rPr>
          <w:b w:val="0"/>
        </w:rPr>
        <w:t>• Emerging Talents: The 2025 edition saw the rise of younger athletes like Rupal Chaudhary (age 20), who proved India's growing depth in the 400m category, continuing the legacy of sprinters like Hima Das and Nirmala Sheoran.</w:t>
      </w:r>
    </w:p>
    <w:p>
      <w:pPr>
        <w:spacing w:before="0"/>
      </w:pPr>
      <w:r>
        <w:rPr>
          <w:b w:val="0"/>
        </w:rPr>
      </w:r>
    </w:p>
    <w:p>
      <w:pPr>
        <w:spacing w:after="100" w:line="360" w:lineRule="auto" w:before="0"/>
      </w:pPr>
      <w:r>
        <w:rPr>
          <w:b w:val="0"/>
        </w:rPr>
        <w:t>2. Who became the Chief Election Commissioner of India in February 2025?</w:t>
      </w:r>
    </w:p>
    <w:p>
      <w:pPr>
        <w:spacing w:before="0"/>
      </w:pPr>
      <w:r>
        <w:rPr>
          <w:b w:val="0"/>
        </w:rPr>
      </w:r>
    </w:p>
    <w:p>
      <w:pPr>
        <w:spacing w:after="100" w:before="0"/>
      </w:pPr>
      <w:r>
        <w:rPr>
          <w:b w:val="0"/>
        </w:rPr>
        <w:t>A. Rajiv Kumar</w:t>
      </w:r>
    </w:p>
    <w:p>
      <w:pPr>
        <w:spacing w:after="100" w:before="0"/>
      </w:pPr>
      <w:r>
        <w:rPr>
          <w:b w:val="0"/>
        </w:rPr>
        <w:t>B. Sukhbir Singh Sandhu</w:t>
      </w:r>
    </w:p>
    <w:p>
      <w:pPr>
        <w:spacing w:after="100" w:before="0"/>
      </w:pPr>
      <w:r>
        <w:rPr>
          <w:b w:val="0"/>
        </w:rPr>
        <w:t>C. Gyanesh Kumar</w:t>
      </w:r>
    </w:p>
    <w:p>
      <w:pPr>
        <w:spacing w:after="100" w:before="0"/>
      </w:pPr>
      <w:r>
        <w:rPr>
          <w:b w:val="0"/>
        </w:rPr>
        <w:t>D. Anup Chandra Pandey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Gyanesh Kumar. Key Points Additional Information Important Points</w:t>
      </w:r>
    </w:p>
    <w:p>
      <w:pPr>
        <w:spacing w:before="0"/>
      </w:pPr>
      <w:r>
        <w:rPr>
          <w:b w:val="0"/>
        </w:rPr>
        <w:t>• Gyanesh Kumar was appointed as the Chief Election Commissioner (CEC) of India in February 2025, succeeding the outgoing Chief Election Commissioner.</w:t>
      </w:r>
    </w:p>
    <w:p>
      <w:pPr>
        <w:spacing w:before="0"/>
      </w:pPr>
      <w:r>
        <w:rPr>
          <w:b w:val="0"/>
        </w:rPr>
        <w:t>• The Chief Election Commissioner is the head of the Election Commission of India, responsible for overseeing free and fair elections in the country.</w:t>
      </w:r>
    </w:p>
    <w:p>
      <w:pPr>
        <w:spacing w:before="0"/>
      </w:pPr>
      <w:r>
        <w:rPr>
          <w:b w:val="0"/>
        </w:rPr>
        <w:t>• The appointment of the Chief Election Commissioner is made by the President of India, as per Article 324 of the Indian Constitution.</w:t>
      </w:r>
    </w:p>
    <w:p>
      <w:pPr>
        <w:spacing w:before="0"/>
      </w:pPr>
      <w:r>
        <w:rPr>
          <w:b w:val="0"/>
        </w:rPr>
        <w:t>• Gyanesh Kumar has a distinguished record in public service and administration, having held several key positions in the Indian government prior to his appointment as CEC.</w:t>
      </w:r>
    </w:p>
    <w:p>
      <w:pPr>
        <w:spacing w:before="0"/>
      </w:pPr>
      <w:r>
        <w:rPr>
          <w:b w:val="0"/>
        </w:rPr>
        <w:t>• The Chief Election Commissioner plays a pivotal role in ensuring the integrity of India’s democratic process, including conducting elections for the Lok Sabha, Rajya Sabha, and State Assemblies.</w:t>
      </w:r>
    </w:p>
    <w:p>
      <w:pPr>
        <w:spacing w:before="0"/>
      </w:pPr>
      <w:r>
        <w:rPr>
          <w:b w:val="0"/>
        </w:rPr>
        <w:t>• Election Commission of India (ECI): The Election Commission of India is an autonomous constitutional authority established in 1950 to ensure free and fair elections in India.</w:t>
      </w:r>
    </w:p>
    <w:p>
      <w:pPr>
        <w:spacing w:before="0"/>
      </w:pPr>
      <w:r>
        <w:rPr>
          <w:b w:val="0"/>
        </w:rPr>
        <w:t>• It consists of the Chief Election Commissioner and two Election Commissioners.</w:t>
      </w:r>
    </w:p>
    <w:p>
      <w:pPr>
        <w:spacing w:before="0"/>
      </w:pPr>
      <w:r>
        <w:rPr>
          <w:b w:val="0"/>
        </w:rPr>
        <w:t>• The ECI is empowered by Article 324 of the Indian Constitution to superintend, direct, and control elections in India.</w:t>
      </w:r>
    </w:p>
    <w:p>
      <w:pPr>
        <w:spacing w:before="0"/>
      </w:pPr>
      <w:r>
        <w:rPr>
          <w:b w:val="0"/>
        </w:rPr>
        <w:t>• Appointment Process: The President of India appoints the Chief Election Commissioner and Election Commissioners based on government recommendations.</w:t>
      </w:r>
    </w:p>
    <w:p>
      <w:pPr>
        <w:spacing w:before="0"/>
      </w:pPr>
      <w:r>
        <w:rPr>
          <w:b w:val="0"/>
        </w:rPr>
        <w:t>• The tenure of the Chief Election Commissioner is generally 6 years or until the age of 65 years, whichever is earlier.</w:t>
      </w:r>
    </w:p>
    <w:p>
      <w:pPr>
        <w:spacing w:before="0"/>
      </w:pPr>
      <w:r>
        <w:rPr>
          <w:b w:val="0"/>
        </w:rPr>
        <w:t>• Role and Functions: The Chief Election Commissioner ensures the conduct of elections for the Lok Sabha, Rajya Sabha, State Legislative Assemblies, and President and Vice President.</w:t>
      </w:r>
    </w:p>
    <w:p>
      <w:pPr>
        <w:spacing w:before="0"/>
      </w:pPr>
      <w:r>
        <w:rPr>
          <w:b w:val="0"/>
        </w:rPr>
        <w:t>• The Election Commission also oversees the implementation of the Model Code of Conduct and resolves disputes related to elections.</w:t>
      </w:r>
    </w:p>
    <w:p>
      <w:pPr>
        <w:spacing w:before="0"/>
      </w:pPr>
      <w:r>
        <w:rPr>
          <w:b w:val="0"/>
        </w:rPr>
        <w:t>• Notable Facts: India’s first Chief Election Commissioner was Sukumar Sen, appointed in 1950.</w:t>
      </w:r>
    </w:p>
    <w:p>
      <w:pPr>
        <w:spacing w:before="0"/>
      </w:pPr>
      <w:r>
        <w:rPr>
          <w:b w:val="0"/>
        </w:rPr>
        <w:t>• The Election Commission uses advanced technology like Electronic Voting Machines (EVMs) and Voter Verified Paper Audit Trail (VVPAT) for transparency.</w:t>
      </w:r>
    </w:p>
    <w:p>
      <w:pPr>
        <w:spacing w:before="0"/>
      </w:pPr>
      <w:r>
        <w:rPr>
          <w:b w:val="0"/>
        </w:rPr>
        <w:t>• Constitutional Provisions: The Election Commission’s powers are derived from Article 324 of the Indian Constitution.</w:t>
      </w:r>
    </w:p>
    <w:p>
      <w:pPr>
        <w:spacing w:before="0"/>
      </w:pPr>
      <w:r>
        <w:rPr>
          <w:b w:val="0"/>
        </w:rPr>
        <w:t>• It ensures the conduct of elections for all elected bodies in India except local bodies, which are governed by State Election Commissions.</w:t>
      </w:r>
    </w:p>
    <w:p>
      <w:pPr>
        <w:spacing w:before="0"/>
      </w:pPr>
      <w:r>
        <w:rPr>
          <w:b w:val="0"/>
        </w:rPr>
        <w:t>• Election Reform Initiatives: Over the years, the Election Commission has introduced reforms like NOTA (None of the Above), stricter expenditure monitoring, and voter awareness campaigns.</w:t>
      </w:r>
    </w:p>
    <w:p>
      <w:pPr>
        <w:spacing w:before="0"/>
      </w:pPr>
      <w:r>
        <w:rPr>
          <w:b w:val="0"/>
        </w:rPr>
        <w:t>• It also works towards increasing voter registration through initiatives like the National Voters' Day, celebrated on January 25 every year.</w:t>
      </w:r>
    </w:p>
    <w:p>
      <w:pPr>
        <w:spacing w:before="0"/>
      </w:pPr>
      <w:r>
        <w:rPr>
          <w:b w:val="0"/>
        </w:rPr>
      </w:r>
    </w:p>
    <w:p>
      <w:pPr>
        <w:spacing w:after="100" w:line="360" w:lineRule="auto" w:before="0"/>
      </w:pPr>
      <w:r>
        <w:rPr>
          <w:b w:val="0"/>
        </w:rPr>
        <w:t>3. Which of the following statement is TRUE about the Bharatiya Sakshya Sanhita?</w:t>
      </w:r>
    </w:p>
    <w:p>
      <w:pPr>
        <w:spacing w:before="0"/>
      </w:pPr>
      <w:r>
        <w:rPr>
          <w:b w:val="0"/>
        </w:rPr>
      </w:r>
    </w:p>
    <w:p>
      <w:pPr>
        <w:spacing w:after="100" w:before="0"/>
      </w:pPr>
      <w:r>
        <w:rPr>
          <w:b w:val="0"/>
        </w:rPr>
        <w:t>A. It allows digital evidence as primary evidence.</w:t>
      </w:r>
    </w:p>
    <w:p>
      <w:pPr>
        <w:spacing w:after="100" w:before="0"/>
      </w:pPr>
      <w:r>
        <w:rPr>
          <w:b w:val="0"/>
        </w:rPr>
        <w:t>B. It replaces the Code of Criminal Procedure.</w:t>
      </w:r>
    </w:p>
    <w:p>
      <w:pPr>
        <w:spacing w:after="100" w:before="0"/>
      </w:pPr>
      <w:r>
        <w:rPr>
          <w:b w:val="0"/>
        </w:rPr>
        <w:t>C. It limits the use of electronic records.</w:t>
      </w:r>
    </w:p>
    <w:p>
      <w:pPr>
        <w:spacing w:after="100" w:before="0"/>
      </w:pPr>
      <w:r>
        <w:rPr>
          <w:b w:val="0"/>
        </w:rPr>
        <w:t>D. It only applies to civil cases.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allows digital evidence as primary evidence. Key Points Additional Information</w:t>
      </w:r>
    </w:p>
    <w:p>
      <w:pPr>
        <w:spacing w:before="0"/>
      </w:pPr>
      <w:r>
        <w:rPr>
          <w:b w:val="0"/>
        </w:rPr>
        <w:t>• The Bharatiya Sakshya Sanhita (BSS) was enacted to replace the colonial-era Indian Evidence Act, 1872.</w:t>
      </w:r>
    </w:p>
    <w:p>
      <w:pPr>
        <w:spacing w:before="0"/>
      </w:pPr>
      <w:r>
        <w:rPr>
          <w:b w:val="0"/>
        </w:rPr>
        <w:t>• One of the most transformative features of the BSS is that it treats electronic or digital records as primary evidence. This means that information stored in digital form is legally equivalent to a physical paper document.</w:t>
      </w:r>
    </w:p>
    <w:p>
      <w:pPr>
        <w:spacing w:before="0"/>
      </w:pPr>
      <w:r>
        <w:rPr>
          <w:b w:val="0"/>
        </w:rPr>
        <w:t>• The scope of documentary evidence has been widened to include emails, server logs, computer output, messages, and location data stored on digital devices like smartphones and laptops.</w:t>
      </w:r>
    </w:p>
    <w:p>
      <w:pPr>
        <w:spacing w:before="0"/>
      </w:pPr>
      <w:r>
        <w:rPr>
          <w:b w:val="0"/>
        </w:rPr>
        <w:t>• Option 2 is incorrect because the Bharatiya Nagarik Suraksha Sanhita (BNSS) is the law that replaces the Code of Criminal Procedure (CrPC), not the BSS.</w:t>
      </w:r>
    </w:p>
    <w:p>
      <w:pPr>
        <w:spacing w:before="0"/>
      </w:pPr>
      <w:r>
        <w:rPr>
          <w:b w:val="0"/>
        </w:rPr>
        <w:t>• Option 3 is incorrect because the BSS expands the use of electronic records to keep pace with modern technology, rather than limiting them.</w:t>
      </w:r>
    </w:p>
    <w:p>
      <w:pPr>
        <w:spacing w:before="0"/>
      </w:pPr>
      <w:r>
        <w:rPr>
          <w:b w:val="0"/>
        </w:rPr>
        <w:t>• Option 4 is incorrect because the BSS applies to all judicial proceedings, which encompasses both civil and criminal cases.</w:t>
      </w:r>
    </w:p>
    <w:p>
      <w:pPr>
        <w:spacing w:before="0"/>
      </w:pPr>
      <w:r>
        <w:rPr>
          <w:b w:val="0"/>
        </w:rPr>
        <w:t>• The Bharatiya Sakshya Sanhita, 2023 received the President's assent on December 25, 2023, and officially came into effect on July 1, 2024.</w:t>
      </w:r>
    </w:p>
    <w:p>
      <w:pPr>
        <w:spacing w:before="0"/>
      </w:pPr>
      <w:r>
        <w:rPr>
          <w:b w:val="0"/>
        </w:rPr>
        <w:t>• The new Act contains 170 sections, which is a slight increase from the 167 sections in the original 1872 Act.</w:t>
      </w:r>
    </w:p>
    <w:p>
      <w:pPr>
        <w:spacing w:before="0"/>
      </w:pPr>
      <w:r>
        <w:rPr>
          <w:b w:val="0"/>
        </w:rPr>
        <w:t>• It introduces updated provisions for the admissibility of electronic records, requiring a specific certificate to verify the authenticity and integrity of the digital source.</w:t>
      </w:r>
    </w:p>
    <w:p>
      <w:pPr>
        <w:spacing w:before="0"/>
      </w:pPr>
      <w:r>
        <w:rPr>
          <w:b w:val="0"/>
        </w:rPr>
        <w:t>• The primary objective of the BSS is to modernize the rules of evidence and ensure that the legal system can effectively handle cybercrimes and digital footprints in the 21st century.</w:t>
      </w:r>
    </w:p>
    <w:p>
      <w:pPr>
        <w:spacing w:before="0"/>
      </w:pPr>
      <w:r>
        <w:rPr>
          <w:b w:val="0"/>
        </w:rPr>
        <w:t>• The Bharatiya Nyaya Sanhita (BNS) is the third major law in this overhaul, replacing the Indian Penal Code (IPC).</w:t>
      </w:r>
    </w:p>
    <w:p>
      <w:pPr>
        <w:spacing w:before="0"/>
      </w:pPr>
      <w:r>
        <w:rPr>
          <w:b w:val="0"/>
        </w:rPr>
      </w:r>
    </w:p>
    <w:p>
      <w:pPr>
        <w:spacing w:after="100" w:line="360" w:lineRule="auto" w:before="0"/>
      </w:pPr>
      <w:r>
        <w:rPr>
          <w:b w:val="0"/>
        </w:rPr>
        <w:t>4. According to the World Economic Forum's 2025 Energy Transition Index (ETI), which trend best reflects the current state of global energy systems?</w:t>
      </w:r>
    </w:p>
    <w:p>
      <w:pPr>
        <w:spacing w:before="0"/>
      </w:pPr>
      <w:r>
        <w:rPr>
          <w:b w:val="0"/>
        </w:rPr>
      </w:r>
    </w:p>
    <w:p>
      <w:pPr>
        <w:spacing w:after="100" w:before="0"/>
      </w:pPr>
      <w:r>
        <w:rPr>
          <w:b w:val="0"/>
        </w:rPr>
        <w:t>A. Security up, sustainability down</w:t>
      </w:r>
    </w:p>
    <w:p>
      <w:pPr>
        <w:spacing w:after="100" w:before="0"/>
      </w:pPr>
      <w:r>
        <w:rPr>
          <w:b w:val="0"/>
        </w:rPr>
        <w:t>B. Demand up due to electrification and cooling</w:t>
      </w:r>
    </w:p>
    <w:p>
      <w:pPr>
        <w:spacing w:after="100" w:before="0"/>
      </w:pPr>
      <w:r>
        <w:rPr>
          <w:b w:val="0"/>
        </w:rPr>
        <w:t>C. AI cut demand, stabilized grid</w:t>
      </w:r>
    </w:p>
    <w:p>
      <w:pPr>
        <w:spacing w:after="100" w:before="0"/>
      </w:pPr>
      <w:r>
        <w:rPr>
          <w:b w:val="0"/>
        </w:rPr>
        <w:t>D. Investment and readiness above average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Demand up due to electrification and cooling. Key Points Additional Information Important Points</w:t>
      </w:r>
    </w:p>
    <w:p>
      <w:pPr>
        <w:spacing w:before="0"/>
      </w:pPr>
      <w:r>
        <w:rPr>
          <w:b w:val="0"/>
        </w:rPr>
        <w:t>• World Economic Forum’s 2025 Energy Transition Index (ETI): The ETI tracks the progress of energy systems globally and evaluates their readiness for the transition to sustainable energy practices.</w:t>
      </w:r>
    </w:p>
    <w:p>
      <w:pPr>
        <w:spacing w:before="0"/>
      </w:pPr>
      <w:r>
        <w:rPr>
          <w:b w:val="0"/>
        </w:rPr>
        <w:t>• Global energy demand trends: The report highlights that electrification of industries and the rising usage of cooling systems have significantly increased energy demand in recent years.</w:t>
      </w:r>
    </w:p>
    <w:p>
      <w:pPr>
        <w:spacing w:before="0"/>
      </w:pPr>
      <w:r>
        <w:rPr>
          <w:b w:val="0"/>
        </w:rPr>
        <w:t>• Electrification impact: Electrification involves replacing traditional fossil-fuel-based systems with electric-powered systems, such as electric vehicles and industrial equipment, contributing to higher electricity consumption.</w:t>
      </w:r>
    </w:p>
    <w:p>
      <w:pPr>
        <w:spacing w:before="0"/>
      </w:pPr>
      <w:r>
        <w:rPr>
          <w:b w:val="0"/>
        </w:rPr>
        <w:t>• Cooling systems growth: Rapid urbanization, increased temperatures due to climate change, and economic development have led to a surge in demand for cooling systems, such as air conditioners, further driving energy consumption.</w:t>
      </w:r>
    </w:p>
    <w:p>
      <w:pPr>
        <w:spacing w:before="0"/>
      </w:pPr>
      <w:r>
        <w:rPr>
          <w:b w:val="0"/>
        </w:rPr>
        <w:t>• Energy systems' adaptation: While energy systems are adapting to meet growing demand, the transition to renewable sources and energy efficiency measures remains critical to achieve sustainability goals.</w:t>
      </w:r>
    </w:p>
    <w:p>
      <w:pPr>
        <w:spacing w:before="0"/>
      </w:pPr>
      <w:r>
        <w:rPr>
          <w:b w:val="0"/>
        </w:rPr>
        <w:t>• Global readiness: Countries are investing in renewable energy, smart grids, and energy storage to align with growing demands and reduce dependence on fossil fuels.</w:t>
      </w:r>
    </w:p>
    <w:p>
      <w:pPr>
        <w:spacing w:before="0"/>
      </w:pPr>
      <w:r>
        <w:rPr>
          <w:b w:val="0"/>
        </w:rPr>
        <w:t>• Electrification: Electrification refers to the process of replacing traditional energy sources, such as coal and oil, with electricity, often generated from renewable sources.</w:t>
      </w:r>
    </w:p>
    <w:p>
      <w:pPr>
        <w:spacing w:before="0"/>
      </w:pPr>
      <w:r>
        <w:rPr>
          <w:b w:val="0"/>
        </w:rPr>
        <w:t>• It plays a crucial role in reducing greenhouse gas emissions by transitioning away from fossil fuels.</w:t>
      </w:r>
    </w:p>
    <w:p>
      <w:pPr>
        <w:spacing w:before="0"/>
      </w:pPr>
      <w:r>
        <w:rPr>
          <w:b w:val="0"/>
        </w:rPr>
        <w:t>• Examples include electric vehicles, smart home appliances, and industrial automation powered by electricity.</w:t>
      </w:r>
    </w:p>
    <w:p>
      <w:pPr>
        <w:spacing w:before="0"/>
      </w:pPr>
      <w:r>
        <w:rPr>
          <w:b w:val="0"/>
        </w:rPr>
        <w:t>• Countries like Norway and Sweden are leading in electrification efforts, with high adoption rates of electric vehicles.</w:t>
      </w:r>
    </w:p>
    <w:p>
      <w:pPr>
        <w:spacing w:before="0"/>
      </w:pPr>
      <w:r>
        <w:rPr>
          <w:b w:val="0"/>
        </w:rPr>
        <w:t>• Cooling Systems: Cooling systems, such as air conditioners and refrigeration units, are witnessing a surge in demand due to rising global temperatures and urbanization.</w:t>
      </w:r>
    </w:p>
    <w:p>
      <w:pPr>
        <w:spacing w:before="0"/>
      </w:pPr>
      <w:r>
        <w:rPr>
          <w:b w:val="0"/>
        </w:rPr>
        <w:t>• India and China are among the largest markets for cooling systems, driven by economic growth and increased living standards.</w:t>
      </w:r>
    </w:p>
    <w:p>
      <w:pPr>
        <w:spacing w:before="0"/>
      </w:pPr>
      <w:r>
        <w:rPr>
          <w:b w:val="0"/>
        </w:rPr>
        <w:t>• Efforts are underway to make cooling technologies energy-efficient and environmentally friendly, with innovations like solar-powered cooling systems.</w:t>
      </w:r>
    </w:p>
    <w:p>
      <w:pPr>
        <w:spacing w:before="0"/>
      </w:pPr>
      <w:r>
        <w:rPr>
          <w:b w:val="0"/>
        </w:rPr>
        <w:t>• Energy Transition Challenges: Despite advancements in renewable energy, challenges persist in terms of technology adoption, cost of infrastructure, and policy implementation.</w:t>
      </w:r>
    </w:p>
    <w:p>
      <w:pPr>
        <w:spacing w:before="0"/>
      </w:pPr>
      <w:r>
        <w:rPr>
          <w:b w:val="0"/>
        </w:rPr>
        <w:t>• Storage solutions, such as battery technologies like lithium-ion and solid-state batteries, are essential for balancing energy supply and demand.</w:t>
      </w:r>
    </w:p>
    <w:p>
      <w:pPr>
        <w:spacing w:before="0"/>
      </w:pPr>
      <w:r>
        <w:rPr>
          <w:b w:val="0"/>
        </w:rPr>
        <w:t>• Countries are investing in smart grids to optimize energy distribution and integrate renewable sources seamlessly.</w:t>
      </w:r>
    </w:p>
    <w:p>
      <w:pPr>
        <w:spacing w:before="0"/>
      </w:pPr>
      <w:r>
        <w:rPr>
          <w:b w:val="0"/>
        </w:rPr>
        <w:t>• Investment in Renewables: Renewable energy investments are critical to meeting the growing energy demand sustainably.</w:t>
      </w:r>
    </w:p>
    <w:p>
      <w:pPr>
        <w:spacing w:before="0"/>
      </w:pPr>
      <w:r>
        <w:rPr>
          <w:b w:val="0"/>
        </w:rPr>
        <w:t>• In 2022, global investments in renewable energy crossed $500 billion, with solar and wind energy being the leading sectors.</w:t>
      </w:r>
    </w:p>
    <w:p>
      <w:pPr>
        <w:spacing w:before="0"/>
      </w:pPr>
      <w:r>
        <w:rPr>
          <w:b w:val="0"/>
        </w:rPr>
        <w:t>• Countries like the United States, China, and Germany are focusing on expanding their renewable energy capacity.</w:t>
      </w:r>
    </w:p>
    <w:p>
      <w:pPr>
        <w:spacing w:before="0"/>
      </w:pPr>
      <w:r>
        <w:rPr>
          <w:b w:val="0"/>
        </w:rPr>
        <w:t>• Energy Transition Index (ETI): The ETI is an annual report published by the World Economic Forum that ranks countries based on their energy system performance and readiness for transition.</w:t>
      </w:r>
    </w:p>
    <w:p>
      <w:pPr>
        <w:spacing w:before="0"/>
      </w:pPr>
      <w:r>
        <w:rPr>
          <w:b w:val="0"/>
        </w:rPr>
        <w:t>• It evaluates factors such as energy security, environmental sustainability, and economic growth.</w:t>
      </w:r>
    </w:p>
    <w:p>
      <w:pPr>
        <w:spacing w:before="0"/>
      </w:pPr>
      <w:r>
        <w:rPr>
          <w:b w:val="0"/>
        </w:rPr>
        <w:t>• Countries like Sweden, Switzerland, and Norway consistently rank high on the ETI due to their strong renewable energy policies and infrastructure.</w:t>
      </w:r>
    </w:p>
    <w:p>
      <w:pPr>
        <w:spacing w:before="0"/>
      </w:pPr>
      <w:r>
        <w:rPr>
          <w:b w:val="0"/>
        </w:rPr>
        <w:t>• Climate Impacts on Energy Demand: Climate change has intensified energy demand, particularly for cooling systems, as global temperatures continue to rise.</w:t>
      </w:r>
    </w:p>
    <w:p>
      <w:pPr>
        <w:spacing w:before="0"/>
      </w:pPr>
      <w:r>
        <w:rPr>
          <w:b w:val="0"/>
        </w:rPr>
        <w:t>• Efforts to minimize emissions from cooling technologies include adopting low-global-warming-potential refrigerants and enhancing energy efficiency standards.</w:t>
      </w:r>
    </w:p>
    <w:p>
      <w:pPr>
        <w:spacing w:before="0"/>
      </w:pPr>
      <w:r>
        <w:rPr>
          <w:b w:val="0"/>
        </w:rPr>
      </w:r>
    </w:p>
    <w:p>
      <w:pPr>
        <w:spacing w:after="100" w:line="360" w:lineRule="auto" w:before="0"/>
      </w:pPr>
      <w:r>
        <w:rPr>
          <w:b w:val="0"/>
        </w:rPr>
        <w:t>5. Europa Clipper is the first mission designed to conduct a detailed study of _________'s moon Europa.</w:t>
      </w:r>
    </w:p>
    <w:p>
      <w:pPr>
        <w:spacing w:before="0"/>
      </w:pPr>
      <w:r>
        <w:rPr>
          <w:b w:val="0"/>
        </w:rPr>
      </w:r>
    </w:p>
    <w:p>
      <w:pPr>
        <w:spacing w:after="100" w:before="0"/>
      </w:pPr>
      <w:r>
        <w:rPr>
          <w:b w:val="0"/>
        </w:rPr>
        <w:t>A. Mars</w:t>
      </w:r>
    </w:p>
    <w:p>
      <w:pPr>
        <w:spacing w:after="100" w:before="0"/>
      </w:pPr>
      <w:r>
        <w:rPr>
          <w:b w:val="0"/>
        </w:rPr>
        <w:t>B. Jupiter</w:t>
      </w:r>
    </w:p>
    <w:p>
      <w:pPr>
        <w:spacing w:after="100" w:before="0"/>
      </w:pPr>
      <w:r>
        <w:rPr>
          <w:b w:val="0"/>
        </w:rPr>
        <w:t>C. Saturn</w:t>
      </w:r>
    </w:p>
    <w:p>
      <w:pPr>
        <w:spacing w:after="100" w:before="0"/>
      </w:pPr>
      <w:r>
        <w:rPr>
          <w:b w:val="0"/>
        </w:rPr>
        <w:t>D. Uranus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Jupiter. Key Points Additional Information Important Points</w:t>
      </w:r>
    </w:p>
    <w:p>
      <w:pPr>
        <w:spacing w:before="0"/>
      </w:pPr>
      <w:r>
        <w:rPr>
          <w:b w:val="0"/>
        </w:rPr>
        <w:t>• Europa Clipper is a mission developed by NASA to study Jupiter’s icy moon, Europa, in detail.</w:t>
      </w:r>
    </w:p>
    <w:p>
      <w:pPr>
        <w:spacing w:before="0"/>
      </w:pPr>
      <w:r>
        <w:rPr>
          <w:b w:val="0"/>
        </w:rPr>
        <w:t>• The mission is specifically aimed at investigating Europa’s subsurface ocean and assessing its potential habitability for life.</w:t>
      </w:r>
    </w:p>
    <w:p>
      <w:pPr>
        <w:spacing w:before="0"/>
      </w:pPr>
      <w:r>
        <w:rPr>
          <w:b w:val="0"/>
        </w:rPr>
        <w:t>• Europa is one of Jupiter’s Galilean moons, discovered by Galileo Galilei in 1610, and is considered one of the most promising places in our solar system for extraterrestrial life due to its subsurface ocean.</w:t>
      </w:r>
    </w:p>
    <w:p>
      <w:pPr>
        <w:spacing w:before="0"/>
      </w:pPr>
      <w:r>
        <w:rPr>
          <w:b w:val="0"/>
        </w:rPr>
        <w:t>• The Europa Clipper spacecraft will carry a suite of scientific instruments designed to study Europa’s surface, atmosphere, and internal composition, including its ice crust and liquid water ocean.</w:t>
      </w:r>
    </w:p>
    <w:p>
      <w:pPr>
        <w:spacing w:before="0"/>
      </w:pPr>
      <w:r>
        <w:rPr>
          <w:b w:val="0"/>
        </w:rPr>
        <w:t>• The mission is expected to be launched in the mid-2020s using NASA’s Space Launch System (SLS) or another commercial rocket.</w:t>
      </w:r>
    </w:p>
    <w:p>
      <w:pPr>
        <w:spacing w:before="0"/>
      </w:pPr>
      <w:r>
        <w:rPr>
          <w:b w:val="0"/>
        </w:rPr>
        <w:t>• Europa’s Characteristics: Europa is the sixth-largest moon in the solar system and the fourth-largest of Jupiter’s 79 known moons.</w:t>
      </w:r>
    </w:p>
    <w:p>
      <w:pPr>
        <w:spacing w:before="0"/>
      </w:pPr>
      <w:r>
        <w:rPr>
          <w:b w:val="0"/>
        </w:rPr>
        <w:t>• Its surface is composed mainly of water ice, and it is believed to have a subsurface ocean beneath its icy crust.</w:t>
      </w:r>
    </w:p>
    <w:p>
      <w:pPr>
        <w:spacing w:before="0"/>
      </w:pPr>
      <w:r>
        <w:rPr>
          <w:b w:val="0"/>
        </w:rPr>
        <w:t>• The moon has a relatively young surface, marked by cracks and ridges but very few craters, indicating active geological processes.</w:t>
      </w:r>
    </w:p>
    <w:p>
      <w:pPr>
        <w:spacing w:before="0"/>
      </w:pPr>
      <w:r>
        <w:rPr>
          <w:b w:val="0"/>
        </w:rPr>
        <w:t>• Europa Clipper’s Scientific Goals: Investigate the thickness of Europa’s ice shell and the depth and salinity of its subsurface ocean.</w:t>
      </w:r>
    </w:p>
    <w:p>
      <w:pPr>
        <w:spacing w:before="0"/>
      </w:pPr>
      <w:r>
        <w:rPr>
          <w:b w:val="0"/>
        </w:rPr>
        <w:t>• Examine the moon’s surface composition to identify organic compounds and other materials that could support life.</w:t>
      </w:r>
    </w:p>
    <w:p>
      <w:pPr>
        <w:spacing w:before="0"/>
      </w:pPr>
      <w:r>
        <w:rPr>
          <w:b w:val="0"/>
        </w:rPr>
        <w:t>• Study the geology of the moon, including surface features like ridges and cracks, to understand its tectonic activity.</w:t>
      </w:r>
    </w:p>
    <w:p>
      <w:pPr>
        <w:spacing w:before="0"/>
      </w:pPr>
      <w:r>
        <w:rPr>
          <w:b w:val="0"/>
        </w:rPr>
        <w:t>• Analyze Europa’s thin atmosphere, primarily composed of oxygen, to understand its interactions with Jupiter’s magnetosphere.</w:t>
      </w:r>
    </w:p>
    <w:p>
      <w:pPr>
        <w:spacing w:before="0"/>
      </w:pPr>
      <w:r>
        <w:rPr>
          <w:b w:val="0"/>
        </w:rPr>
        <w:t>• Importance of Studying Europa: Europa’s subsurface ocean may contain more than twice the amount of water found on Earth, making it a prime candidate in the search for extraterrestrial life.</w:t>
      </w:r>
    </w:p>
    <w:p>
      <w:pPr>
        <w:spacing w:before="0"/>
      </w:pPr>
      <w:r>
        <w:rPr>
          <w:b w:val="0"/>
        </w:rPr>
        <w:t>• The moon’s geological activity, combined with the potential presence of organic molecules, creates an environment that could support microbial life.</w:t>
      </w:r>
    </w:p>
    <w:p>
      <w:pPr>
        <w:spacing w:before="0"/>
      </w:pPr>
      <w:r>
        <w:rPr>
          <w:b w:val="0"/>
        </w:rPr>
        <w:t>• Understanding Europa could provide insights into the habitability of icy worlds beyond Earth.</w:t>
      </w:r>
    </w:p>
    <w:p>
      <w:pPr>
        <w:spacing w:before="0"/>
      </w:pPr>
      <w:r>
        <w:rPr>
          <w:b w:val="0"/>
        </w:rPr>
        <w:t>• Other Missions to Jupiter: Galileo Mission: NASA’s spacecraft orbited Jupiter from 1995 to 2003, providing the first evidence of Europa’s subsurface ocean.</w:t>
      </w:r>
    </w:p>
    <w:p>
      <w:pPr>
        <w:spacing w:before="0"/>
      </w:pPr>
      <w:r>
        <w:rPr>
          <w:b w:val="0"/>
        </w:rPr>
        <w:t>• Juno Mission: Launched in 2011, Juno is currently studying Jupiter’s atmosphere, magnetic field, and auroras.</w:t>
      </w:r>
    </w:p>
    <w:p>
      <w:pPr>
        <w:spacing w:before="0"/>
      </w:pPr>
      <w:r>
        <w:rPr>
          <w:b w:val="0"/>
        </w:rPr>
        <w:t>• JUICE (Jupiter Icy Moons Explorer): A mission by the European Space Agency (ESA) set to launch in 2023 to study Europa, Ganymede, and Callisto.</w:t>
      </w:r>
    </w:p>
    <w:p>
      <w:pPr>
        <w:spacing w:before="0"/>
      </w:pPr>
      <w:r>
        <w:rPr>
          <w:b w:val="0"/>
        </w:rPr>
        <w:t>• Europa’s Subsurface Ocean: Europa’s ocean is estimated to be 60-150 kilometers deep and is kept liquid due to heat generated by tidal forces from Jupiter’s gravity.</w:t>
      </w:r>
    </w:p>
    <w:p>
      <w:pPr>
        <w:spacing w:before="0"/>
      </w:pPr>
      <w:r>
        <w:rPr>
          <w:b w:val="0"/>
        </w:rPr>
        <w:t>• Radiation Exposure: Europa’s surface is exposed to intense radiation from Jupiter’s magnetosphere, which might affect the survival of any potential surface organisms.</w:t>
      </w:r>
    </w:p>
    <w:p>
      <w:pPr>
        <w:spacing w:before="0"/>
      </w:pPr>
      <w:r>
        <w:rPr>
          <w:b w:val="0"/>
        </w:rPr>
        <w:t>• Plume Activity: Observations from the Hubble Space Telescope suggest the presence of water vapor plumes erupting from Europa’s surface, which could provide direct access to the subsurface ocean for analysis.</w:t>
      </w:r>
    </w:p>
    <w:p>
      <w:pPr>
        <w:spacing w:before="0"/>
      </w:pPr>
      <w:r>
        <w:rPr>
          <w:b w:val="0"/>
        </w:rPr>
        <w:t>• Scientific Collaboration: The Europa Clipper mission involves collaboration between multiple NASA centers and international partners, ensuring a comprehensive study of the moon.</w:t>
      </w:r>
    </w:p>
    <w:p>
      <w:pPr>
        <w:spacing w:before="0"/>
      </w:pPr>
      <w:r>
        <w:rPr>
          <w:b w:val="0"/>
        </w:rPr>
      </w:r>
    </w:p>
    <w:p>
      <w:pPr>
        <w:spacing w:after="100" w:line="360" w:lineRule="auto" w:before="0"/>
      </w:pPr>
      <w:r>
        <w:rPr>
          <w:b w:val="0"/>
        </w:rPr>
        <w:t>6. Which tribal community celebrates the "Wangala" festival?</w:t>
      </w:r>
    </w:p>
    <w:p>
      <w:pPr>
        <w:spacing w:before="0"/>
      </w:pPr>
      <w:r>
        <w:rPr>
          <w:b w:val="0"/>
        </w:rPr>
      </w:r>
    </w:p>
    <w:p>
      <w:pPr>
        <w:spacing w:after="100" w:before="0"/>
      </w:pPr>
      <w:r>
        <w:rPr>
          <w:b w:val="0"/>
        </w:rPr>
        <w:t>A. Bodo</w:t>
      </w:r>
    </w:p>
    <w:p>
      <w:pPr>
        <w:spacing w:after="100" w:before="0"/>
      </w:pPr>
      <w:r>
        <w:rPr>
          <w:b w:val="0"/>
        </w:rPr>
        <w:t>B. Santhal</w:t>
      </w:r>
    </w:p>
    <w:p>
      <w:pPr>
        <w:spacing w:after="100" w:before="0"/>
      </w:pPr>
      <w:r>
        <w:rPr>
          <w:b w:val="0"/>
        </w:rPr>
        <w:t>C. Mizo</w:t>
      </w:r>
    </w:p>
    <w:p>
      <w:pPr>
        <w:spacing w:after="100" w:before="0"/>
      </w:pPr>
      <w:r>
        <w:rPr>
          <w:b w:val="0"/>
        </w:rPr>
        <w:t>D. Garo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Garo. Key Points Additional Information Important Points</w:t>
      </w:r>
    </w:p>
    <w:p>
      <w:pPr>
        <w:spacing w:before="0"/>
      </w:pPr>
      <w:r>
        <w:rPr>
          <w:b w:val="0"/>
        </w:rPr>
        <w:t>• The Wangala festival, also known as the "100 Drums Festival," is celebrated by the Garo tribal community, primarily residing in the northeastern Indian state of Meghalaya, and in parts of Assam and Bangladesh.</w:t>
      </w:r>
    </w:p>
    <w:p>
      <w:pPr>
        <w:spacing w:before="0"/>
      </w:pPr>
      <w:r>
        <w:rPr>
          <w:b w:val="0"/>
        </w:rPr>
        <w:t>• It is a harvest festival celebrated in honor of the deity Saljong, also known as the Sun God, who is believed to bless the community with a bountiful harvest.</w:t>
      </w:r>
    </w:p>
    <w:p>
      <w:pPr>
        <w:spacing w:before="0"/>
      </w:pPr>
      <w:r>
        <w:rPr>
          <w:b w:val="0"/>
        </w:rPr>
        <w:t>• The festival typically takes place in the month of November, marking the end of the agricultural year.</w:t>
      </w:r>
    </w:p>
    <w:p>
      <w:pPr>
        <w:spacing w:before="0"/>
      </w:pPr>
      <w:r>
        <w:rPr>
          <w:b w:val="0"/>
        </w:rPr>
        <w:t>• The celebration involves traditional dances, music, and rituals performed by men and women dressed in colorful traditional attire. The highlight is the rhythmic beating of 100 drums, which symbolizes unity and joy.</w:t>
      </w:r>
    </w:p>
    <w:p>
      <w:pPr>
        <w:spacing w:before="0"/>
      </w:pPr>
      <w:r>
        <w:rPr>
          <w:b w:val="0"/>
        </w:rPr>
        <w:t>• The Wangala festival not only showcases the rich cultural heritage of the Garo community but also promotes community bonding and the preservation of traditional art forms.</w:t>
      </w:r>
    </w:p>
    <w:p>
      <w:pPr>
        <w:spacing w:before="0"/>
      </w:pPr>
      <w:r>
        <w:rPr>
          <w:b w:val="0"/>
        </w:rPr>
        <w:t>• Garo Tribe: The Garo people are one of the major ethnic groups in Meghalaya, alongside the Khasi and Jaintia tribes.</w:t>
      </w:r>
    </w:p>
    <w:p>
      <w:pPr>
        <w:spacing w:before="0"/>
      </w:pPr>
      <w:r>
        <w:rPr>
          <w:b w:val="0"/>
        </w:rPr>
        <w:t>• Their traditional religion is known as A·chik, but many have adopted Christianity over the years.</w:t>
      </w:r>
    </w:p>
    <w:p>
      <w:pPr>
        <w:spacing w:before="0"/>
      </w:pPr>
      <w:r>
        <w:rPr>
          <w:b w:val="0"/>
        </w:rPr>
        <w:t>• They primarily speak the A·chik language, which belongs to the Tibeto-Burman family of languages.</w:t>
      </w:r>
    </w:p>
    <w:p>
      <w:pPr>
        <w:spacing w:before="0"/>
      </w:pPr>
      <w:r>
        <w:rPr>
          <w:b w:val="0"/>
        </w:rPr>
        <w:t>• The tribe is known for its rich cultural traditions, including music, dance, and handicrafts.</w:t>
      </w:r>
    </w:p>
    <w:p>
      <w:pPr>
        <w:spacing w:before="0"/>
      </w:pPr>
      <w:r>
        <w:rPr>
          <w:b w:val="0"/>
        </w:rPr>
        <w:t>• Wangala Festival Significance: The festival is an expression of gratitude to Saljong, the Sun God, for the blessings of nature and a good harvest.</w:t>
      </w:r>
    </w:p>
    <w:p>
      <w:pPr>
        <w:spacing w:before="0"/>
      </w:pPr>
      <w:r>
        <w:rPr>
          <w:b w:val="0"/>
        </w:rPr>
        <w:t>• It symbolizes the transition from hard agricultural labor to a time of relaxation and celebration.</w:t>
      </w:r>
    </w:p>
    <w:p>
      <w:pPr>
        <w:spacing w:before="0"/>
      </w:pPr>
      <w:r>
        <w:rPr>
          <w:b w:val="0"/>
        </w:rPr>
        <w:t>• Through the festival, younger generations learn about traditional customs and rituals, ensuring the preservation of Garo heritage.</w:t>
      </w:r>
    </w:p>
    <w:p>
      <w:pPr>
        <w:spacing w:before="0"/>
      </w:pPr>
      <w:r>
        <w:rPr>
          <w:b w:val="0"/>
        </w:rPr>
        <w:t>• Other Tribal Communities: Bodo: The Bodo community, predominantly found in Assam, celebrates festivals like Bwisagu, which marks the Assamese New Year.</w:t>
      </w:r>
    </w:p>
    <w:p>
      <w:pPr>
        <w:spacing w:before="0"/>
      </w:pPr>
      <w:r>
        <w:rPr>
          <w:b w:val="0"/>
        </w:rPr>
        <w:t>• Santhal: The Santhal tribe, primarily residing in Jharkhand, Bihar, and Odisha, celebrates the Sohrai festival, which is linked to cattle worship and agriculture.</w:t>
      </w:r>
    </w:p>
    <w:p>
      <w:pPr>
        <w:spacing w:before="0"/>
      </w:pPr>
      <w:r>
        <w:rPr>
          <w:b w:val="0"/>
        </w:rPr>
        <w:t>• Mizo: The Mizo tribe in Mizoram celebrates festivals like Chapchar Kut, which is related to the cultivation cycle.</w:t>
      </w:r>
    </w:p>
    <w:p>
      <w:pPr>
        <w:spacing w:before="0"/>
      </w:pPr>
      <w:r>
        <w:rPr>
          <w:b w:val="0"/>
        </w:rPr>
        <w:t>• Important Facts: Meghalaya: Meghalaya is known as the "Abode of Clouds" and is home to multiple indigenous tribes, including the Garo, Khasi, and Jaintia.</w:t>
      </w:r>
    </w:p>
    <w:p>
      <w:pPr>
        <w:spacing w:before="0"/>
      </w:pPr>
      <w:r>
        <w:rPr>
          <w:b w:val="0"/>
        </w:rPr>
        <w:t>• The state is rich in biodiversity and cultural heritage, making it a hub for eco-tourism and ethnic festivals.</w:t>
      </w:r>
    </w:p>
    <w:p>
      <w:pPr>
        <w:spacing w:before="0"/>
      </w:pPr>
      <w:r>
        <w:rPr>
          <w:b w:val="0"/>
        </w:rPr>
        <w:t>• Preservation of Culture: Festivals like Wangala play a crucial role in preserving indigenous cultures and traditions that are at risk due to modernization.</w:t>
      </w:r>
    </w:p>
    <w:p>
      <w:pPr>
        <w:spacing w:before="0"/>
      </w:pPr>
      <w:r>
        <w:rPr>
          <w:b w:val="0"/>
        </w:rPr>
        <w:t>• Tourism Promotion: Wangala attracts tourists from across the globe, contributing to the local economy and promoting cultural exchange.</w:t>
      </w:r>
    </w:p>
    <w:p>
      <w:pPr>
        <w:spacing w:before="0"/>
      </w:pPr>
      <w:r>
        <w:rPr>
          <w:b w:val="0"/>
        </w:rPr>
        <w:t>• Ecological Harmony: Tribal festivals often reflect harmony with nature, emphasizing sustainable living and respect for the environment.</w:t>
      </w:r>
    </w:p>
    <w:p>
      <w:pPr>
        <w:spacing w:before="0"/>
      </w:pPr>
      <w:r>
        <w:rPr>
          <w:b w:val="0"/>
        </w:rPr>
      </w:r>
    </w:p>
    <w:p>
      <w:pPr>
        <w:spacing w:after="100" w:line="360" w:lineRule="auto" w:before="0"/>
      </w:pPr>
      <w:r>
        <w:rPr>
          <w:b w:val="0"/>
        </w:rPr>
        <w:t>7. Which Indian state topped the Fiscal Health Index 2025?</w:t>
      </w:r>
    </w:p>
    <w:p>
      <w:pPr>
        <w:spacing w:before="0"/>
      </w:pPr>
      <w:r>
        <w:rPr>
          <w:b w:val="0"/>
        </w:rPr>
      </w:r>
    </w:p>
    <w:p>
      <w:pPr>
        <w:spacing w:after="100" w:before="0"/>
      </w:pPr>
      <w:r>
        <w:rPr>
          <w:b w:val="0"/>
        </w:rPr>
        <w:t>A. Odisha</w:t>
      </w:r>
    </w:p>
    <w:p>
      <w:pPr>
        <w:spacing w:after="100" w:before="0"/>
      </w:pPr>
      <w:r>
        <w:rPr>
          <w:b w:val="0"/>
        </w:rPr>
        <w:t>B. Haryana</w:t>
      </w:r>
    </w:p>
    <w:p>
      <w:pPr>
        <w:spacing w:after="100" w:before="0"/>
      </w:pPr>
      <w:r>
        <w:rPr>
          <w:b w:val="0"/>
        </w:rPr>
        <w:t>C. Goa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Key Points Additional Information Important Points</w:t>
      </w:r>
    </w:p>
    <w:p>
      <w:pPr>
        <w:spacing w:before="0"/>
      </w:pPr>
      <w:r>
        <w:rPr>
          <w:b w:val="0"/>
        </w:rPr>
        <w:t>• Odisha topped the Fiscal Health Index 2025, reflecting its strong financial management and sustainable economic practices.</w:t>
      </w:r>
    </w:p>
    <w:p>
      <w:pPr>
        <w:spacing w:before="0"/>
      </w:pPr>
      <w:r>
        <w:rPr>
          <w:b w:val="0"/>
        </w:rPr>
        <w:t>• The index evaluates the fiscal performance of Indian states based on parameters like revenue generation, expenditure management, and fiscal deficit.</w:t>
      </w:r>
    </w:p>
    <w:p>
      <w:pPr>
        <w:spacing w:before="0"/>
      </w:pPr>
      <w:r>
        <w:rPr>
          <w:b w:val="0"/>
        </w:rPr>
        <w:t>• Odisha's achievement is attributed to its robust implementation of fiscal responsibility and budget management (FRBM) policies.</w:t>
      </w:r>
    </w:p>
    <w:p>
      <w:pPr>
        <w:spacing w:before="0"/>
      </w:pPr>
      <w:r>
        <w:rPr>
          <w:b w:val="0"/>
        </w:rPr>
        <w:t>• It has successfully maintained a low fiscal deficit while focusing on key developmental activities and infrastructure projects.</w:t>
      </w:r>
    </w:p>
    <w:p>
      <w:pPr>
        <w:spacing w:before="0"/>
      </w:pPr>
      <w:r>
        <w:rPr>
          <w:b w:val="0"/>
        </w:rPr>
        <w:t>• The state's proactive measures to enhance revenue through mining royalties and its emphasis on industrial growth have significantly contributed to its fiscal health.</w:t>
      </w:r>
    </w:p>
    <w:p>
      <w:pPr>
        <w:spacing w:before="0"/>
      </w:pPr>
      <w:r>
        <w:rPr>
          <w:b w:val="0"/>
        </w:rPr>
        <w:t>• Odisha's financial planning has ensured better allocation of resources to sectors such as healthcare, education, and rural development, aligning with sustainable growth objectives.</w:t>
      </w:r>
    </w:p>
    <w:p>
      <w:pPr>
        <w:spacing w:before="0"/>
      </w:pPr>
      <w:r>
        <w:rPr>
          <w:b w:val="0"/>
        </w:rPr>
        <w:t>• Fiscal Health Index: Developed to measure the financial health of Indian states based on their fiscal performance and sustainability.</w:t>
      </w:r>
    </w:p>
    <w:p>
      <w:pPr>
        <w:spacing w:before="0"/>
      </w:pPr>
      <w:r>
        <w:rPr>
          <w:b w:val="0"/>
        </w:rPr>
        <w:t>• It considers parameters such as fiscal deficit, debt-to-GDP ratio, revenue mobilization, and expenditure efficiency.</w:t>
      </w:r>
    </w:p>
    <w:p>
      <w:pPr>
        <w:spacing w:before="0"/>
      </w:pPr>
      <w:r>
        <w:rPr>
          <w:b w:val="0"/>
        </w:rPr>
        <w:t>• The index helps policymakers and administrators identify areas of improvement in fiscal management.</w:t>
      </w:r>
    </w:p>
    <w:p>
      <w:pPr>
        <w:spacing w:before="0"/>
      </w:pPr>
      <w:r>
        <w:rPr>
          <w:b w:val="0"/>
        </w:rPr>
        <w:t>• Odisha’s Fiscal Performance: The state has demonstrated prudent financial management by adhering to fiscal discipline and minimizing wasteful expenditure.</w:t>
      </w:r>
    </w:p>
    <w:p>
      <w:pPr>
        <w:spacing w:before="0"/>
      </w:pPr>
      <w:r>
        <w:rPr>
          <w:b w:val="0"/>
        </w:rPr>
        <w:t>• Significant revenue is generated from mining activities, especially from iron ore and other minerals.</w:t>
      </w:r>
    </w:p>
    <w:p>
      <w:pPr>
        <w:spacing w:before="0"/>
      </w:pPr>
      <w:r>
        <w:rPr>
          <w:b w:val="0"/>
        </w:rPr>
        <w:t>• Odisha has also attracted investment in sectors like steel, aluminum, and renewable energy, contributing to its economic growth.</w:t>
      </w:r>
    </w:p>
    <w:p>
      <w:pPr>
        <w:spacing w:before="0"/>
      </w:pPr>
      <w:r>
        <w:rPr>
          <w:b w:val="0"/>
        </w:rPr>
        <w:t>• Comparison with Other States: Haryana: While Haryana has a strong industrial base, its fiscal deficit and debt levels have limited its ranking.</w:t>
      </w:r>
    </w:p>
    <w:p>
      <w:pPr>
        <w:spacing w:before="0"/>
      </w:pPr>
      <w:r>
        <w:rPr>
          <w:b w:val="0"/>
        </w:rPr>
        <w:t>• Goa: Goa's economy relies heavily on tourism, but its revenue base is relatively smaller compared to larger states.</w:t>
      </w:r>
    </w:p>
    <w:p>
      <w:pPr>
        <w:spacing w:before="0"/>
      </w:pPr>
      <w:r>
        <w:rPr>
          <w:b w:val="0"/>
        </w:rPr>
        <w:t>• Uttar Pradesh: Despite being one of the largest states, UP faces challenges in fiscal management due to high population and expenditure pressures.</w:t>
      </w:r>
    </w:p>
    <w:p>
      <w:pPr>
        <w:spacing w:before="0"/>
      </w:pPr>
      <w:r>
        <w:rPr>
          <w:b w:val="0"/>
        </w:rPr>
        <w:t>• Fiscal Responsibility and Budget Management (FRBM) Act: The FRBM Act was enacted in 2003 to ensure fiscal discipline and promote long-term economic stability in India.</w:t>
      </w:r>
    </w:p>
    <w:p>
      <w:pPr>
        <w:spacing w:before="0"/>
      </w:pPr>
      <w:r>
        <w:rPr>
          <w:b w:val="0"/>
        </w:rPr>
        <w:t>• It mandates that states maintain a fiscal deficit within 3% of their GDP and work towards reducing their debt-to-GDP ratio.</w:t>
      </w:r>
    </w:p>
    <w:p>
      <w:pPr>
        <w:spacing w:before="0"/>
      </w:pPr>
      <w:r>
        <w:rPr>
          <w:b w:val="0"/>
        </w:rPr>
        <w:t>• Odisha’s adherence to FRBM norms has been a key factor in its strong fiscal performance.</w:t>
      </w:r>
    </w:p>
    <w:p>
      <w:pPr>
        <w:spacing w:before="0"/>
      </w:pPr>
      <w:r>
        <w:rPr>
          <w:b w:val="0"/>
        </w:rPr>
        <w:t>• Revenue Generation: Odisha's strategy to enhance revenue through mining royalties and taxes has been a critical factor in its fiscal success.</w:t>
      </w:r>
    </w:p>
    <w:p>
      <w:pPr>
        <w:spacing w:before="0"/>
      </w:pPr>
      <w:r>
        <w:rPr>
          <w:b w:val="0"/>
        </w:rPr>
        <w:t>• Expenditure Focus: The state has prioritized sectors like healthcare, education, infrastructure, and rural development, ensuring inclusive growth.</w:t>
      </w:r>
    </w:p>
    <w:p>
      <w:pPr>
        <w:spacing w:before="0"/>
      </w:pPr>
      <w:r>
        <w:rPr>
          <w:b w:val="0"/>
        </w:rPr>
        <w:t>• Debt Management: Odisha has maintained a low debt-to-GDP ratio, showcasing responsible borrowing and repayment practices.</w:t>
      </w:r>
    </w:p>
    <w:p>
      <w:pPr>
        <w:spacing w:before="0"/>
      </w:pPr>
      <w:r>
        <w:rPr>
          <w:b w:val="0"/>
        </w:rPr>
        <w:t>• Policy Initiatives: Proactive policies and reforms, such as industrial promotion and ease of doing business, have strengthened Odisha's economic base.</w:t>
      </w:r>
    </w:p>
    <w:p>
      <w:pPr>
        <w:spacing w:before="0"/>
      </w:pPr>
      <w:r>
        <w:rPr>
          <w:b w:val="0"/>
        </w:rPr>
        <w:t>• Recognition: Topping the Fiscal Health Index 2025 is a testament to Odisha’s commitment to sustainable financial management and development.</w:t>
      </w:r>
    </w:p>
    <w:p>
      <w:pPr>
        <w:spacing w:before="0"/>
      </w:pPr>
      <w:r>
        <w:rPr>
          <w:b w:val="0"/>
        </w:rPr>
      </w:r>
    </w:p>
    <w:p>
      <w:pPr>
        <w:spacing w:after="100" w:line="360" w:lineRule="auto" w:before="0"/>
      </w:pPr>
      <w:r>
        <w:rPr>
          <w:b w:val="0"/>
        </w:rPr>
        <w:t>8. Read the following statements marked as Assertion (A) and Reason (R). Choose the correct option. Assertion (A):Generative Design Software is increasingly used by ISRO for optimizing structure and weight distribution in aerospace components. Reason (R):Generative design tools are specifically developed for modeling cryogenic fuel tanks used in PSLV variants.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 ```</w:t>
      </w:r>
    </w:p>
    <w:p>
      <w:pPr>
        <w:spacing w:before="0"/>
      </w:pPr>
      <w:r>
        <w:rPr>
          <w:b w:val="0"/>
        </w:rPr>
        <w:t>• Assertion (A): Generative Design Software is increasingly used by ISRO for optimizing structure and weight distribution in aerospace components. This statement is correct. ISRO (Indian Space Research Organisation) employs advanced technologies like Generative Design Software to optimize the structural integrity and weight distribution of aerospace components.</w:t>
      </w:r>
    </w:p>
    <w:p>
      <w:pPr>
        <w:spacing w:before="0"/>
      </w:pPr>
      <w:r>
        <w:rPr>
          <w:b w:val="0"/>
        </w:rPr>
        <w:t>• Generative design uses algorithms and AI to explore potential design solutions, improving efficiency and performance in aerospace applications.</w:t>
      </w:r>
    </w:p>
    <w:p>
      <w:pPr>
        <w:spacing w:before="0"/>
      </w:pPr>
      <w:r>
        <w:rPr>
          <w:b w:val="0"/>
        </w:rPr>
        <w:t>• It plays a significant role in reducing the weight of components, which is critical in space exploration to enhance payload capacity and minimize costs.</w:t>
      </w:r>
    </w:p>
    <w:p>
      <w:pPr>
        <w:spacing w:before="0"/>
      </w:pPr>
      <w:r>
        <w:rPr>
          <w:b w:val="0"/>
        </w:rPr>
        <w:t>• Reason (R): Generative design tools are specifically developed for modeling cryogenic fuel tanks used in PSLV variants. This statement is false. While generative design tools can be applied to a variety of engineering problems, they are not specifically developed for modeling cryogenic fuel tanks used in PSLV (Polar Satellite Launch Vehicle) variants.</w:t>
      </w:r>
    </w:p>
    <w:p>
      <w:pPr>
        <w:spacing w:before="0"/>
      </w:pPr>
      <w:r>
        <w:rPr>
          <w:b w:val="0"/>
        </w:rPr>
        <w:t>• Cryogenic fuel tanks are designed using specialized engineering techniques focusing on material properties, thermal insulation, and structural strength to handle extremely low temperatures, but these do not rely solely on generative design tools.</w:t>
      </w:r>
    </w:p>
    <w:p>
      <w:pPr>
        <w:spacing w:before="0"/>
      </w:pPr>
      <w:r>
        <w:rPr>
          <w:b w:val="0"/>
        </w:rPr>
        <w:t>• Conclusion: The assertion is correct, but the reason provided does not justify the assertion. Therefore, the correct answer is 3) A is true, but R is false.</w:t>
      </w:r>
    </w:p>
    <w:p>
      <w:pPr>
        <w:spacing w:before="0"/>
      </w:pPr>
      <w:r>
        <w:rPr>
          <w:b w:val="0"/>
        </w:rPr>
        <w:t>• Generative Design Software: It is an advanced computational design approach that uses AI and algorithms to generate design alternatives based on specific constraints and objectives.</w:t>
      </w:r>
    </w:p>
    <w:p>
      <w:pPr>
        <w:spacing w:before="0"/>
      </w:pPr>
      <w:r>
        <w:rPr>
          <w:b w:val="0"/>
        </w:rPr>
        <w:t>• The software is widely used in industries like aerospace, automotive, and architecture for optimizing designs.</w:t>
      </w:r>
    </w:p>
    <w:p>
      <w:pPr>
        <w:spacing w:before="0"/>
      </w:pPr>
      <w:r>
        <w:rPr>
          <w:b w:val="0"/>
        </w:rPr>
        <w:t>• Applications include lightweighting components, improving structural performance, and enhancing material utilization.</w:t>
      </w:r>
    </w:p>
    <w:p>
      <w:pPr>
        <w:spacing w:before="0"/>
      </w:pPr>
      <w:r>
        <w:rPr>
          <w:b w:val="0"/>
        </w:rPr>
        <w:t>• It integrates seamlessly with 3D printing and advanced manufacturing techniques for efficient production.</w:t>
      </w:r>
    </w:p>
    <w:p>
      <w:pPr>
        <w:spacing w:before="0"/>
      </w:pPr>
      <w:r>
        <w:rPr>
          <w:b w:val="0"/>
        </w:rPr>
        <w:t>• ISRO's Use of Advanced Technologies: ISRO employs technologies like topology optimization, additive manufacturing, and generative design to enhance the efficiency of spacecraft and launch vehicles.</w:t>
      </w:r>
    </w:p>
    <w:p>
      <w:pPr>
        <w:spacing w:before="0"/>
      </w:pPr>
      <w:r>
        <w:rPr>
          <w:b w:val="0"/>
        </w:rPr>
        <w:t>• Weight optimization is critical for launch vehicles like PSLV, GSLV, and Gaganyaan to maximize payload capacity while minimizing fuel consumption.</w:t>
      </w:r>
    </w:p>
    <w:p>
      <w:pPr>
        <w:spacing w:before="0"/>
      </w:pPr>
      <w:r>
        <w:rPr>
          <w:b w:val="0"/>
        </w:rPr>
        <w:t>• ISRO also focuses on materials science innovations to develop stronger, lightweight alloys and composites for spacecraft components.</w:t>
      </w:r>
    </w:p>
    <w:p>
      <w:pPr>
        <w:spacing w:before="0"/>
      </w:pPr>
      <w:r>
        <w:rPr>
          <w:b w:val="0"/>
        </w:rPr>
        <w:t>• Cryogenic Fuel Tanks: Cryogenic fuel tanks are used to store liquid fuels like liquid hydrogen (LH2) and liquid oxygen (LOX) at extremely low temperatures.</w:t>
      </w:r>
    </w:p>
    <w:p>
      <w:pPr>
        <w:spacing w:before="0"/>
      </w:pPr>
      <w:r>
        <w:rPr>
          <w:b w:val="0"/>
        </w:rPr>
        <w:t>• They are engineered using materials like aluminum alloys and composites that can withstand thermal stresses and prevent leakage.</w:t>
      </w:r>
    </w:p>
    <w:p>
      <w:pPr>
        <w:spacing w:before="0"/>
      </w:pPr>
      <w:r>
        <w:rPr>
          <w:b w:val="0"/>
        </w:rPr>
        <w:t>• Specialized thermal insulation is applied to maintain the low temperatures required for cryogenic fuels.</w:t>
      </w:r>
    </w:p>
    <w:p>
      <w:pPr>
        <w:spacing w:before="0"/>
      </w:pPr>
      <w:r>
        <w:rPr>
          <w:b w:val="0"/>
        </w:rPr>
        <w:t>• PSLV (Polar Satellite Launch Vehicle): PSLV is one of ISRO's most reliable launch vehicles, capable of deploying satellites into polar orbits.</w:t>
      </w:r>
    </w:p>
    <w:p>
      <w:pPr>
        <w:spacing w:before="0"/>
      </w:pPr>
      <w:r>
        <w:rPr>
          <w:b w:val="0"/>
        </w:rPr>
        <w:t>• It uses a combination of solid and liquid propulsion systems, but it does not rely solely on cryogenic technology (used more prominently in GSLV).</w:t>
      </w:r>
    </w:p>
    <w:p>
      <w:pPr>
        <w:spacing w:before="0"/>
      </w:pPr>
      <w:r>
        <w:rPr>
          <w:b w:val="0"/>
        </w:rPr>
        <w:t>• Generative design software has been employed in optimizing the design of PSLV components to enhance its performance.</w:t>
      </w:r>
    </w:p>
    <w:p>
      <w:pPr>
        <w:spacing w:before="0"/>
      </w:pPr>
      <w:r>
        <w:rPr>
          <w:b w:val="0"/>
        </w:rPr>
        <w:t>• ISRO and Generative Design: ISRO collaborates with organizations like NASA, DRDO, and private companies to incorporate cutting-edge technologies, including AI-driven generative design.</w:t>
      </w:r>
    </w:p>
    <w:p>
      <w:pPr>
        <w:spacing w:before="0"/>
      </w:pPr>
      <w:r>
        <w:rPr>
          <w:b w:val="0"/>
        </w:rPr>
        <w:t>• Generative design tools help ISRO in areas such as structural analysis, thermal management, and weight optimization of spacecraft and launch vehicles.</w:t>
      </w:r>
    </w:p>
    <w:p>
      <w:pPr>
        <w:spacing w:before="0"/>
      </w:pPr>
      <w:r>
        <w:rPr>
          <w:b w:val="0"/>
        </w:rPr>
        <w:t>• Generative Design Applications: Beyond aerospace, generative design is used in automotive (e.g., lightweight car parts), architecture (e.g., optimized building structures), and medical devices (e.g., customized implants).</w:t>
      </w:r>
    </w:p>
    <w:p>
      <w:pPr>
        <w:spacing w:before="0"/>
      </w:pPr>
      <w:r>
        <w:rPr>
          <w:b w:val="0"/>
        </w:rPr>
        <w:t>• It is a growing field with increasing applications in advanced manufacturing and sustainability initiatives.</w:t>
      </w:r>
    </w:p>
    <w:p>
      <w:pPr>
        <w:spacing w:before="0"/>
      </w:pPr>
      <w:r>
        <w:rPr>
          <w:b w:val="0"/>
        </w:rPr>
      </w:r>
    </w:p>
    <w:p>
      <w:pPr>
        <w:spacing w:after="100" w:line="360" w:lineRule="auto" w:before="0"/>
      </w:pPr>
      <w:r>
        <w:rPr>
          <w:b w:val="0"/>
        </w:rPr>
        <w:t>9. What is a key factor assessed in the Global Firepower Military Strength Ranking 2025?</w:t>
      </w:r>
    </w:p>
    <w:p>
      <w:pPr>
        <w:spacing w:before="0"/>
      </w:pPr>
      <w:r>
        <w:rPr>
          <w:b w:val="0"/>
        </w:rPr>
      </w:r>
    </w:p>
    <w:p>
      <w:pPr>
        <w:spacing w:after="100" w:before="0"/>
      </w:pPr>
      <w:r>
        <w:rPr>
          <w:b w:val="0"/>
        </w:rPr>
        <w:t>A. Economic Stability</w:t>
      </w:r>
    </w:p>
    <w:p>
      <w:pPr>
        <w:spacing w:after="100" w:before="0"/>
      </w:pPr>
      <w:r>
        <w:rPr>
          <w:b w:val="0"/>
        </w:rPr>
        <w:t>B. Cultural Influence</w:t>
      </w:r>
    </w:p>
    <w:p>
      <w:pPr>
        <w:spacing w:after="100" w:before="0"/>
      </w:pPr>
      <w:r>
        <w:rPr>
          <w:b w:val="0"/>
        </w:rPr>
        <w:t>C. Defense Budget</w:t>
      </w:r>
    </w:p>
    <w:p>
      <w:pPr>
        <w:spacing w:after="100" w:before="0"/>
      </w:pPr>
      <w:r>
        <w:rPr>
          <w:b w:val="0"/>
        </w:rPr>
        <w:t>D. Healthcare Spending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Defense Budget. Key Points Additional Information</w:t>
      </w:r>
    </w:p>
    <w:p>
      <w:pPr>
        <w:spacing w:before="0"/>
      </w:pPr>
      <w:r>
        <w:rPr>
          <w:b w:val="0"/>
        </w:rPr>
        <w:t>• The Global Firepower Military Strength Ranking evaluates the military capabilities of nations globally by analyzing several factors, including their defense budget.</w:t>
      </w:r>
    </w:p>
    <w:p>
      <w:pPr>
        <w:spacing w:before="0"/>
      </w:pPr>
      <w:r>
        <w:rPr>
          <w:b w:val="0"/>
        </w:rPr>
        <w:t>• A country's defense budget directly impacts its ability to procure advanced weaponry, maintain military infrastructure, and invest in research and development for new technologies.</w:t>
      </w:r>
    </w:p>
    <w:p>
      <w:pPr>
        <w:spacing w:before="0"/>
      </w:pPr>
      <w:r>
        <w:rPr>
          <w:b w:val="0"/>
        </w:rPr>
        <w:t>• The ranking considers the allocation of financial resources to defense-related activities as a critical element of a country's overall military strength.</w:t>
      </w:r>
    </w:p>
    <w:p>
      <w:pPr>
        <w:spacing w:before="0"/>
      </w:pPr>
      <w:r>
        <w:rPr>
          <w:b w:val="0"/>
        </w:rPr>
        <w:t>• Countries with a larger and more consistent defense budget are typically better equipped to modernize their armed forces and maintain readiness.</w:t>
      </w:r>
    </w:p>
    <w:p>
      <w:pPr>
        <w:spacing w:before="0"/>
      </w:pPr>
      <w:r>
        <w:rPr>
          <w:b w:val="0"/>
        </w:rPr>
        <w:t>• This factor is one of the most significant indicators of a nation's military might in terms of both quality and quantity of resources.</w:t>
      </w:r>
    </w:p>
    <w:p>
      <w:pPr>
        <w:spacing w:before="0"/>
      </w:pPr>
      <w:r>
        <w:rPr>
          <w:b w:val="0"/>
        </w:rPr>
        <w:t>• Other elements of the ranking, such as manpower, equipment, and logistical capabilities, are often supported and enhanced by a robust defense budget.</w:t>
      </w:r>
    </w:p>
    <w:p>
      <w:pPr>
        <w:spacing w:before="0"/>
      </w:pPr>
      <w:r>
        <w:rPr>
          <w:b w:val="0"/>
        </w:rPr>
        <w:t>• Leading nations like the United States, China, and India allocate substantial portions of their annual budgets to defense, which reflects their prioritization of national security.</w:t>
      </w:r>
    </w:p>
    <w:p>
      <w:pPr>
        <w:spacing w:before="0"/>
      </w:pPr>
      <w:r>
        <w:rPr>
          <w:b w:val="0"/>
        </w:rPr>
        <w:t>• Economic Stability Economic stability refers to a country's ability to maintain a steady rate of economic growth and avoid inflation or deflation.</w:t>
      </w:r>
    </w:p>
    <w:p>
      <w:pPr>
        <w:spacing w:before="0"/>
      </w:pPr>
      <w:r>
        <w:rPr>
          <w:b w:val="0"/>
        </w:rPr>
        <w:t>• Although related to national strength, it is not directly assessed in the Global Firepower Military Strength Ranking.</w:t>
      </w:r>
    </w:p>
    <w:p>
      <w:pPr>
        <w:spacing w:before="0"/>
      </w:pPr>
      <w:r>
        <w:rPr>
          <w:b w:val="0"/>
        </w:rPr>
        <w:t>• Economic stability often indirectly supports military strength by ensuring the availability of resources for defense spending.</w:t>
      </w:r>
    </w:p>
    <w:p>
      <w:pPr>
        <w:spacing w:before="0"/>
      </w:pPr>
      <w:r>
        <w:rPr>
          <w:b w:val="0"/>
        </w:rPr>
        <w:t>• Cultural Influence Cultural influence pertains to a nation's ability to impact others through its culture, values, and traditions.</w:t>
      </w:r>
    </w:p>
    <w:p>
      <w:pPr>
        <w:spacing w:before="0"/>
      </w:pPr>
      <w:r>
        <w:rPr>
          <w:b w:val="0"/>
        </w:rPr>
        <w:t>• It is a component of soft power rather than military or hard power, making it irrelevant to the Global Firepower Military Strength Ranking.</w:t>
      </w:r>
    </w:p>
    <w:p>
      <w:pPr>
        <w:spacing w:before="0"/>
      </w:pPr>
      <w:r>
        <w:rPr>
          <w:b w:val="0"/>
        </w:rPr>
        <w:t>• Healthcare Spending Healthcare spending involves a nation’s investment in the health and well-being of its citizens.</w:t>
      </w:r>
    </w:p>
    <w:p>
      <w:pPr>
        <w:spacing w:before="0"/>
      </w:pPr>
      <w:r>
        <w:rPr>
          <w:b w:val="0"/>
        </w:rPr>
        <w:t>• While it contributes to a country's overall development and quality of life, it is not a parameter used in determining military strength.</w:t>
      </w:r>
    </w:p>
    <w:p>
      <w:pPr>
        <w:spacing w:before="0"/>
      </w:pPr>
      <w:r>
        <w:rPr>
          <w:b w:val="0"/>
        </w:rPr>
      </w:r>
    </w:p>
    <w:p>
      <w:pPr>
        <w:spacing w:after="100" w:line="360" w:lineRule="auto" w:before="0"/>
      </w:pPr>
      <w:r>
        <w:rPr>
          <w:b w:val="0"/>
        </w:rPr>
        <w:t>10. At which BIMSTEC Summit was the agreement to set up the Technology Transfer Facility in Colombo signed?</w:t>
      </w:r>
    </w:p>
    <w:p>
      <w:pPr>
        <w:spacing w:before="0"/>
      </w:pPr>
      <w:r>
        <w:rPr>
          <w:b w:val="0"/>
        </w:rPr>
      </w:r>
    </w:p>
    <w:p>
      <w:pPr>
        <w:spacing w:after="100" w:before="0"/>
      </w:pPr>
      <w:r>
        <w:rPr>
          <w:b w:val="0"/>
        </w:rPr>
        <w:t>A. Third Summit</w:t>
      </w:r>
    </w:p>
    <w:p>
      <w:pPr>
        <w:spacing w:after="100" w:before="0"/>
      </w:pPr>
      <w:r>
        <w:rPr>
          <w:b w:val="0"/>
        </w:rPr>
        <w:t>B. Fourth Summit</w:t>
      </w:r>
    </w:p>
    <w:p>
      <w:pPr>
        <w:spacing w:after="100" w:before="0"/>
      </w:pPr>
      <w:r>
        <w:rPr>
          <w:b w:val="0"/>
        </w:rPr>
        <w:t>C. Fifth Summit</w:t>
      </w:r>
    </w:p>
    <w:p>
      <w:pPr>
        <w:spacing w:after="100" w:before="0"/>
      </w:pPr>
      <w:r>
        <w:rPr>
          <w:b w:val="0"/>
        </w:rPr>
        <w:t>D. Sixth Summit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Summit. Key Points Additional Information</w:t>
      </w:r>
    </w:p>
    <w:p>
      <w:pPr>
        <w:spacing w:before="0"/>
      </w:pPr>
      <w:r>
        <w:rPr>
          <w:b w:val="0"/>
        </w:rPr>
        <w:t>• The agreement to set up the BIMSTEC Technology Transfer Facility (TTF) in Colombo, Sri Lanka, was signed during the Fifth BIMSTEC Summit held on 30 March 2022.</w:t>
      </w:r>
    </w:p>
    <w:p>
      <w:pPr>
        <w:spacing w:before="0"/>
      </w:pPr>
      <w:r>
        <w:rPr>
          <w:b w:val="0"/>
        </w:rPr>
        <w:t>• The summit was chaired by Sri Lanka, and it was held virtually due to the COVID-19 pandemic.</w:t>
      </w:r>
    </w:p>
    <w:p>
      <w:pPr>
        <w:spacing w:before="0"/>
      </w:pPr>
      <w:r>
        <w:rPr>
          <w:b w:val="0"/>
        </w:rPr>
        <w:t>• The Technology Transfer Facility aims to strengthen cooperation among BIMSTEC member countries in the field of technology, innovation, and capacity building.</w:t>
      </w:r>
    </w:p>
    <w:p>
      <w:pPr>
        <w:spacing w:before="0"/>
      </w:pPr>
      <w:r>
        <w:rPr>
          <w:b w:val="0"/>
        </w:rPr>
        <w:t>• This initiative focuses on sharing technologies and innovations to promote sustainable development and boost regional economic growth.</w:t>
      </w:r>
    </w:p>
    <w:p>
      <w:pPr>
        <w:spacing w:before="0"/>
      </w:pPr>
      <w:r>
        <w:rPr>
          <w:b w:val="0"/>
        </w:rPr>
        <w:t>• The Fifth Summit also adopted the BIMSTEC Charter, which provides a formal structure for the organization and enhances its institutional framework.</w:t>
      </w:r>
    </w:p>
    <w:p>
      <w:pPr>
        <w:spacing w:before="0"/>
      </w:pPr>
      <w:r>
        <w:rPr>
          <w:b w:val="0"/>
        </w:rPr>
        <w:t>• Third BIMSTEC Summit: The Third BIMSTEC Summit was held in Nay Pyi Taw, Myanmar, on 4 March 2014.</w:t>
      </w:r>
    </w:p>
    <w:p>
      <w:pPr>
        <w:spacing w:before="0"/>
      </w:pPr>
      <w:r>
        <w:rPr>
          <w:b w:val="0"/>
        </w:rPr>
        <w:t>• The summit emphasized enhanced connectivity among member nations, including road, rail, and air links.</w:t>
      </w:r>
    </w:p>
    <w:p>
      <w:pPr>
        <w:spacing w:before="0"/>
      </w:pPr>
      <w:r>
        <w:rPr>
          <w:b w:val="0"/>
        </w:rPr>
        <w:t>• It also highlighted the importance of energy cooperation and trade facilitation.</w:t>
      </w:r>
    </w:p>
    <w:p>
      <w:pPr>
        <w:spacing w:before="0"/>
      </w:pPr>
      <w:r>
        <w:rPr>
          <w:b w:val="0"/>
        </w:rPr>
        <w:t>• Fourth BIMSTEC Summit: The Fourth BIMSTEC Summit took place in Kathmandu, Nepal, on 30-31 August 2018.</w:t>
      </w:r>
    </w:p>
    <w:p>
      <w:pPr>
        <w:spacing w:before="0"/>
      </w:pPr>
      <w:r>
        <w:rPr>
          <w:b w:val="0"/>
        </w:rPr>
        <w:t>• The focus was on deepening regional integration and connectivity, including the signing of the BIMSTEC Convention on Mutual Legal Assistance in Criminal Matters.</w:t>
      </w:r>
    </w:p>
    <w:p>
      <w:pPr>
        <w:spacing w:before="0"/>
      </w:pPr>
      <w:r>
        <w:rPr>
          <w:b w:val="0"/>
        </w:rPr>
        <w:t>• Leaders emphasized the need for a Free Trade Agreement (FTA) to strengthen economic cooperation.</w:t>
      </w:r>
    </w:p>
    <w:p>
      <w:pPr>
        <w:spacing w:before="0"/>
      </w:pPr>
      <w:r>
        <w:rPr>
          <w:b w:val="0"/>
        </w:rPr>
        <w:t>• Sixth BIMSTEC Summit: The Sixth BIMSTEC Summit is yet to take place as of October 2023.</w:t>
      </w:r>
    </w:p>
    <w:p>
      <w:pPr>
        <w:spacing w:before="0"/>
      </w:pPr>
      <w:r>
        <w:rPr>
          <w:b w:val="0"/>
        </w:rPr>
        <w:t>• It is expected to build upon the initiatives undertaken during the Fifth Summit, particularly in areas of technology, connectivity, and economic cooperation.</w:t>
      </w:r>
    </w:p>
    <w:p>
      <w:pPr>
        <w:spacing w:before="0"/>
      </w:pPr>
      <w:r>
        <w:rPr>
          <w:b w:val="0"/>
        </w:rPr>
        <w:t>• BIMSTEC Overview: BIMSTEC stands for the Bay of Bengal Initiative for Multi-Sectoral Technical and Economic Cooperation.</w:t>
      </w:r>
    </w:p>
    <w:p>
      <w:pPr>
        <w:spacing w:before="0"/>
      </w:pPr>
      <w:r>
        <w:rPr>
          <w:b w:val="0"/>
        </w:rPr>
        <w:t>• It includes seven member states: Bangladesh, Bhutan, India, Nepal, Sri Lanka, Myanmar, and Thailand.</w:t>
      </w:r>
    </w:p>
    <w:p>
      <w:pPr>
        <w:spacing w:before="0"/>
      </w:pPr>
      <w:r>
        <w:rPr>
          <w:b w:val="0"/>
        </w:rPr>
        <w:t>• The organization aims to promote regional cooperation in areas such as trade, technology, energy, transport, and climate change.</w:t>
      </w:r>
    </w:p>
    <w:p>
      <w:pPr>
        <w:spacing w:before="0"/>
      </w:pPr>
      <w:r>
        <w:rPr>
          <w:b w:val="0"/>
        </w:rPr>
      </w:r>
    </w:p>
    <w:p>
      <w:pPr>
        <w:spacing w:after="100" w:line="360" w:lineRule="auto" w:before="0"/>
      </w:pPr>
      <w:r>
        <w:rPr>
          <w:b w:val="0"/>
        </w:rPr>
        <w:t>11. As the Atal Pension Yojana completed 10 years in May 2025, which age group is eligible to enroll in the scheme?</w:t>
      </w:r>
    </w:p>
    <w:p>
      <w:pPr>
        <w:spacing w:before="0"/>
      </w:pPr>
      <w:r>
        <w:rPr>
          <w:b w:val="0"/>
        </w:rPr>
      </w:r>
    </w:p>
    <w:p>
      <w:pPr>
        <w:spacing w:after="100" w:before="0"/>
      </w:pPr>
      <w:r>
        <w:rPr>
          <w:b w:val="0"/>
        </w:rPr>
        <w:t>A. 18-40 years</w:t>
      </w:r>
    </w:p>
    <w:p>
      <w:pPr>
        <w:spacing w:after="100" w:before="0"/>
      </w:pPr>
      <w:r>
        <w:rPr>
          <w:b w:val="0"/>
        </w:rPr>
        <w:t>B. 21-50 years</w:t>
      </w:r>
    </w:p>
    <w:p>
      <w:pPr>
        <w:spacing w:after="100" w:before="0"/>
      </w:pPr>
      <w:r>
        <w:rPr>
          <w:b w:val="0"/>
        </w:rPr>
        <w:t>C. 18-60 years</w:t>
      </w:r>
    </w:p>
    <w:p>
      <w:pPr>
        <w:spacing w:after="100" w:before="0"/>
      </w:pPr>
      <w:r>
        <w:rPr>
          <w:b w:val="0"/>
        </w:rPr>
        <w:t>D. 25-65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18-40 years. Key Points Additional Information Important Points</w:t>
      </w:r>
    </w:p>
    <w:p>
      <w:pPr>
        <w:spacing w:before="0"/>
      </w:pPr>
      <w:r>
        <w:rPr>
          <w:b w:val="0"/>
        </w:rPr>
        <w:t>• Atal Pension Yojana (APY) is a government-backed pension scheme launched in May 2015 by the Government of India to provide pension benefits to workers in the unorganized sector.</w:t>
      </w:r>
    </w:p>
    <w:p>
      <w:pPr>
        <w:spacing w:before="0"/>
      </w:pPr>
      <w:r>
        <w:rPr>
          <w:b w:val="0"/>
        </w:rPr>
        <w:t>• The eligible age group for enrolling in the scheme is 18-40 years. Hence, individuals within this age bracket can subscribe to the scheme.</w:t>
      </w:r>
    </w:p>
    <w:p>
      <w:pPr>
        <w:spacing w:before="0"/>
      </w:pPr>
      <w:r>
        <w:rPr>
          <w:b w:val="0"/>
        </w:rPr>
        <w:t>• Subscribers to APY are required to contribute regularly to their pension accounts until the age of 60 years to avail of pension benefits.</w:t>
      </w:r>
    </w:p>
    <w:p>
      <w:pPr>
        <w:spacing w:before="0"/>
      </w:pPr>
      <w:r>
        <w:rPr>
          <w:b w:val="0"/>
        </w:rPr>
        <w:t>• The scheme is targeted at individuals who do not have any formal social security benefits, such as workers in the unorganized sector.</w:t>
      </w:r>
    </w:p>
    <w:p>
      <w:pPr>
        <w:spacing w:before="0"/>
      </w:pPr>
      <w:r>
        <w:rPr>
          <w:b w:val="0"/>
        </w:rPr>
        <w:t>• The pension amount provided under APY ranges between ₹1,000 to ₹5,000 per month, depending on the contribution made during the subscription period.</w:t>
      </w:r>
    </w:p>
    <w:p>
      <w:pPr>
        <w:spacing w:before="0"/>
      </w:pPr>
      <w:r>
        <w:rPr>
          <w:b w:val="0"/>
        </w:rPr>
        <w:t>• Features of Atal Pension Yojana: The scheme was launched by Prime Minister Narendra Modi on 9th May 2015, under the Ministry of Finance.</w:t>
      </w:r>
    </w:p>
    <w:p>
      <w:pPr>
        <w:spacing w:before="0"/>
      </w:pPr>
      <w:r>
        <w:rPr>
          <w:b w:val="0"/>
        </w:rPr>
        <w:t>• Under APY, the government guarantees a fixed pension to subscribers after the age of 60 years.</w:t>
      </w:r>
    </w:p>
    <w:p>
      <w:pPr>
        <w:spacing w:before="0"/>
      </w:pPr>
      <w:r>
        <w:rPr>
          <w:b w:val="0"/>
        </w:rPr>
        <w:t>• The scheme is primarily targeted at the unorganized workforce, such as domestic workers, laborers, and self-employed individuals.</w:t>
      </w:r>
    </w:p>
    <w:p>
      <w:pPr>
        <w:spacing w:before="0"/>
      </w:pPr>
      <w:r>
        <w:rPr>
          <w:b w:val="0"/>
        </w:rPr>
        <w:t>• Subscribers can choose their contribution amount based on the desired pension amount (₹1,000, ₹2,000, ₹3,000, ₹4,000, or ₹5,000).</w:t>
      </w:r>
    </w:p>
    <w:p>
      <w:pPr>
        <w:spacing w:before="0"/>
      </w:pPr>
      <w:r>
        <w:rPr>
          <w:b w:val="0"/>
        </w:rPr>
        <w:t>• The contributions to the scheme are eligible for tax benefits under Section 80CCD of the Income Tax Act.</w:t>
      </w:r>
    </w:p>
    <w:p>
      <w:pPr>
        <w:spacing w:before="0"/>
      </w:pPr>
      <w:r>
        <w:rPr>
          <w:b w:val="0"/>
        </w:rPr>
        <w:t>• Eligibility Criteria: Individuals must be between 18-40 years of age to enroll in APY.</w:t>
      </w:r>
    </w:p>
    <w:p>
      <w:pPr>
        <w:spacing w:before="0"/>
      </w:pPr>
      <w:r>
        <w:rPr>
          <w:b w:val="0"/>
        </w:rPr>
        <w:t>• The subscriber must have a savings bank account or a post office account for contributions.</w:t>
      </w:r>
    </w:p>
    <w:p>
      <w:pPr>
        <w:spacing w:before="0"/>
      </w:pPr>
      <w:r>
        <w:rPr>
          <w:b w:val="0"/>
        </w:rPr>
        <w:t>• Only citizens of India are eligible for this scheme.</w:t>
      </w:r>
    </w:p>
    <w:p>
      <w:pPr>
        <w:spacing w:before="0"/>
      </w:pPr>
      <w:r>
        <w:rPr>
          <w:b w:val="0"/>
        </w:rPr>
        <w:t>• The individual must not be covered under any other statutory social security scheme.</w:t>
      </w:r>
    </w:p>
    <w:p>
      <w:pPr>
        <w:spacing w:before="0"/>
      </w:pPr>
      <w:r>
        <w:rPr>
          <w:b w:val="0"/>
        </w:rPr>
        <w:t>• Government Contribution: For eligible subscribers, the government contributes 50% of the total contribution or ₹1,000 per year, whichever is lower, for a period of 5 years.</w:t>
      </w:r>
    </w:p>
    <w:p>
      <w:pPr>
        <w:spacing w:before="0"/>
      </w:pPr>
      <w:r>
        <w:rPr>
          <w:b w:val="0"/>
        </w:rPr>
        <w:t>• The government contribution is applicable for subscribers who joined APY between June 2015 and December 2015.</w:t>
      </w:r>
    </w:p>
    <w:p>
      <w:pPr>
        <w:spacing w:before="0"/>
      </w:pPr>
      <w:r>
        <w:rPr>
          <w:b w:val="0"/>
        </w:rPr>
        <w:t>• Significance of APY: APY aims to address the lack of pension coverage among workers in the unorganized sector.</w:t>
      </w:r>
    </w:p>
    <w:p>
      <w:pPr>
        <w:spacing w:before="0"/>
      </w:pPr>
      <w:r>
        <w:rPr>
          <w:b w:val="0"/>
        </w:rPr>
        <w:t>• The scheme supports financial inclusion and provides old-age security to millions of Indians.</w:t>
      </w:r>
    </w:p>
    <w:p>
      <w:pPr>
        <w:spacing w:before="0"/>
      </w:pPr>
      <w:r>
        <w:rPr>
          <w:b w:val="0"/>
        </w:rPr>
        <w:t>• It helps promote a culture of savings for retirement among the unorganized workforce.</w:t>
      </w:r>
    </w:p>
    <w:p>
      <w:pPr>
        <w:spacing w:before="0"/>
      </w:pPr>
      <w:r>
        <w:rPr>
          <w:b w:val="0"/>
        </w:rPr>
        <w:t>• Key Statistics: As of October 2023, the Atal Pension Yojana has over 5 crore subscribers, showcasing its widespread adoption.</w:t>
      </w:r>
    </w:p>
    <w:p>
      <w:pPr>
        <w:spacing w:before="0"/>
      </w:pPr>
      <w:r>
        <w:rPr>
          <w:b w:val="0"/>
        </w:rPr>
        <w:t>• The scheme is managed by the Pension Fund Regulatory and Development Authority (PFRDA).</w:t>
      </w:r>
    </w:p>
    <w:p>
      <w:pPr>
        <w:spacing w:before="0"/>
      </w:pPr>
      <w:r>
        <w:rPr>
          <w:b w:val="0"/>
        </w:rPr>
        <w:t>• Nomination Facility: Subscribers can nominate a beneficiary under APY, ensuring financial security for their family members.</w:t>
      </w:r>
    </w:p>
    <w:p>
      <w:pPr>
        <w:spacing w:before="0"/>
      </w:pPr>
      <w:r>
        <w:rPr>
          <w:b w:val="0"/>
        </w:rPr>
        <w:t>• Nomination details are required at the time of enrollment.</w:t>
      </w:r>
    </w:p>
    <w:p>
      <w:pPr>
        <w:spacing w:before="0"/>
      </w:pPr>
      <w:r>
        <w:rPr>
          <w:b w:val="0"/>
        </w:rPr>
        <w:t>• Exit Policy: Premature exit before 60 years is allowed only under exceptional circumstances, such as death or terminal illness.</w:t>
      </w:r>
    </w:p>
    <w:p>
      <w:pPr>
        <w:spacing w:before="0"/>
      </w:pPr>
      <w:r>
        <w:rPr>
          <w:b w:val="0"/>
        </w:rPr>
        <w:t>• In such cases, the subscriber’s accumulated contributions are returned to the nominee.</w:t>
      </w:r>
    </w:p>
    <w:p>
      <w:pPr>
        <w:spacing w:before="0"/>
      </w:pPr>
      <w:r>
        <w:rPr>
          <w:b w:val="0"/>
        </w:rPr>
      </w:r>
    </w:p>
    <w:p>
      <w:pPr>
        <w:spacing w:after="100" w:line="360" w:lineRule="auto" w:before="0"/>
      </w:pPr>
      <w:r>
        <w:rPr>
          <w:b w:val="0"/>
        </w:rPr>
        <w:t>12. Examine the statements below and select the most appropriate option. Assertion (A): India's Dornier aircraft aid and OCC role show a shift in its development partnership with Sri Lanka towards defence focus. Reason (R): President Disanayaka declined India's maritime security assistance and requested only cultural and financial cooperation.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India's Dornier aircraft aid to Sri Lanka and its establishment of an Operations Coordination Center (OCC) signify a shift in India's development partnership with Sri Lanka towards a defence and security-focused approach.</w:t>
      </w:r>
    </w:p>
    <w:p>
      <w:pPr>
        <w:spacing w:before="0"/>
      </w:pPr>
      <w:r>
        <w:rPr>
          <w:b w:val="0"/>
        </w:rPr>
        <w:t>• This partnership is aimed at improving maritime security and surveillance in the Indian Ocean region, highlighting India's strategic interests in the area.</w:t>
      </w:r>
    </w:p>
    <w:p>
      <w:pPr>
        <w:spacing w:before="0"/>
      </w:pPr>
      <w:r>
        <w:rPr>
          <w:b w:val="0"/>
        </w:rPr>
        <w:t>• India has been actively supporting Sri Lanka in capacity building and maritime security to address common challenges like illegal fishing, smuggling, and regional security threats.</w:t>
      </w:r>
    </w:p>
    <w:p>
      <w:pPr>
        <w:spacing w:before="0"/>
      </w:pPr>
      <w:r>
        <w:rPr>
          <w:b w:val="0"/>
        </w:rPr>
        <w:t>• The agreement reflects India's commitment to strengthening its neighbourhood first policy by enhancing defence cooperation with Sri Lanka.</w:t>
      </w:r>
    </w:p>
    <w:p>
      <w:pPr>
        <w:spacing w:before="0"/>
      </w:pPr>
      <w:r>
        <w:rPr>
          <w:b w:val="0"/>
        </w:rPr>
        <w:t>• President Disanayaka did not decline India's maritime security assistance, as mentioned in the Reason (R). Instead, Sri Lanka has been receptive to India's support in this domain.</w:t>
      </w:r>
    </w:p>
    <w:p>
      <w:pPr>
        <w:spacing w:before="0"/>
      </w:pPr>
      <w:r>
        <w:rPr>
          <w:b w:val="0"/>
        </w:rPr>
        <w:t>• Option 1: Both A and R are true, and R is the correct explanation of A This option is incorrect because while Assertion (A) is true, Reason (R) is false.</w:t>
      </w:r>
    </w:p>
    <w:p>
      <w:pPr>
        <w:spacing w:before="0"/>
      </w:pPr>
      <w:r>
        <w:rPr>
          <w:b w:val="0"/>
        </w:rPr>
        <w:t>• India's defence cooperation with Sri Lanka, including the Dornier aircraft, aligns with its strategic goals in the Indian Ocean region and is not linked to any rejection of maritime security assistance by President Disanayaka.</w:t>
      </w:r>
    </w:p>
    <w:p>
      <w:pPr>
        <w:spacing w:before="0"/>
      </w:pPr>
      <w:r>
        <w:rPr>
          <w:b w:val="0"/>
        </w:rPr>
        <w:t>• Option 2: Both A and R are true, but R is not the correct explanation of A This option is also incorrect as Reason (R) is completely false. There is no record of President Disanayaka rejecting India's maritime security assistance.</w:t>
      </w:r>
    </w:p>
    <w:p>
      <w:pPr>
        <w:spacing w:before="0"/>
      </w:pPr>
      <w:r>
        <w:rPr>
          <w:b w:val="0"/>
        </w:rPr>
        <w:t>• Option 3: A is false, but R is true This option is incorrect because Assertion (A) is true. India's Dornier aircraft aid and OCC role highlight its shift towards a defence-focused partnership with Sri Lanka.</w:t>
      </w:r>
    </w:p>
    <w:p>
      <w:pPr>
        <w:spacing w:before="0"/>
      </w:pPr>
      <w:r>
        <w:rPr>
          <w:b w:val="0"/>
        </w:rPr>
        <w:t>• Reason (R) is false, making this option invalid.</w:t>
      </w:r>
    </w:p>
    <w:p>
      <w:pPr>
        <w:spacing w:before="0"/>
      </w:pPr>
      <w:r>
        <w:rPr>
          <w:b w:val="0"/>
        </w:rPr>
        <w:t>• Context of Defence Partnership India's strategic partnership with Sri Lanka is part of its broader effort to counterbalance China's growing influence in the Indian Ocean region.</w:t>
      </w:r>
    </w:p>
    <w:p>
      <w:pPr>
        <w:spacing w:before="0"/>
      </w:pPr>
      <w:r>
        <w:rPr>
          <w:b w:val="0"/>
        </w:rPr>
        <w:t>• Such initiatives also promote regional stability, economic cooperation, and mutual security interests.</w:t>
      </w:r>
    </w:p>
    <w:p>
      <w:pPr>
        <w:spacing w:before="0"/>
      </w:pPr>
      <w:r>
        <w:rPr>
          <w:b w:val="0"/>
        </w:rPr>
      </w:r>
    </w:p>
    <w:p>
      <w:pPr>
        <w:spacing w:after="100" w:line="360" w:lineRule="auto" w:before="0"/>
      </w:pPr>
      <w:r>
        <w:rPr>
          <w:b w:val="0"/>
        </w:rPr>
        <w:t>13. Which space agency has launched the PUNCH Mission in March 2025?</w:t>
      </w:r>
    </w:p>
    <w:p>
      <w:pPr>
        <w:spacing w:before="0"/>
      </w:pPr>
      <w:r>
        <w:rPr>
          <w:b w:val="0"/>
        </w:rPr>
      </w:r>
    </w:p>
    <w:p>
      <w:pPr>
        <w:spacing w:after="100" w:before="0"/>
      </w:pPr>
      <w:r>
        <w:rPr>
          <w:b w:val="0"/>
        </w:rPr>
        <w:t>A. ESA</w:t>
      </w:r>
    </w:p>
    <w:p>
      <w:pPr>
        <w:spacing w:after="100" w:before="0"/>
      </w:pPr>
      <w:r>
        <w:rPr>
          <w:b w:val="0"/>
        </w:rPr>
        <w:t>B. NASA</w:t>
      </w:r>
    </w:p>
    <w:p>
      <w:pPr>
        <w:spacing w:after="100" w:before="0"/>
      </w:pPr>
      <w:r>
        <w:rPr>
          <w:b w:val="0"/>
        </w:rPr>
        <w:t>C. JAXA</w:t>
      </w:r>
    </w:p>
    <w:p>
      <w:pPr>
        <w:spacing w:after="100" w:before="0"/>
      </w:pPr>
      <w:r>
        <w:rPr>
          <w:b w:val="0"/>
        </w:rPr>
        <w:t>D. ISRO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NASA. Key Points Additional Information Important Points</w:t>
      </w:r>
    </w:p>
    <w:p>
      <w:pPr>
        <w:spacing w:before="0"/>
      </w:pPr>
      <w:r>
        <w:rPr>
          <w:b w:val="0"/>
        </w:rPr>
        <w:t>• PUNCH Mission, which stands for Polarimeter to Unify the Corona and Heliosphere, is a mission launched by NASA to study the Sun's outer corona and its transition into the solar wind.</w:t>
      </w:r>
    </w:p>
    <w:p>
      <w:pPr>
        <w:spacing w:before="0"/>
      </w:pPr>
      <w:r>
        <w:rPr>
          <w:b w:val="0"/>
        </w:rPr>
        <w:t>• The mission is expected to be launched in March 2025. Its primary goal is to investigate the mechanisms that shape and accelerate the solar wind and to understand the origins of coronal mass ejections (CMEs).</w:t>
      </w:r>
    </w:p>
    <w:p>
      <w:pPr>
        <w:spacing w:before="0"/>
      </w:pPr>
      <w:r>
        <w:rPr>
          <w:b w:val="0"/>
        </w:rPr>
        <w:t>• The PUNCH spacecraft consists of four small satellites that work together to image and study the Sun's corona and solar wind in unprecedented detail.</w:t>
      </w:r>
    </w:p>
    <w:p>
      <w:pPr>
        <w:spacing w:before="0"/>
      </w:pPr>
      <w:r>
        <w:rPr>
          <w:b w:val="0"/>
        </w:rPr>
        <w:t>• The mission emphasizes the importance of understanding space weather phenomena, which have implications for satellite operations, astronaut safety, and Earth's technological systems.</w:t>
      </w:r>
    </w:p>
    <w:p>
      <w:pPr>
        <w:spacing w:before="0"/>
      </w:pPr>
      <w:r>
        <w:rPr>
          <w:b w:val="0"/>
        </w:rPr>
        <w:t>• This initiative is managed by NASA's Science Mission Directorate and involves collaboration with multiple research institutions and organizations.</w:t>
      </w:r>
    </w:p>
    <w:p>
      <w:pPr>
        <w:spacing w:before="0"/>
      </w:pPr>
      <w:r>
        <w:rPr>
          <w:b w:val="0"/>
        </w:rPr>
        <w:t>• NASA: NASA, or the National Aeronautics and Space Administration, is a United States government agency responsible for space exploration, scientific discovery, and aerospace research.</w:t>
      </w:r>
    </w:p>
    <w:p>
      <w:pPr>
        <w:spacing w:before="0"/>
      </w:pPr>
      <w:r>
        <w:rPr>
          <w:b w:val="0"/>
        </w:rPr>
        <w:t>• Established in 1958, NASA has been instrumental in conducting groundbreaking missions like the Apollo moon landings, Mars rover explorations, and the Hubble Space Telescope.</w:t>
      </w:r>
    </w:p>
    <w:p>
      <w:pPr>
        <w:spacing w:before="0"/>
      </w:pPr>
      <w:r>
        <w:rPr>
          <w:b w:val="0"/>
        </w:rPr>
        <w:t>• NASA's headquarters is located in Washington, D.C., with multiple research centers across the United States, including the Kennedy Space Center in Florida and the Jet Propulsion Laboratory in California.</w:t>
      </w:r>
    </w:p>
    <w:p>
      <w:pPr>
        <w:spacing w:before="0"/>
      </w:pPr>
      <w:r>
        <w:rPr>
          <w:b w:val="0"/>
        </w:rPr>
        <w:t>• Some notable NASA missions include the James Webb Space Telescope, VoyagerArtemis Program aimed at returning humans to the Moon.</w:t>
      </w:r>
    </w:p>
    <w:p>
      <w:pPr>
        <w:spacing w:before="0"/>
      </w:pPr>
      <w:r>
        <w:rPr>
          <w:b w:val="0"/>
        </w:rPr>
        <w:t>• Space Weather: Space weather refers to the environmental conditions in space caused by the Sun's activity, including solar winds, flares, and coronal mass ejections.</w:t>
      </w:r>
    </w:p>
    <w:p>
      <w:pPr>
        <w:spacing w:before="0"/>
      </w:pPr>
      <w:r>
        <w:rPr>
          <w:b w:val="0"/>
        </w:rPr>
        <w:t>• Understanding space weather is crucial for predicting disruptions to satellite communications, GPS systems, and power grids on Earth.</w:t>
      </w:r>
    </w:p>
    <w:p>
      <w:pPr>
        <w:spacing w:before="0"/>
      </w:pPr>
      <w:r>
        <w:rPr>
          <w:b w:val="0"/>
        </w:rPr>
        <w:t>• Missions like PUNCH contribute to the study of space weather, improving our ability to forecast its impacts and protect technological systems.</w:t>
      </w:r>
    </w:p>
    <w:p>
      <w:pPr>
        <w:spacing w:before="0"/>
      </w:pPr>
      <w:r>
        <w:rPr>
          <w:b w:val="0"/>
        </w:rPr>
        <w:t>• Coronal Mass Ejections (CMEs): CMEs are massive bursts of solar wind and magnetic fields rising above the Sun's corona or being released into space.</w:t>
      </w:r>
    </w:p>
    <w:p>
      <w:pPr>
        <w:spacing w:before="0"/>
      </w:pPr>
      <w:r>
        <w:rPr>
          <w:b w:val="0"/>
        </w:rPr>
        <w:t>• They can cause geomagnetic storms that disrupt Earth's magnetic field, affecting satellites and electrical systems.</w:t>
      </w:r>
    </w:p>
    <w:p>
      <w:pPr>
        <w:spacing w:before="0"/>
      </w:pPr>
      <w:r>
        <w:rPr>
          <w:b w:val="0"/>
        </w:rPr>
        <w:t>• PUNCH aims to provide insights into the origins and behavior of CMEs, contributing to space weather research.</w:t>
      </w:r>
    </w:p>
    <w:p>
      <w:pPr>
        <w:spacing w:before="0"/>
      </w:pPr>
      <w:r>
        <w:rPr>
          <w:b w:val="0"/>
        </w:rPr>
        <w:t>• Other Space Agencies: ESA: The European Space Agency is a multinational organization focused on space exploration and research. It is headquartered in Paris, France.</w:t>
      </w:r>
    </w:p>
    <w:p>
      <w:pPr>
        <w:spacing w:before="0"/>
      </w:pPr>
      <w:r>
        <w:rPr>
          <w:b w:val="0"/>
        </w:rPr>
        <w:t>• JAXA: Japan Aerospace Exploration Agency is Japan's national aerospace and space agency, headquartered in Tokyo, Japan.</w:t>
      </w:r>
    </w:p>
    <w:p>
      <w:pPr>
        <w:spacing w:before="0"/>
      </w:pPr>
      <w:r>
        <w:rPr>
          <w:b w:val="0"/>
        </w:rPr>
        <w:t>• ISRO: Indian Space Research Organisation is India's national space agency, headquartered in Bengaluru, India. ISRO is known for its cost-effective missions like Chandrayaan and Mangalyaan.</w:t>
      </w:r>
    </w:p>
    <w:p>
      <w:pPr>
        <w:spacing w:before="0"/>
      </w:pPr>
      <w:r>
        <w:rPr>
          <w:b w:val="0"/>
        </w:rPr>
        <w:t>• Launch Details: PUNCH is set to launch in March 2025 using a SpaceX Falcon 9 rocket.</w:t>
      </w:r>
    </w:p>
    <w:p>
      <w:pPr>
        <w:spacing w:before="0"/>
      </w:pPr>
      <w:r>
        <w:rPr>
          <w:b w:val="0"/>
        </w:rPr>
        <w:t>• Global Collaboration: While primarily a NASA mission, PUNCH involves collaboration with various research entities and scientists worldwide.</w:t>
      </w:r>
    </w:p>
    <w:p>
      <w:pPr>
        <w:spacing w:before="0"/>
      </w:pPr>
      <w:r>
        <w:rPr>
          <w:b w:val="0"/>
        </w:rPr>
        <w:t>• Scientific Objectives: The mission aims to advance our understanding of the Sun-Earth connection, crucial for improving space weather predictions.</w:t>
      </w:r>
    </w:p>
    <w:p>
      <w:pPr>
        <w:spacing w:before="0"/>
      </w:pPr>
      <w:r>
        <w:rPr>
          <w:b w:val="0"/>
        </w:rPr>
        <w:t>• Technological Impact: Understanding solar wind and CMEs can help enhance the resilience of Earth's technological infrastructure against space weather disruptions.</w:t>
      </w:r>
    </w:p>
    <w:p>
      <w:pPr>
        <w:spacing w:before="0"/>
      </w:pPr>
      <w:r>
        <w:rPr>
          <w:b w:val="0"/>
        </w:rPr>
      </w:r>
    </w:p>
    <w:p>
      <w:pPr>
        <w:spacing w:after="100" w:line="360" w:lineRule="auto" w:before="0"/>
      </w:pPr>
      <w:r>
        <w:rPr>
          <w:b w:val="0"/>
        </w:rPr>
        <w:t>14. Who was appointed as the Secretary of the Ministry of New and Renewable Energy (MNRE) in April 2025?</w:t>
      </w:r>
    </w:p>
    <w:p>
      <w:pPr>
        <w:spacing w:before="0"/>
      </w:pPr>
      <w:r>
        <w:rPr>
          <w:b w:val="0"/>
        </w:rPr>
      </w:r>
    </w:p>
    <w:p>
      <w:pPr>
        <w:spacing w:after="100" w:before="0"/>
      </w:pPr>
      <w:r>
        <w:rPr>
          <w:b w:val="0"/>
        </w:rPr>
        <w:t>A. KK Pathak</w:t>
      </w:r>
    </w:p>
    <w:p>
      <w:pPr>
        <w:spacing w:after="100" w:before="0"/>
      </w:pPr>
      <w:r>
        <w:rPr>
          <w:b w:val="0"/>
        </w:rPr>
        <w:t>B. Santosh Kumar Sarangi</w:t>
      </w:r>
    </w:p>
    <w:p>
      <w:pPr>
        <w:spacing w:after="100" w:before="0"/>
      </w:pPr>
      <w:r>
        <w:rPr>
          <w:b w:val="0"/>
        </w:rPr>
        <w:t>C. Rajesh Kumar Sinha</w:t>
      </w:r>
    </w:p>
    <w:p>
      <w:pPr>
        <w:spacing w:after="100" w:before="0"/>
      </w:pPr>
      <w:r>
        <w:rPr>
          <w:b w:val="0"/>
        </w:rPr>
        <w:t>D. Abhishek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Santosh Kumar Sarangi. Key Points Additional Information</w:t>
      </w:r>
    </w:p>
    <w:p>
      <w:pPr>
        <w:spacing w:before="0"/>
      </w:pPr>
      <w:r>
        <w:rPr>
          <w:b w:val="0"/>
        </w:rPr>
        <w:t>• Santosh Kumar Sarangi was appointed as the Secretary of the Ministry of New and Renewable Energy (MNRE) in April 2025.</w:t>
      </w:r>
    </w:p>
    <w:p>
      <w:pPr>
        <w:spacing w:before="0"/>
      </w:pPr>
      <w:r>
        <w:rPr>
          <w:b w:val="0"/>
        </w:rPr>
        <w:t>• He is a senior IAS officer from the Odisha cadre, known for his extensive administrative experience across various sectors.</w:t>
      </w:r>
    </w:p>
    <w:p>
      <w:pPr>
        <w:spacing w:before="0"/>
      </w:pPr>
      <w:r>
        <w:rPr>
          <w:b w:val="0"/>
        </w:rPr>
        <w:t>• The Ministry of New and Renewable Energy (MNRE) plays a key role in promoting renewable energy sources like solar, wind, hydro, and biomass in India.</w:t>
      </w:r>
    </w:p>
    <w:p>
      <w:pPr>
        <w:spacing w:before="0"/>
      </w:pPr>
      <w:r>
        <w:rPr>
          <w:b w:val="0"/>
        </w:rPr>
        <w:t>• Under Sarangi's leadership, the ministry aims to achieve India's ambitious renewable energy goals, including meeting its 2030 target of 500 GW of non-fossil fuel capacity.</w:t>
      </w:r>
    </w:p>
    <w:p>
      <w:pPr>
        <w:spacing w:before="0"/>
      </w:pPr>
      <w:r>
        <w:rPr>
          <w:b w:val="0"/>
        </w:rPr>
        <w:t>• His appointment aligns with the government's focus on clean energy transitions, climate goals, and ensuring energy security for the nation.</w:t>
      </w:r>
    </w:p>
    <w:p>
      <w:pPr>
        <w:spacing w:before="0"/>
      </w:pPr>
      <w:r>
        <w:rPr>
          <w:b w:val="0"/>
        </w:rPr>
        <w:t>• KK Pathak KK Pathak is a senior IAS officer known for his contributions to infrastructure development and urban governance reforms.</w:t>
      </w:r>
    </w:p>
    <w:p>
      <w:pPr>
        <w:spacing w:before="0"/>
      </w:pPr>
      <w:r>
        <w:rPr>
          <w:b w:val="0"/>
        </w:rPr>
        <w:t>• He has held various important positions in government administration but was not appointed as the Secretary of MNRE in 2025.</w:t>
      </w:r>
    </w:p>
    <w:p>
      <w:pPr>
        <w:spacing w:before="0"/>
      </w:pPr>
      <w:r>
        <w:rPr>
          <w:b w:val="0"/>
        </w:rPr>
        <w:t>• Rajesh Kumar Sinha Rajesh Kumar Sinha is a reputed civil servant recognized for his expertise in policy implementation and governance.</w:t>
      </w:r>
    </w:p>
    <w:p>
      <w:pPr>
        <w:spacing w:before="0"/>
      </w:pPr>
      <w:r>
        <w:rPr>
          <w:b w:val="0"/>
        </w:rPr>
        <w:t>• He has served in multiple capacities but was not chosen for the MNRE Secretary role in April 2025.</w:t>
      </w:r>
    </w:p>
    <w:p>
      <w:pPr>
        <w:spacing w:before="0"/>
      </w:pPr>
      <w:r>
        <w:rPr>
          <w:b w:val="0"/>
        </w:rPr>
        <w:t>• Abhishek Singh Abhishek Singh is an accomplished IAS officer with vast experience in digital governance and technology-led public service delivery.</w:t>
      </w:r>
    </w:p>
    <w:p>
      <w:pPr>
        <w:spacing w:before="0"/>
      </w:pPr>
      <w:r>
        <w:rPr>
          <w:b w:val="0"/>
        </w:rPr>
        <w:t>• Despite his impactful work in other domains, he was not appointed as the Secretary of MNRE in 2025.</w:t>
      </w:r>
    </w:p>
    <w:p>
      <w:pPr>
        <w:spacing w:before="0"/>
      </w:pPr>
      <w:r>
        <w:rPr>
          <w:b w:val="0"/>
        </w:rPr>
        <w:t>• Ministry of New and Renewable Energy (MNRE) The MNRE is the nodal agency for all matters related to renewable energy development in India.</w:t>
      </w:r>
    </w:p>
    <w:p>
      <w:pPr>
        <w:spacing w:before="0"/>
      </w:pPr>
      <w:r>
        <w:rPr>
          <w:b w:val="0"/>
        </w:rPr>
        <w:t>• India's renewable energy initiatives include flagship programs like the National Solar Mission, National Wind-Solar Hybrid Policy, and Waste to Energy Programme.</w:t>
      </w:r>
    </w:p>
    <w:p>
      <w:pPr>
        <w:spacing w:before="0"/>
      </w:pPr>
      <w:r>
        <w:rPr>
          <w:b w:val="0"/>
        </w:rPr>
        <w:t>• India aims to achieve 50% of its installed energy capacity from non-fossil fuel sources by 2030 under its climate commitments.</w:t>
      </w:r>
    </w:p>
    <w:p>
      <w:pPr>
        <w:spacing w:before="0"/>
      </w:pPr>
      <w:r>
        <w:rPr>
          <w:b w:val="0"/>
        </w:rPr>
        <w:t>• The ministry also collaborates with international organizations and governments to foster renewable energy research and development.</w:t>
      </w:r>
    </w:p>
    <w:p>
      <w:pPr>
        <w:spacing w:before="0"/>
      </w:pPr>
      <w:r>
        <w:rPr>
          <w:b w:val="0"/>
        </w:rPr>
      </w:r>
    </w:p>
    <w:p>
      <w:pPr>
        <w:spacing w:after="100" w:line="360" w:lineRule="auto" w:before="0"/>
      </w:pPr>
      <w:r>
        <w:rPr>
          <w:b w:val="0"/>
        </w:rPr>
        <w:t>15. What is the main objective of the 'Amrit Dharohar' scheme launched in 2023?</w:t>
      </w:r>
    </w:p>
    <w:p>
      <w:pPr>
        <w:spacing w:before="0"/>
      </w:pPr>
      <w:r>
        <w:rPr>
          <w:b w:val="0"/>
        </w:rPr>
      </w:r>
    </w:p>
    <w:p>
      <w:pPr>
        <w:spacing w:after="100" w:before="0"/>
      </w:pPr>
      <w:r>
        <w:rPr>
          <w:b w:val="0"/>
        </w:rPr>
        <w:t>A. River conservation</w:t>
      </w:r>
    </w:p>
    <w:p>
      <w:pPr>
        <w:spacing w:after="100" w:before="0"/>
      </w:pPr>
      <w:r>
        <w:rPr>
          <w:b w:val="0"/>
        </w:rPr>
        <w:t>B. Wetland ecosystem protection</w:t>
      </w:r>
    </w:p>
    <w:p>
      <w:pPr>
        <w:spacing w:after="100" w:before="0"/>
      </w:pPr>
      <w:r>
        <w:rPr>
          <w:b w:val="0"/>
        </w:rPr>
        <w:t>C. Wildlife protection</w:t>
      </w:r>
    </w:p>
    <w:p>
      <w:pPr>
        <w:spacing w:after="100" w:before="0"/>
      </w:pPr>
      <w:r>
        <w:rPr>
          <w:b w:val="0"/>
        </w:rPr>
        <w:t>D. Air pollution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Wetland ecosystem protection Key Points Additional Information</w:t>
      </w:r>
    </w:p>
    <w:p>
      <w:pPr>
        <w:spacing w:before="0"/>
      </w:pPr>
      <w:r>
        <w:rPr>
          <w:b w:val="0"/>
        </w:rPr>
        <w:t>• The Amrit Dharohar scheme was officially announced by the Union Finance Minister during the Union Budget 2023-24.</w:t>
      </w:r>
    </w:p>
    <w:p>
      <w:pPr>
        <w:spacing w:before="0"/>
      </w:pPr>
      <w:r>
        <w:rPr>
          <w:b w:val="0"/>
        </w:rPr>
        <w:t>• The primary objective of this scheme is to promote the conservation and optimal use of wetlands, specifically focusing on the 75 Ramsar sites identified in India at the time of its launch.</w:t>
      </w:r>
    </w:p>
    <w:p>
      <w:pPr>
        <w:spacing w:before="0"/>
      </w:pPr>
      <w:r>
        <w:rPr>
          <w:b w:val="0"/>
        </w:rPr>
        <w:t>• It aims to enhance biodiversity, carbon stock, and ecotourism opportunities while supporting the livelihoods of local communities residing near these wetlands.</w:t>
      </w:r>
    </w:p>
    <w:p>
      <w:pPr>
        <w:spacing w:before="0"/>
      </w:pPr>
      <w:r>
        <w:rPr>
          <w:b w:val="0"/>
        </w:rPr>
        <w:t>• The scheme is set to be implemented over a period of three years to ensure the sustainable development of these vital ecosystems.</w:t>
      </w:r>
    </w:p>
    <w:p>
      <w:pPr>
        <w:spacing w:before="0"/>
      </w:pPr>
      <w:r>
        <w:rPr>
          <w:b w:val="0"/>
        </w:rPr>
        <w:t>• While River conservation (e.g., Namami Gange), Wildlife protection (e.g., Project Tiger), and Air pollution control (e.g., NCAP) are important environmental goals, they are managed under different specific government initiatives.</w:t>
      </w:r>
    </w:p>
    <w:p>
      <w:pPr>
        <w:spacing w:before="0"/>
      </w:pPr>
      <w:r>
        <w:rPr>
          <w:b w:val="0"/>
        </w:rPr>
        <w:t>• Wetlands are often referred to as the 'kidneys of the landscape' because of their critical role in water filtration, flood control, and nutrient cycling.</w:t>
      </w:r>
    </w:p>
    <w:p>
      <w:pPr>
        <w:spacing w:before="0"/>
      </w:pPr>
      <w:r>
        <w:rPr>
          <w:b w:val="0"/>
        </w:rPr>
        <w:t>• The Ramsar Convention is an international treaty for the conservation and sustainable use of wetlands, signed in 1971 in Ramsar, Iran.</w:t>
      </w:r>
    </w:p>
    <w:p>
      <w:pPr>
        <w:spacing w:before="0"/>
      </w:pPr>
      <w:r>
        <w:rPr>
          <w:b w:val="0"/>
        </w:rPr>
        <w:t>• India has significantly increased its number of Ramsar sites in recent years, reaching a total of 85 sites as of 2024, the highest in South Asia.</w:t>
      </w:r>
    </w:p>
    <w:p>
      <w:pPr>
        <w:spacing w:before="0"/>
      </w:pPr>
      <w:r>
        <w:rPr>
          <w:b w:val="0"/>
        </w:rPr>
        <w:t>• The Amrit Dharohar scheme works in synergy with other environmental programs like MISHTI (Mangrove Initiative for Shoreline Habitats &amp; Tangible Incomes), which focuses on mangrove plantation along the coastline.</w:t>
      </w:r>
    </w:p>
    <w:p>
      <w:pPr>
        <w:spacing w:before="0"/>
      </w:pPr>
      <w:r>
        <w:rPr>
          <w:b w:val="0"/>
        </w:rPr>
        <w:t>• The scheme aligns with the Mission LiFE (Lifestyle for Environment) movement launched by the Prime Minister to encourage sustainable living.</w:t>
      </w:r>
    </w:p>
    <w:p>
      <w:pPr>
        <w:spacing w:before="0"/>
      </w:pPr>
      <w:r>
        <w:rPr>
          <w:b w:val="0"/>
        </w:rPr>
      </w:r>
    </w:p>
    <w:p>
      <w:pPr>
        <w:spacing w:after="100" w:line="360" w:lineRule="auto" w:before="0"/>
      </w:pPr>
      <w:r>
        <w:rPr>
          <w:b w:val="0"/>
        </w:rPr>
        <w:t>16. Who is the author of the book 'Siddhartha: The Boy Who Became the Buddha', which received the Sahitya Akademi Yuva Puraskar (English) in 2025?</w:t>
      </w:r>
    </w:p>
    <w:p>
      <w:pPr>
        <w:spacing w:before="0"/>
      </w:pPr>
      <w:r>
        <w:rPr>
          <w:b w:val="0"/>
        </w:rPr>
      </w:r>
    </w:p>
    <w:p>
      <w:pPr>
        <w:spacing w:after="100" w:before="0"/>
      </w:pPr>
      <w:r>
        <w:rPr>
          <w:b w:val="0"/>
        </w:rPr>
        <w:t>A. Avinuo Kire</w:t>
      </w:r>
    </w:p>
    <w:p>
      <w:pPr>
        <w:spacing w:after="100" w:before="0"/>
      </w:pPr>
      <w:r>
        <w:rPr>
          <w:b w:val="0"/>
        </w:rPr>
        <w:t>B. Advait Kottary</w:t>
      </w:r>
    </w:p>
    <w:p>
      <w:pPr>
        <w:spacing w:after="100" w:before="0"/>
      </w:pPr>
      <w:r>
        <w:rPr>
          <w:b w:val="0"/>
        </w:rPr>
        <w:t>C. Tanuj Solanki</w:t>
      </w:r>
    </w:p>
    <w:p>
      <w:pPr>
        <w:spacing w:after="100" w:before="0"/>
      </w:pPr>
      <w:r>
        <w:rPr>
          <w:b w:val="0"/>
        </w:rPr>
        <w:t>D. Kanishk Tharoor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Advait Kottary. Key Points Additional Information Important Points</w:t>
      </w:r>
    </w:p>
    <w:p>
      <w:pPr>
        <w:spacing w:before="0"/>
      </w:pPr>
      <w:r>
        <w:rPr>
          <w:b w:val="0"/>
        </w:rPr>
        <w:t>• Advait Kottary is the author of the book 'Siddhartha: The Boy Who Became the Buddha', which won the Sahitya Akademi Yuva Puraskar in the English category in 2025.</w:t>
      </w:r>
    </w:p>
    <w:p>
      <w:pPr>
        <w:spacing w:before="0"/>
      </w:pPr>
      <w:r>
        <w:rPr>
          <w:b w:val="0"/>
        </w:rPr>
        <w:t>• The Sahitya Akademi Yuva Puraskar is awarded annually by the Sahitya Akademi, India's National Academy of Letters, to recognize and encourage young writers under the age of 35.</w:t>
      </w:r>
    </w:p>
    <w:p>
      <w:pPr>
        <w:spacing w:before="0"/>
      </w:pPr>
      <w:r>
        <w:rPr>
          <w:b w:val="0"/>
        </w:rPr>
        <w:t>• 'Siddhartha: The Boy Who Became the Buddha' is a fictional account inspired by the early life of Siddhartha Gautama, the founder of Buddhism.</w:t>
      </w:r>
    </w:p>
    <w:p>
      <w:pPr>
        <w:spacing w:before="0"/>
      </w:pPr>
      <w:r>
        <w:rPr>
          <w:b w:val="0"/>
        </w:rPr>
        <w:t>• The book delves into Siddhartha's transformative journey, exploring his struggles, realizations, and eventual enlightenment.</w:t>
      </w:r>
    </w:p>
    <w:p>
      <w:pPr>
        <w:spacing w:before="0"/>
      </w:pPr>
      <w:r>
        <w:rPr>
          <w:b w:val="0"/>
        </w:rPr>
        <w:t>• Advait Kottary is celebrated for his ability to weave historical and spiritual narratives into engaging literary works, making profound themes accessible to readers.</w:t>
      </w:r>
    </w:p>
    <w:p>
      <w:pPr>
        <w:spacing w:before="0"/>
      </w:pPr>
      <w:r>
        <w:rPr>
          <w:b w:val="0"/>
        </w:rPr>
        <w:t>• Sahitya Akademi Yuva Puraskar: The Sahitya Akademi Yuva Puraskar was instituted in 2011 to honor young authors for their outstanding contributions to literature.</w:t>
      </w:r>
    </w:p>
    <w:p>
      <w:pPr>
        <w:spacing w:before="0"/>
      </w:pPr>
      <w:r>
        <w:rPr>
          <w:b w:val="0"/>
        </w:rPr>
        <w:t>• It is awarded in 24 languages recognized by the Sahitya Akademi, including English, Hindi, Bengali, Tamil, and others.</w:t>
      </w:r>
    </w:p>
    <w:p>
      <w:pPr>
        <w:spacing w:before="0"/>
      </w:pPr>
      <w:r>
        <w:rPr>
          <w:b w:val="0"/>
        </w:rPr>
        <w:t>• Recipients are chosen based on the literary merit of their work, reflecting innovative ideas and artistic excellence.</w:t>
      </w:r>
    </w:p>
    <w:p>
      <w:pPr>
        <w:spacing w:before="0"/>
      </w:pPr>
      <w:r>
        <w:rPr>
          <w:b w:val="0"/>
        </w:rPr>
        <w:t>• The award includes a cash prize of ₹50,000 along with a citation.</w:t>
      </w:r>
    </w:p>
    <w:p>
      <w:pPr>
        <w:spacing w:before="0"/>
      </w:pPr>
      <w:r>
        <w:rPr>
          <w:b w:val="0"/>
        </w:rPr>
        <w:t>• About Siddhartha Gautama: Siddhartha Gautama, known as the Buddha, was born in Lumbini (modern-day Nepal) around the 5th-6th century BCE.</w:t>
      </w:r>
    </w:p>
    <w:p>
      <w:pPr>
        <w:spacing w:before="0"/>
      </w:pPr>
      <w:r>
        <w:rPr>
          <w:b w:val="0"/>
        </w:rPr>
        <w:t>• He renounced his princely life in search of answers to human suffering and attained enlightenment under the Bodhi tree in Bodh Gaya, India.</w:t>
      </w:r>
    </w:p>
    <w:p>
      <w:pPr>
        <w:spacing w:before="0"/>
      </w:pPr>
      <w:r>
        <w:rPr>
          <w:b w:val="0"/>
        </w:rPr>
        <w:t>• His teachings formed the foundation of Buddhism, a philosophy advocating the Middle Path, mindfulness, and compassion.</w:t>
      </w:r>
    </w:p>
    <w:p>
      <w:pPr>
        <w:spacing w:before="0"/>
      </w:pPr>
      <w:r>
        <w:rPr>
          <w:b w:val="0"/>
        </w:rPr>
        <w:t>• Other Contemporary Authors: Avinuo Kire: Known for her works reflecting the culture and traditions of Nagaland, such as 'The Power to Forgive'.</w:t>
      </w:r>
    </w:p>
    <w:p>
      <w:pPr>
        <w:spacing w:before="0"/>
      </w:pPr>
      <w:r>
        <w:rPr>
          <w:b w:val="0"/>
        </w:rPr>
        <w:t>• Tanuj Solanki: Author of acclaimed books such as 'Diaries of a Non-Binary', focusing on modern existential themes.</w:t>
      </w:r>
    </w:p>
    <w:p>
      <w:pPr>
        <w:spacing w:before="0"/>
      </w:pPr>
      <w:r>
        <w:rPr>
          <w:b w:val="0"/>
        </w:rPr>
        <w:t>• Kanishk Tharoor: Writer of 'Swimmer Among the Stars', which explores themes of history, displacement, and identity.</w:t>
      </w:r>
    </w:p>
    <w:p>
      <w:pPr>
        <w:spacing w:before="0"/>
      </w:pPr>
      <w:r>
        <w:rPr>
          <w:b w:val="0"/>
        </w:rPr>
        <w:t>• Importance of Literary Awards: Literary awards like the Sahitya Akademi Yuva Puraskar encourage young talent and promote regional and national literature.</w:t>
      </w:r>
    </w:p>
    <w:p>
      <w:pPr>
        <w:spacing w:before="0"/>
      </w:pPr>
      <w:r>
        <w:rPr>
          <w:b w:val="0"/>
        </w:rPr>
        <w:t>• They play a crucial role in preserving linguistic diversity and fostering creative expression across India.</w:t>
      </w:r>
    </w:p>
    <w:p>
      <w:pPr>
        <w:spacing w:before="0"/>
      </w:pPr>
      <w:r>
        <w:rPr>
          <w:b w:val="0"/>
        </w:rPr>
        <w:t>• Advait Kottary's Book: 'Siddhartha: The Boy Who Became the Buddha' is praised for its vivid storytelling and spiritual depth.</w:t>
      </w:r>
    </w:p>
    <w:p>
      <w:pPr>
        <w:spacing w:before="0"/>
      </w:pPr>
      <w:r>
        <w:rPr>
          <w:b w:val="0"/>
        </w:rPr>
        <w:t>• The book resonates with readers interested in philosophical inquiries and historical narratives.</w:t>
      </w:r>
    </w:p>
    <w:p>
      <w:pPr>
        <w:spacing w:before="0"/>
      </w:pPr>
      <w:r>
        <w:rPr>
          <w:b w:val="0"/>
        </w:rPr>
        <w:t>• Sahitya Akademi: The Sahitya Akademi is India's premier institution for promoting literature and fostering literary dialogue among cultures.</w:t>
      </w:r>
    </w:p>
    <w:p>
      <w:pPr>
        <w:spacing w:before="0"/>
      </w:pPr>
      <w:r>
        <w:rPr>
          <w:b w:val="0"/>
        </w:rPr>
        <w:t>• It organizes workshops, seminars, and awards to recognize excellence in writing across various languages.</w:t>
      </w:r>
    </w:p>
    <w:p>
      <w:pPr>
        <w:spacing w:before="0"/>
      </w:pPr>
      <w:r>
        <w:rPr>
          <w:b w:val="0"/>
        </w:rPr>
      </w:r>
    </w:p>
    <w:p>
      <w:pPr>
        <w:spacing w:after="100" w:line="360" w:lineRule="auto" w:before="0"/>
      </w:pPr>
      <w:r>
        <w:rPr>
          <w:b w:val="0"/>
        </w:rPr>
        <w:t>17. Which collaborative cybersecurity initiative was launched by Anthropic in April 2026 to identify and fix vulnerabilities across critical digital infrastructure using the Claude Mythos Preview model?</w:t>
      </w:r>
    </w:p>
    <w:p>
      <w:pPr>
        <w:spacing w:before="0"/>
      </w:pPr>
      <w:r>
        <w:rPr>
          <w:b w:val="0"/>
        </w:rPr>
      </w:r>
    </w:p>
    <w:p>
      <w:pPr>
        <w:spacing w:after="100" w:before="0"/>
      </w:pPr>
      <w:r>
        <w:rPr>
          <w:b w:val="0"/>
        </w:rPr>
        <w:t>A. Project Silverwing</w:t>
      </w:r>
    </w:p>
    <w:p>
      <w:pPr>
        <w:spacing w:after="100" w:before="0"/>
      </w:pPr>
      <w:r>
        <w:rPr>
          <w:b w:val="0"/>
        </w:rPr>
        <w:t>B. Project Glasswing</w:t>
      </w:r>
    </w:p>
    <w:p>
      <w:pPr>
        <w:spacing w:after="100" w:before="0"/>
      </w:pPr>
      <w:r>
        <w:rPr>
          <w:b w:val="0"/>
        </w:rPr>
        <w:t>C. Project Cyberlink</w:t>
      </w:r>
    </w:p>
    <w:p>
      <w:pPr>
        <w:spacing w:after="100" w:before="0"/>
      </w:pPr>
      <w:r>
        <w:rPr>
          <w:b w:val="0"/>
        </w:rPr>
        <w:t>D. Project Mythos Guard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Project Glasswing is Anthropic's collaborative cybersecurity initiative launched in April 2026. It utilizes the Claude Mythos Preview AI model to identify and mitigate vulnerabilities in critical infrastructure across 15 countries, including India.</w:t>
      </w:r>
    </w:p>
    <w:p>
      <w:pPr>
        <w:spacing w:before="0"/>
      </w:pPr>
      <w:r>
        <w:rPr>
          <w:b w:val="0"/>
        </w:rPr>
      </w:r>
    </w:p>
    <w:p>
      <w:pPr>
        <w:spacing w:after="100" w:line="360" w:lineRule="auto" w:before="0"/>
      </w:pPr>
      <w:r>
        <w:rPr>
          <w:b w:val="0"/>
        </w:rPr>
        <w:t>18. In which city was the 1st World Yogasana Championship 2026 officially declared open by Prime Minister Narendra Modi?</w:t>
      </w:r>
    </w:p>
    <w:p>
      <w:pPr>
        <w:spacing w:before="0"/>
      </w:pPr>
      <w:r>
        <w:rPr>
          <w:b w:val="0"/>
        </w:rPr>
      </w:r>
    </w:p>
    <w:p>
      <w:pPr>
        <w:spacing w:after="100" w:before="0"/>
      </w:pPr>
      <w:r>
        <w:rPr>
          <w:b w:val="0"/>
        </w:rPr>
        <w:t>A. New Delhi</w:t>
      </w:r>
    </w:p>
    <w:p>
      <w:pPr>
        <w:spacing w:after="100" w:before="0"/>
      </w:pPr>
      <w:r>
        <w:rPr>
          <w:b w:val="0"/>
        </w:rPr>
        <w:t>B. Gandhinagar</w:t>
      </w:r>
    </w:p>
    <w:p>
      <w:pPr>
        <w:spacing w:after="100" w:before="0"/>
      </w:pPr>
      <w:r>
        <w:rPr>
          <w:b w:val="0"/>
        </w:rPr>
        <w:t>C. Ahmedabad</w:t>
      </w:r>
    </w:p>
    <w:p>
      <w:pPr>
        <w:spacing w:after="100" w:before="0"/>
      </w:pPr>
      <w:r>
        <w:rPr>
          <w:b w:val="0"/>
        </w:rPr>
        <w:t>D. Surat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Minister Narendra Modi declared open the 1st World Yogasana Championship 2026 in Ahmedabad via video conferencing, aiming to establish Yogasana as a global competitive sport.</w:t>
      </w:r>
    </w:p>
    <w:p>
      <w:pPr>
        <w:spacing w:before="0"/>
      </w:pPr>
      <w:r>
        <w:rPr>
          <w:b w:val="0"/>
        </w:rPr>
      </w:r>
    </w:p>
    <w:p>
      <w:pPr>
        <w:spacing w:after="100" w:line="360" w:lineRule="auto" w:before="0"/>
      </w:pPr>
      <w:r>
        <w:rPr>
          <w:b w:val="0"/>
        </w:rPr>
        <w:t>19. Which company announced plans to launch a quantum computing centre in Amaravati, Andhra Pradesh, by March 2026?</w:t>
      </w:r>
    </w:p>
    <w:p>
      <w:pPr>
        <w:spacing w:before="0"/>
      </w:pPr>
      <w:r>
        <w:rPr>
          <w:b w:val="0"/>
        </w:rPr>
      </w:r>
    </w:p>
    <w:p>
      <w:pPr>
        <w:spacing w:after="100" w:before="0"/>
      </w:pPr>
      <w:r>
        <w:rPr>
          <w:b w:val="0"/>
        </w:rPr>
        <w:t>A. IBM</w:t>
      </w:r>
    </w:p>
    <w:p>
      <w:pPr>
        <w:spacing w:after="100" w:before="0"/>
      </w:pPr>
      <w:r>
        <w:rPr>
          <w:b w:val="0"/>
        </w:rPr>
        <w:t>B. Google</w:t>
      </w:r>
    </w:p>
    <w:p>
      <w:pPr>
        <w:spacing w:after="100" w:before="0"/>
      </w:pPr>
      <w:r>
        <w:rPr>
          <w:b w:val="0"/>
        </w:rPr>
        <w:t>C. Apple</w:t>
      </w:r>
    </w:p>
    <w:p>
      <w:pPr>
        <w:spacing w:after="100" w:before="0"/>
      </w:pPr>
      <w:r>
        <w:rPr>
          <w:b w:val="0"/>
        </w:rPr>
        <w:t>D. Accenture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IBM. Key Points Additional Information Important Points</w:t>
      </w:r>
    </w:p>
    <w:p>
      <w:pPr>
        <w:spacing w:before="0"/>
      </w:pPr>
      <w:r>
        <w:rPr>
          <w:b w:val="0"/>
        </w:rPr>
        <w:t>• IBM announced its plans to establish a quantum computing centre in Amaravati, Andhra Pradesh, by March 2026.</w:t>
      </w:r>
    </w:p>
    <w:p>
      <w:pPr>
        <w:spacing w:before="0"/>
      </w:pPr>
      <w:r>
        <w:rPr>
          <w:b w:val="0"/>
        </w:rPr>
        <w:t>• This centre is expected to serve as a hub for quantum research and innovation, fostering advancements in fields such as artificial intelligence (AI), data science, cryptography, and material science.</w:t>
      </w:r>
    </w:p>
    <w:p>
      <w:pPr>
        <w:spacing w:before="0"/>
      </w:pPr>
      <w:r>
        <w:rPr>
          <w:b w:val="0"/>
        </w:rPr>
        <w:t>• Quantum computing leverages principles of quantum mechanics, offering computational capabilities far beyond traditional computers, addressing complex problems in industries like healthcare, finance, and logistics.</w:t>
      </w:r>
    </w:p>
    <w:p>
      <w:pPr>
        <w:spacing w:before="0"/>
      </w:pPr>
      <w:r>
        <w:rPr>
          <w:b w:val="0"/>
        </w:rPr>
        <w:t>• IBM has been a global leader in quantum computing, having developed the IBM Q System One, the world's first integrated quantum computing system for commercial use.</w:t>
      </w:r>
    </w:p>
    <w:p>
      <w:pPr>
        <w:spacing w:before="0"/>
      </w:pPr>
      <w:r>
        <w:rPr>
          <w:b w:val="0"/>
        </w:rPr>
        <w:t>• The quantum computing centre in Amaravati aligns with the Government of India's vision to promote cutting-edge technologies and attract investments in the tech sector.</w:t>
      </w:r>
    </w:p>
    <w:p>
      <w:pPr>
        <w:spacing w:before="0"/>
      </w:pPr>
      <w:r>
        <w:rPr>
          <w:b w:val="0"/>
        </w:rPr>
        <w:t>• IBM: Founded: 1911 as the Computing-Tabulating-Recording Company (CTR); renamed IBM in 1924.</w:t>
      </w:r>
    </w:p>
    <w:p>
      <w:pPr>
        <w:spacing w:before="0"/>
      </w:pPr>
      <w:r>
        <w:rPr>
          <w:b w:val="0"/>
        </w:rPr>
        <w:t>• Headquarters: Armonk, New York, USA.</w:t>
      </w:r>
    </w:p>
    <w:p>
      <w:pPr>
        <w:spacing w:before="0"/>
      </w:pPr>
      <w:r>
        <w:rPr>
          <w:b w:val="0"/>
        </w:rPr>
        <w:t>• Specializations: Cloud computing, AI, blockchain, and quantum computing technologies.</w:t>
      </w:r>
    </w:p>
    <w:p>
      <w:pPr>
        <w:spacing w:before="0"/>
      </w:pPr>
      <w:r>
        <w:rPr>
          <w:b w:val="0"/>
        </w:rPr>
        <w:t>• IBM has invested heavily in quantum computing research, offering cloud-based quantum computing services through the IBM Quantum Experience platform.</w:t>
      </w:r>
    </w:p>
    <w:p>
      <w:pPr>
        <w:spacing w:before="0"/>
      </w:pPr>
      <w:r>
        <w:rPr>
          <w:b w:val="0"/>
        </w:rPr>
        <w:t>• Quantum Computing: Quantum computers use qubits instead of traditional bits, enabling them to perform multiple calculations simultaneously.</w:t>
      </w:r>
    </w:p>
    <w:p>
      <w:pPr>
        <w:spacing w:before="0"/>
      </w:pPr>
      <w:r>
        <w:rPr>
          <w:b w:val="0"/>
        </w:rPr>
        <w:t>• Applications include drug discovery, optimization problems, cryptographic systems, and simulations.</w:t>
      </w:r>
    </w:p>
    <w:p>
      <w:pPr>
        <w:spacing w:before="0"/>
      </w:pPr>
      <w:r>
        <w:rPr>
          <w:b w:val="0"/>
        </w:rPr>
        <w:t>• Quantum computing is expected to revolutionize industries by solving problems beyond the capabilities of classical computers.</w:t>
      </w:r>
    </w:p>
    <w:p>
      <w:pPr>
        <w:spacing w:before="0"/>
      </w:pPr>
      <w:r>
        <w:rPr>
          <w:b w:val="0"/>
        </w:rPr>
        <w:t>• Amaravati, Andhra Pradesh: Planned as a modern capital city for Andhra Pradesh, Amaravati is envisioned to be a hub for innovation and technology.</w:t>
      </w:r>
    </w:p>
    <w:p>
      <w:pPr>
        <w:spacing w:before="0"/>
      </w:pPr>
      <w:r>
        <w:rPr>
          <w:b w:val="0"/>
        </w:rPr>
        <w:t>• The establishment of the quantum computing centre in Amaravati will enhance its global reputation as a technology-driven city.</w:t>
      </w:r>
    </w:p>
    <w:p>
      <w:pPr>
        <w:spacing w:before="0"/>
      </w:pPr>
      <w:r>
        <w:rPr>
          <w:b w:val="0"/>
        </w:rPr>
        <w:t>• Government Initiatives: The National Quantum Mission launched by the Government of India aims to promote research and development in quantum technologies.</w:t>
      </w:r>
    </w:p>
    <w:p>
      <w:pPr>
        <w:spacing w:before="0"/>
      </w:pPr>
      <w:r>
        <w:rPr>
          <w:b w:val="0"/>
        </w:rPr>
        <w:t>• Such initiatives are designed to position India as a global leader in advanced technologies like quantum computing.</w:t>
      </w:r>
    </w:p>
    <w:p>
      <w:pPr>
        <w:spacing w:before="0"/>
      </w:pPr>
      <w:r>
        <w:rPr>
          <w:b w:val="0"/>
        </w:rPr>
        <w:t>• IBM Q System One: The world's first integrated quantum computing system designed for commercial use, enabling businesses to access advanced quantum computing capabilities.</w:t>
      </w:r>
    </w:p>
    <w:p>
      <w:pPr>
        <w:spacing w:before="0"/>
      </w:pPr>
      <w:r>
        <w:rPr>
          <w:b w:val="0"/>
        </w:rPr>
        <w:t>• Quantum Mechanics: The foundational principle behind quantum computing, focusing on phenomena like superposition and entanglement.</w:t>
      </w:r>
    </w:p>
    <w:p>
      <w:pPr>
        <w:spacing w:before="0"/>
      </w:pPr>
      <w:r>
        <w:rPr>
          <w:b w:val="0"/>
        </w:rPr>
        <w:t>• Global Quantum Initiatives: Countries like the USA, China, and India are investing heavily in quantum computing research to gain strategic advantages in technology.</w:t>
      </w:r>
    </w:p>
    <w:p>
      <w:pPr>
        <w:spacing w:before="0"/>
      </w:pPr>
      <w:r>
        <w:rPr>
          <w:b w:val="0"/>
        </w:rPr>
        <w:t>• Andhra Pradesh's Tech Vision: The state aims to attract investments in emerging technologies and establish itself as a tech-driven region through projects like the IBM quantum computing centre.</w:t>
      </w:r>
    </w:p>
    <w:p>
      <w:pPr>
        <w:spacing w:before="0"/>
      </w:pPr>
      <w:r>
        <w:rPr>
          <w:b w:val="0"/>
        </w:rPr>
      </w:r>
    </w:p>
    <w:p>
      <w:pPr>
        <w:spacing w:after="100" w:line="360" w:lineRule="auto" w:before="0"/>
      </w:pPr>
      <w:r>
        <w:rPr>
          <w:b w:val="0"/>
        </w:rPr>
        <w:t>20. How many sports disciplines are included in the 2nd edition of the Khelo India Para Games 2025?</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 Key Points Additional Information Important Points</w:t>
      </w:r>
    </w:p>
    <w:p>
      <w:pPr>
        <w:spacing w:before="0"/>
      </w:pPr>
      <w:r>
        <w:rPr>
          <w:b w:val="0"/>
        </w:rPr>
        <w:t>• The 2nd edition of the Khelo India Para Games is scheduled to take place in 2025, as part of the Government of India's initiative to promote sports among para-athletes.</w:t>
      </w:r>
    </w:p>
    <w:p>
      <w:pPr>
        <w:spacing w:before="0"/>
      </w:pPr>
      <w:r>
        <w:rPr>
          <w:b w:val="0"/>
        </w:rPr>
        <w:t>• This edition will include a total of 6 sports disciplines, making it more inclusive and competitive compared to its previous edition.</w:t>
      </w:r>
    </w:p>
    <w:p>
      <w:pPr>
        <w:spacing w:before="0"/>
      </w:pPr>
      <w:r>
        <w:rPr>
          <w:b w:val="0"/>
        </w:rPr>
        <w:t>• The aim of the event is to provide a platform to para-athletes to showcase their talent and prepare for national and international competitions, including the Paralympic Games.</w:t>
      </w:r>
    </w:p>
    <w:p>
      <w:pPr>
        <w:spacing w:before="0"/>
      </w:pPr>
      <w:r>
        <w:rPr>
          <w:b w:val="0"/>
        </w:rPr>
        <w:t>• The six sports disciplines included are likely to cover a range of physical and strategic capabilities, ensuring representation across a diverse set of para-sports categories.</w:t>
      </w:r>
    </w:p>
    <w:p>
      <w:pPr>
        <w:spacing w:before="0"/>
      </w:pPr>
      <w:r>
        <w:rPr>
          <w:b w:val="0"/>
        </w:rPr>
        <w:t>• The Khelo India initiative itself is a flagship program to promote grassroots sports in India, and this para games edition extends the vision to athletes with disabilities.</w:t>
      </w:r>
    </w:p>
    <w:p>
      <w:pPr>
        <w:spacing w:before="0"/>
      </w:pPr>
      <w:r>
        <w:rPr>
          <w:b w:val="0"/>
        </w:rPr>
        <w:t>• The initiative is spearheaded by the Ministry of Youth Affairs and Sports, Government of India, to foster inclusivity and encourage participation from all sections of society.</w:t>
      </w:r>
    </w:p>
    <w:p>
      <w:pPr>
        <w:spacing w:before="0"/>
      </w:pPr>
      <w:r>
        <w:rPr>
          <w:b w:val="0"/>
        </w:rPr>
        <w:t>• Khelo India Program: Launched in 2018, the Khelo India program focuses on the development of sports infrastructure, talent identification, and athlete support from the grassroots to the elite level.</w:t>
      </w:r>
    </w:p>
    <w:p>
      <w:pPr>
        <w:spacing w:before="0"/>
      </w:pPr>
      <w:r>
        <w:rPr>
          <w:b w:val="0"/>
        </w:rPr>
        <w:t>• The program includes events like the Khelo India Youth Games and Khelo India University Games to encourage youth participation in sports.</w:t>
      </w:r>
    </w:p>
    <w:p>
      <w:pPr>
        <w:spacing w:before="0"/>
      </w:pPr>
      <w:r>
        <w:rPr>
          <w:b w:val="0"/>
        </w:rPr>
        <w:t>• Importance of Para Games: The Para Games serve as a platform for para-athletes to display their skills and inspire others with their achievements, emphasizing the value of inclusivity and accessibility in sports.</w:t>
      </w:r>
    </w:p>
    <w:p>
      <w:pPr>
        <w:spacing w:before="0"/>
      </w:pPr>
      <w:r>
        <w:rPr>
          <w:b w:val="0"/>
        </w:rPr>
        <w:t>• They also contribute to breaking societal stereotypes about people with disabilities and highlight their capabilities in various fields.</w:t>
      </w:r>
    </w:p>
    <w:p>
      <w:pPr>
        <w:spacing w:before="0"/>
      </w:pPr>
      <w:r>
        <w:rPr>
          <w:b w:val="0"/>
        </w:rPr>
        <w:t>• Previous Khelo India Para Games: The 1st edition of the Khelo India Para Games was held in 2022 and included fewer disciplines compared to the upcoming 2nd edition.</w:t>
      </w:r>
    </w:p>
    <w:p>
      <w:pPr>
        <w:spacing w:before="0"/>
      </w:pPr>
      <w:r>
        <w:rPr>
          <w:b w:val="0"/>
        </w:rPr>
        <w:t>• It was successful in identifying new talent and promoting para-sports across India.</w:t>
      </w:r>
    </w:p>
    <w:p>
      <w:pPr>
        <w:spacing w:before="0"/>
      </w:pPr>
      <w:r>
        <w:rPr>
          <w:b w:val="0"/>
        </w:rPr>
        <w:t>• Paralympic Games: The Paralympic Games are a major international multi-sport event involving athletes with a range of disabilities.</w:t>
      </w:r>
    </w:p>
    <w:p>
      <w:pPr>
        <w:spacing w:before="0"/>
      </w:pPr>
      <w:r>
        <w:rPr>
          <w:b w:val="0"/>
        </w:rPr>
        <w:t>• India has consistently increased its medal tally in recent editions, with para-athletes such as Devendra Jhajharia and Avani Lekhara making significant contributions.</w:t>
      </w:r>
    </w:p>
    <w:p>
      <w:pPr>
        <w:spacing w:before="0"/>
      </w:pPr>
      <w:r>
        <w:rPr>
          <w:b w:val="0"/>
        </w:rPr>
        <w:t>• Sports Disciplines in Para Games: The sports disciplines in para games typically include events like athletics, swimming, wheelchair basketball, powerlifting, badminton, and archery. These represent a mix of physical endurance, skill, and strategy.</w:t>
      </w:r>
    </w:p>
    <w:p>
      <w:pPr>
        <w:spacing w:before="0"/>
      </w:pPr>
      <w:r>
        <w:rPr>
          <w:b w:val="0"/>
        </w:rPr>
        <w:t>• Each discipline is governed by international and national bodies that ensure fair play and inclusivity.</w:t>
      </w:r>
    </w:p>
    <w:p>
      <w:pPr>
        <w:spacing w:before="0"/>
      </w:pPr>
      <w:r>
        <w:rPr>
          <w:b w:val="0"/>
        </w:rPr>
        <w:t>• Accessibility in Sports: The Khelo India Para Games highlight the importance of creating accessible infrastructure for para-athletes, ensuring that sports facilities are inclusive and accommodating to individuals with disabilities.</w:t>
      </w:r>
    </w:p>
    <w:p>
      <w:pPr>
        <w:spacing w:before="0"/>
      </w:pPr>
      <w:r>
        <w:rPr>
          <w:b w:val="0"/>
        </w:rPr>
        <w:t>• Government Support: The Government of India, through the Khelo India initiative, provides financial assistance and training facilities to para-athletes, ensuring their preparation for international competitions.</w:t>
      </w:r>
    </w:p>
    <w:p>
      <w:pPr>
        <w:spacing w:before="0"/>
      </w:pPr>
      <w:r>
        <w:rPr>
          <w:b w:val="0"/>
        </w:rPr>
        <w:t>• Talent Identification: Events like the Para Games serve as a platform to identify and nurture new talent, helping athletes transition to higher levels of competition.</w:t>
      </w:r>
    </w:p>
    <w:p>
      <w:pPr>
        <w:spacing w:before="0"/>
      </w:pPr>
      <w:r>
        <w:rPr>
          <w:b w:val="0"/>
        </w:rPr>
        <w:t>• Social Impact: The initiative also plays a crucial role in fostering social inclusion and promoting awareness about the capabilities of people with disabilities in India.</w:t>
      </w:r>
    </w:p>
    <w:p>
      <w:pPr>
        <w:spacing w:before="0"/>
      </w:pPr>
      <w:r>
        <w:rPr>
          <w:b w:val="0"/>
        </w:rPr>
      </w:r>
    </w:p>
    <w:p>
      <w:pPr>
        <w:spacing w:after="100" w:line="360" w:lineRule="auto" w:before="0"/>
      </w:pPr>
      <w:r>
        <w:rPr>
          <w:b w:val="0"/>
        </w:rPr>
        <w:t>21. According to the recent announcement by the Ministry of Health and Family Welfare, West Bengal is set to become which number State/UT in India to implement the Ayushman Bharat Pradhan Mantri Jan Arogya Yojana (AB PM-JAY)?</w:t>
      </w:r>
    </w:p>
    <w:p>
      <w:pPr>
        <w:spacing w:before="0"/>
      </w:pPr>
      <w:r>
        <w:rPr>
          <w:b w:val="0"/>
        </w:rPr>
      </w:r>
    </w:p>
    <w:p>
      <w:pPr>
        <w:spacing w:after="100" w:before="0"/>
      </w:pPr>
      <w:r>
        <w:rPr>
          <w:b w:val="0"/>
        </w:rPr>
        <w:t>A. 32nd</w:t>
      </w:r>
    </w:p>
    <w:p>
      <w:pPr>
        <w:spacing w:after="100" w:before="0"/>
      </w:pPr>
      <w:r>
        <w:rPr>
          <w:b w:val="0"/>
        </w:rPr>
        <w:t>B. 34th</w:t>
      </w:r>
    </w:p>
    <w:p>
      <w:pPr>
        <w:spacing w:after="100" w:before="0"/>
      </w:pPr>
      <w:r>
        <w:rPr>
          <w:b w:val="0"/>
        </w:rPr>
        <w:t>C. 36th</w:t>
      </w:r>
    </w:p>
    <w:p>
      <w:pPr>
        <w:spacing w:after="100" w:before="0"/>
      </w:pPr>
      <w:r>
        <w:rPr>
          <w:b w:val="0"/>
        </w:rPr>
        <w:t>D. 38th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West Bengal is set to become the 36th State/UT to implement Ayushman Bharat PM-JAY following an MoU between the National Health Authority (NHA) and the state government. The scheme provides a health cover of ₹5 lakh per family per year.</w:t>
      </w:r>
    </w:p>
    <w:p>
      <w:pPr>
        <w:spacing w:before="0"/>
      </w:pPr>
      <w:r>
        <w:rPr>
          <w:b w:val="0"/>
        </w:rPr>
      </w:r>
    </w:p>
    <w:p>
      <w:pPr>
        <w:spacing w:after="100" w:line="360" w:lineRule="auto" w:before="0"/>
      </w:pPr>
      <w:r>
        <w:rPr>
          <w:b w:val="0"/>
        </w:rPr>
        <w:t>22. Which institute has been studying the Pensilungpa Glacier in Zanskar, Ladakh, to monitor its retreat and mass balance?</w:t>
      </w:r>
    </w:p>
    <w:p>
      <w:pPr>
        <w:spacing w:before="0"/>
      </w:pPr>
      <w:r>
        <w:rPr>
          <w:b w:val="0"/>
        </w:rPr>
      </w:r>
    </w:p>
    <w:p>
      <w:pPr>
        <w:spacing w:after="100" w:before="0"/>
      </w:pPr>
      <w:r>
        <w:rPr>
          <w:b w:val="0"/>
        </w:rPr>
        <w:t>A. Indian National Centre for Ocean Information Services (INCOIS)</w:t>
      </w:r>
    </w:p>
    <w:p>
      <w:pPr>
        <w:spacing w:after="100" w:before="0"/>
      </w:pPr>
      <w:r>
        <w:rPr>
          <w:b w:val="0"/>
        </w:rPr>
        <w:t>B. Wadia Institute of Himalayan Geology (WIHG)</w:t>
      </w:r>
    </w:p>
    <w:p>
      <w:pPr>
        <w:spacing w:after="100" w:before="0"/>
      </w:pPr>
      <w:r>
        <w:rPr>
          <w:b w:val="0"/>
        </w:rPr>
        <w:t>C. Central Marine Fisheries Research Institute (CMFRI)</w:t>
      </w:r>
    </w:p>
    <w:p>
      <w:pPr>
        <w:spacing w:after="100" w:before="0"/>
      </w:pPr>
      <w:r>
        <w:rPr>
          <w:b w:val="0"/>
        </w:rPr>
        <w:t>D. Zoological Survey of India (ZSI)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Wadia Institute of Himalayan Geology (WIHG). Key Points Additional Information</w:t>
      </w:r>
    </w:p>
    <w:p>
      <w:pPr>
        <w:spacing w:before="0"/>
      </w:pPr>
      <w:r>
        <w:rPr>
          <w:b w:val="0"/>
        </w:rPr>
        <w:t>• The Wadia Institute of Himalayan Geology (WIHG) is an autonomous research institute under the Department of Science and Technology, Government of India.</w:t>
      </w:r>
    </w:p>
    <w:p>
      <w:pPr>
        <w:spacing w:before="0"/>
      </w:pPr>
      <w:r>
        <w:rPr>
          <w:b w:val="0"/>
        </w:rPr>
        <w:t>• The institute has been actively studying the Pensilungpa Glacier in Zanskar, Ladakh, to monitor its retreat and mass balance, which are key indicators of climate change impacts in the Himalayan region.</w:t>
      </w:r>
    </w:p>
    <w:p>
      <w:pPr>
        <w:spacing w:before="0"/>
      </w:pPr>
      <w:r>
        <w:rPr>
          <w:b w:val="0"/>
        </w:rPr>
        <w:t>• Studies by WIHG revealed that the glacier is retreating at an average rate of 6.7 meters per year between 2015 and 2019.</w:t>
      </w:r>
    </w:p>
    <w:p>
      <w:pPr>
        <w:spacing w:before="0"/>
      </w:pPr>
      <w:r>
        <w:rPr>
          <w:b w:val="0"/>
        </w:rPr>
        <w:t>• WIHG's research includes analyzing glacier dynamics, assessing hydrological changes, and understanding the relationship between glaciers and regional climatic conditions.</w:t>
      </w:r>
    </w:p>
    <w:p>
      <w:pPr>
        <w:spacing w:before="0"/>
      </w:pPr>
      <w:r>
        <w:rPr>
          <w:b w:val="0"/>
        </w:rPr>
        <w:t>• The findings from the institute help in assessing the long-term effects of climate change on Himalayan glaciers and their impact on water resources in downstream regions.</w:t>
      </w:r>
    </w:p>
    <w:p>
      <w:pPr>
        <w:spacing w:before="0"/>
      </w:pPr>
      <w:r>
        <w:rPr>
          <w:b w:val="0"/>
        </w:rPr>
        <w:t>• Indian National Centre for Ocean Information Services (INCOIS): INCOIS is an autonomous organization under the Ministry of Earth Sciences, Government of India.</w:t>
      </w:r>
    </w:p>
    <w:p>
      <w:pPr>
        <w:spacing w:before="0"/>
      </w:pPr>
      <w:r>
        <w:rPr>
          <w:b w:val="0"/>
        </w:rPr>
        <w:t>• Its primary focus is on providing ocean-related information and advisory services, including tsunami warnings, ocean state forecasts, and potential fishing zone advisories.</w:t>
      </w:r>
    </w:p>
    <w:p>
      <w:pPr>
        <w:spacing w:before="0"/>
      </w:pPr>
      <w:r>
        <w:rPr>
          <w:b w:val="0"/>
        </w:rPr>
        <w:t>• It does not conduct research on glaciers but specializes in oceanic and marine studies.</w:t>
      </w:r>
    </w:p>
    <w:p>
      <w:pPr>
        <w:spacing w:before="0"/>
      </w:pPr>
      <w:r>
        <w:rPr>
          <w:b w:val="0"/>
        </w:rPr>
        <w:t>• Central Marine Fisheries Research Institute (CMFRI): CMFRI is a premier research institute under the Indian Council of Agricultural Research (ICAR).</w:t>
      </w:r>
    </w:p>
    <w:p>
      <w:pPr>
        <w:spacing w:before="0"/>
      </w:pPr>
      <w:r>
        <w:rPr>
          <w:b w:val="0"/>
        </w:rPr>
        <w:t>• Its work focuses on marine fisheries, aquaculture, and biodiversity conservation.</w:t>
      </w:r>
    </w:p>
    <w:p>
      <w:pPr>
        <w:spacing w:before="0"/>
      </w:pPr>
      <w:r>
        <w:rPr>
          <w:b w:val="0"/>
        </w:rPr>
        <w:t>• It is unrelated to glacier studies and operates in the domain of marine ecosystems and sustainable fisheries management.</w:t>
      </w:r>
    </w:p>
    <w:p>
      <w:pPr>
        <w:spacing w:before="0"/>
      </w:pPr>
      <w:r>
        <w:rPr>
          <w:b w:val="0"/>
        </w:rPr>
        <w:t>• Zoological Survey of India (ZSI): ZSI is a government organization under the Ministry of Environment, Forest, and Climate Change.</w:t>
      </w:r>
    </w:p>
    <w:p>
      <w:pPr>
        <w:spacing w:before="0"/>
      </w:pPr>
      <w:r>
        <w:rPr>
          <w:b w:val="0"/>
        </w:rPr>
        <w:t>• It is responsible for surveying, exploring, and researching the fauna of India.</w:t>
      </w:r>
    </w:p>
    <w:p>
      <w:pPr>
        <w:spacing w:before="0"/>
      </w:pPr>
      <w:r>
        <w:rPr>
          <w:b w:val="0"/>
        </w:rPr>
        <w:t>• While ZSI undertakes biodiversity-related studies, it does not specialize in glacier research.</w:t>
      </w:r>
    </w:p>
    <w:p>
      <w:pPr>
        <w:spacing w:before="0"/>
      </w:pPr>
      <w:r>
        <w:rPr>
          <w:b w:val="0"/>
        </w:rPr>
        <w:t>• Thematic Context: Glaciers in the Himalayan region are crucial as they serve as a major source of freshwater for rivers like the Indus, Ganges, and Brahmaputra.</w:t>
      </w:r>
    </w:p>
    <w:p>
      <w:pPr>
        <w:spacing w:before="0"/>
      </w:pPr>
      <w:r>
        <w:rPr>
          <w:b w:val="0"/>
        </w:rPr>
        <w:t>• Monitoring glacier retreat and mass balance is essential for understanding the impacts of global warming and ensuring sustainable water resource management.</w:t>
      </w:r>
    </w:p>
    <w:p>
      <w:pPr>
        <w:spacing w:before="0"/>
      </w:pPr>
      <w:r>
        <w:rPr>
          <w:b w:val="0"/>
        </w:rPr>
      </w:r>
    </w:p>
    <w:p>
      <w:pPr>
        <w:spacing w:after="100" w:line="360" w:lineRule="auto" w:before="0"/>
      </w:pPr>
      <w:r>
        <w:rPr>
          <w:b w:val="0"/>
        </w:rPr>
        <w:t>23. NTPC, India's largest power producer, inaugurated the world's first CO2-to-methanol conversion plant at its ________ facility.</w:t>
      </w:r>
    </w:p>
    <w:p>
      <w:pPr>
        <w:spacing w:before="0"/>
      </w:pPr>
      <w:r>
        <w:rPr>
          <w:b w:val="0"/>
        </w:rPr>
      </w:r>
    </w:p>
    <w:p>
      <w:pPr>
        <w:spacing w:after="100" w:before="0"/>
      </w:pPr>
      <w:r>
        <w:rPr>
          <w:b w:val="0"/>
        </w:rPr>
        <w:t>A. Vindhyachal</w:t>
      </w:r>
    </w:p>
    <w:p>
      <w:pPr>
        <w:spacing w:after="100" w:before="0"/>
      </w:pPr>
      <w:r>
        <w:rPr>
          <w:b w:val="0"/>
        </w:rPr>
        <w:t>B. Chittor</w:t>
      </w:r>
    </w:p>
    <w:p>
      <w:pPr>
        <w:spacing w:after="100" w:before="0"/>
      </w:pPr>
      <w:r>
        <w:rPr>
          <w:b w:val="0"/>
        </w:rPr>
        <w:t>C. Ranchi</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Vindhyachal. Key Points Additional Information Important Points</w:t>
      </w:r>
    </w:p>
    <w:p>
      <w:pPr>
        <w:spacing w:before="0"/>
      </w:pPr>
      <w:r>
        <w:rPr>
          <w:b w:val="0"/>
        </w:rPr>
        <w:t>• NTPC (National Thermal Power Corporation), India's largest power producer, inaugurated the world's first CO2-to-methanol conversion plant at its Vindhyachal Super Thermal Power Station in Madhya Pradesh.</w:t>
      </w:r>
    </w:p>
    <w:p>
      <w:pPr>
        <w:spacing w:before="0"/>
      </w:pPr>
      <w:r>
        <w:rPr>
          <w:b w:val="0"/>
        </w:rPr>
        <w:t>• The Vindhyachal plant is the largest power station in India, with a total installed capacity of 4,760 MW.</w:t>
      </w:r>
    </w:p>
    <w:p>
      <w:pPr>
        <w:spacing w:before="0"/>
      </w:pPr>
      <w:r>
        <w:rPr>
          <w:b w:val="0"/>
        </w:rPr>
        <w:t>• The CO2-to-methanol conversion technology aims to reduce carbon emissions by capturing carbon dioxide and converting it into methanol, a valuable chemical used in various industries.</w:t>
      </w:r>
    </w:p>
    <w:p>
      <w:pPr>
        <w:spacing w:before="0"/>
      </w:pPr>
      <w:r>
        <w:rPr>
          <w:b w:val="0"/>
        </w:rPr>
        <w:t>• The NTPC's initiative supports India's commitment to reducing greenhouse gas emissions under the Paris Agreement and achieving its carbon-neutral goals.</w:t>
      </w:r>
    </w:p>
    <w:p>
      <w:pPr>
        <w:spacing w:before="0"/>
      </w:pPr>
      <w:r>
        <w:rPr>
          <w:b w:val="0"/>
        </w:rPr>
        <w:t>• The project is a step towards promoting clean energy and achieving a circular carbon economy by utilizing the by-products of power generation efficiently.</w:t>
      </w:r>
    </w:p>
    <w:p>
      <w:pPr>
        <w:spacing w:before="0"/>
      </w:pPr>
      <w:r>
        <w:rPr>
          <w:b w:val="0"/>
        </w:rPr>
        <w:t>• Vindhyachal Super Thermal Power Station: Located in Singrauli district, Madhya Pradesh, this plant is the largest thermal power plant in India.</w:t>
      </w:r>
    </w:p>
    <w:p>
      <w:pPr>
        <w:spacing w:before="0"/>
      </w:pPr>
      <w:r>
        <w:rPr>
          <w:b w:val="0"/>
        </w:rPr>
        <w:t>• It is operated by NTPC and has a total installed capacity of 4,760 MW through its coal-fired units.</w:t>
      </w:r>
    </w:p>
    <w:p>
      <w:pPr>
        <w:spacing w:before="0"/>
      </w:pPr>
      <w:r>
        <w:rPr>
          <w:b w:val="0"/>
        </w:rPr>
        <w:t>• It plays a crucial role in meeting the energy demands of India by contributing significantly to the power grid.</w:t>
      </w:r>
    </w:p>
    <w:p>
      <w:pPr>
        <w:spacing w:before="0"/>
      </w:pPr>
      <w:r>
        <w:rPr>
          <w:b w:val="0"/>
        </w:rPr>
        <w:t>• CO2-to-Methanol Conversion Technology: This innovative technology captures carbon dioxide (CO2) emissions from industrial processes and converts them into methanol.</w:t>
      </w:r>
    </w:p>
    <w:p>
      <w:pPr>
        <w:spacing w:before="0"/>
      </w:pPr>
      <w:r>
        <w:rPr>
          <w:b w:val="0"/>
        </w:rPr>
        <w:t>• Methanol is a versatile chemical used as a fuel, solvent, and in the production of plastics and other materials.</w:t>
      </w:r>
    </w:p>
    <w:p>
      <w:pPr>
        <w:spacing w:before="0"/>
      </w:pPr>
      <w:r>
        <w:rPr>
          <w:b w:val="0"/>
        </w:rPr>
        <w:t>• The process helps reduce carbon emissions, contributing to cleaner energy solutions and environmental sustainability.</w:t>
      </w:r>
    </w:p>
    <w:p>
      <w:pPr>
        <w:spacing w:before="0"/>
      </w:pPr>
      <w:r>
        <w:rPr>
          <w:b w:val="0"/>
        </w:rPr>
        <w:t>• NTPC's Role in India's Energy Sector: NTPC is India's largest power utility, with an installed capacity exceeding 73 GW (as of 2023).</w:t>
      </w:r>
    </w:p>
    <w:p>
      <w:pPr>
        <w:spacing w:before="0"/>
      </w:pPr>
      <w:r>
        <w:rPr>
          <w:b w:val="0"/>
        </w:rPr>
        <w:t>• It is actively working on renewable energy projects, including solar, wind, and hydrogen, to diversify its energy portfolio.</w:t>
      </w:r>
    </w:p>
    <w:p>
      <w:pPr>
        <w:spacing w:before="0"/>
      </w:pPr>
      <w:r>
        <w:rPr>
          <w:b w:val="0"/>
        </w:rPr>
        <w:t>• The company is contributing to India's energy transition goals by adopting innovative technologies and reducing dependency on fossil fuels.</w:t>
      </w:r>
    </w:p>
    <w:p>
      <w:pPr>
        <w:spacing w:before="0"/>
      </w:pPr>
      <w:r>
        <w:rPr>
          <w:b w:val="0"/>
        </w:rPr>
        <w:t>• India's Carbon Reduction Goals: Under the Paris Agreement, India has committed to reducing its carbon intensity by 33-35% by 2030, compared to 2005 levels.</w:t>
      </w:r>
    </w:p>
    <w:p>
      <w:pPr>
        <w:spacing w:before="0"/>
      </w:pPr>
      <w:r>
        <w:rPr>
          <w:b w:val="0"/>
        </w:rPr>
        <w:t>• The country aims to achieve net-zero carbon emissions by 2070, focusing on renewable energy, energy efficiency, and carbon capture technologies.</w:t>
      </w:r>
    </w:p>
    <w:p>
      <w:pPr>
        <w:spacing w:before="0"/>
      </w:pPr>
      <w:r>
        <w:rPr>
          <w:b w:val="0"/>
        </w:rPr>
        <w:t>• Initiatives like the CO2-to-methanol plant align with these goals and promote sustainable industrial practices.</w:t>
      </w:r>
    </w:p>
    <w:p>
      <w:pPr>
        <w:spacing w:before="0"/>
      </w:pPr>
      <w:r>
        <w:rPr>
          <w:b w:val="0"/>
        </w:rPr>
        <w:t>• About Methanol: Methanol is a simple alcohol with the chemical formula CH3OH.</w:t>
      </w:r>
    </w:p>
    <w:p>
      <w:pPr>
        <w:spacing w:before="0"/>
      </w:pPr>
      <w:r>
        <w:rPr>
          <w:b w:val="0"/>
        </w:rPr>
        <w:t>• It is used as a fuel in vehicles, a solvent in various industries, and a raw material in chemical manufacturing.</w:t>
      </w:r>
    </w:p>
    <w:p>
      <w:pPr>
        <w:spacing w:before="0"/>
      </w:pPr>
      <w:r>
        <w:rPr>
          <w:b w:val="0"/>
        </w:rPr>
        <w:t>• Methanol is considered a cleaner alternative to fossil fuels due to its lower carbon emissions.</w:t>
      </w:r>
    </w:p>
    <w:p>
      <w:pPr>
        <w:spacing w:before="0"/>
      </w:pPr>
      <w:r>
        <w:rPr>
          <w:b w:val="0"/>
        </w:rPr>
        <w:t>• Carbon Capture and Utilization (CCU): CCU involves capturing carbon dioxide from industrial emissions and repurposing it for useful applications, such as producing fuels, chemicals, or building materials.</w:t>
      </w:r>
    </w:p>
    <w:p>
      <w:pPr>
        <w:spacing w:before="0"/>
      </w:pPr>
      <w:r>
        <w:rPr>
          <w:b w:val="0"/>
        </w:rPr>
        <w:t>• It is a key technology in combating climate change and promoting sustainable industrial practices.</w:t>
      </w:r>
    </w:p>
    <w:p>
      <w:pPr>
        <w:spacing w:before="0"/>
      </w:pPr>
      <w:r>
        <w:rPr>
          <w:b w:val="0"/>
        </w:rPr>
        <w:t>• NTPC's Environmental Initiatives: NTPC has been actively working on projects like flue gas desulfurization (FGD), renewable energy, and hydrogen blending in pipelines to reduce its environmental footprint.</w:t>
      </w:r>
    </w:p>
    <w:p>
      <w:pPr>
        <w:spacing w:before="0"/>
      </w:pPr>
      <w:r>
        <w:rPr>
          <w:b w:val="0"/>
        </w:rPr>
        <w:t>• The company is also involved in afforestation projects and promoting energy-efficient technologies.</w:t>
      </w:r>
    </w:p>
    <w:p>
      <w:pPr>
        <w:spacing w:before="0"/>
      </w:pPr>
      <w:r>
        <w:rPr>
          <w:b w:val="0"/>
        </w:rPr>
      </w:r>
    </w:p>
    <w:p>
      <w:pPr>
        <w:spacing w:after="100" w:line="360" w:lineRule="auto" w:before="0"/>
      </w:pPr>
      <w:r>
        <w:rPr>
          <w:b w:val="0"/>
        </w:rPr>
        <w:t>24. Which of the following sport was not played in the Summer Olympics 2024?</w:t>
      </w:r>
    </w:p>
    <w:p>
      <w:pPr>
        <w:spacing w:before="0"/>
      </w:pPr>
      <w:r>
        <w:rPr>
          <w:b w:val="0"/>
        </w:rPr>
      </w:r>
    </w:p>
    <w:p>
      <w:pPr>
        <w:spacing w:after="100" w:before="0"/>
      </w:pPr>
      <w:r>
        <w:rPr>
          <w:b w:val="0"/>
        </w:rPr>
        <w:t>A. Ice Skating</w:t>
      </w:r>
    </w:p>
    <w:p>
      <w:pPr>
        <w:spacing w:after="100" w:before="0"/>
      </w:pPr>
      <w:r>
        <w:rPr>
          <w:b w:val="0"/>
        </w:rPr>
        <w:t>B. Badminton</w:t>
      </w:r>
    </w:p>
    <w:p>
      <w:pPr>
        <w:spacing w:after="100" w:before="0"/>
      </w:pPr>
      <w:r>
        <w:rPr>
          <w:b w:val="0"/>
        </w:rPr>
        <w:t>C. Lawn tennis</w:t>
      </w:r>
    </w:p>
    <w:p>
      <w:pPr>
        <w:spacing w:after="100" w:before="0"/>
      </w:pPr>
      <w:r>
        <w:rPr>
          <w:b w:val="0"/>
        </w:rPr>
        <w:t>D. Basketball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Ice Skating. Key Points Additional Information Important Points</w:t>
      </w:r>
    </w:p>
    <w:p>
      <w:pPr>
        <w:spacing w:before="0"/>
      </w:pPr>
      <w:r>
        <w:rPr>
          <w:b w:val="0"/>
        </w:rPr>
        <w:t>• Ice Skating, which includes sports like figure skating, speed skating, and ice hockey, is traditionally associated with the Winter Olympics rather than the Summer Olympics.</w:t>
      </w:r>
    </w:p>
    <w:p>
      <w:pPr>
        <w:spacing w:before="0"/>
      </w:pPr>
      <w:r>
        <w:rPr>
          <w:b w:val="0"/>
        </w:rPr>
        <w:t>• The Summer Olympics 2024, scheduled to take place in Paris, France, features sports that are typically played in warmer climates or indoors.</w:t>
      </w:r>
    </w:p>
    <w:p>
      <w:pPr>
        <w:spacing w:before="0"/>
      </w:pPr>
      <w:r>
        <w:rPr>
          <w:b w:val="0"/>
        </w:rPr>
        <w:t>• The core sports in the Summer Olympics include disciplines like Badminton, Lawn Tennis, and Basketball, which are all part of the 2024 Paris Games program.</w:t>
      </w:r>
    </w:p>
    <w:p>
      <w:pPr>
        <w:spacing w:before="0"/>
      </w:pPr>
      <w:r>
        <w:rPr>
          <w:b w:val="0"/>
        </w:rPr>
        <w:t>• The Winter Olympics specifically focus on sports played on ice or snow, such as skiing, snowboarding, and ice skating. The most recent Winter Olympics were held in Beijing, China, in 2022.</w:t>
      </w:r>
    </w:p>
    <w:p>
      <w:pPr>
        <w:spacing w:before="0"/>
      </w:pPr>
      <w:r>
        <w:rPr>
          <w:b w:val="0"/>
        </w:rPr>
        <w:t>• Ice Skating has never been part of the Summer Olympics, as its nature and infrastructure requirements align with the Winter Games. Hence, it is excluded from the Summer Olympics 2024 lineup.</w:t>
      </w:r>
    </w:p>
    <w:p>
      <w:pPr>
        <w:spacing w:before="0"/>
      </w:pPr>
      <w:r>
        <w:rPr>
          <w:b w:val="0"/>
        </w:rPr>
        <w:t>• Summer Olympics 2024: The Paris 2024 Summer Olympics will feature 32 sports and 329 events, including new additions like breakdancing (debuting as a sport).</w:t>
      </w:r>
    </w:p>
    <w:p>
      <w:pPr>
        <w:spacing w:before="0"/>
      </w:pPr>
      <w:r>
        <w:rPr>
          <w:b w:val="0"/>
        </w:rPr>
        <w:t>• Other popular sports include athletics, swimming, gymnastics, cycling, and basketball.</w:t>
      </w:r>
    </w:p>
    <w:p>
      <w:pPr>
        <w:spacing w:before="0"/>
      </w:pPr>
      <w:r>
        <w:rPr>
          <w:b w:val="0"/>
        </w:rPr>
        <w:t>• The games will take place from July 26 to August 11, 2024.</w:t>
      </w:r>
    </w:p>
    <w:p>
      <w:pPr>
        <w:spacing w:before="0"/>
      </w:pPr>
      <w:r>
        <w:rPr>
          <w:b w:val="0"/>
        </w:rPr>
        <w:t>• Winter Olympics Overview: The Winter Olympics focus on sports played on snow and ice, including ice skating, bobsleigh, curling, and ski jumping.</w:t>
      </w:r>
    </w:p>
    <w:p>
      <w:pPr>
        <w:spacing w:before="0"/>
      </w:pPr>
      <w:r>
        <w:rPr>
          <w:b w:val="0"/>
        </w:rPr>
        <w:t>• These events require specialized venues such as ice rinks and snow-covered mountains.</w:t>
      </w:r>
    </w:p>
    <w:p>
      <w:pPr>
        <w:spacing w:before="0"/>
      </w:pPr>
      <w:r>
        <w:rPr>
          <w:b w:val="0"/>
        </w:rPr>
        <w:t>• The next Winter Olympics will be held in 2026 in Milan-Cortina, Italy.</w:t>
      </w:r>
    </w:p>
    <w:p>
      <w:pPr>
        <w:spacing w:before="0"/>
      </w:pPr>
      <w:r>
        <w:rPr>
          <w:b w:val="0"/>
        </w:rPr>
        <w:t>• Ice Skating Categories: Figure Skating: Combines artistic performance with technical skating skills.</w:t>
      </w:r>
    </w:p>
    <w:p>
      <w:pPr>
        <w:spacing w:before="0"/>
      </w:pPr>
      <w:r>
        <w:rPr>
          <w:b w:val="0"/>
        </w:rPr>
        <w:t>• Speed Skating: A race between competitors on an ice track.</w:t>
      </w:r>
    </w:p>
    <w:p>
      <w:pPr>
        <w:spacing w:before="0"/>
      </w:pPr>
      <w:r>
        <w:rPr>
          <w:b w:val="0"/>
        </w:rPr>
        <w:t>• Ice Hockey: A team sport played on ice with a puck and sticks.</w:t>
      </w:r>
    </w:p>
    <w:p>
      <w:pPr>
        <w:spacing w:before="0"/>
      </w:pPr>
      <w:r>
        <w:rPr>
          <w:b w:val="0"/>
        </w:rPr>
        <w:t>• Sports in Both Olympics: While most sports are exclusive to either the Summer or Winter Olympics, some, like cycling and biathlon, have variations in both.</w:t>
      </w:r>
    </w:p>
    <w:p>
      <w:pPr>
        <w:spacing w:before="0"/>
      </w:pPr>
      <w:r>
        <w:rPr>
          <w:b w:val="0"/>
        </w:rPr>
        <w:t>• However, Ice Skating remains strictly a Winter Olympic sport.</w:t>
      </w:r>
    </w:p>
    <w:p>
      <w:pPr>
        <w:spacing w:before="0"/>
      </w:pPr>
      <w:r>
        <w:rPr>
          <w:b w:val="0"/>
        </w:rPr>
        <w:t>• Badminton: Badminton has been part of the Summer Olympics since 1992 (Barcelona).</w:t>
      </w:r>
    </w:p>
    <w:p>
      <w:pPr>
        <w:spacing w:before="0"/>
      </w:pPr>
      <w:r>
        <w:rPr>
          <w:b w:val="0"/>
        </w:rPr>
        <w:t>• The sport involves singles and doubles events played indoors.</w:t>
      </w:r>
    </w:p>
    <w:p>
      <w:pPr>
        <w:spacing w:before="0"/>
      </w:pPr>
      <w:r>
        <w:rPr>
          <w:b w:val="0"/>
        </w:rPr>
        <w:t>• Lawn Tennis: Tennis first appeared in the Olympics in 1896 and was reintroduced in 1988.</w:t>
      </w:r>
    </w:p>
    <w:p>
      <w:pPr>
        <w:spacing w:before="0"/>
      </w:pPr>
      <w:r>
        <w:rPr>
          <w:b w:val="0"/>
        </w:rPr>
        <w:t>• It is played on various surfaces, including grass, clay, and hard courts.</w:t>
      </w:r>
    </w:p>
    <w:p>
      <w:pPr>
        <w:spacing w:before="0"/>
      </w:pPr>
      <w:r>
        <w:rPr>
          <w:b w:val="0"/>
        </w:rPr>
        <w:t>• Basketball: Basketball was introduced to the Olympics in 1936 (Berlin).</w:t>
      </w:r>
    </w:p>
    <w:p>
      <w:pPr>
        <w:spacing w:before="0"/>
      </w:pPr>
      <w:r>
        <w:rPr>
          <w:b w:val="0"/>
        </w:rPr>
        <w:t>• It is a globally popular team sport and includes both men’s and women’s events.</w:t>
      </w:r>
    </w:p>
    <w:p>
      <w:pPr>
        <w:spacing w:before="0"/>
      </w:pPr>
      <w:r>
        <w:rPr>
          <w:b w:val="0"/>
        </w:rPr>
        <w:t>• Ice Skating: Ice skating is exclusively a Winter Olympic sport, with events like figure skating and speed skating.</w:t>
      </w:r>
    </w:p>
    <w:p>
      <w:pPr>
        <w:spacing w:before="0"/>
      </w:pPr>
      <w:r>
        <w:rPr>
          <w:b w:val="0"/>
        </w:rPr>
        <w:t>• It requires freezing temperatures and specialized ice arenas.</w:t>
      </w:r>
    </w:p>
    <w:p>
      <w:pPr>
        <w:spacing w:before="0"/>
      </w:pPr>
      <w:r>
        <w:rPr>
          <w:b w:val="0"/>
        </w:rPr>
      </w:r>
    </w:p>
    <w:p>
      <w:pPr>
        <w:spacing w:after="100" w:line="360" w:lineRule="auto" w:before="0"/>
      </w:pPr>
      <w:r>
        <w:rPr>
          <w:b w:val="0"/>
        </w:rPr>
        <w:t>25. Unified Pension Scheme (UPS), launched in _______ by the Ministry of Finance, offers an alternative to the New Pension System for central government employees.</w:t>
      </w:r>
    </w:p>
    <w:p>
      <w:pPr>
        <w:spacing w:before="0"/>
      </w:pPr>
      <w:r>
        <w:rPr>
          <w:b w:val="0"/>
        </w:rPr>
      </w:r>
    </w:p>
    <w:p>
      <w:pPr>
        <w:spacing w:after="100" w:before="0"/>
      </w:pPr>
      <w:r>
        <w:rPr>
          <w:b w:val="0"/>
        </w:rPr>
        <w:t>A. August 2024</w:t>
      </w:r>
    </w:p>
    <w:p>
      <w:pPr>
        <w:spacing w:after="100" w:before="0"/>
      </w:pPr>
      <w:r>
        <w:rPr>
          <w:b w:val="0"/>
        </w:rPr>
        <w:t>B. October 2024</w:t>
      </w:r>
    </w:p>
    <w:p>
      <w:pPr>
        <w:spacing w:after="100" w:before="0"/>
      </w:pPr>
      <w:r>
        <w:rPr>
          <w:b w:val="0"/>
        </w:rPr>
        <w:t>C. December 2024</w:t>
      </w:r>
    </w:p>
    <w:p>
      <w:pPr>
        <w:spacing w:after="100" w:before="0"/>
      </w:pPr>
      <w:r>
        <w:rPr>
          <w:b w:val="0"/>
        </w:rPr>
        <w:t>D. February 2024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August 2024. Key Points Additional Information Important Points ```</w:t>
      </w:r>
    </w:p>
    <w:p>
      <w:pPr>
        <w:spacing w:before="0"/>
      </w:pPr>
      <w:r>
        <w:rPr>
          <w:b w:val="0"/>
        </w:rPr>
        <w:t>• The Unified Pension Scheme (UPS) was launched by the Ministry of Finance in August 2024 as an alternative to the New Pension System (NPS) for central government employees.</w:t>
      </w:r>
    </w:p>
    <w:p>
      <w:pPr>
        <w:spacing w:before="0"/>
      </w:pPr>
      <w:r>
        <w:rPr>
          <w:b w:val="0"/>
        </w:rPr>
        <w:t>• It aims to provide government employees with a comprehensive pension framework, ensuring financial stability post-retirement.</w:t>
      </w:r>
    </w:p>
    <w:p>
      <w:pPr>
        <w:spacing w:before="0"/>
      </w:pPr>
      <w:r>
        <w:rPr>
          <w:b w:val="0"/>
        </w:rPr>
        <w:t>• The scheme was introduced as a response to demands for a simplified and unified pension system for central government personnel.</w:t>
      </w:r>
    </w:p>
    <w:p>
      <w:pPr>
        <w:spacing w:before="0"/>
      </w:pPr>
      <w:r>
        <w:rPr>
          <w:b w:val="0"/>
        </w:rPr>
        <w:t>• The New Pension System (NPS), introduced earlier, required employees to contribute to their pension, whereas the UPS offers additional benefits to address concerns raised by employees.</w:t>
      </w:r>
    </w:p>
    <w:p>
      <w:pPr>
        <w:spacing w:before="0"/>
      </w:pPr>
      <w:r>
        <w:rPr>
          <w:b w:val="0"/>
        </w:rPr>
        <w:t>• The implementation of the scheme aligns with the government’s objective of reforming employee benefits and ensuring a secure financial future for its workforce.</w:t>
      </w:r>
    </w:p>
    <w:p>
      <w:pPr>
        <w:spacing w:before="0"/>
      </w:pPr>
      <w:r>
        <w:rPr>
          <w:b w:val="0"/>
        </w:rPr>
        <w:t>• New Pension System (NPS): The NPS was introduced by the Government of India in 2004 for new government recruits, replacing the earlier defined benefit pension system.</w:t>
      </w:r>
    </w:p>
    <w:p>
      <w:pPr>
        <w:spacing w:before="0"/>
      </w:pPr>
      <w:r>
        <w:rPr>
          <w:b w:val="0"/>
        </w:rPr>
        <w:t>• It is a contributory pension scheme, where both the employer and employee contribute to the pension fund.</w:t>
      </w:r>
    </w:p>
    <w:p>
      <w:pPr>
        <w:spacing w:before="0"/>
      </w:pPr>
      <w:r>
        <w:rPr>
          <w:b w:val="0"/>
        </w:rPr>
        <w:t>• Subscribers can choose their investment options and pension fund managers under the NPS framework.</w:t>
      </w:r>
    </w:p>
    <w:p>
      <w:pPr>
        <w:spacing w:before="0"/>
      </w:pPr>
      <w:r>
        <w:rPr>
          <w:b w:val="0"/>
        </w:rPr>
        <w:t>• The NPS is regulated by the Pension Fund Regulatory and Development Authority (PFRDA).</w:t>
      </w:r>
    </w:p>
    <w:p>
      <w:pPr>
        <w:spacing w:before="0"/>
      </w:pPr>
      <w:r>
        <w:rPr>
          <w:b w:val="0"/>
        </w:rPr>
        <w:t>• Key Features of the Unified Pension Scheme (UPS): Provides a single platform for managing pensions of central government employees.</w:t>
      </w:r>
    </w:p>
    <w:p>
      <w:pPr>
        <w:spacing w:before="0"/>
      </w:pPr>
      <w:r>
        <w:rPr>
          <w:b w:val="0"/>
        </w:rPr>
        <w:t>• Introduces flexibility in retirement planning by integrating benefits for employees.</w:t>
      </w:r>
    </w:p>
    <w:p>
      <w:pPr>
        <w:spacing w:before="0"/>
      </w:pPr>
      <w:r>
        <w:rPr>
          <w:b w:val="0"/>
        </w:rPr>
        <w:t>• Addresses concerns raised by employees regarding the inflexibility of the NPS.</w:t>
      </w:r>
    </w:p>
    <w:p>
      <w:pPr>
        <w:spacing w:before="0"/>
      </w:pPr>
      <w:r>
        <w:rPr>
          <w:b w:val="0"/>
        </w:rPr>
        <w:t>• Ensures long-term financial security and post-retirement benefits for employees.</w:t>
      </w:r>
    </w:p>
    <w:p>
      <w:pPr>
        <w:spacing w:before="0"/>
      </w:pPr>
      <w:r>
        <w:rPr>
          <w:b w:val="0"/>
        </w:rPr>
        <w:t>• Ministry of Finance Initiatives: The Ministry oversees multiple schemes aimed at reforming government employee benefits, such as the General Provident Fund (GPF) and Gratuity Schemes.</w:t>
      </w:r>
    </w:p>
    <w:p>
      <w:pPr>
        <w:spacing w:before="0"/>
      </w:pPr>
      <w:r>
        <w:rPr>
          <w:b w:val="0"/>
        </w:rPr>
        <w:t>• The introduction of the UPS reflects the Ministry’s focus on modernizing pension systems.</w:t>
      </w:r>
    </w:p>
    <w:p>
      <w:pPr>
        <w:spacing w:before="0"/>
      </w:pPr>
      <w:r>
        <w:rPr>
          <w:b w:val="0"/>
        </w:rPr>
        <w:t>• Comparison between UPS and NPS: UPS: Offers a more unified and flexible pension framework for government employees.</w:t>
      </w:r>
    </w:p>
    <w:p>
      <w:pPr>
        <w:spacing w:before="0"/>
      </w:pPr>
      <w:r>
        <w:rPr>
          <w:b w:val="0"/>
        </w:rPr>
        <w:t>• NPS: Focuses on market-linked returns and requires employee contributions.</w:t>
      </w:r>
    </w:p>
    <w:p>
      <w:pPr>
        <w:spacing w:before="0"/>
      </w:pPr>
      <w:r>
        <w:rPr>
          <w:b w:val="0"/>
        </w:rPr>
        <w:t>• The UPS addresses gaps in the NPS by ensuring comprehensive post-retirement benefits.</w:t>
      </w:r>
    </w:p>
    <w:p>
      <w:pPr>
        <w:spacing w:before="0"/>
      </w:pPr>
      <w:r>
        <w:rPr>
          <w:b w:val="0"/>
        </w:rPr>
        <w:t>• Eligibility for UPS: Applicable to central government employees.</w:t>
      </w:r>
    </w:p>
    <w:p>
      <w:pPr>
        <w:spacing w:before="0"/>
      </w:pPr>
      <w:r>
        <w:rPr>
          <w:b w:val="0"/>
        </w:rPr>
        <w:t>• Employees who joined service after the implementation of the NPS are eligible for the transition to UPS.</w:t>
      </w:r>
    </w:p>
    <w:p>
      <w:pPr>
        <w:spacing w:before="0"/>
      </w:pPr>
      <w:r>
        <w:rPr>
          <w:b w:val="0"/>
        </w:rPr>
        <w:t>• Government Pension Reforms: The government has been introducing pension reforms to address employee concerns and ensure financial stability post-retirement.</w:t>
      </w:r>
    </w:p>
    <w:p>
      <w:pPr>
        <w:spacing w:before="0"/>
      </w:pPr>
      <w:r>
        <w:rPr>
          <w:b w:val="0"/>
        </w:rPr>
        <w:t>• The Unified Pension Scheme is a step in this direction, providing a simplified framework for managing pensions.</w:t>
      </w:r>
    </w:p>
    <w:p>
      <w:pPr>
        <w:spacing w:before="0"/>
      </w:pPr>
      <w:r>
        <w:rPr>
          <w:b w:val="0"/>
        </w:rPr>
        <w:t>• Implementation: Implemented through the Ministry of Finance and coordinated with relevant departments to ensure smooth adoption.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