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How does the IMEC Alliance impact global supply chains?</w:t>
      </w:r>
    </w:p>
    <w:p>
      <w:pPr>
        <w:spacing w:before="0"/>
      </w:pPr>
      <w:r>
        <w:rPr>
          <w:b w:val="0"/>
        </w:rPr>
      </w:r>
    </w:p>
    <w:p>
      <w:pPr>
        <w:spacing w:after="100" w:before="0"/>
      </w:pPr>
      <w:r>
        <w:rPr>
          <w:b w:val="0"/>
        </w:rPr>
        <w:t>A. Disrupts existing supply chains</w:t>
      </w:r>
    </w:p>
    <w:p>
      <w:pPr>
        <w:spacing w:after="100" w:before="0"/>
      </w:pPr>
      <w:r>
        <w:rPr>
          <w:b w:val="0"/>
        </w:rPr>
        <w:t>B. Strengthens supply chain efficiency</w:t>
      </w:r>
    </w:p>
    <w:p>
      <w:pPr>
        <w:spacing w:after="100" w:before="0"/>
      </w:pPr>
      <w:r>
        <w:rPr>
          <w:b w:val="0"/>
        </w:rPr>
        <w:t>C. Limits trade to specific regions</w:t>
      </w:r>
    </w:p>
    <w:p>
      <w:pPr>
        <w:spacing w:after="100" w:before="0"/>
      </w:pPr>
      <w:r>
        <w:rPr>
          <w:b w:val="0"/>
        </w:rPr>
        <w:t>D. Reduces supply chain reliability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Strengthens supply chain efficiency. Key Points Additional Information Important Points</w:t>
      </w:r>
    </w:p>
    <w:p>
      <w:pPr>
        <w:spacing w:before="0"/>
      </w:pPr>
      <w:r>
        <w:rPr>
          <w:b w:val="0"/>
        </w:rPr>
        <w:t>• The India-Middle East-Europe Economic Corridor (IMEC) is a multi-modal infrastructure project designed to strengthen supply chain efficiency by creating a seamless ship-to-rail transit network connecting India, the Arabian Gulf, and Europe.</w:t>
      </w:r>
    </w:p>
    <w:p>
      <w:pPr>
        <w:spacing w:before="0"/>
      </w:pPr>
      <w:r>
        <w:rPr>
          <w:b w:val="0"/>
        </w:rPr>
        <w:t>• One of the primary objectives of the IMEC Alliance is to reduce transit time for goods by approximately 40% compared to existing maritime routes through the Suez Canal.</w:t>
      </w:r>
    </w:p>
    <w:p>
      <w:pPr>
        <w:spacing w:before="0"/>
      </w:pPr>
      <w:r>
        <w:rPr>
          <w:b w:val="0"/>
        </w:rPr>
        <w:t>• The corridor aims to achieve a 30% reduction in transit costs, thereby making global trade more cost-effective and accessible for participating nations.</w:t>
      </w:r>
    </w:p>
    <w:p>
      <w:pPr>
        <w:spacing w:before="0"/>
      </w:pPr>
      <w:r>
        <w:rPr>
          <w:b w:val="0"/>
        </w:rPr>
        <w:t>• By diversifying trade routes, the alliance enhances global supply chain resilience, ensuring that logistics remain functional even during geopolitical tensions or maritime disruptions.</w:t>
      </w:r>
    </w:p>
    <w:p>
      <w:pPr>
        <w:spacing w:before="0"/>
      </w:pPr>
      <w:r>
        <w:rPr>
          <w:b w:val="0"/>
        </w:rPr>
        <w:t>• The project is not limited to transport; it also integrates digital connectivity through undersea cables and energy security via clean hydrogen pipelines, which boosts the overall efficiency of resource distribution.</w:t>
      </w:r>
    </w:p>
    <w:p>
      <w:pPr>
        <w:spacing w:before="0"/>
      </w:pPr>
      <w:r>
        <w:rPr>
          <w:b w:val="0"/>
        </w:rPr>
        <w:t>• Launch and Participants: The IMEC was officially announced on September 9, 2023, during the G20 Summit held in New Delhi. The signatory countries and entities include India, the United States, the United Arab Emirates (UAE), Saudi Arabia, France, Germany, Italy, and the European Union.</w:t>
      </w:r>
    </w:p>
    <w:p>
      <w:pPr>
        <w:spacing w:before="0"/>
      </w:pPr>
      <w:r>
        <w:rPr>
          <w:b w:val="0"/>
        </w:rPr>
        <w:t>• Corridor Structure: The project is divided into two main segments: the East Corridor, which connects Indian ports to the Arabian Gulf, and the Northern Corridor, which connects the Gulf to European ports.</w:t>
      </w:r>
    </w:p>
    <w:p>
      <w:pPr>
        <w:spacing w:before="0"/>
      </w:pPr>
      <w:r>
        <w:rPr>
          <w:b w:val="0"/>
        </w:rPr>
        <w:t>• Infrastructure Components: It involves the construction of a high-speed railway line, electricity grids, high-speed data cables, and pipelines for renewable energy, specifically green hydrogen.</w:t>
      </w:r>
    </w:p>
    <w:p>
      <w:pPr>
        <w:spacing w:before="0"/>
      </w:pPr>
      <w:r>
        <w:rPr>
          <w:b w:val="0"/>
        </w:rPr>
        <w:t>• Strategic Importance: IMEC is often viewed as a strategic alternative to China's Belt and Road Initiative (BRI), emphasizing transparency, sustainability, and sovereign equality among partners.</w:t>
      </w:r>
    </w:p>
    <w:p>
      <w:pPr>
        <w:spacing w:before="0"/>
      </w:pPr>
      <w:r>
        <w:rPr>
          <w:b w:val="0"/>
        </w:rPr>
        <w:t>• Economic Impact: The alliance is expected to stimulate economic growth, facilitate cross-border trade, and create significant employment opportunities across Asia, the Middle East, and Europe.</w:t>
      </w:r>
    </w:p>
    <w:p>
      <w:pPr>
        <w:spacing w:before="0"/>
      </w:pPr>
      <w:r>
        <w:rPr>
          <w:b w:val="0"/>
        </w:rPr>
        <w:t>• Logistics and Transit: The use of railway systems to supplement maritime transport helps in bypassing congested chokepoints, thereby increasing the reliability of global logistics.</w:t>
      </w:r>
    </w:p>
    <w:p>
      <w:pPr>
        <w:spacing w:before="0"/>
      </w:pPr>
      <w:r>
        <w:rPr>
          <w:b w:val="0"/>
        </w:rPr>
        <w:t>• Sustainability: The IMEC aligns with global climate goals by promoting clean energy trade and reducing the carbon footprint of international shipping through shorter transportation distances.</w:t>
      </w:r>
    </w:p>
    <w:p>
      <w:pPr>
        <w:spacing w:before="0"/>
      </w:pPr>
      <w:r>
        <w:rPr>
          <w:b w:val="0"/>
        </w:rPr>
        <w:t>• Geopolitics: This alliance fosters closer diplomatic ties and economic integration between Israel, Arab nations, India, and the West, contributing to regional stability.</w:t>
      </w:r>
    </w:p>
    <w:p>
      <w:pPr>
        <w:spacing w:before="0"/>
      </w:pPr>
      <w:r>
        <w:rPr>
          <w:b w:val="0"/>
        </w:rPr>
        <w:t>• Trade Volumes: The corridor is anticipated to handle a significant volume of container traffic, which will strengthen India’s position as a global manufacturing hub and a key exporter to European markets.</w:t>
      </w:r>
    </w:p>
    <w:p>
      <w:pPr>
        <w:spacing w:before="0"/>
      </w:pPr>
      <w:r>
        <w:rPr>
          <w:b w:val="0"/>
        </w:rPr>
      </w:r>
    </w:p>
    <w:p>
      <w:pPr>
        <w:spacing w:after="100" w:line="360" w:lineRule="auto" w:before="0"/>
      </w:pPr>
      <w:r>
        <w:rPr>
          <w:b w:val="0"/>
        </w:rPr>
        <w:t>2. Youth Spiritual Summit held in July 2025 was organized by which of the following?</w:t>
      </w:r>
    </w:p>
    <w:p>
      <w:pPr>
        <w:spacing w:before="0"/>
      </w:pPr>
      <w:r>
        <w:rPr>
          <w:b w:val="0"/>
        </w:rPr>
      </w:r>
    </w:p>
    <w:p>
      <w:pPr>
        <w:spacing w:after="100" w:before="0"/>
      </w:pPr>
      <w:r>
        <w:rPr>
          <w:b w:val="0"/>
        </w:rPr>
        <w:t>A. Ministry of Youth Affairs and Sports</w:t>
      </w:r>
    </w:p>
    <w:p>
      <w:pPr>
        <w:spacing w:after="100" w:before="0"/>
      </w:pPr>
      <w:r>
        <w:rPr>
          <w:b w:val="0"/>
        </w:rPr>
        <w:t>B. NITI Aayog</w:t>
      </w:r>
    </w:p>
    <w:p>
      <w:pPr>
        <w:spacing w:after="100" w:before="0"/>
      </w:pPr>
      <w:r>
        <w:rPr>
          <w:b w:val="0"/>
        </w:rPr>
        <w:t>C. TATA Trusts</w:t>
      </w:r>
    </w:p>
    <w:p>
      <w:pPr>
        <w:spacing w:after="100" w:before="0"/>
      </w:pPr>
      <w:r>
        <w:rPr>
          <w:b w:val="0"/>
        </w:rPr>
        <w:t>D. Ministry of Education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Ministry of Youth Affairs and Sports. Key Points Additional Information Important Points</w:t>
      </w:r>
    </w:p>
    <w:p>
      <w:pPr>
        <w:spacing w:before="0"/>
      </w:pPr>
      <w:r>
        <w:rPr>
          <w:b w:val="0"/>
        </w:rPr>
        <w:t>• The Youth Spiritual Summit held in July 2025 was organized by the Ministry of Youth Affairs and Sports. This ministry is primarily responsible for developing and empowering youth in India.</w:t>
      </w:r>
    </w:p>
    <w:p>
      <w:pPr>
        <w:spacing w:before="0"/>
      </w:pPr>
      <w:r>
        <w:rPr>
          <w:b w:val="0"/>
        </w:rPr>
        <w:t>• The Ministry of Youth Affairs and Sports aims to engage young minds in holistic development by promoting initiatives like leadership skills, cultural awareness, and spiritual growth.</w:t>
      </w:r>
    </w:p>
    <w:p>
      <w:pPr>
        <w:spacing w:before="0"/>
      </w:pPr>
      <w:r>
        <w:rPr>
          <w:b w:val="0"/>
        </w:rPr>
        <w:t>• The focus of the Youth Spiritual Summit 2025 was to foster spiritual education and moral values among the youth, aligning with broader objectives of national development.</w:t>
      </w:r>
    </w:p>
    <w:p>
      <w:pPr>
        <w:spacing w:before="0"/>
      </w:pPr>
      <w:r>
        <w:rPr>
          <w:b w:val="0"/>
        </w:rPr>
        <w:t>• Through such initiatives, the ministry seeks to encourage the youth to contribute positively to society while also promoting mental well-being and emotional stability.</w:t>
      </w:r>
    </w:p>
    <w:p>
      <w:pPr>
        <w:spacing w:before="0"/>
      </w:pPr>
      <w:r>
        <w:rPr>
          <w:b w:val="0"/>
        </w:rPr>
        <w:t>• The summit also highlighted the importance of spirituality as a tool for self-growth and personal empowerment, resonating with the government’s agenda of nurturing well-rounded, responsible individuals.</w:t>
      </w:r>
    </w:p>
    <w:p>
      <w:pPr>
        <w:spacing w:before="0"/>
      </w:pPr>
      <w:r>
        <w:rPr>
          <w:b w:val="0"/>
        </w:rPr>
        <w:t>• Ministry of Youth Affairs and Sports: Established in 1985, the Ministry of Youth Affairs and Sports is responsible for promoting youth development and sports activities across India.</w:t>
      </w:r>
    </w:p>
    <w:p>
      <w:pPr>
        <w:spacing w:before="0"/>
      </w:pPr>
      <w:r>
        <w:rPr>
          <w:b w:val="0"/>
        </w:rPr>
        <w:t>• Programs under this ministry include the National Youth Policy, National Service Scheme (NSS), and National Youth Festivals, among others.</w:t>
      </w:r>
    </w:p>
    <w:p>
      <w:pPr>
        <w:spacing w:before="0"/>
      </w:pPr>
      <w:r>
        <w:rPr>
          <w:b w:val="0"/>
        </w:rPr>
        <w:t>• The ministry works to cultivate leadership and instill a sense of national integration and responsibility among the youth.</w:t>
      </w:r>
    </w:p>
    <w:p>
      <w:pPr>
        <w:spacing w:before="0"/>
      </w:pPr>
      <w:r>
        <w:rPr>
          <w:b w:val="0"/>
        </w:rPr>
        <w:t>• Importance of Youth in Nation-Building: Youth represent around 34% of the Indian population, making them a significant demographic for driving change and progress.</w:t>
      </w:r>
    </w:p>
    <w:p>
      <w:pPr>
        <w:spacing w:before="0"/>
      </w:pPr>
      <w:r>
        <w:rPr>
          <w:b w:val="0"/>
        </w:rPr>
        <w:t>• Engaging youth in programs like spiritual summits helps create a balance between technological advancement and ethical, moral grounding.</w:t>
      </w:r>
    </w:p>
    <w:p>
      <w:pPr>
        <w:spacing w:before="0"/>
      </w:pPr>
      <w:r>
        <w:rPr>
          <w:b w:val="0"/>
        </w:rPr>
        <w:t>• Spirituality and Youth: Studies suggest that spiritual practices can improve mental health, reduce stress, and foster resilience among young individuals.</w:t>
      </w:r>
    </w:p>
    <w:p>
      <w:pPr>
        <w:spacing w:before="0"/>
      </w:pPr>
      <w:r>
        <w:rPr>
          <w:b w:val="0"/>
        </w:rPr>
        <w:t>• Events like the Youth Spiritual Summit bring attention to the importance of self-awareness and mindfulness.</w:t>
      </w:r>
    </w:p>
    <w:p>
      <w:pPr>
        <w:spacing w:before="0"/>
      </w:pPr>
      <w:r>
        <w:rPr>
          <w:b w:val="0"/>
        </w:rPr>
        <w:t>• Other Relevant Ministries:</w:t>
      </w:r>
    </w:p>
    <w:p>
      <w:pPr>
        <w:spacing w:before="0"/>
      </w:pPr>
      <w:r>
        <w:rPr>
          <w:b w:val="0"/>
        </w:rPr>
        <w:t>• NITI Aayog: Established on 1 January 2015, replacing the Planning Commission.</w:t>
      </w:r>
    </w:p>
    <w:p>
      <w:pPr>
        <w:spacing w:before="0"/>
      </w:pPr>
      <w:r>
        <w:rPr>
          <w:b w:val="0"/>
        </w:rPr>
        <w:t>• Full Form: National Institution for Transforming India.</w:t>
      </w:r>
    </w:p>
    <w:p>
      <w:pPr>
        <w:spacing w:before="0"/>
      </w:pPr>
      <w:r>
        <w:rPr>
          <w:b w:val="0"/>
        </w:rPr>
        <w:t>• Chairperson: The Prime Minister of India is the ex-officio Chairperson.</w:t>
      </w:r>
    </w:p>
    <w:p>
      <w:pPr>
        <w:spacing w:before="0"/>
      </w:pPr>
      <w:r>
        <w:rPr>
          <w:b w:val="0"/>
        </w:rPr>
        <w:t>• Objective: To promote Cooperative Federalism and involve states in policy-making.</w:t>
      </w:r>
    </w:p>
    <w:p>
      <w:pPr>
        <w:spacing w:before="0"/>
      </w:pPr>
      <w:r>
        <w:rPr>
          <w:b w:val="0"/>
        </w:rPr>
        <w:t>• Nature: It works as the policy think tank of the Government of India.</w:t>
      </w:r>
    </w:p>
    <w:p>
      <w:pPr>
        <w:spacing w:before="0"/>
      </w:pPr>
      <w:r>
        <w:rPr>
          <w:b w:val="0"/>
        </w:rPr>
        <w:t>• Major Initiatives: Aspirational Districts Programme and monitoring of SDGs.</w:t>
      </w:r>
    </w:p>
    <w:p>
      <w:pPr>
        <w:spacing w:before="0"/>
      </w:pPr>
      <w:r>
        <w:rPr>
          <w:b w:val="0"/>
        </w:rPr>
        <w:t>• Headquarters: New Delhi.</w:t>
      </w:r>
    </w:p>
    <w:p>
      <w:pPr>
        <w:spacing w:before="0"/>
      </w:pPr>
      <w:r>
        <w:rPr>
          <w:b w:val="0"/>
        </w:rPr>
        <w:t>• First CEO: Amitabh Kant (2016–2022).</w:t>
      </w:r>
    </w:p>
    <w:p>
      <w:pPr>
        <w:spacing w:before="0"/>
      </w:pPr>
      <w:r>
        <w:rPr>
          <w:b w:val="0"/>
        </w:rPr>
        <w:t>• Present CEO: B. V. R. Subrahmanyam (2023–Present).</w:t>
      </w:r>
    </w:p>
    <w:p>
      <w:pPr>
        <w:spacing w:before="0"/>
      </w:pPr>
      <w:r>
        <w:rPr>
          <w:b w:val="0"/>
        </w:rPr>
        <w:t>• TATA Trusts: A philanthropic organization that supports various social causes but does not have direct government involvement in youth-related summits.</w:t>
      </w:r>
    </w:p>
    <w:p>
      <w:pPr>
        <w:spacing w:before="0"/>
      </w:pPr>
      <w:r>
        <w:rPr>
          <w:b w:val="0"/>
        </w:rPr>
        <w:t>• Ministry of Education: Primarily focuses on academic and skill-based programs rather than spiritual initiatives.</w:t>
      </w:r>
    </w:p>
    <w:p>
      <w:pPr>
        <w:spacing w:before="0"/>
      </w:pPr>
      <w:r>
        <w:rPr>
          <w:b w:val="0"/>
        </w:rPr>
        <w:t>• National Youth Policy 2014: This policy aims to empower youth (15-29 years) to achieve their full potential and contribute to India’s development.</w:t>
      </w:r>
    </w:p>
    <w:p>
      <w:pPr>
        <w:spacing w:before="0"/>
      </w:pPr>
      <w:r>
        <w:rPr>
          <w:b w:val="0"/>
        </w:rPr>
        <w:t>• It emphasizes the need for education, employment, entrepreneurship, and well-being.</w:t>
      </w:r>
    </w:p>
    <w:p>
      <w:pPr>
        <w:spacing w:before="0"/>
      </w:pPr>
      <w:r>
        <w:rPr>
          <w:b w:val="0"/>
        </w:rPr>
        <w:t>• National Service Scheme (NSS): Introduced in 1969, NSS engages students in community service, fostering a sense of social responsibility and leadership.</w:t>
      </w:r>
    </w:p>
    <w:p>
      <w:pPr>
        <w:spacing w:before="0"/>
      </w:pPr>
      <w:r>
        <w:rPr>
          <w:b w:val="0"/>
        </w:rPr>
        <w:t>• Fit India Movement: Launched in 2019 by the Ministry of Youth Affairs and Sports to promote fitness and a healthy lifestyle among Indians.</w:t>
      </w:r>
    </w:p>
    <w:p>
      <w:pPr>
        <w:spacing w:before="0"/>
      </w:pPr>
      <w:r>
        <w:rPr>
          <w:b w:val="0"/>
        </w:rPr>
      </w:r>
    </w:p>
    <w:p>
      <w:pPr>
        <w:spacing w:after="100" w:line="360" w:lineRule="auto" w:before="0"/>
      </w:pPr>
      <w:r>
        <w:rPr>
          <w:b w:val="0"/>
        </w:rPr>
        <w:t>3. The first-ever Export Preparedness Index in India was launched in ______.</w:t>
      </w:r>
    </w:p>
    <w:p>
      <w:pPr>
        <w:spacing w:before="0"/>
      </w:pPr>
      <w:r>
        <w:rPr>
          <w:b w:val="0"/>
        </w:rPr>
      </w:r>
    </w:p>
    <w:p>
      <w:pPr>
        <w:spacing w:after="100" w:before="0"/>
      </w:pPr>
      <w:r>
        <w:rPr>
          <w:b w:val="0"/>
        </w:rPr>
        <w:t>A. 2018</w:t>
      </w:r>
    </w:p>
    <w:p>
      <w:pPr>
        <w:spacing w:after="100" w:before="0"/>
      </w:pPr>
      <w:r>
        <w:rPr>
          <w:b w:val="0"/>
        </w:rPr>
        <w:t>B. 2005</w:t>
      </w:r>
    </w:p>
    <w:p>
      <w:pPr>
        <w:spacing w:after="100" w:before="0"/>
      </w:pPr>
      <w:r>
        <w:rPr>
          <w:b w:val="0"/>
        </w:rPr>
        <w:t>C. 2015</w:t>
      </w:r>
    </w:p>
    <w:p>
      <w:pPr>
        <w:spacing w:after="100" w:before="0"/>
      </w:pPr>
      <w:r>
        <w:rPr>
          <w:b w:val="0"/>
        </w:rPr>
        <w:t>D. 2020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2020. Key Points Additional Information Important Points</w:t>
      </w:r>
    </w:p>
    <w:p>
      <w:pPr>
        <w:spacing w:before="0"/>
      </w:pPr>
      <w:r>
        <w:rPr>
          <w:b w:val="0"/>
        </w:rPr>
        <w:t>• The first-ever Export Preparedness Index (EPI) in India was launched in the year 2020 by the NITI Aayog, in collaboration with the Institute of Competitiveness.</w:t>
      </w:r>
    </w:p>
    <w:p>
      <w:pPr>
        <w:spacing w:before="0"/>
      </w:pPr>
      <w:r>
        <w:rPr>
          <w:b w:val="0"/>
        </w:rPr>
        <w:t>• The Export Preparedness Index aims to evaluate the export readiness of Indian states and Union Territories (UTs).</w:t>
      </w:r>
    </w:p>
    <w:p>
      <w:pPr>
        <w:spacing w:before="0"/>
      </w:pPr>
      <w:r>
        <w:rPr>
          <w:b w:val="0"/>
        </w:rPr>
        <w:t>• The index is structured around four pillars: Policy, Business Ecosystem, Export Ecosystem, and Export Performance.</w:t>
      </w:r>
    </w:p>
    <w:p>
      <w:pPr>
        <w:spacing w:before="0"/>
      </w:pPr>
      <w:r>
        <w:rPr>
          <w:b w:val="0"/>
        </w:rPr>
        <w:t>• Gujarat topped the rankings in the inaugural edition of the EPI 2020, followed by Maharashtra and Tamil Nadu.</w:t>
      </w:r>
    </w:p>
    <w:p>
      <w:pPr>
        <w:spacing w:before="0"/>
      </w:pPr>
      <w:r>
        <w:rPr>
          <w:b w:val="0"/>
        </w:rPr>
        <w:t>• The goal of the index is to foster a competitive and conducive export environment across all states and UTs, thereby helping them identify areas of improvement.</w:t>
      </w:r>
    </w:p>
    <w:p>
      <w:pPr>
        <w:spacing w:before="0"/>
      </w:pPr>
      <w:r>
        <w:rPr>
          <w:b w:val="0"/>
        </w:rPr>
        <w:t>• Objectives of the Export Preparedness Index: To examine the performance of Indian states and UTs in enhancing export competitiveness.</w:t>
      </w:r>
    </w:p>
    <w:p>
      <w:pPr>
        <w:spacing w:before="0"/>
      </w:pPr>
      <w:r>
        <w:rPr>
          <w:b w:val="0"/>
        </w:rPr>
        <w:t>• To identify challenges and opportunities to improve state-wise and national export performance.</w:t>
      </w:r>
    </w:p>
    <w:p>
      <w:pPr>
        <w:spacing w:before="0"/>
      </w:pPr>
      <w:r>
        <w:rPr>
          <w:b w:val="0"/>
        </w:rPr>
        <w:t>• To provide a framework for policy-makers to design and implement export strategies at the sub-national level.</w:t>
      </w:r>
    </w:p>
    <w:p>
      <w:pPr>
        <w:spacing w:before="0"/>
      </w:pPr>
      <w:r>
        <w:rPr>
          <w:b w:val="0"/>
        </w:rPr>
        <w:t>• Four Pillars of the Index: Policy: Examines the export-related policies of states and their effectiveness in promoting exports.</w:t>
      </w:r>
    </w:p>
    <w:p>
      <w:pPr>
        <w:spacing w:before="0"/>
      </w:pPr>
      <w:r>
        <w:rPr>
          <w:b w:val="0"/>
        </w:rPr>
        <w:t>• Business Ecosystem: Evaluates the ease of doing business, infrastructure, and the availability of a supportive ecosystem for industries.</w:t>
      </w:r>
    </w:p>
    <w:p>
      <w:pPr>
        <w:spacing w:before="0"/>
      </w:pPr>
      <w:r>
        <w:rPr>
          <w:b w:val="0"/>
        </w:rPr>
        <w:t>• Export Ecosystem: Assesses the export infrastructure and the specific strategies implemented to boost exports.</w:t>
      </w:r>
    </w:p>
    <w:p>
      <w:pPr>
        <w:spacing w:before="0"/>
      </w:pPr>
      <w:r>
        <w:rPr>
          <w:b w:val="0"/>
        </w:rPr>
        <w:t>• Export Performance: Analyzes the export trends and growth from the respective states and UTs.</w:t>
      </w:r>
    </w:p>
    <w:p>
      <w:pPr>
        <w:spacing w:before="0"/>
      </w:pPr>
      <w:r>
        <w:rPr>
          <w:b w:val="0"/>
        </w:rPr>
        <w:t>• Top Performers of EPI 2020: Gujarat: Ranked first due to strong policies and robust infrastructure for exports.</w:t>
      </w:r>
    </w:p>
    <w:p>
      <w:pPr>
        <w:spacing w:before="0"/>
      </w:pPr>
      <w:r>
        <w:rPr>
          <w:b w:val="0"/>
        </w:rPr>
        <w:t>• Maharashtra: Secured the second position owing to its diverse industrial base and export-oriented policies.</w:t>
      </w:r>
    </w:p>
    <w:p>
      <w:pPr>
        <w:spacing w:before="0"/>
      </w:pPr>
      <w:r>
        <w:rPr>
          <w:b w:val="0"/>
        </w:rPr>
        <w:t>• Tamil Nadu: Ranked third, benefiting from its strong manufacturing sector and export-friendly environment.</w:t>
      </w:r>
    </w:p>
    <w:p>
      <w:pPr>
        <w:spacing w:before="0"/>
      </w:pPr>
      <w:r>
        <w:rPr>
          <w:b w:val="0"/>
        </w:rPr>
        <w:t>• Significance of the Index: Helps identify bottlenecks in state-level export promotion strategies.</w:t>
      </w:r>
    </w:p>
    <w:p>
      <w:pPr>
        <w:spacing w:before="0"/>
      </w:pPr>
      <w:r>
        <w:rPr>
          <w:b w:val="0"/>
        </w:rPr>
        <w:t>• Encourages states to develop export-oriented policies tailored to their unique strengths.</w:t>
      </w:r>
    </w:p>
    <w:p>
      <w:pPr>
        <w:spacing w:before="0"/>
      </w:pPr>
      <w:r>
        <w:rPr>
          <w:b w:val="0"/>
        </w:rPr>
        <w:t>• Supports the central government's vision of making India a global export hub.</w:t>
      </w:r>
    </w:p>
    <w:p>
      <w:pPr>
        <w:spacing w:before="0"/>
      </w:pPr>
      <w:r>
        <w:rPr>
          <w:b w:val="0"/>
        </w:rPr>
        <w:t>• NITI Aayog: The National Institution for Transforming India (NITI Aayog) was established in 2015 to replace the Planning Commission.</w:t>
      </w:r>
    </w:p>
    <w:p>
      <w:pPr>
        <w:spacing w:before="0"/>
      </w:pPr>
      <w:r>
        <w:rPr>
          <w:b w:val="0"/>
        </w:rPr>
        <w:t>• It serves as a policy think tank for the Government of India, focusing on sustainable development and inclusive growth.</w:t>
      </w:r>
    </w:p>
    <w:p>
      <w:pPr>
        <w:spacing w:before="0"/>
      </w:pPr>
      <w:r>
        <w:rPr>
          <w:b w:val="0"/>
        </w:rPr>
        <w:t>• India’s Export Performance: India is one of the world's largest exporters in sectors like textiles, pharmaceuticals, and IT services.</w:t>
      </w:r>
    </w:p>
    <w:p>
      <w:pPr>
        <w:spacing w:before="0"/>
      </w:pPr>
      <w:r>
        <w:rPr>
          <w:b w:val="0"/>
        </w:rPr>
        <w:t>• The government aims to increase India's share in global trade through initiatives like Make in India and Atmanirbhar Bharat.</w:t>
      </w:r>
    </w:p>
    <w:p>
      <w:pPr>
        <w:spacing w:before="0"/>
      </w:pPr>
      <w:r>
        <w:rPr>
          <w:b w:val="0"/>
        </w:rPr>
        <w:t>• Export Promotion Schemes: Merchandise Exports from India Scheme (MEIS): A scheme to incentivize exporters by providing duty credit scrips.</w:t>
      </w:r>
    </w:p>
    <w:p>
      <w:pPr>
        <w:spacing w:before="0"/>
      </w:pPr>
      <w:r>
        <w:rPr>
          <w:b w:val="0"/>
        </w:rPr>
        <w:t>• Remission of Duties and Taxes on Exported Products (RoDTEP): Aims to refund embedded taxes and duties incurred during the production process.</w:t>
      </w:r>
    </w:p>
    <w:p>
      <w:pPr>
        <w:spacing w:before="0"/>
      </w:pPr>
      <w:r>
        <w:rPr>
          <w:b w:val="0"/>
        </w:rPr>
      </w:r>
    </w:p>
    <w:p>
      <w:pPr>
        <w:spacing w:after="100" w:line="360" w:lineRule="auto" w:before="0"/>
      </w:pPr>
      <w:r>
        <w:rPr>
          <w:b w:val="0"/>
        </w:rPr>
        <w:t>4. In March 2025, Minister of State Shri Pabitra Margherita received Honorary Order of Freedom of Barbados Award on behalf of __________.</w:t>
      </w:r>
    </w:p>
    <w:p>
      <w:pPr>
        <w:spacing w:before="0"/>
      </w:pPr>
      <w:r>
        <w:rPr>
          <w:b w:val="0"/>
        </w:rPr>
      </w:r>
    </w:p>
    <w:p>
      <w:pPr>
        <w:spacing w:after="100" w:before="0"/>
      </w:pPr>
      <w:r>
        <w:rPr>
          <w:b w:val="0"/>
        </w:rPr>
        <w:t>A. External Affairs Minister S. Jaishankar</w:t>
      </w:r>
    </w:p>
    <w:p>
      <w:pPr>
        <w:spacing w:after="100" w:before="0"/>
      </w:pPr>
      <w:r>
        <w:rPr>
          <w:b w:val="0"/>
        </w:rPr>
        <w:t>B. Prime Minister Narendra Modi</w:t>
      </w:r>
    </w:p>
    <w:p>
      <w:pPr>
        <w:spacing w:after="100" w:before="0"/>
      </w:pPr>
      <w:r>
        <w:rPr>
          <w:b w:val="0"/>
        </w:rPr>
        <w:t>C. Defence Minister Rajnath Singh</w:t>
      </w:r>
    </w:p>
    <w:p>
      <w:pPr>
        <w:spacing w:after="100" w:before="0"/>
      </w:pPr>
      <w:r>
        <w:rPr>
          <w:b w:val="0"/>
        </w:rPr>
        <w:t>D. Home Affairs Minister Amit Shah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Prime Minister Narendra Modi. Key Points Additional Information Important Points</w:t>
      </w:r>
    </w:p>
    <w:p>
      <w:pPr>
        <w:spacing w:before="0"/>
      </w:pPr>
      <w:r>
        <w:rPr>
          <w:b w:val="0"/>
        </w:rPr>
        <w:t>• Honorary Order of Freedom of Barbados Award: This prestigious award is given by the government of Barbados to individuals for their outstanding contributions to global leadership and fostering international relations.</w:t>
      </w:r>
    </w:p>
    <w:p>
      <w:pPr>
        <w:spacing w:before="0"/>
      </w:pPr>
      <w:r>
        <w:rPr>
          <w:b w:val="0"/>
        </w:rPr>
        <w:t>• Prime Minister Narendra Modi: Shri Pabitra Margherita received the award on behalf of Prime Minister Narendra Modi in March 2025, recognizing his efforts in strengthening diplomatic ties between India and Barbados.</w:t>
      </w:r>
    </w:p>
    <w:p>
      <w:pPr>
        <w:spacing w:before="0"/>
      </w:pPr>
      <w:r>
        <w:rPr>
          <w:b w:val="0"/>
        </w:rPr>
        <w:t>• Significance of the award: It highlights the growing influence of India on the international stage and acknowledges the leadership of PM Modi in promoting unity and collaboration among nations.</w:t>
      </w:r>
    </w:p>
    <w:p>
      <w:pPr>
        <w:spacing w:before="0"/>
      </w:pPr>
      <w:r>
        <w:rPr>
          <w:b w:val="0"/>
        </w:rPr>
        <w:t>• International recognition: PM Narendra Modi has been celebrated globally for his initiatives like the International Solar Alliance and promoting sustainable development, which align with Barbados' goals of renewable energy and environmental conservation.</w:t>
      </w:r>
    </w:p>
    <w:p>
      <w:pPr>
        <w:spacing w:before="0"/>
      </w:pPr>
      <w:r>
        <w:rPr>
          <w:b w:val="0"/>
        </w:rPr>
        <w:t>• Barbados-India relations: The award symbolizes the deepening of relations between India and Barbados, reflecting shared values of democracy, development, and global peace.</w:t>
      </w:r>
    </w:p>
    <w:p>
      <w:pPr>
        <w:spacing w:before="0"/>
      </w:pPr>
      <w:r>
        <w:rPr>
          <w:b w:val="0"/>
        </w:rPr>
        <w:t>• Prime Minister Narendra Modi: Born on 17th September 1950 in Vadnagar, Gujarat, PM Modi is India's 14th Prime Minister, serving since May 2014.</w:t>
      </w:r>
    </w:p>
    <w:p>
      <w:pPr>
        <w:spacing w:before="0"/>
      </w:pPr>
      <w:r>
        <w:rPr>
          <w:b w:val="0"/>
        </w:rPr>
        <w:t>• Known for his global initiatives, such as Yoga Day, International Solar Alliance, and Climate Change Action, which resonate with global values.</w:t>
      </w:r>
    </w:p>
    <w:p>
      <w:pPr>
        <w:spacing w:before="0"/>
      </w:pPr>
      <w:r>
        <w:rPr>
          <w:b w:val="0"/>
        </w:rPr>
        <w:t>• Has received several international awards, including the Order of St. Andrew the Apostle (Russia) and the Legion of Merit (United States).</w:t>
      </w:r>
    </w:p>
    <w:p>
      <w:pPr>
        <w:spacing w:before="0"/>
      </w:pPr>
      <w:r>
        <w:rPr>
          <w:b w:val="0"/>
        </w:rPr>
        <w:t>• Barbados: A Caribbean island nation known for its parliamentary democracy and strong commitment to renewable energy and sustainability.</w:t>
      </w:r>
    </w:p>
    <w:p>
      <w:pPr>
        <w:spacing w:before="0"/>
      </w:pPr>
      <w:r>
        <w:rPr>
          <w:b w:val="0"/>
        </w:rPr>
        <w:t>• In November 2021, Barbados became a republic, removing the British monarchy as its head of state.</w:t>
      </w:r>
    </w:p>
    <w:p>
      <w:pPr>
        <w:spacing w:before="0"/>
      </w:pPr>
      <w:r>
        <w:rPr>
          <w:b w:val="0"/>
        </w:rPr>
        <w:t>• The country shares diplomatic ties with India, focusing on areas like trade, renewable energy, and cultural exchange.</w:t>
      </w:r>
    </w:p>
    <w:p>
      <w:pPr>
        <w:spacing w:before="0"/>
      </w:pPr>
      <w:r>
        <w:rPr>
          <w:b w:val="0"/>
        </w:rPr>
        <w:t>• International Solar Alliance: Founded by India and France during COP21 in 2015, this global initiative aims to promote solar energy adoption worldwide.</w:t>
      </w:r>
    </w:p>
    <w:p>
      <w:pPr>
        <w:spacing w:before="0"/>
      </w:pPr>
      <w:r>
        <w:rPr>
          <w:b w:val="0"/>
        </w:rPr>
        <w:t>• Barbados is a member of the alliance, aligning with its goals for sustainable energy development.</w:t>
      </w:r>
    </w:p>
    <w:p>
      <w:pPr>
        <w:spacing w:before="0"/>
      </w:pPr>
      <w:r>
        <w:rPr>
          <w:b w:val="0"/>
        </w:rPr>
        <w:t>• Importance of Awards: International awards like the Honorary Order of Freedom of Barbados highlight global leaders' contributions to diplomacy, sustainability, and development.</w:t>
      </w:r>
    </w:p>
    <w:p>
      <w:pPr>
        <w:spacing w:before="0"/>
      </w:pPr>
      <w:r>
        <w:rPr>
          <w:b w:val="0"/>
        </w:rPr>
        <w:t>• They foster stronger bilateral relations and enhance mutual respect between nations.</w:t>
      </w:r>
    </w:p>
    <w:p>
      <w:pPr>
        <w:spacing w:before="0"/>
      </w:pPr>
      <w:r>
        <w:rPr>
          <w:b w:val="0"/>
        </w:rPr>
        <w:t>• Barbados and India Diplomatic Relations: Diplomatic ties include cooperation in areas like trade, renewable energy, and tourism.</w:t>
      </w:r>
    </w:p>
    <w:p>
      <w:pPr>
        <w:spacing w:before="0"/>
      </w:pPr>
      <w:r>
        <w:rPr>
          <w:b w:val="0"/>
        </w:rPr>
        <w:t>• Global Leadership Recognition: Awards like these underscore the importance of international collaboration and India's growing influence on global policies.</w:t>
      </w:r>
    </w:p>
    <w:p>
      <w:pPr>
        <w:spacing w:before="0"/>
      </w:pPr>
      <w:r>
        <w:rPr>
          <w:b w:val="0"/>
        </w:rPr>
        <w:t>• PM Modi's Leadership: His leadership has been instrumental in fostering international partnerships and advocating for global issues like climate change and sustainable development.</w:t>
      </w:r>
    </w:p>
    <w:p>
      <w:pPr>
        <w:spacing w:before="0"/>
      </w:pPr>
      <w:r>
        <w:rPr>
          <w:b w:val="0"/>
        </w:rPr>
      </w:r>
    </w:p>
    <w:p>
      <w:pPr>
        <w:spacing w:after="100" w:line="360" w:lineRule="auto" w:before="0"/>
      </w:pPr>
      <w:r>
        <w:rPr>
          <w:b w:val="0"/>
        </w:rPr>
        <w:t>5. Prime Minister Narendra Modi paid tribute to Thiru K. Kamaraj on his birth anniversary. He is remembered for his contributions to which of the following areas?</w:t>
      </w:r>
    </w:p>
    <w:p>
      <w:pPr>
        <w:spacing w:before="0"/>
      </w:pPr>
      <w:r>
        <w:rPr>
          <w:b w:val="0"/>
        </w:rPr>
      </w:r>
    </w:p>
    <w:p>
      <w:pPr>
        <w:spacing w:after="100" w:before="0"/>
      </w:pPr>
      <w:r>
        <w:rPr>
          <w:b w:val="0"/>
        </w:rPr>
        <w:t>A. Trade liberalization and digital governance</w:t>
      </w:r>
    </w:p>
    <w:p>
      <w:pPr>
        <w:spacing w:after="100" w:before="0"/>
      </w:pPr>
      <w:r>
        <w:rPr>
          <w:b w:val="0"/>
        </w:rPr>
        <w:t>B. Freedom struggle and social welfare governance</w:t>
      </w:r>
    </w:p>
    <w:p>
      <w:pPr>
        <w:spacing w:after="100" w:before="0"/>
      </w:pPr>
      <w:r>
        <w:rPr>
          <w:b w:val="0"/>
        </w:rPr>
        <w:t>C. Industrialization and foreign policy</w:t>
      </w:r>
    </w:p>
    <w:p>
      <w:pPr>
        <w:spacing w:after="100" w:before="0"/>
      </w:pPr>
      <w:r>
        <w:rPr>
          <w:b w:val="0"/>
        </w:rPr>
        <w:t>D. Literature and environmental reforms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Freedom struggle and social welfare governance. Key Points Additional Information</w:t>
      </w:r>
    </w:p>
    <w:p>
      <w:pPr>
        <w:spacing w:before="0"/>
      </w:pPr>
      <w:r>
        <w:rPr>
          <w:b w:val="0"/>
        </w:rPr>
        <w:t>• Thiru K. Kamaraj, popularly known as the "Kingmaker," was a prominent Indian freedom fighter and politician from Tamil Nadu.</w:t>
      </w:r>
    </w:p>
    <w:p>
      <w:pPr>
        <w:spacing w:before="0"/>
      </w:pPr>
      <w:r>
        <w:rPr>
          <w:b w:val="0"/>
        </w:rPr>
        <w:t>• He played a vital role in India's freedom struggle, participating in movements such as the Non-Cooperation Movement and the Quit India Movement.</w:t>
      </w:r>
    </w:p>
    <w:p>
      <w:pPr>
        <w:spacing w:before="0"/>
      </w:pPr>
      <w:r>
        <w:rPr>
          <w:b w:val="0"/>
        </w:rPr>
        <w:t>• Kamaraj was instrumental in introducing mid-day meals and free education in Tamil Nadu, laying the foundation for social welfare governance.</w:t>
      </w:r>
    </w:p>
    <w:p>
      <w:pPr>
        <w:spacing w:before="0"/>
      </w:pPr>
      <w:r>
        <w:rPr>
          <w:b w:val="0"/>
        </w:rPr>
        <w:t>• His efforts significantly improved literacy rates and access to education for the underprivileged in Tamil Nadu.</w:t>
      </w:r>
    </w:p>
    <w:p>
      <w:pPr>
        <w:spacing w:before="0"/>
      </w:pPr>
      <w:r>
        <w:rPr>
          <w:b w:val="0"/>
        </w:rPr>
        <w:t>• He served as the Chief Minister of Tamil Nadu from 1954 to 1963 and focused on developmental policies, including rural electrification and industrialization.</w:t>
      </w:r>
    </w:p>
    <w:p>
      <w:pPr>
        <w:spacing w:before="0"/>
      </w:pPr>
      <w:r>
        <w:rPr>
          <w:b w:val="0"/>
        </w:rPr>
        <w:t>• Non-Cooperation Movement: Launched by Mahatma Gandhi in 1920, this movement aimed at boycotting British goods, titles, and institutions.</w:t>
      </w:r>
    </w:p>
    <w:p>
      <w:pPr>
        <w:spacing w:before="0"/>
      </w:pPr>
      <w:r>
        <w:rPr>
          <w:b w:val="0"/>
        </w:rPr>
        <w:t>• Kamaraj joined the movement and actively participated in protests against British rule.</w:t>
      </w:r>
    </w:p>
    <w:p>
      <w:pPr>
        <w:spacing w:before="0"/>
      </w:pPr>
      <w:r>
        <w:rPr>
          <w:b w:val="0"/>
        </w:rPr>
        <w:t>• Mid-Day Meal Scheme: Kamaraj introduced the mid-day meal scheme in Tamil Nadu during his tenure as Chief Minister.</w:t>
      </w:r>
    </w:p>
    <w:p>
      <w:pPr>
        <w:spacing w:before="0"/>
      </w:pPr>
      <w:r>
        <w:rPr>
          <w:b w:val="0"/>
        </w:rPr>
        <w:t>• It aimed at improving school enrollment and reducing dropout rates among underprivileged children.</w:t>
      </w:r>
    </w:p>
    <w:p>
      <w:pPr>
        <w:spacing w:before="0"/>
      </w:pPr>
      <w:r>
        <w:rPr>
          <w:b w:val="0"/>
        </w:rPr>
        <w:t>• Rural Electrification: Kamaraj prioritized electrification of villages in Tamil Nadu, boosting agricultural productivity and rural development.</w:t>
      </w:r>
    </w:p>
    <w:p>
      <w:pPr>
        <w:spacing w:before="0"/>
      </w:pPr>
      <w:r>
        <w:rPr>
          <w:b w:val="0"/>
        </w:rPr>
        <w:t>• Legacy: He is remembered as a leader who remained committed to social welfare and development.</w:t>
      </w:r>
    </w:p>
    <w:p>
      <w:pPr>
        <w:spacing w:before="0"/>
      </w:pPr>
      <w:r>
        <w:rPr>
          <w:b w:val="0"/>
        </w:rPr>
        <w:t>• The "Kamaraj Plan" encouraged senior leaders to resign from ministerial positions to focus on party work, emphasizing organizational strength.</w:t>
      </w:r>
    </w:p>
    <w:p>
      <w:pPr>
        <w:spacing w:before="0"/>
      </w:pPr>
      <w:r>
        <w:rPr>
          <w:b w:val="0"/>
        </w:rPr>
      </w:r>
    </w:p>
    <w:p>
      <w:pPr>
        <w:spacing w:after="100" w:line="360" w:lineRule="auto" w:before="0"/>
      </w:pPr>
      <w:r>
        <w:rPr>
          <w:b w:val="0"/>
        </w:rPr>
        <w:t>6. Who took oath as Governor of Manipur in January 2025?</w:t>
      </w:r>
    </w:p>
    <w:p>
      <w:pPr>
        <w:spacing w:before="0"/>
      </w:pPr>
      <w:r>
        <w:rPr>
          <w:b w:val="0"/>
        </w:rPr>
      </w:r>
    </w:p>
    <w:p>
      <w:pPr>
        <w:spacing w:after="100" w:before="0"/>
      </w:pPr>
      <w:r>
        <w:rPr>
          <w:b w:val="0"/>
        </w:rPr>
        <w:t>A. Lakshman Prasad Acharya</w:t>
      </w:r>
    </w:p>
    <w:p>
      <w:pPr>
        <w:spacing w:after="100" w:before="0"/>
      </w:pPr>
      <w:r>
        <w:rPr>
          <w:b w:val="0"/>
        </w:rPr>
        <w:t>B. Ajay Kumar Bhalla</w:t>
      </w:r>
    </w:p>
    <w:p>
      <w:pPr>
        <w:spacing w:after="100" w:before="0"/>
      </w:pPr>
      <w:r>
        <w:rPr>
          <w:b w:val="0"/>
        </w:rPr>
        <w:t>C. Hari Babu Kambhampati</w:t>
      </w:r>
    </w:p>
    <w:p>
      <w:pPr>
        <w:spacing w:after="100" w:before="0"/>
      </w:pPr>
      <w:r>
        <w:rPr>
          <w:b w:val="0"/>
        </w:rPr>
        <w:t>D. Arif Mohammed Khan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Hari Babu Kambhampati. Key Points Additional Information Important Points</w:t>
      </w:r>
    </w:p>
    <w:p>
      <w:pPr>
        <w:spacing w:before="0"/>
      </w:pPr>
      <w:r>
        <w:rPr>
          <w:b w:val="0"/>
        </w:rPr>
        <w:t>• Hari Babu Kambhampati took oath as the Governor of Manipur in January 2025. His appointment follows the tradition of appointing individuals with political and administrative experience to the gubernatorial post.</w:t>
      </w:r>
    </w:p>
    <w:p>
      <w:pPr>
        <w:spacing w:before="0"/>
      </w:pPr>
      <w:r>
        <w:rPr>
          <w:b w:val="0"/>
        </w:rPr>
        <w:t>• The oath ceremony was conducted as per the constitutional provisions outlined in Article 159 of the Constitution of India, which mandates the Governor to take an oath before assuming office.</w:t>
      </w:r>
    </w:p>
    <w:p>
      <w:pPr>
        <w:spacing w:before="0"/>
      </w:pPr>
      <w:r>
        <w:rPr>
          <w:b w:val="0"/>
        </w:rPr>
        <w:t>• Hari Babu Kambhampati is known for his extensive political career and contributions to public administration. He has previously served as a Member of Parliament and has been actively involved in policymaking.</w:t>
      </w:r>
    </w:p>
    <w:p>
      <w:pPr>
        <w:spacing w:before="0"/>
      </w:pPr>
      <w:r>
        <w:rPr>
          <w:b w:val="0"/>
        </w:rPr>
        <w:t>• The Governor plays a crucial role in maintaining constitutional order in the state, ensuring the implementation of laws, and serving as a liaison between the state and central governments.</w:t>
      </w:r>
    </w:p>
    <w:p>
      <w:pPr>
        <w:spacing w:before="0"/>
      </w:pPr>
      <w:r>
        <w:rPr>
          <w:b w:val="0"/>
        </w:rPr>
        <w:t>• The appointment of Hari Babu Kambhampati aligns with the government’s strategy to place experienced individuals in key positions to facilitate smooth governance and administrative oversight in states like Manipur.</w:t>
      </w:r>
    </w:p>
    <w:p>
      <w:pPr>
        <w:spacing w:before="0"/>
      </w:pPr>
      <w:r>
        <w:rPr>
          <w:b w:val="0"/>
        </w:rPr>
        <w:t>• Role of Governors in India: Governors are appointed by the President of India under Article 155 of the Constitution.</w:t>
      </w:r>
    </w:p>
    <w:p>
      <w:pPr>
        <w:spacing w:before="0"/>
      </w:pPr>
      <w:r>
        <w:rPr>
          <w:b w:val="0"/>
        </w:rPr>
        <w:t>• They serve as the constitutional head of the state and are responsible for ensuring the state's governance aligns with the Constitution.</w:t>
      </w:r>
    </w:p>
    <w:p>
      <w:pPr>
        <w:spacing w:before="0"/>
      </w:pPr>
      <w:r>
        <w:rPr>
          <w:b w:val="0"/>
        </w:rPr>
        <w:t>• The Governor has the power to summon, prorogue, and dissolve the State Legislative Assembly under Article 174.</w:t>
      </w:r>
    </w:p>
    <w:p>
      <w:pPr>
        <w:spacing w:before="0"/>
      </w:pPr>
      <w:r>
        <w:rPr>
          <w:b w:val="0"/>
        </w:rPr>
        <w:t>• Governors act as a bridge between the state and central governments, ensuring effective coordination and communication.</w:t>
      </w:r>
    </w:p>
    <w:p>
      <w:pPr>
        <w:spacing w:before="0"/>
      </w:pPr>
      <w:r>
        <w:rPr>
          <w:b w:val="0"/>
        </w:rPr>
        <w:t>• Manipur - Key Facts: Manipur is located in the northeastern region of India and is known for its rich cultural heritage and biodiversity.</w:t>
      </w:r>
    </w:p>
    <w:p>
      <w:pPr>
        <w:spacing w:before="0"/>
      </w:pPr>
      <w:r>
        <w:rPr>
          <w:b w:val="0"/>
        </w:rPr>
        <w:t>• The state capital is Imphal, and it is famous for the Loktak Lake, the largest freshwater lake in northeastern India.</w:t>
      </w:r>
    </w:p>
    <w:p>
      <w:pPr>
        <w:spacing w:before="0"/>
      </w:pPr>
      <w:r>
        <w:rPr>
          <w:b w:val="0"/>
        </w:rPr>
        <w:t>• Manipur became a full-fledged state of India on January 21, 1972.</w:t>
      </w:r>
    </w:p>
    <w:p>
      <w:pPr>
        <w:spacing w:before="0"/>
      </w:pPr>
      <w:r>
        <w:rPr>
          <w:b w:val="0"/>
        </w:rPr>
        <w:t>• Constitutional Provisions Related to Governors: Article 153: Provides for a Governor in each state.</w:t>
      </w:r>
    </w:p>
    <w:p>
      <w:pPr>
        <w:spacing w:before="0"/>
      </w:pPr>
      <w:r>
        <w:rPr>
          <w:b w:val="0"/>
        </w:rPr>
        <w:t>• Article 154: Vests the executive powers of the state in the Governor.</w:t>
      </w:r>
    </w:p>
    <w:p>
      <w:pPr>
        <w:spacing w:before="0"/>
      </w:pPr>
      <w:r>
        <w:rPr>
          <w:b w:val="0"/>
        </w:rPr>
        <w:t>• Article 161: Grants the Governor the power to pardon, reprieve, or commute sentences in certain cases.</w:t>
      </w:r>
    </w:p>
    <w:p>
      <w:pPr>
        <w:spacing w:before="0"/>
      </w:pPr>
      <w:r>
        <w:rPr>
          <w:b w:val="0"/>
        </w:rPr>
        <w:t>• Recent Appointments: Governors are appointed based on their administrative experience, political background, and ability to contribute to governance.</w:t>
      </w:r>
    </w:p>
    <w:p>
      <w:pPr>
        <w:spacing w:before="0"/>
      </w:pPr>
      <w:r>
        <w:rPr>
          <w:b w:val="0"/>
        </w:rPr>
        <w:t>• Appointments in states like Manipur are significant due to the state's strategic location and socio-political challenges.</w:t>
      </w:r>
    </w:p>
    <w:p>
      <w:pPr>
        <w:spacing w:before="0"/>
      </w:pPr>
      <w:r>
        <w:rPr>
          <w:b w:val="0"/>
        </w:rPr>
        <w:t>• Oath of Office: The Governor takes an oath to preserve, protect, and defend the Constitution of India, as prescribed under Article 159.</w:t>
      </w:r>
    </w:p>
    <w:p>
      <w:pPr>
        <w:spacing w:before="0"/>
      </w:pPr>
      <w:r>
        <w:rPr>
          <w:b w:val="0"/>
        </w:rPr>
        <w:t>• Tenure: The Governor usually serves a term of 5 years, but this can vary based on political decisions and administrative requirements.</w:t>
      </w:r>
    </w:p>
    <w:p>
      <w:pPr>
        <w:spacing w:before="0"/>
      </w:pPr>
      <w:r>
        <w:rPr>
          <w:b w:val="0"/>
        </w:rPr>
        <w:t>• Functions: Governors have legislative, executive, and judicial functions, including assenting to bills, appointing the Chief Minister, and granting pardons.</w:t>
      </w:r>
    </w:p>
    <w:p>
      <w:pPr>
        <w:spacing w:before="0"/>
      </w:pPr>
      <w:r>
        <w:rPr>
          <w:b w:val="0"/>
        </w:rPr>
        <w:t>• Significance: The Governor’s role is particularly critical in states with diverse socio-political landscapes, such as Manipur, where maintaining stability and constitutional order is essential.</w:t>
      </w:r>
    </w:p>
    <w:p>
      <w:pPr>
        <w:spacing w:before="0"/>
      </w:pPr>
      <w:r>
        <w:rPr>
          <w:b w:val="0"/>
        </w:rPr>
      </w:r>
    </w:p>
    <w:p>
      <w:pPr>
        <w:spacing w:after="100" w:line="360" w:lineRule="auto" w:before="0"/>
      </w:pPr>
      <w:r>
        <w:rPr>
          <w:b w:val="0"/>
        </w:rPr>
        <w:t>7. According to the Global Gender Gap Report 2025, which region currently leads in closing its overall gender gap?</w:t>
      </w:r>
    </w:p>
    <w:p>
      <w:pPr>
        <w:spacing w:before="0"/>
      </w:pPr>
      <w:r>
        <w:rPr>
          <w:b w:val="0"/>
        </w:rPr>
      </w:r>
    </w:p>
    <w:p>
      <w:pPr>
        <w:spacing w:after="100" w:before="0"/>
      </w:pPr>
      <w:r>
        <w:rPr>
          <w:b w:val="0"/>
        </w:rPr>
        <w:t>A. North American Economies</w:t>
      </w:r>
    </w:p>
    <w:p>
      <w:pPr>
        <w:spacing w:after="100" w:before="0"/>
      </w:pPr>
      <w:r>
        <w:rPr>
          <w:b w:val="0"/>
        </w:rPr>
        <w:t>B. European Union Nations</w:t>
      </w:r>
    </w:p>
    <w:p>
      <w:pPr>
        <w:spacing w:after="100" w:before="0"/>
      </w:pPr>
      <w:r>
        <w:rPr>
          <w:b w:val="0"/>
        </w:rPr>
        <w:t>C. East Asian Countries</w:t>
      </w:r>
    </w:p>
    <w:p>
      <w:pPr>
        <w:spacing w:after="100" w:before="0"/>
      </w:pPr>
      <w:r>
        <w:rPr>
          <w:b w:val="0"/>
        </w:rPr>
        <w:t>D. Latin American Regions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North American Economies. Key Points Additional Information Important Points</w:t>
      </w:r>
    </w:p>
    <w:p>
      <w:pPr>
        <w:spacing w:before="0"/>
      </w:pPr>
      <w:r>
        <w:rPr>
          <w:b w:val="0"/>
        </w:rPr>
        <w:t>• The Global Gender Gap Report is published annually by the World Economic Forum (WEF), assessing gender gaps in economic participation, educational attainment, health and survival, and political empowerment.</w:t>
      </w:r>
    </w:p>
    <w:p>
      <w:pPr>
        <w:spacing w:before="0"/>
      </w:pPr>
      <w:r>
        <w:rPr>
          <w:b w:val="0"/>
        </w:rPr>
        <w:t>• The North American Economies, particularly countries like Canada and the United States, have been recognized as leading regions in narrowing the overall gender gap.</w:t>
      </w:r>
    </w:p>
    <w:p>
      <w:pPr>
        <w:spacing w:before="0"/>
      </w:pPr>
      <w:r>
        <w:rPr>
          <w:b w:val="0"/>
        </w:rPr>
        <w:t>• The progress in this region is attributed to policies promoting equal economic opportunities, education access, and gender representation in leadership.</w:t>
      </w:r>
    </w:p>
    <w:p>
      <w:pPr>
        <w:spacing w:before="0"/>
      </w:pPr>
      <w:r>
        <w:rPr>
          <w:b w:val="0"/>
        </w:rPr>
        <w:t>• As of the Global Gender Gap Report 2025, North America has achieved significant milestones in economic participation and political representation of women, placing it ahead of other regions.</w:t>
      </w:r>
    </w:p>
    <w:p>
      <w:pPr>
        <w:spacing w:before="0"/>
      </w:pPr>
      <w:r>
        <w:rPr>
          <w:b w:val="0"/>
        </w:rPr>
        <w:t>• For instance, Canada has shown high female participation in leadership roles and labor force, while the United States has demonstrated advancements in women's representation in politics and access to education.</w:t>
      </w:r>
    </w:p>
    <w:p>
      <w:pPr>
        <w:spacing w:before="0"/>
      </w:pPr>
      <w:r>
        <w:rPr>
          <w:b w:val="0"/>
        </w:rPr>
        <w:t>• About the Global Gender Gap Report: The report was first published in 2006 by the World Economic Forum and covers 144 countries.</w:t>
      </w:r>
    </w:p>
    <w:p>
      <w:pPr>
        <w:spacing w:before="0"/>
      </w:pPr>
      <w:r>
        <w:rPr>
          <w:b w:val="0"/>
        </w:rPr>
        <w:t>• It uses four key dimensions to measure gender parity: Economic Participation and Opportunity, Educational Attainment, Health and Survival, and Political Empowerment.</w:t>
      </w:r>
    </w:p>
    <w:p>
      <w:pPr>
        <w:spacing w:before="0"/>
      </w:pPr>
      <w:r>
        <w:rPr>
          <w:b w:val="0"/>
        </w:rPr>
        <w:t>• The index scores range from 0 to 1, where 1 indicates full gender parity.</w:t>
      </w:r>
    </w:p>
    <w:p>
      <w:pPr>
        <w:spacing w:before="0"/>
      </w:pPr>
      <w:r>
        <w:rPr>
          <w:b w:val="0"/>
        </w:rPr>
        <w:t>• North American Economies: Canada: Known for its progressive policies like mandatory gender quotas for corporate boards and strong parental leave systems.</w:t>
      </w:r>
    </w:p>
    <w:p>
      <w:pPr>
        <w:spacing w:before="0"/>
      </w:pPr>
      <w:r>
        <w:rPr>
          <w:b w:val="0"/>
        </w:rPr>
        <w:t>• United States: Witnesses steady improvements in areas such as female-led entrepreneurship and women in science and technology fields.</w:t>
      </w:r>
    </w:p>
    <w:p>
      <w:pPr>
        <w:spacing w:before="0"/>
      </w:pPr>
      <w:r>
        <w:rPr>
          <w:b w:val="0"/>
        </w:rPr>
        <w:t>• European Union Nations: While the EU has made strides in educational attainment and health, some countries lag behind in political representation.</w:t>
      </w:r>
    </w:p>
    <w:p>
      <w:pPr>
        <w:spacing w:before="0"/>
      </w:pPr>
      <w:r>
        <w:rPr>
          <w:b w:val="0"/>
        </w:rPr>
        <w:t>• Nordic countries like Iceland, Norway, and Finland consistently lead globally but are not representative of the entire EU.</w:t>
      </w:r>
    </w:p>
    <w:p>
      <w:pPr>
        <w:spacing w:before="0"/>
      </w:pPr>
      <w:r>
        <w:rPr>
          <w:b w:val="0"/>
        </w:rPr>
        <w:t>• East Asian Countries: Countries like Japan and South Korea face significant gender gaps in economic participation and political empowerment.</w:t>
      </w:r>
    </w:p>
    <w:p>
      <w:pPr>
        <w:spacing w:before="0"/>
      </w:pPr>
      <w:r>
        <w:rPr>
          <w:b w:val="0"/>
        </w:rPr>
        <w:t>• However, progress is being made in improving education access for women.</w:t>
      </w:r>
    </w:p>
    <w:p>
      <w:pPr>
        <w:spacing w:before="0"/>
      </w:pPr>
      <w:r>
        <w:rPr>
          <w:b w:val="0"/>
        </w:rPr>
        <w:t>• Latin American Regions: Latin America shows notable progress in health and survival and political participation, with countries like Mexico and Argentina adopting gender quotas for politics.</w:t>
      </w:r>
    </w:p>
    <w:p>
      <w:pPr>
        <w:spacing w:before="0"/>
      </w:pPr>
      <w:r>
        <w:rPr>
          <w:b w:val="0"/>
        </w:rPr>
        <w:t>• However, challenges remain in areas like women's labor force participation.</w:t>
      </w:r>
    </w:p>
    <w:p>
      <w:pPr>
        <w:spacing w:before="0"/>
      </w:pPr>
      <w:r>
        <w:rPr>
          <w:b w:val="0"/>
        </w:rPr>
        <w:t>• Factors Influencing Gender Parity: Government policies: Inclusive laws, gender quotas, and equal pay initiatives contribute significantly to narrowing gaps.</w:t>
      </w:r>
    </w:p>
    <w:p>
      <w:pPr>
        <w:spacing w:before="0"/>
      </w:pPr>
      <w:r>
        <w:rPr>
          <w:b w:val="0"/>
        </w:rPr>
        <w:t>• Education access: Improving literacy and higher education rates among women leads to better economic participation.</w:t>
      </w:r>
    </w:p>
    <w:p>
      <w:pPr>
        <w:spacing w:before="0"/>
      </w:pPr>
      <w:r>
        <w:rPr>
          <w:b w:val="0"/>
        </w:rPr>
        <w:t>• Economic opportunities: Encouraging women in STEM fields and entrepreneurship boosts overall participation.</w:t>
      </w:r>
    </w:p>
    <w:p>
      <w:pPr>
        <w:spacing w:before="0"/>
      </w:pPr>
      <w:r>
        <w:rPr>
          <w:b w:val="0"/>
        </w:rPr>
        <w:t>• Representation in politics: More women in leadership roles ensure gender-sensitive policymaking.</w:t>
      </w:r>
    </w:p>
    <w:p>
      <w:pPr>
        <w:spacing w:before="0"/>
      </w:pPr>
      <w:r>
        <w:rPr>
          <w:b w:val="0"/>
        </w:rPr>
        <w:t>• Global Trends: As of recent reports, the global gender gap is estimated to take around 135.6 years to close completely.</w:t>
      </w:r>
    </w:p>
    <w:p>
      <w:pPr>
        <w:spacing w:before="0"/>
      </w:pPr>
      <w:r>
        <w:rPr>
          <w:b w:val="0"/>
        </w:rPr>
        <w:t>• Regions like Sub-Saharan Africa and South Asia face significant challenges in achieving parity.</w:t>
      </w:r>
    </w:p>
    <w:p>
      <w:pPr>
        <w:spacing w:before="0"/>
      </w:pPr>
      <w:r>
        <w:rPr>
          <w:b w:val="0"/>
        </w:rPr>
      </w:r>
    </w:p>
    <w:p>
      <w:pPr>
        <w:spacing w:after="100" w:line="360" w:lineRule="auto" w:before="0"/>
      </w:pPr>
      <w:r>
        <w:rPr>
          <w:b w:val="0"/>
        </w:rPr>
        <w:t>8. In 2025, who has directed higher education institutions to monitor any informal WhatsApp groups created to harass juniors?</w:t>
      </w:r>
    </w:p>
    <w:p>
      <w:pPr>
        <w:spacing w:before="0"/>
      </w:pPr>
      <w:r>
        <w:rPr>
          <w:b w:val="0"/>
        </w:rPr>
      </w:r>
    </w:p>
    <w:p>
      <w:pPr>
        <w:spacing w:after="100" w:before="0"/>
      </w:pPr>
      <w:r>
        <w:rPr>
          <w:b w:val="0"/>
        </w:rPr>
        <w:t>A. UGC</w:t>
      </w:r>
    </w:p>
    <w:p>
      <w:pPr>
        <w:spacing w:after="100" w:before="0"/>
      </w:pPr>
      <w:r>
        <w:rPr>
          <w:b w:val="0"/>
        </w:rPr>
        <w:t>B. NAAC</w:t>
      </w:r>
    </w:p>
    <w:p>
      <w:pPr>
        <w:spacing w:after="100" w:before="0"/>
      </w:pPr>
      <w:r>
        <w:rPr>
          <w:b w:val="0"/>
        </w:rPr>
        <w:t>C. NCERT</w:t>
      </w:r>
    </w:p>
    <w:p>
      <w:pPr>
        <w:spacing w:after="100" w:before="0"/>
      </w:pPr>
      <w:r>
        <w:rPr>
          <w:b w:val="0"/>
        </w:rPr>
        <w:t>D. AICTE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UGC. Key Points Additional Information Important Points</w:t>
      </w:r>
    </w:p>
    <w:p>
      <w:pPr>
        <w:spacing w:before="0"/>
      </w:pPr>
      <w:r>
        <w:rPr>
          <w:b w:val="0"/>
        </w:rPr>
        <w:t>• University Grants Commission (UGC) has directed higher education institutions to monitor informal WhatsApp groups created to harass juniors, ensuring student safety and a harassment-free environment.</w:t>
      </w:r>
    </w:p>
    <w:p>
      <w:pPr>
        <w:spacing w:before="0"/>
      </w:pPr>
      <w:r>
        <w:rPr>
          <w:b w:val="0"/>
        </w:rPr>
        <w:t>• This directive is aimed at curbing ragging, bullying, and other forms of harassment in educational spaces, promoting a culture of respect and inclusivity among students.</w:t>
      </w:r>
    </w:p>
    <w:p>
      <w:pPr>
        <w:spacing w:before="0"/>
      </w:pPr>
      <w:r>
        <w:rPr>
          <w:b w:val="0"/>
        </w:rPr>
        <w:t>• UGC, being the apex regulatory body for higher education in India, has the authority to issue guidelines and mandates to universities and colleges across the country.</w:t>
      </w:r>
    </w:p>
    <w:p>
      <w:pPr>
        <w:spacing w:before="0"/>
      </w:pPr>
      <w:r>
        <w:rPr>
          <w:b w:val="0"/>
        </w:rPr>
        <w:t>• Educational institutions are required to implement strict measures to monitor digital platforms and report any instances of harassment to ensure compliance with UGC's anti-ragging policies.</w:t>
      </w:r>
    </w:p>
    <w:p>
      <w:pPr>
        <w:spacing w:before="0"/>
      </w:pPr>
      <w:r>
        <w:rPr>
          <w:b w:val="0"/>
        </w:rPr>
        <w:t>• UGC has been actively working on initiatives to foster a safe and conducive environment for students, including the establishment of Anti-Ragging Helpline and stringent anti-ragging measures.</w:t>
      </w:r>
    </w:p>
    <w:p>
      <w:pPr>
        <w:spacing w:before="0"/>
      </w:pPr>
      <w:r>
        <w:rPr>
          <w:b w:val="0"/>
        </w:rPr>
        <w:t>• University Grants Commission (UGC): Established in 1956, UGC is a statutory body under the Ministry of Education, Government of India.</w:t>
      </w:r>
    </w:p>
    <w:p>
      <w:pPr>
        <w:spacing w:before="0"/>
      </w:pPr>
      <w:r>
        <w:rPr>
          <w:b w:val="0"/>
        </w:rPr>
        <w:t>• It is responsible for coordinating, determining, and maintaining standards of higher education in India.</w:t>
      </w:r>
    </w:p>
    <w:p>
      <w:pPr>
        <w:spacing w:before="0"/>
      </w:pPr>
      <w:r>
        <w:rPr>
          <w:b w:val="0"/>
        </w:rPr>
        <w:t>• UGC provides funds and grants to universities and colleges and ensures their adherence to regulations and guidelines.</w:t>
      </w:r>
    </w:p>
    <w:p>
      <w:pPr>
        <w:spacing w:before="0"/>
      </w:pPr>
      <w:r>
        <w:rPr>
          <w:b w:val="0"/>
        </w:rPr>
        <w:t>• The headquarters of UGC is located in New Delhi.</w:t>
      </w:r>
    </w:p>
    <w:p>
      <w:pPr>
        <w:spacing w:before="0"/>
      </w:pPr>
      <w:r>
        <w:rPr>
          <w:b w:val="0"/>
        </w:rPr>
        <w:t>• UGC has introduced several schemes like National Fellowship for SC/ST students, Research Projects for Women, and Anti-Ragging Initiatives.</w:t>
      </w:r>
    </w:p>
    <w:p>
      <w:pPr>
        <w:spacing w:before="0"/>
      </w:pPr>
      <w:r>
        <w:rPr>
          <w:b w:val="0"/>
        </w:rPr>
        <w:t>• Anti-Ragging Measures: UGC has mandated all higher education institutions to take proactive steps to prevent ragging under the UGC Regulations on Curbing the Menace of Ragging in Higher Educational Institutions, 2009.</w:t>
      </w:r>
    </w:p>
    <w:p>
      <w:pPr>
        <w:spacing w:before="0"/>
      </w:pPr>
      <w:r>
        <w:rPr>
          <w:b w:val="0"/>
        </w:rPr>
        <w:t>• Institutions are required to establish Anti-Ragging Committees and Squads to monitor and address issues related to ragging.</w:t>
      </w:r>
    </w:p>
    <w:p>
      <w:pPr>
        <w:spacing w:before="0"/>
      </w:pPr>
      <w:r>
        <w:rPr>
          <w:b w:val="0"/>
        </w:rPr>
        <w:t>• UGC has launched a Toll-Free Anti-Ragging Helpline, operational 24/7, to assist students facing harassment.</w:t>
      </w:r>
    </w:p>
    <w:p>
      <w:pPr>
        <w:spacing w:before="0"/>
      </w:pPr>
      <w:r>
        <w:rPr>
          <w:b w:val="0"/>
        </w:rPr>
        <w:t>• Strict penalties such as suspension, expulsion, and legal action are enforced against students found guilty of ragging.</w:t>
      </w:r>
    </w:p>
    <w:p>
      <w:pPr>
        <w:spacing w:before="0"/>
      </w:pPr>
      <w:r>
        <w:rPr>
          <w:b w:val="0"/>
        </w:rPr>
        <w:t>• Role of Technology in Monitoring Harassment: UGC emphasizes the use of technology to monitor informal digital platforms like WhatsApp groups, where harassment cases often go unnoticed.</w:t>
      </w:r>
    </w:p>
    <w:p>
      <w:pPr>
        <w:spacing w:before="0"/>
      </w:pPr>
      <w:r>
        <w:rPr>
          <w:b w:val="0"/>
        </w:rPr>
        <w:t>• Institutions are encouraged to adopt tools for tracking and reporting incidents on social media platforms.</w:t>
      </w:r>
    </w:p>
    <w:p>
      <w:pPr>
        <w:spacing w:before="0"/>
      </w:pPr>
      <w:r>
        <w:rPr>
          <w:b w:val="0"/>
        </w:rPr>
        <w:t>• Awareness campaigns and workshops on cyberbullying and harassment prevention are promoted by UGC.</w:t>
      </w:r>
    </w:p>
    <w:p>
      <w:pPr>
        <w:spacing w:before="0"/>
      </w:pPr>
      <w:r>
        <w:rPr>
          <w:b w:val="0"/>
        </w:rPr>
        <w:t>• Strict privacy guidelines are recommended to ensure that monitoring activities respect individual rights and confidentiality.</w:t>
      </w:r>
    </w:p>
    <w:p>
      <w:pPr>
        <w:spacing w:before="0"/>
      </w:pPr>
      <w:r>
        <w:rPr>
          <w:b w:val="0"/>
        </w:rPr>
        <w:t>• Other Regulatory Bodies: NAAC: National Assessment and Accreditation Council, established in 1994, focuses on assessing and accrediting institutions of higher education in India.</w:t>
      </w:r>
    </w:p>
    <w:p>
      <w:pPr>
        <w:spacing w:before="0"/>
      </w:pPr>
      <w:r>
        <w:rPr>
          <w:b w:val="0"/>
        </w:rPr>
        <w:t>• NCERT: National Council of Educational Research and Training, established in 1961, develops educational materials and promotes school-level education reforms.</w:t>
      </w:r>
    </w:p>
    <w:p>
      <w:pPr>
        <w:spacing w:before="0"/>
      </w:pPr>
      <w:r>
        <w:rPr>
          <w:b w:val="0"/>
        </w:rPr>
        <w:t>• AICTE: All India Council for Technical Education, established in 1945, is responsible for regulating technical and professional education in India.</w:t>
      </w:r>
    </w:p>
    <w:p>
      <w:pPr>
        <w:spacing w:before="0"/>
      </w:pPr>
      <w:r>
        <w:rPr>
          <w:b w:val="0"/>
        </w:rPr>
        <w:t>• Legal Framework: The Indian Penal Code (IPC) contains provisions to penalize acts of harassment and ragging under sections like 323, 506, and 509.</w:t>
      </w:r>
    </w:p>
    <w:p>
      <w:pPr>
        <w:spacing w:before="0"/>
      </w:pPr>
      <w:r>
        <w:rPr>
          <w:b w:val="0"/>
        </w:rPr>
        <w:t>• Institutions failing to comply with UGC guidelines may face penalties, including withdrawal of grants and recognition.</w:t>
      </w:r>
    </w:p>
    <w:p>
      <w:pPr>
        <w:spacing w:before="0"/>
      </w:pPr>
      <w:r>
        <w:rPr>
          <w:b w:val="0"/>
        </w:rPr>
        <w:t>• Students are encouraged to file complaints through institutional grievance mechanisms and the UGC helpline.</w:t>
      </w:r>
    </w:p>
    <w:p>
      <w:pPr>
        <w:spacing w:before="0"/>
      </w:pPr>
      <w:r>
        <w:rPr>
          <w:b w:val="0"/>
        </w:rPr>
        <w:t>• Awareness Initiatives: UGC conducts regular campaigns to educate students about their rights and the consequences of engaging in ragging.</w:t>
      </w:r>
    </w:p>
    <w:p>
      <w:pPr>
        <w:spacing w:before="0"/>
      </w:pPr>
      <w:r>
        <w:rPr>
          <w:b w:val="0"/>
        </w:rPr>
        <w:t>• Collaboration with NGOs and legal bodies helps in spreading awareness and addressing harassment issues effectively.</w:t>
      </w:r>
    </w:p>
    <w:p>
      <w:pPr>
        <w:spacing w:before="0"/>
      </w:pPr>
      <w:r>
        <w:rPr>
          <w:b w:val="0"/>
        </w:rPr>
        <w:t>• Workshops and seminars on topics like cyberbullying prevention and mental health support are organized for students.</w:t>
      </w:r>
    </w:p>
    <w:p>
      <w:pPr>
        <w:spacing w:before="0"/>
      </w:pPr>
      <w:r>
        <w:rPr>
          <w:b w:val="0"/>
        </w:rPr>
      </w:r>
    </w:p>
    <w:p>
      <w:pPr>
        <w:spacing w:after="100" w:line="360" w:lineRule="auto" w:before="0"/>
      </w:pPr>
      <w:r>
        <w:rPr>
          <w:b w:val="0"/>
        </w:rPr>
        <w:t>9. Consider the following statements on the PRITHvi Vigyan Mission: 1. It aims to unify ocean, weather, and geoscience observations. 2. It supports India's early warning systems for tsunamis and cyclones. 3. It was launched by the Ministry of Health and Family Welfare.</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All 1, 2 and 3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and 2 are correct. Key Points Additional Information Important Points</w:t>
      </w:r>
    </w:p>
    <w:p>
      <w:pPr>
        <w:spacing w:before="0"/>
      </w:pPr>
      <w:r>
        <w:rPr>
          <w:b w:val="0"/>
        </w:rPr>
        <w:t>• PRITHvi Vigyan Mission is an initiative aimed at unifying ocean, weather, and geoscience observations under a single framework to improve India's scientific capabilities. Hence, statement 1 is correct.</w:t>
      </w:r>
    </w:p>
    <w:p>
      <w:pPr>
        <w:spacing w:before="0"/>
      </w:pPr>
      <w:r>
        <w:rPr>
          <w:b w:val="0"/>
        </w:rPr>
        <w:t>• The mission plays a pivotal role in supporting India's early warning systems for natural disasters like tsunamis, cyclones, and extreme weather events, enhancing disaster preparedness and response. Hence, statement 2 is correct.</w:t>
      </w:r>
    </w:p>
    <w:p>
      <w:pPr>
        <w:spacing w:before="0"/>
      </w:pPr>
      <w:r>
        <w:rPr>
          <w:b w:val="0"/>
        </w:rPr>
        <w:t>• The mission is implemented by the Ministry of Earth Sciences (MoES), not the Ministry of Health and Family Welfare. This makes statement 3 incorrect.</w:t>
      </w:r>
    </w:p>
    <w:p>
      <w:pPr>
        <w:spacing w:before="0"/>
      </w:pPr>
      <w:r>
        <w:rPr>
          <w:b w:val="0"/>
        </w:rPr>
        <w:t>• The PRITHvi Vigyan Mission is designed to integrate data from various disciplines, including oceanography, meteorology, and geophysics, to boost India's environmental and disaster management systems.</w:t>
      </w:r>
    </w:p>
    <w:p>
      <w:pPr>
        <w:spacing w:before="0"/>
      </w:pPr>
      <w:r>
        <w:rPr>
          <w:b w:val="0"/>
        </w:rPr>
        <w:t>• The focus is on using advanced technologies such as artificial intelligence, data analytics, and high-resolution modeling for better predictions and understanding of natural phenomena.</w:t>
      </w:r>
    </w:p>
    <w:p>
      <w:pPr>
        <w:spacing w:before="0"/>
      </w:pPr>
      <w:r>
        <w:rPr>
          <w:b w:val="0"/>
        </w:rPr>
        <w:t>• Ministry of Earth Sciences (MoES): The PRITHvi Vigyan Mission is spearheaded by the Ministry of Earth Sciences, which oversees India's initiatives in oceanography, meteorology, and geosciences.</w:t>
      </w:r>
    </w:p>
    <w:p>
      <w:pPr>
        <w:spacing w:before="0"/>
      </w:pPr>
      <w:r>
        <w:rPr>
          <w:b w:val="0"/>
        </w:rPr>
        <w:t>• The ministry is responsible for programs like the Indian Tsunami Early Warning System, which has successfully monitored and predicted tsunamis in the Indian Ocean region.</w:t>
      </w:r>
    </w:p>
    <w:p>
      <w:pPr>
        <w:spacing w:before="0"/>
      </w:pPr>
      <w:r>
        <w:rPr>
          <w:b w:val="0"/>
        </w:rPr>
        <w:t>• Early Warning Systems: India has developed advanced early warning systems for disasters like cyclones and tsunamis, supported by missions like PRITHvi Vigyan.</w:t>
      </w:r>
    </w:p>
    <w:p>
      <w:pPr>
        <w:spacing w:before="0"/>
      </w:pPr>
      <w:r>
        <w:rPr>
          <w:b w:val="0"/>
        </w:rPr>
        <w:t>• The system uses data from satellites, ocean buoys, and seismic sensors to provide real-time alerts and minimize the loss of life and property.</w:t>
      </w:r>
    </w:p>
    <w:p>
      <w:pPr>
        <w:spacing w:before="0"/>
      </w:pPr>
      <w:r>
        <w:rPr>
          <w:b w:val="0"/>
        </w:rPr>
        <w:t>• Applications of Geosciences: Geoscience plays a vital role in disaster management, exploration of natural resources, and environmental preservation.</w:t>
      </w:r>
    </w:p>
    <w:p>
      <w:pPr>
        <w:spacing w:before="0"/>
      </w:pPr>
      <w:r>
        <w:rPr>
          <w:b w:val="0"/>
        </w:rPr>
        <w:t>• PRITHvi Vigyan integrates geoscience with meteorological data to improve climate predictions and resource management.</w:t>
      </w:r>
    </w:p>
    <w:p>
      <w:pPr>
        <w:spacing w:before="0"/>
      </w:pPr>
      <w:r>
        <w:rPr>
          <w:b w:val="0"/>
        </w:rPr>
        <w:t>• Technological Integration: The mission uses cutting-edge technology like AI and machine learning to process large datasets for accurate weather and ocean predictions.</w:t>
      </w:r>
    </w:p>
    <w:p>
      <w:pPr>
        <w:spacing w:before="0"/>
      </w:pPr>
      <w:r>
        <w:rPr>
          <w:b w:val="0"/>
        </w:rPr>
        <w:t>• High-performance computing systems are also employed to run complex models for climate and disaster forecasting.</w:t>
      </w:r>
    </w:p>
    <w:p>
      <w:pPr>
        <w:spacing w:before="0"/>
      </w:pPr>
      <w:r>
        <w:rPr>
          <w:b w:val="0"/>
        </w:rPr>
        <w:t>• Key Objectives: The mission aims to enhance the understanding of the Indian Ocean region, improve disaster forecasting, and strengthen India's preparedness for environmental challenges.</w:t>
      </w:r>
    </w:p>
    <w:p>
      <w:pPr>
        <w:spacing w:before="0"/>
      </w:pPr>
      <w:r>
        <w:rPr>
          <w:b w:val="0"/>
        </w:rPr>
        <w:t>• Significant Achievements: The Indian Tsunami Early Warning System and cyclone prediction models have significantly reduced the impact of natural disasters in India.</w:t>
      </w:r>
    </w:p>
    <w:p>
      <w:pPr>
        <w:spacing w:before="0"/>
      </w:pPr>
      <w:r>
        <w:rPr>
          <w:b w:val="0"/>
        </w:rPr>
        <w:t>• Global Collaborations: The mission aligns with international efforts like the United Nations Decade of Ocean Science for Sustainable Development (2021–2030).</w:t>
      </w:r>
    </w:p>
    <w:p>
      <w:pPr>
        <w:spacing w:before="0"/>
      </w:pPr>
      <w:r>
        <w:rPr>
          <w:b w:val="0"/>
        </w:rPr>
      </w:r>
    </w:p>
    <w:p>
      <w:pPr>
        <w:spacing w:after="100" w:line="360" w:lineRule="auto" w:before="0"/>
      </w:pPr>
      <w:r>
        <w:rPr>
          <w:b w:val="0"/>
        </w:rPr>
        <w:t>10. The primary objective of the LUPEX Mission, a collaboration between ISRO and JAXA, is to:</w:t>
      </w:r>
    </w:p>
    <w:p>
      <w:pPr>
        <w:spacing w:before="0"/>
      </w:pPr>
      <w:r>
        <w:rPr>
          <w:b w:val="0"/>
        </w:rPr>
      </w:r>
    </w:p>
    <w:p>
      <w:pPr>
        <w:spacing w:after="100" w:before="0"/>
      </w:pPr>
      <w:r>
        <w:rPr>
          <w:b w:val="0"/>
        </w:rPr>
        <w:t>A. Study the Martian atmosphere and soil composition</w:t>
      </w:r>
    </w:p>
    <w:p>
      <w:pPr>
        <w:spacing w:after="100" w:before="0"/>
      </w:pPr>
      <w:r>
        <w:rPr>
          <w:b w:val="0"/>
        </w:rPr>
        <w:t>B. Deploy a communication satellite in lunar orbit</w:t>
      </w:r>
    </w:p>
    <w:p>
      <w:pPr>
        <w:spacing w:after="100" w:before="0"/>
      </w:pPr>
      <w:r>
        <w:rPr>
          <w:b w:val="0"/>
        </w:rPr>
        <w:t>C. Investigate the quantity and quality of water on the Moon and explore its dark side</w:t>
      </w:r>
    </w:p>
    <w:p>
      <w:pPr>
        <w:spacing w:after="100" w:before="0"/>
      </w:pPr>
      <w:r>
        <w:rPr>
          <w:b w:val="0"/>
        </w:rPr>
        <w:t>D. Observe solar flares and coronal mass ejections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Investigate the quantity and quality of water on the Moon and explore its dark side. Key Points Additional Information</w:t>
      </w:r>
    </w:p>
    <w:p>
      <w:pPr>
        <w:spacing w:before="0"/>
      </w:pPr>
      <w:r>
        <w:rPr>
          <w:b w:val="0"/>
        </w:rPr>
        <w:t>• The LUPEX (Lunar Polar Exploration) Mission is a collaborative effort between the Indian Space Research Organisation (ISRO) and Japan Aerospace Exploration Agency (JAXA).</w:t>
      </w:r>
    </w:p>
    <w:p>
      <w:pPr>
        <w:spacing w:before="0"/>
      </w:pPr>
      <w:r>
        <w:rPr>
          <w:b w:val="0"/>
        </w:rPr>
        <w:t>• The mission aims to explore the Moon's polar regions, specifically to investigate the presence and characteristics of water ice.</w:t>
      </w:r>
    </w:p>
    <w:p>
      <w:pPr>
        <w:spacing w:before="0"/>
      </w:pPr>
      <w:r>
        <w:rPr>
          <w:b w:val="0"/>
        </w:rPr>
        <w:t>• LUPEX will study the Moon's "dark side," which remains permanently shadowed and holds potential reserves of water ice.</w:t>
      </w:r>
    </w:p>
    <w:p>
      <w:pPr>
        <w:spacing w:before="0"/>
      </w:pPr>
      <w:r>
        <w:rPr>
          <w:b w:val="0"/>
        </w:rPr>
        <w:t>• The findings from LUPEX are expected to support future human exploration and the development of lunar habitats.</w:t>
      </w:r>
    </w:p>
    <w:p>
      <w:pPr>
        <w:spacing w:before="0"/>
      </w:pPr>
      <w:r>
        <w:rPr>
          <w:b w:val="0"/>
        </w:rPr>
        <w:t>• Both ISRO and JAXA are contributing unique technologies, including a rover and a lander, to achieve the mission's objectives.</w:t>
      </w:r>
    </w:p>
    <w:p>
      <w:pPr>
        <w:spacing w:before="0"/>
      </w:pPr>
      <w:r>
        <w:rPr>
          <w:b w:val="0"/>
        </w:rPr>
        <w:t>• Water Ice on the Moon: Water ice is believed to exist in the Moon's polar regions, specifically in permanently shadowed craters where sunlight cannot reach.</w:t>
      </w:r>
    </w:p>
    <w:p>
      <w:pPr>
        <w:spacing w:before="0"/>
      </w:pPr>
      <w:r>
        <w:rPr>
          <w:b w:val="0"/>
        </w:rPr>
        <w:t>• The discovery of water ice is crucial for future lunar exploration, as it can be used for drinking water, oxygen extraction, and fuel production.</w:t>
      </w:r>
    </w:p>
    <w:p>
      <w:pPr>
        <w:spacing w:before="0"/>
      </w:pPr>
      <w:r>
        <w:rPr>
          <w:b w:val="0"/>
        </w:rPr>
        <w:t>• The Moon's "Dark Side": The "dark side" of the Moon refers to areas that are permanently shadowed, not visible from Earth.</w:t>
      </w:r>
    </w:p>
    <w:p>
      <w:pPr>
        <w:spacing w:before="0"/>
      </w:pPr>
      <w:r>
        <w:rPr>
          <w:b w:val="0"/>
        </w:rPr>
        <w:t>• These regions are of scientific interest due to their unique environmental conditions and potential water ice deposits.</w:t>
      </w:r>
    </w:p>
    <w:p>
      <w:pPr>
        <w:spacing w:before="0"/>
      </w:pPr>
      <w:r>
        <w:rPr>
          <w:b w:val="0"/>
        </w:rPr>
        <w:t>• ISRO and JAXA Collaboration: ISRO will provide the rover for the mission, while JAXA will contribute the lander and launch services.</w:t>
      </w:r>
    </w:p>
    <w:p>
      <w:pPr>
        <w:spacing w:before="0"/>
      </w:pPr>
      <w:r>
        <w:rPr>
          <w:b w:val="0"/>
        </w:rPr>
        <w:t>• The collaboration reflects a growing partnership between the two space agencies to explore the Moon and beyond.</w:t>
      </w:r>
    </w:p>
    <w:p>
      <w:pPr>
        <w:spacing w:before="0"/>
      </w:pPr>
      <w:r>
        <w:rPr>
          <w:b w:val="0"/>
        </w:rPr>
        <w:t>• Lunar Exploration Goals: Understanding the Moon's resources is essential for future space missions and establishing sustainable lunar habitats.</w:t>
      </w:r>
    </w:p>
    <w:p>
      <w:pPr>
        <w:spacing w:before="0"/>
      </w:pPr>
      <w:r>
        <w:rPr>
          <w:b w:val="0"/>
        </w:rPr>
        <w:t>• LUPEX is a step forward in international efforts to explore extraterrestrial environments and utilize their resources.</w:t>
      </w:r>
    </w:p>
    <w:p>
      <w:pPr>
        <w:spacing w:before="0"/>
      </w:pPr>
      <w:r>
        <w:rPr>
          <w:b w:val="0"/>
        </w:rPr>
      </w:r>
    </w:p>
    <w:p>
      <w:pPr>
        <w:spacing w:after="100" w:line="360" w:lineRule="auto" w:before="0"/>
      </w:pPr>
      <w:r>
        <w:rPr>
          <w:b w:val="0"/>
        </w:rPr>
        <w:t>11. Which of the following pairs is correctly matched?</w:t>
      </w:r>
    </w:p>
    <w:p>
      <w:pPr>
        <w:spacing w:before="0"/>
      </w:pPr>
      <w:r>
        <w:rPr>
          <w:b w:val="0"/>
        </w:rPr>
      </w:r>
    </w:p>
    <w:p>
      <w:pPr>
        <w:spacing w:after="100" w:before="0"/>
      </w:pPr>
      <w:r>
        <w:rPr>
          <w:b w:val="0"/>
        </w:rPr>
        <w:t>A. Mission Shakti - Startup grants for rural men</w:t>
      </w:r>
    </w:p>
    <w:p>
      <w:pPr>
        <w:spacing w:after="100" w:before="0"/>
      </w:pPr>
      <w:r>
        <w:rPr>
          <w:b w:val="0"/>
        </w:rPr>
        <w:t>B. PM-AAGY - Railway safety in backward areas</w:t>
      </w:r>
    </w:p>
    <w:p>
      <w:pPr>
        <w:spacing w:after="100" w:before="0"/>
      </w:pPr>
      <w:r>
        <w:rPr>
          <w:b w:val="0"/>
        </w:rPr>
        <w:t>C. Swadesh Darshan 2.0 - Theme-based tourism circuits</w:t>
      </w:r>
    </w:p>
    <w:p>
      <w:pPr>
        <w:spacing w:after="100" w:before="0"/>
      </w:pPr>
      <w:r>
        <w:rPr>
          <w:b w:val="0"/>
        </w:rPr>
        <w:t>D. PM-JANMAN Urban housing for tribals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Swadesh Darshan 2.0 - Theme-based tourism circuits. Key Points Additional Information</w:t>
      </w:r>
    </w:p>
    <w:p>
      <w:pPr>
        <w:spacing w:before="0"/>
      </w:pPr>
      <w:r>
        <w:rPr>
          <w:b w:val="0"/>
        </w:rPr>
        <w:t>• Swadesh Darshan 2.0 is an upgraded version of the Swadesh Darshan Scheme, focusing on sustainable and theme-based tourism circuits.</w:t>
      </w:r>
    </w:p>
    <w:p>
      <w:pPr>
        <w:spacing w:before="0"/>
      </w:pPr>
      <w:r>
        <w:rPr>
          <w:b w:val="0"/>
        </w:rPr>
        <w:t>• Launched by the Ministry of Tourism, it aims to enhance tourism infrastructure and create employment opportunities in tourism-focused areas.</w:t>
      </w:r>
    </w:p>
    <w:p>
      <w:pPr>
        <w:spacing w:before="0"/>
      </w:pPr>
      <w:r>
        <w:rPr>
          <w:b w:val="0"/>
        </w:rPr>
        <w:t>• The scheme prioritizes the development of circuits based on themes such as cultural heritage, ecotourism, adventure, and wellness tourism.</w:t>
      </w:r>
    </w:p>
    <w:p>
      <w:pPr>
        <w:spacing w:before="0"/>
      </w:pPr>
      <w:r>
        <w:rPr>
          <w:b w:val="0"/>
        </w:rPr>
        <w:t>• It aligns with the vision of promoting responsible tourism, ensuring environmental sustainability and socio-economic benefits to local communities.</w:t>
      </w:r>
    </w:p>
    <w:p>
      <w:pPr>
        <w:spacing w:before="0"/>
      </w:pPr>
      <w:r>
        <w:rPr>
          <w:b w:val="0"/>
        </w:rPr>
        <w:t>• Funding is provided for infrastructure development, capacity building, and marketing under this initiative to bolster India's tourism sector.</w:t>
      </w:r>
    </w:p>
    <w:p>
      <w:pPr>
        <w:spacing w:before="0"/>
      </w:pPr>
      <w:r>
        <w:rPr>
          <w:b w:val="0"/>
        </w:rPr>
        <w:t>• Swadesh Darshan Scheme (Original Version) Launched in 2014-15, the original scheme aimed at developing theme-based tourist circuits across India.</w:t>
      </w:r>
    </w:p>
    <w:p>
      <w:pPr>
        <w:spacing w:before="0"/>
      </w:pPr>
      <w:r>
        <w:rPr>
          <w:b w:val="0"/>
        </w:rPr>
        <w:t>• Some of the circuits include Buddhist Circuit, Himalayan Circuit, Coastal Circuit, and Tribal Circuit.</w:t>
      </w:r>
    </w:p>
    <w:p>
      <w:pPr>
        <w:spacing w:before="0"/>
      </w:pPr>
      <w:r>
        <w:rPr>
          <w:b w:val="0"/>
        </w:rPr>
        <w:t>• It focused on integrated development of tourism infrastructure in specific destinations.</w:t>
      </w:r>
    </w:p>
    <w:p>
      <w:pPr>
        <w:spacing w:before="0"/>
      </w:pPr>
      <w:r>
        <w:rPr>
          <w:b w:val="0"/>
        </w:rPr>
        <w:t>• Incredible India Campaign A flagship campaign by the Ministry of Tourism to promote India's rich cultural heritage globally.</w:t>
      </w:r>
    </w:p>
    <w:p>
      <w:pPr>
        <w:spacing w:before="0"/>
      </w:pPr>
      <w:r>
        <w:rPr>
          <w:b w:val="0"/>
        </w:rPr>
        <w:t>• It emphasizes India's diversity, historical landmarks, and unique experiences for international tourists.</w:t>
      </w:r>
    </w:p>
    <w:p>
      <w:pPr>
        <w:spacing w:before="0"/>
      </w:pPr>
      <w:r>
        <w:rPr>
          <w:b w:val="0"/>
        </w:rPr>
        <w:t>• National Tourism Policy 2022 Aims to position India as a global tourism hub and strengthen domestic tourism.</w:t>
      </w:r>
    </w:p>
    <w:p>
      <w:pPr>
        <w:spacing w:before="0"/>
      </w:pPr>
      <w:r>
        <w:rPr>
          <w:b w:val="0"/>
        </w:rPr>
        <w:t>• Focuses on sustainable tourism, digitalization, and supporting local businesses in the tourism sector.</w:t>
      </w:r>
    </w:p>
    <w:p>
      <w:pPr>
        <w:spacing w:before="0"/>
      </w:pPr>
      <w:r>
        <w:rPr>
          <w:b w:val="0"/>
        </w:rPr>
        <w:t>• Eco-Tourism in India Promotes responsible travel to natural areas, conserving the environment and improving the well-being of locals.</w:t>
      </w:r>
    </w:p>
    <w:p>
      <w:pPr>
        <w:spacing w:before="0"/>
      </w:pPr>
      <w:r>
        <w:rPr>
          <w:b w:val="0"/>
        </w:rPr>
        <w:t>• Popular destinations include Kaziranga National Park, Sundarbans, and Silent Valley National Park.</w:t>
      </w:r>
    </w:p>
    <w:p>
      <w:pPr>
        <w:spacing w:before="0"/>
      </w:pPr>
      <w:r>
        <w:rPr>
          <w:b w:val="0"/>
        </w:rPr>
      </w:r>
    </w:p>
    <w:p>
      <w:pPr>
        <w:spacing w:after="100" w:line="360" w:lineRule="auto" w:before="0"/>
      </w:pPr>
      <w:r>
        <w:rPr>
          <w:b w:val="0"/>
        </w:rPr>
        <w:t>12. Which Tamil Nadu-based startup has developed India's first reusable hybrid rocket, RHUMI-1?</w:t>
      </w:r>
    </w:p>
    <w:p>
      <w:pPr>
        <w:spacing w:before="0"/>
      </w:pPr>
      <w:r>
        <w:rPr>
          <w:b w:val="0"/>
        </w:rPr>
      </w:r>
    </w:p>
    <w:p>
      <w:pPr>
        <w:spacing w:after="100" w:before="0"/>
      </w:pPr>
      <w:r>
        <w:rPr>
          <w:b w:val="0"/>
        </w:rPr>
        <w:t>A. Astra Space</w:t>
      </w:r>
    </w:p>
    <w:p>
      <w:pPr>
        <w:spacing w:after="100" w:before="0"/>
      </w:pPr>
      <w:r>
        <w:rPr>
          <w:b w:val="0"/>
        </w:rPr>
        <w:t>B. Space Zone India</w:t>
      </w:r>
    </w:p>
    <w:p>
      <w:pPr>
        <w:spacing w:after="100" w:before="0"/>
      </w:pPr>
      <w:r>
        <w:rPr>
          <w:b w:val="0"/>
        </w:rPr>
        <w:t>C. Skyroot Aerospace</w:t>
      </w:r>
    </w:p>
    <w:p>
      <w:pPr>
        <w:spacing w:after="100" w:before="0"/>
      </w:pPr>
      <w:r>
        <w:rPr>
          <w:b w:val="0"/>
        </w:rPr>
        <w:t>D. Agni Aerospace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Space Zone India. Key Points Additional Information Important Points</w:t>
      </w:r>
    </w:p>
    <w:p>
      <w:pPr>
        <w:spacing w:before="0"/>
      </w:pPr>
      <w:r>
        <w:rPr>
          <w:b w:val="0"/>
        </w:rPr>
        <w:t>• Space Zone India, a startup based in Tamil Nadu, has successfully developed India's first reusable hybrid rocket, named RHUMI-1.</w:t>
      </w:r>
    </w:p>
    <w:p>
      <w:pPr>
        <w:spacing w:before="0"/>
      </w:pPr>
      <w:r>
        <w:rPr>
          <w:b w:val="0"/>
        </w:rPr>
        <w:t>• The RHUMI-1 rocket is a significant innovation in the field of space technology as it combines the advantages of both solid and liquid fuels, making it efficient and cost-effective.</w:t>
      </w:r>
    </w:p>
    <w:p>
      <w:pPr>
        <w:spacing w:before="0"/>
      </w:pPr>
      <w:r>
        <w:rPr>
          <w:b w:val="0"/>
        </w:rPr>
        <w:t>• This hybrid rocket technology allows for reusability, which reduces the overall cost of launching payloads into space and enhances sustainability.</w:t>
      </w:r>
    </w:p>
    <w:p>
      <w:pPr>
        <w:spacing w:before="0"/>
      </w:pPr>
      <w:r>
        <w:rPr>
          <w:b w:val="0"/>
        </w:rPr>
        <w:t>• Space Zone India is contributing to India’s ambitious space exploration agenda by focusing on developing cutting-edge technologies and fostering innovation in the aerospace sector.</w:t>
      </w:r>
    </w:p>
    <w:p>
      <w:pPr>
        <w:spacing w:before="0"/>
      </w:pPr>
      <w:r>
        <w:rPr>
          <w:b w:val="0"/>
        </w:rPr>
        <w:t>• The development of RHUMI-1 aligns with the global trend of creating environmentally friendly and economically viable solutions in the aerospace industry.</w:t>
      </w:r>
    </w:p>
    <w:p>
      <w:pPr>
        <w:spacing w:before="0"/>
      </w:pPr>
      <w:r>
        <w:rPr>
          <w:b w:val="0"/>
        </w:rPr>
        <w:t>• Hybrid Rocket Technology: A hybrid rocket uses a combination of solid fuel and liquid oxidizer, which provides better control and efficiency compared to traditional rockets.</w:t>
      </w:r>
    </w:p>
    <w:p>
      <w:pPr>
        <w:spacing w:before="0"/>
      </w:pPr>
      <w:r>
        <w:rPr>
          <w:b w:val="0"/>
        </w:rPr>
        <w:t>• It is considered safer than fully liquid rockets as the fuel and oxidizer are stored separately, reducing the risk of combustion during storage.</w:t>
      </w:r>
    </w:p>
    <w:p>
      <w:pPr>
        <w:spacing w:before="0"/>
      </w:pPr>
      <w:r>
        <w:rPr>
          <w:b w:val="0"/>
        </w:rPr>
        <w:t>• Hybrid rockets are more environmentally friendly as they produce fewer emissions compared to traditional rocket technologies.</w:t>
      </w:r>
    </w:p>
    <w:p>
      <w:pPr>
        <w:spacing w:before="0"/>
      </w:pPr>
      <w:r>
        <w:rPr>
          <w:b w:val="0"/>
        </w:rPr>
        <w:t>• Space Zone India: Based in Tamil Nadu, Space Zone India focuses on developing and launching innovative space technologies.</w:t>
      </w:r>
    </w:p>
    <w:p>
      <w:pPr>
        <w:spacing w:before="0"/>
      </w:pPr>
      <w:r>
        <w:rPr>
          <w:b w:val="0"/>
        </w:rPr>
        <w:t>• The startup aims to contribute to India's space exploration goals and compete with global players in the aerospace sector.</w:t>
      </w:r>
    </w:p>
    <w:p>
      <w:pPr>
        <w:spacing w:before="0"/>
      </w:pPr>
      <w:r>
        <w:rPr>
          <w:b w:val="0"/>
        </w:rPr>
        <w:t>• It collaborates with educational institutions and researchers to create cost-effective and sustainable solutions for space missions.</w:t>
      </w:r>
    </w:p>
    <w:p>
      <w:pPr>
        <w:spacing w:before="0"/>
      </w:pPr>
      <w:r>
        <w:rPr>
          <w:b w:val="0"/>
        </w:rPr>
        <w:t>• Reusable Rockets: Reusable rocket technology is a game-changer in the aerospace industry, significantly reducing the cost of space exploration.</w:t>
      </w:r>
    </w:p>
    <w:p>
      <w:pPr>
        <w:spacing w:before="0"/>
      </w:pPr>
      <w:r>
        <w:rPr>
          <w:b w:val="0"/>
        </w:rPr>
        <w:t>• Global companies like SpaceX and Blue Origin are pioneers in reusable rocket technology, and India is now joining this effort through initiatives like RHUMI-1.</w:t>
      </w:r>
    </w:p>
    <w:p>
      <w:pPr>
        <w:spacing w:before="0"/>
      </w:pPr>
      <w:r>
        <w:rPr>
          <w:b w:val="0"/>
        </w:rPr>
        <w:t>• Reusable rockets are critical for making commercial space travel and satellite launches more accessible and economical.</w:t>
      </w:r>
    </w:p>
    <w:p>
      <w:pPr>
        <w:spacing w:before="0"/>
      </w:pPr>
      <w:r>
        <w:rPr>
          <w:b w:val="0"/>
        </w:rPr>
        <w:t>• India’s Space Achievements: India has emerged as a key player in the global space economy, with organizations like ISRO leading the way in innovative and cost-effective missions.</w:t>
      </w:r>
    </w:p>
    <w:p>
      <w:pPr>
        <w:spacing w:before="0"/>
      </w:pPr>
      <w:r>
        <w:rPr>
          <w:b w:val="0"/>
        </w:rPr>
        <w:t>• Notable achievements include the Chandrayaan and Mangalyaan missions, which showcased India's capability in lunar and interplanetary exploration.</w:t>
      </w:r>
    </w:p>
    <w:p>
      <w:pPr>
        <w:spacing w:before="0"/>
      </w:pPr>
      <w:r>
        <w:rPr>
          <w:b w:val="0"/>
        </w:rPr>
        <w:t>• The development of reusable rockets like RHUMI-1 further strengthens India’s position in the space technology sector.</w:t>
      </w:r>
    </w:p>
    <w:p>
      <w:pPr>
        <w:spacing w:before="0"/>
      </w:pPr>
      <w:r>
        <w:rPr>
          <w:b w:val="0"/>
        </w:rPr>
        <w:t>• Difference Between Hybrid and Conventional Rockets: Hybrid rockets use both solid and liquid components, while conventional rockets use either solid or liquid fuel exclusively.</w:t>
      </w:r>
    </w:p>
    <w:p>
      <w:pPr>
        <w:spacing w:before="0"/>
      </w:pPr>
      <w:r>
        <w:rPr>
          <w:b w:val="0"/>
        </w:rPr>
        <w:t>• Hybrid rockets offer better safety and throttle control, making them suitable for reusable missions.</w:t>
      </w:r>
    </w:p>
    <w:p>
      <w:pPr>
        <w:spacing w:before="0"/>
      </w:pPr>
      <w:r>
        <w:rPr>
          <w:b w:val="0"/>
        </w:rPr>
        <w:t>• Global Context: Countries like the USA, Russia, and China are leading in reusable rocket technology, and India is making significant strides to be competitive in this domain.</w:t>
      </w:r>
    </w:p>
    <w:p>
      <w:pPr>
        <w:spacing w:before="0"/>
      </w:pPr>
      <w:r>
        <w:rPr>
          <w:b w:val="0"/>
        </w:rPr>
        <w:t>• Startups like Space Zone India complement ISRO’s efforts by focusing on innovation and private sector participation.</w:t>
      </w:r>
    </w:p>
    <w:p>
      <w:pPr>
        <w:spacing w:before="0"/>
      </w:pPr>
      <w:r>
        <w:rPr>
          <w:b w:val="0"/>
        </w:rPr>
      </w:r>
    </w:p>
    <w:p>
      <w:pPr>
        <w:spacing w:after="100" w:line="360" w:lineRule="auto" w:before="0"/>
      </w:pPr>
      <w:r>
        <w:rPr>
          <w:b w:val="0"/>
        </w:rPr>
        <w:t>13. ICC Men's ODI Cricket World Cup 2027 will be held in which continent?</w:t>
      </w:r>
    </w:p>
    <w:p>
      <w:pPr>
        <w:spacing w:before="0"/>
      </w:pPr>
      <w:r>
        <w:rPr>
          <w:b w:val="0"/>
        </w:rPr>
      </w:r>
    </w:p>
    <w:p>
      <w:pPr>
        <w:spacing w:after="100" w:before="0"/>
      </w:pPr>
      <w:r>
        <w:rPr>
          <w:b w:val="0"/>
        </w:rPr>
        <w:t>A. Africa</w:t>
      </w:r>
    </w:p>
    <w:p>
      <w:pPr>
        <w:spacing w:after="100" w:before="0"/>
      </w:pPr>
      <w:r>
        <w:rPr>
          <w:b w:val="0"/>
        </w:rPr>
        <w:t>B. Asia</w:t>
      </w:r>
    </w:p>
    <w:p>
      <w:pPr>
        <w:spacing w:after="100" w:before="0"/>
      </w:pPr>
      <w:r>
        <w:rPr>
          <w:b w:val="0"/>
        </w:rPr>
        <w:t>C. Europe</w:t>
      </w:r>
    </w:p>
    <w:p>
      <w:pPr>
        <w:spacing w:after="100" w:before="0"/>
      </w:pPr>
      <w:r>
        <w:rPr>
          <w:b w:val="0"/>
        </w:rPr>
        <w:t>D. Australia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Africa. Key Points Additional Information Important Points</w:t>
      </w:r>
    </w:p>
    <w:p>
      <w:pPr>
        <w:spacing w:before="0"/>
      </w:pPr>
      <w:r>
        <w:rPr>
          <w:b w:val="0"/>
        </w:rPr>
        <w:t>• The ICC Men's ODI Cricket World Cup 2027 is scheduled to be held in Africa, marking a significant return of the tournament to the continent.</w:t>
      </w:r>
    </w:p>
    <w:p>
      <w:pPr>
        <w:spacing w:before="0"/>
      </w:pPr>
      <w:r>
        <w:rPr>
          <w:b w:val="0"/>
        </w:rPr>
        <w:t>• The hosting rights for the 2027 World Cup have been awarded jointly to South Africa, Namibia, and Zimbabwe, ensuring a collaborative effort across these nations.</w:t>
      </w:r>
    </w:p>
    <w:p>
      <w:pPr>
        <w:spacing w:before="0"/>
      </w:pPr>
      <w:r>
        <w:rPr>
          <w:b w:val="0"/>
        </w:rPr>
        <w:t>• This will be the second time Africa hosts the ICC Men's ODI Cricket World Cup. The first instance was in 2003, when South Africa, Zimbabwe, and Kenya jointly hosted the tournament.</w:t>
      </w:r>
    </w:p>
    <w:p>
      <w:pPr>
        <w:spacing w:before="0"/>
      </w:pPr>
      <w:r>
        <w:rPr>
          <w:b w:val="0"/>
        </w:rPr>
        <w:t>• The decision reflects the ICC's commitment to promoting cricket globally and utilizing the growing infrastructure for cricket in African nations.</w:t>
      </w:r>
    </w:p>
    <w:p>
      <w:pPr>
        <w:spacing w:before="0"/>
      </w:pPr>
      <w:r>
        <w:rPr>
          <w:b w:val="0"/>
        </w:rPr>
        <w:t>• The tournament will feature 14 teams, with matches played across various venues in South Africa, Namibia, and Zimbabwe.</w:t>
      </w:r>
    </w:p>
    <w:p>
      <w:pPr>
        <w:spacing w:before="0"/>
      </w:pPr>
      <w:r>
        <w:rPr>
          <w:b w:val="0"/>
        </w:rPr>
        <w:t>• History of ICC Men's ODI Cricket World Cup: The tournament began in 1975 and is held every four years, making it one of the most prestigious events in cricket.</w:t>
      </w:r>
    </w:p>
    <w:p>
      <w:pPr>
        <w:spacing w:before="0"/>
      </w:pPr>
      <w:r>
        <w:rPr>
          <w:b w:val="0"/>
        </w:rPr>
        <w:t>• It has been hosted by countries across continents, including Asia, Europe, Australasia, and Africa.</w:t>
      </w:r>
    </w:p>
    <w:p>
      <w:pPr>
        <w:spacing w:before="0"/>
      </w:pPr>
      <w:r>
        <w:rPr>
          <w:b w:val="0"/>
        </w:rPr>
        <w:t>• The last World Cup held in Africa was the 2003 edition, which saw Australia emerge as champions.</w:t>
      </w:r>
    </w:p>
    <w:p>
      <w:pPr>
        <w:spacing w:before="0"/>
      </w:pPr>
      <w:r>
        <w:rPr>
          <w:b w:val="0"/>
        </w:rPr>
        <w:t>• Infrastructure in African Nations: South Africa has world-class cricket stadiums, such as Newlands Cricket Ground (Cape Town) and Wanderers Stadium (Johannesburg).</w:t>
      </w:r>
    </w:p>
    <w:p>
      <w:pPr>
        <w:spacing w:before="0"/>
      </w:pPr>
      <w:r>
        <w:rPr>
          <w:b w:val="0"/>
        </w:rPr>
        <w:t>• Zimbabwe and Namibia have also invested in improving their cricket facilities to host international events.</w:t>
      </w:r>
    </w:p>
    <w:p>
      <w:pPr>
        <w:spacing w:before="0"/>
      </w:pPr>
      <w:r>
        <w:rPr>
          <w:b w:val="0"/>
        </w:rPr>
        <w:t>• Format of the 2027 World Cup: The tournament will feature 14 teams, compared to the 10 teams that participated in the 2019 and 2023 editions.</w:t>
      </w:r>
    </w:p>
    <w:p>
      <w:pPr>
        <w:spacing w:before="0"/>
      </w:pPr>
      <w:r>
        <w:rPr>
          <w:b w:val="0"/>
        </w:rPr>
        <w:t>• The format will include group stages, followed by knockout rounds to determine the winner.</w:t>
      </w:r>
    </w:p>
    <w:p>
      <w:pPr>
        <w:spacing w:before="0"/>
      </w:pPr>
      <w:r>
        <w:rPr>
          <w:b w:val="0"/>
        </w:rPr>
        <w:t>• Significance of Hosting in Africa: This event is expected to boost the popularity of cricket in Africa and provide a platform for local players to showcase their talents.</w:t>
      </w:r>
    </w:p>
    <w:p>
      <w:pPr>
        <w:spacing w:before="0"/>
      </w:pPr>
      <w:r>
        <w:rPr>
          <w:b w:val="0"/>
        </w:rPr>
        <w:t>• It will also contribute to the economic growth of the host nations through tourism and global attention.</w:t>
      </w:r>
    </w:p>
    <w:p>
      <w:pPr>
        <w:spacing w:before="0"/>
      </w:pPr>
      <w:r>
        <w:rPr>
          <w:b w:val="0"/>
        </w:rPr>
        <w:t>• South Africa's Cricket History: South Africa has hosted several major ICC tournaments, including the 2003 Cricket World Cup and the inaugural ICC T20 World Cup in 2007.</w:t>
      </w:r>
    </w:p>
    <w:p>
      <w:pPr>
        <w:spacing w:before="0"/>
      </w:pPr>
      <w:r>
        <w:rPr>
          <w:b w:val="0"/>
        </w:rPr>
        <w:t>• Namibia's Cricket Growth: Namibia has emerged as a strong associate nation, qualifying for recent ICC tournaments and improving its cricket infrastructure.</w:t>
      </w:r>
    </w:p>
    <w:p>
      <w:pPr>
        <w:spacing w:before="0"/>
      </w:pPr>
      <w:r>
        <w:rPr>
          <w:b w:val="0"/>
        </w:rPr>
        <w:t>• Zimbabwe's Contribution: Despite challenges, Zimbabwe remains a significant part of African cricket and has hosted several bilateral and ICC events.</w:t>
      </w:r>
    </w:p>
    <w:p>
      <w:pPr>
        <w:spacing w:before="0"/>
      </w:pPr>
      <w:r>
        <w:rPr>
          <w:b w:val="0"/>
        </w:rPr>
        <w:t>• Global Reach: Hosting the World Cup in Africa showcases cricket's expansion beyond traditional strongholds and promotes inclusivity in the sport.</w:t>
      </w:r>
    </w:p>
    <w:p>
      <w:pPr>
        <w:spacing w:before="0"/>
      </w:pPr>
      <w:r>
        <w:rPr>
          <w:b w:val="0"/>
        </w:rPr>
      </w:r>
    </w:p>
    <w:p>
      <w:pPr>
        <w:spacing w:after="100" w:line="360" w:lineRule="auto" w:before="0"/>
      </w:pPr>
      <w:r>
        <w:rPr>
          <w:b w:val="0"/>
        </w:rPr>
        <w:t>14. Consider the following statements regarding India's Green Credit Programme:1. It provides credits for verified voluntary environmental actions like afforestation and water harvesting.2. It operates under the Environment (Protection) Act, 1986.3. Credits are tradable and recognized by financial institutions.</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All 1, 2 and 3 are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All 1, 2, and 3 are correct. Key Points Additional Information Important Points</w:t>
      </w:r>
    </w:p>
    <w:p>
      <w:pPr>
        <w:spacing w:before="0"/>
      </w:pPr>
      <w:r>
        <w:rPr>
          <w:b w:val="0"/>
        </w:rPr>
        <w:t>• India's Green Credit Programme is designed to incentivize individuals, institutions, and industries to undertake voluntary environmental actions such as afforestation, water harvesting, waste management, and energy efficiency measures. Hence, statement 1 is correct.</w:t>
      </w:r>
    </w:p>
    <w:p>
      <w:pPr>
        <w:spacing w:before="0"/>
      </w:pPr>
      <w:r>
        <w:rPr>
          <w:b w:val="0"/>
        </w:rPr>
        <w:t>• The programme operates under the Environment (Protection) Act, 1986, which is a key legislation for environmental protection in India. It provides the legal framework for the programme's implementation. Hence, statement 2 is correct.</w:t>
      </w:r>
    </w:p>
    <w:p>
      <w:pPr>
        <w:spacing w:before="0"/>
      </w:pPr>
      <w:r>
        <w:rPr>
          <w:b w:val="0"/>
        </w:rPr>
        <w:t>• Credits earned through the programme are tradable, meaning they can be bought and sold in the market. These credits are recognized by financial institutions, enabling participants to monetize their environmental efforts. Hence, statement 3 is correct.</w:t>
      </w:r>
    </w:p>
    <w:p>
      <w:pPr>
        <w:spacing w:before="0"/>
      </w:pPr>
      <w:r>
        <w:rPr>
          <w:b w:val="0"/>
        </w:rPr>
        <w:t>• The Green Credit Programme represents a significant step towards sustainable development by aligning economic incentives with environmental conservation.</w:t>
      </w:r>
    </w:p>
    <w:p>
      <w:pPr>
        <w:spacing w:before="0"/>
      </w:pPr>
      <w:r>
        <w:rPr>
          <w:b w:val="0"/>
        </w:rPr>
        <w:t>• Tradable credits allow industries and businesses to offset their environmental footprints by investing in green initiatives.</w:t>
      </w:r>
    </w:p>
    <w:p>
      <w:pPr>
        <w:spacing w:before="0"/>
      </w:pPr>
      <w:r>
        <w:rPr>
          <w:b w:val="0"/>
        </w:rPr>
        <w:t>• Environment (Protection) Act, 1986: This act was enacted in 1986 following the Bhopal gas tragedy to provide measures for the protection and improvement of the environment.</w:t>
      </w:r>
    </w:p>
    <w:p>
      <w:pPr>
        <w:spacing w:before="0"/>
      </w:pPr>
      <w:r>
        <w:rPr>
          <w:b w:val="0"/>
        </w:rPr>
        <w:t>• It empowers the central government to take all necessary measures to protect the environment and prevent pollution.</w:t>
      </w:r>
    </w:p>
    <w:p>
      <w:pPr>
        <w:spacing w:before="0"/>
      </w:pPr>
      <w:r>
        <w:rPr>
          <w:b w:val="0"/>
        </w:rPr>
        <w:t>• The act is comprehensive, covering aspects such as emissions, hazardous waste management, and environmental standards.</w:t>
      </w:r>
    </w:p>
    <w:p>
      <w:pPr>
        <w:spacing w:before="0"/>
      </w:pPr>
      <w:r>
        <w:rPr>
          <w:b w:val="0"/>
        </w:rPr>
        <w:t>• Green Credit Trading Mechanism: Trading allows entities that perform better environmentally to sell their credits to those that fall short, thus encouraging widespread adoption of green practices.</w:t>
      </w:r>
    </w:p>
    <w:p>
      <w:pPr>
        <w:spacing w:before="0"/>
      </w:pPr>
      <w:r>
        <w:rPr>
          <w:b w:val="0"/>
        </w:rPr>
        <w:t>• Examples include carbon credits, which are similar in concept but focus specifically on reducing greenhouse gas emissions.</w:t>
      </w:r>
    </w:p>
    <w:p>
      <w:pPr>
        <w:spacing w:before="0"/>
      </w:pPr>
      <w:r>
        <w:rPr>
          <w:b w:val="0"/>
        </w:rPr>
        <w:t>• Sustainable Development Goals (SDGs): The Green Credit Programme aligns with several SDGs, including SDG 13 (Climate Action) and SDG 15 (Life on Land), by promoting afforestation and reducing environmental degradation.</w:t>
      </w:r>
    </w:p>
    <w:p>
      <w:pPr>
        <w:spacing w:before="0"/>
      </w:pPr>
      <w:r>
        <w:rPr>
          <w:b w:val="0"/>
        </w:rPr>
        <w:t>• It also indirectly supports SDG 8 (Decent Work and Economic Growth) by creating economic opportunities through green initiatives.</w:t>
      </w:r>
    </w:p>
    <w:p>
      <w:pPr>
        <w:spacing w:before="0"/>
      </w:pPr>
      <w:r>
        <w:rPr>
          <w:b w:val="0"/>
        </w:rPr>
        <w:t>• Global Examples of Green Credit Systems: Countries like China have implemented similar programmes, such as the China Certified Emissions Reduction (CCER) system.</w:t>
      </w:r>
    </w:p>
    <w:p>
      <w:pPr>
        <w:spacing w:before="0"/>
      </w:pPr>
      <w:r>
        <w:rPr>
          <w:b w:val="0"/>
        </w:rPr>
        <w:t>• The European Union operates the Emissions Trading System (EU ETS), which is one of the largest carbon trading platforms globally.</w:t>
      </w:r>
    </w:p>
    <w:p>
      <w:pPr>
        <w:spacing w:before="0"/>
      </w:pPr>
      <w:r>
        <w:rPr>
          <w:b w:val="0"/>
        </w:rPr>
        <w:t>• Afforestation: Afforestation involves planting trees in areas that were not previously forested, helping mitigate climate change by sequestering carbon dioxide.</w:t>
      </w:r>
    </w:p>
    <w:p>
      <w:pPr>
        <w:spacing w:before="0"/>
      </w:pPr>
      <w:r>
        <w:rPr>
          <w:b w:val="0"/>
        </w:rPr>
        <w:t>• India's Green Credit Programme promotes afforestation as a key activity for earning credits.</w:t>
      </w:r>
    </w:p>
    <w:p>
      <w:pPr>
        <w:spacing w:before="0"/>
      </w:pPr>
      <w:r>
        <w:rPr>
          <w:b w:val="0"/>
        </w:rPr>
        <w:t>• Water Harvesting: Water harvesting techniques help conserve water resources, reduce dependence on groundwater, and ensure sustainable water management.</w:t>
      </w:r>
    </w:p>
    <w:p>
      <w:pPr>
        <w:spacing w:before="0"/>
      </w:pPr>
      <w:r>
        <w:rPr>
          <w:b w:val="0"/>
        </w:rPr>
        <w:t>• Such initiatives are crucial for addressing water scarcity in drought-prone regions.</w:t>
      </w:r>
    </w:p>
    <w:p>
      <w:pPr>
        <w:spacing w:before="0"/>
      </w:pPr>
      <w:r>
        <w:rPr>
          <w:b w:val="0"/>
        </w:rPr>
        <w:t>• Waste Management: Efficient waste management practices, such as recycling and composting, reduce landfill waste and promote a circular economy.</w:t>
      </w:r>
    </w:p>
    <w:p>
      <w:pPr>
        <w:spacing w:before="0"/>
      </w:pPr>
      <w:r>
        <w:rPr>
          <w:b w:val="0"/>
        </w:rPr>
        <w:t>• India's Green Credit Programme encourages industries to adopt sustainable waste management systems.</w:t>
      </w:r>
    </w:p>
    <w:p>
      <w:pPr>
        <w:spacing w:before="0"/>
      </w:pPr>
      <w:r>
        <w:rPr>
          <w:b w:val="0"/>
        </w:rPr>
        <w:t>• Energy Efficiency: Improving energy efficiency reduces energy consumption and emissions, contributing to sustainable industrial growth.</w:t>
      </w:r>
    </w:p>
    <w:p>
      <w:pPr>
        <w:spacing w:before="0"/>
      </w:pPr>
      <w:r>
        <w:rPr>
          <w:b w:val="0"/>
        </w:rPr>
        <w:t>• Participants in the Green Credit Programme can earn credits by implementing energy-efficient technologies and practices.</w:t>
      </w:r>
    </w:p>
    <w:p>
      <w:pPr>
        <w:spacing w:before="0"/>
      </w:pPr>
      <w:r>
        <w:rPr>
          <w:b w:val="0"/>
        </w:rPr>
      </w:r>
    </w:p>
    <w:p>
      <w:pPr>
        <w:spacing w:after="100" w:line="360" w:lineRule="auto" w:before="0"/>
      </w:pPr>
      <w:r>
        <w:rPr>
          <w:b w:val="0"/>
        </w:rPr>
        <w:t>15. Fill in the Blanks: NISAR maps the global surface every ____.</w:t>
      </w:r>
    </w:p>
    <w:p>
      <w:pPr>
        <w:spacing w:before="0"/>
      </w:pPr>
      <w:r>
        <w:rPr>
          <w:b w:val="0"/>
        </w:rPr>
      </w:r>
    </w:p>
    <w:p>
      <w:pPr>
        <w:spacing w:after="100" w:before="0"/>
      </w:pPr>
      <w:r>
        <w:rPr>
          <w:b w:val="0"/>
        </w:rPr>
        <w:t>A. 3 days</w:t>
      </w:r>
    </w:p>
    <w:p>
      <w:pPr>
        <w:spacing w:after="100" w:before="0"/>
      </w:pPr>
      <w:r>
        <w:rPr>
          <w:b w:val="0"/>
        </w:rPr>
        <w:t>B. 12 days</w:t>
      </w:r>
    </w:p>
    <w:p>
      <w:pPr>
        <w:spacing w:after="100" w:before="0"/>
      </w:pPr>
      <w:r>
        <w:rPr>
          <w:b w:val="0"/>
        </w:rPr>
        <w:t>C. 24 hrs</w:t>
      </w:r>
    </w:p>
    <w:p>
      <w:pPr>
        <w:spacing w:after="100" w:before="0"/>
      </w:pPr>
      <w:r>
        <w:rPr>
          <w:b w:val="0"/>
        </w:rPr>
        <w:t>D. 5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12 days. Key Points Additional Information</w:t>
      </w:r>
    </w:p>
    <w:p>
      <w:pPr>
        <w:spacing w:before="0"/>
      </w:pPr>
      <w:r>
        <w:rPr>
          <w:b w:val="0"/>
        </w:rPr>
        <w:t>• NISAR (NASA-ISRO Synthetic Aperture Radar) is a joint Earth observation mission between NASA and ISRO.</w:t>
      </w:r>
    </w:p>
    <w:p>
      <w:pPr>
        <w:spacing w:before="0"/>
      </w:pPr>
      <w:r>
        <w:rPr>
          <w:b w:val="0"/>
        </w:rPr>
        <w:t>• One of the key features of NISAR is its ability to map the Earth's surface globally every 12 days.</w:t>
      </w:r>
    </w:p>
    <w:p>
      <w:pPr>
        <w:spacing w:before="0"/>
      </w:pPr>
      <w:r>
        <w:rPr>
          <w:b w:val="0"/>
        </w:rPr>
        <w:t>• The mission aims to provide high-resolution data on changes in Earth's land and ice surfaces, helping scientists monitor environmental changes such as deforestation, glacier melting, and land subsidence.</w:t>
      </w:r>
    </w:p>
    <w:p>
      <w:pPr>
        <w:spacing w:before="0"/>
      </w:pPr>
      <w:r>
        <w:rPr>
          <w:b w:val="0"/>
        </w:rPr>
        <w:t>• The radar system uses two frequencies: L-band and S-band. The L-band radar is provided by NASA, while the S-band radar is developed by ISRO.</w:t>
      </w:r>
    </w:p>
    <w:p>
      <w:pPr>
        <w:spacing w:before="0"/>
      </w:pPr>
      <w:r>
        <w:rPr>
          <w:b w:val="0"/>
        </w:rPr>
        <w:t>• NISAR's data is expected to support disaster management efforts, agricultural monitoring, and climate change research.</w:t>
      </w:r>
    </w:p>
    <w:p>
      <w:pPr>
        <w:spacing w:before="0"/>
      </w:pPr>
      <w:r>
        <w:rPr>
          <w:b w:val="0"/>
        </w:rPr>
        <w:t>• ISRO's major Achievements &amp; Milestones Cost-Effectiveness: Known for achieving missions at significantly lower costs than global counterparts.</w:t>
      </w:r>
    </w:p>
    <w:p>
      <w:pPr>
        <w:spacing w:before="0"/>
      </w:pPr>
      <w:r>
        <w:rPr>
          <w:b w:val="0"/>
        </w:rPr>
        <w:t>• Lunar Missions: Chandrayaan-1 discovered water molecules; Chandrayaan-3 achieved a soft landing.</w:t>
      </w:r>
    </w:p>
    <w:p>
      <w:pPr>
        <w:spacing w:before="0"/>
      </w:pPr>
      <w:r>
        <w:rPr>
          <w:b w:val="0"/>
        </w:rPr>
        <w:t>• Mars Mission (MOM): Mangalyaan successfully reached Mars on its first attempt (2014).</w:t>
      </w:r>
    </w:p>
    <w:p>
      <w:pPr>
        <w:spacing w:before="0"/>
      </w:pPr>
      <w:r>
        <w:rPr>
          <w:b w:val="0"/>
        </w:rPr>
        <w:t>• Record Launches: Launched 104 satellites in a single rocket launch (2017).</w:t>
      </w:r>
    </w:p>
    <w:p>
      <w:pPr>
        <w:spacing w:before="0"/>
      </w:pPr>
      <w:r>
        <w:rPr>
          <w:b w:val="0"/>
        </w:rPr>
        <w:t>• Indigenous Capability: One of few agencies to develop its own launch vehicles and satellites.</w:t>
      </w:r>
    </w:p>
    <w:p>
      <w:pPr>
        <w:spacing w:before="0"/>
      </w:pPr>
      <w:r>
        <w:rPr>
          <w:b w:val="0"/>
        </w:rPr>
      </w:r>
    </w:p>
    <w:p>
      <w:pPr>
        <w:spacing w:after="100" w:line="360" w:lineRule="auto" w:before="0"/>
      </w:pPr>
      <w:r>
        <w:rPr>
          <w:b w:val="0"/>
        </w:rPr>
        <w:t>16. Who became Indian Navy's first woman fighter pilot streamer on 3 July 2025?</w:t>
      </w:r>
    </w:p>
    <w:p>
      <w:pPr>
        <w:spacing w:before="0"/>
      </w:pPr>
      <w:r>
        <w:rPr>
          <w:b w:val="0"/>
        </w:rPr>
      </w:r>
    </w:p>
    <w:p>
      <w:pPr>
        <w:spacing w:after="100" w:before="0"/>
      </w:pPr>
      <w:r>
        <w:rPr>
          <w:b w:val="0"/>
        </w:rPr>
        <w:t>A. Bina Kumari</w:t>
      </w:r>
    </w:p>
    <w:p>
      <w:pPr>
        <w:spacing w:after="100" w:before="0"/>
      </w:pPr>
      <w:r>
        <w:rPr>
          <w:b w:val="0"/>
        </w:rPr>
        <w:t>B. Vidya Singh</w:t>
      </w:r>
    </w:p>
    <w:p>
      <w:pPr>
        <w:spacing w:after="100" w:before="0"/>
      </w:pPr>
      <w:r>
        <w:rPr>
          <w:b w:val="0"/>
        </w:rPr>
        <w:t>C. Neha Sharma</w:t>
      </w:r>
    </w:p>
    <w:p>
      <w:pPr>
        <w:spacing w:after="100" w:before="0"/>
      </w:pPr>
      <w:r>
        <w:rPr>
          <w:b w:val="0"/>
        </w:rPr>
        <w:t>D. Aastha Poonia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Aastha Poonia. Key Points Additional Information</w:t>
      </w:r>
    </w:p>
    <w:p>
      <w:pPr>
        <w:spacing w:before="0"/>
      </w:pPr>
      <w:r>
        <w:rPr>
          <w:b w:val="0"/>
        </w:rPr>
        <w:t>• Aastha Poonia became the Indian Navy's first woman fighter pilot on 3 July 2025.</w:t>
      </w:r>
    </w:p>
    <w:p>
      <w:pPr>
        <w:spacing w:before="0"/>
      </w:pPr>
      <w:r>
        <w:rPr>
          <w:b w:val="0"/>
        </w:rPr>
        <w:t>• She trained at the Indian Naval Air Squadron (INAS) for operating advanced fighter jets.</w:t>
      </w:r>
    </w:p>
    <w:p>
      <w:pPr>
        <w:spacing w:before="0"/>
      </w:pPr>
      <w:r>
        <w:rPr>
          <w:b w:val="0"/>
        </w:rPr>
        <w:t>• Aastha Poonia is part of a significant milestone in Indian armed forces, symbolizing gender inclusivity in combat roles.</w:t>
      </w:r>
    </w:p>
    <w:p>
      <w:pPr>
        <w:spacing w:before="0"/>
      </w:pPr>
      <w:r>
        <w:rPr>
          <w:b w:val="0"/>
        </w:rPr>
        <w:t>• This achievement follows the Indian Navy’s decision to allow women in combat aviation roles in 2020.</w:t>
      </w:r>
    </w:p>
    <w:p>
      <w:pPr>
        <w:spacing w:before="0"/>
      </w:pPr>
      <w:r>
        <w:rPr>
          <w:b w:val="0"/>
        </w:rPr>
        <w:t>• As a fighter pilot, she will operate cutting-edge platforms such as the MiG-29K and other naval aircraft.</w:t>
      </w:r>
    </w:p>
    <w:p>
      <w:pPr>
        <w:spacing w:before="0"/>
      </w:pPr>
      <w:r>
        <w:rPr>
          <w:b w:val="0"/>
        </w:rPr>
        <w:t>• Women in Indian Armed Forces: Women were first inducted in non-medical roles in the Indian Armed Forces in 1992.</w:t>
      </w:r>
    </w:p>
    <w:p>
      <w:pPr>
        <w:spacing w:before="0"/>
      </w:pPr>
      <w:r>
        <w:rPr>
          <w:b w:val="0"/>
        </w:rPr>
        <w:t>• The Indian Air Force started inducting women as fighter pilots in 2016.</w:t>
      </w:r>
    </w:p>
    <w:p>
      <w:pPr>
        <w:spacing w:before="0"/>
      </w:pPr>
      <w:r>
        <w:rPr>
          <w:b w:val="0"/>
        </w:rPr>
        <w:t>• Combat Roles for Women: Combat roles for women have been a gradual policy shift in India.</w:t>
      </w:r>
    </w:p>
    <w:p>
      <w:pPr>
        <w:spacing w:before="0"/>
      </w:pPr>
      <w:r>
        <w:rPr>
          <w:b w:val="0"/>
        </w:rPr>
        <w:t>• It signifies the armed forces' move towards gender neutrality.</w:t>
      </w:r>
    </w:p>
    <w:p>
      <w:pPr>
        <w:spacing w:before="0"/>
      </w:pPr>
      <w:r>
        <w:rPr>
          <w:b w:val="0"/>
        </w:rPr>
        <w:t>• MiG-29K Aircraft: The MiG-29K is a fourth-generation, multirole fighter aircraft used by the Indian Navy.</w:t>
      </w:r>
    </w:p>
    <w:p>
      <w:pPr>
        <w:spacing w:before="0"/>
      </w:pPr>
      <w:r>
        <w:rPr>
          <w:b w:val="0"/>
        </w:rPr>
        <w:t>• It is capable of operating from aircraft carriers and conducting air-to-air and air-to-surface missions.</w:t>
      </w:r>
    </w:p>
    <w:p>
      <w:pPr>
        <w:spacing w:before="0"/>
      </w:pPr>
      <w:r>
        <w:rPr>
          <w:b w:val="0"/>
        </w:rPr>
        <w:t>• Indian Naval Air Squadron (INAS): INAS is the naval aviation arm responsible for training and deploying naval aviation personnel.</w:t>
      </w:r>
    </w:p>
    <w:p>
      <w:pPr>
        <w:spacing w:before="0"/>
      </w:pPr>
      <w:r>
        <w:rPr>
          <w:b w:val="0"/>
        </w:rPr>
        <w:t>• It plays a key role in maintaining the operational readiness of the Indian Navy’s air fleet.</w:t>
      </w:r>
    </w:p>
    <w:p>
      <w:pPr>
        <w:spacing w:before="0"/>
      </w:pPr>
      <w:r>
        <w:rPr>
          <w:b w:val="0"/>
        </w:rPr>
      </w:r>
    </w:p>
    <w:p>
      <w:pPr>
        <w:spacing w:after="100" w:line="360" w:lineRule="auto" w:before="0"/>
      </w:pPr>
      <w:r>
        <w:rPr>
          <w:b w:val="0"/>
        </w:rPr>
        <w:t>17. The Flamingo Festival 2025 was conducted in ______ from January 18 to 20.</w:t>
      </w:r>
    </w:p>
    <w:p>
      <w:pPr>
        <w:spacing w:before="0"/>
      </w:pPr>
      <w:r>
        <w:rPr>
          <w:b w:val="0"/>
        </w:rPr>
      </w:r>
    </w:p>
    <w:p>
      <w:pPr>
        <w:spacing w:after="100" w:before="0"/>
      </w:pPr>
      <w:r>
        <w:rPr>
          <w:b w:val="0"/>
        </w:rPr>
        <w:t>A. Patna</w:t>
      </w:r>
    </w:p>
    <w:p>
      <w:pPr>
        <w:spacing w:after="100" w:before="0"/>
      </w:pPr>
      <w:r>
        <w:rPr>
          <w:b w:val="0"/>
        </w:rPr>
        <w:t>B. Tirupati</w:t>
      </w:r>
    </w:p>
    <w:p>
      <w:pPr>
        <w:spacing w:after="100" w:before="0"/>
      </w:pPr>
      <w:r>
        <w:rPr>
          <w:b w:val="0"/>
        </w:rPr>
        <w:t>C. Shimla</w:t>
      </w:r>
    </w:p>
    <w:p>
      <w:pPr>
        <w:spacing w:after="100" w:before="0"/>
      </w:pPr>
      <w:r>
        <w:rPr>
          <w:b w:val="0"/>
        </w:rPr>
        <w:t>D. Chandigarh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Tirupati. Key Points Additional Information Important Points</w:t>
      </w:r>
    </w:p>
    <w:p>
      <w:pPr>
        <w:spacing w:before="0"/>
      </w:pPr>
      <w:r>
        <w:rPr>
          <w:b w:val="0"/>
        </w:rPr>
        <w:t>• The Flamingo Festival is an annual event celebrated in Andhra Pradesh, focusing on migratory birds like flamingos that arrive in the region to nest and breed.</w:t>
      </w:r>
    </w:p>
    <w:p>
      <w:pPr>
        <w:spacing w:before="0"/>
      </w:pPr>
      <w:r>
        <w:rPr>
          <w:b w:val="0"/>
        </w:rPr>
        <w:t>• The festival is primarily organized in Tirupati, Andhra Pradesh, known for its proximity to Pulicat Lake and the Nelapattu Bird Sanctuary, which are important habitats for flamingos.</w:t>
      </w:r>
    </w:p>
    <w:p>
      <w:pPr>
        <w:spacing w:before="0"/>
      </w:pPr>
      <w:r>
        <w:rPr>
          <w:b w:val="0"/>
        </w:rPr>
        <w:t>• The 2025 edition of the Flamingo Festival was conducted from January 18 to January 20, attracting bird enthusiasts, environmentalists, and tourists from across the country.</w:t>
      </w:r>
    </w:p>
    <w:p>
      <w:pPr>
        <w:spacing w:before="0"/>
      </w:pPr>
      <w:r>
        <w:rPr>
          <w:b w:val="0"/>
        </w:rPr>
        <w:t>• The festival highlights the importance of conservation, biodiversity, and sustainable tourism in preserving the ecosystem.</w:t>
      </w:r>
    </w:p>
    <w:p>
      <w:pPr>
        <w:spacing w:before="0"/>
      </w:pPr>
      <w:r>
        <w:rPr>
          <w:b w:val="0"/>
        </w:rPr>
        <w:t>• Tirupati, apart from being a religious hub, plays an important role in hosting this ecological and cultural event, emphasizing the harmony between nature and human activities.</w:t>
      </w:r>
    </w:p>
    <w:p>
      <w:pPr>
        <w:spacing w:before="0"/>
      </w:pPr>
      <w:r>
        <w:rPr>
          <w:b w:val="0"/>
        </w:rPr>
        <w:t>• Pulicat Lake: Pulicat Lake is the second-largest brackish water lagoon in India, located on the border of Andhra Pradesh and Tamil Nadu.</w:t>
      </w:r>
    </w:p>
    <w:p>
      <w:pPr>
        <w:spacing w:before="0"/>
      </w:pPr>
      <w:r>
        <w:rPr>
          <w:b w:val="0"/>
        </w:rPr>
        <w:t>• The lake serves as a crucial habitat for flamingos and other migratory birds, especially during the winter season.</w:t>
      </w:r>
    </w:p>
    <w:p>
      <w:pPr>
        <w:spacing w:before="0"/>
      </w:pPr>
      <w:r>
        <w:rPr>
          <w:b w:val="0"/>
        </w:rPr>
        <w:t>• It provides nesting grounds for birds and supports rich biodiversity, making it a vital ecological zone.</w:t>
      </w:r>
    </w:p>
    <w:p>
      <w:pPr>
        <w:spacing w:before="0"/>
      </w:pPr>
      <w:r>
        <w:rPr>
          <w:b w:val="0"/>
        </w:rPr>
        <w:t>• Nelapattu Bird Sanctuary: Located near Tirupati, Nelapattu Bird Sanctuary is known for its large population of pelicans and flamingos.</w:t>
      </w:r>
    </w:p>
    <w:p>
      <w:pPr>
        <w:spacing w:before="0"/>
      </w:pPr>
      <w:r>
        <w:rPr>
          <w:b w:val="0"/>
        </w:rPr>
        <w:t>• The sanctuary spans over 458 hectares and is a key attraction during the Flamingo Festival.</w:t>
      </w:r>
    </w:p>
    <w:p>
      <w:pPr>
        <w:spacing w:before="0"/>
      </w:pPr>
      <w:r>
        <w:rPr>
          <w:b w:val="0"/>
        </w:rPr>
        <w:t>• It serves as a breeding ground for several bird species and promotes eco-tourism in the region.</w:t>
      </w:r>
    </w:p>
    <w:p>
      <w:pPr>
        <w:spacing w:before="0"/>
      </w:pPr>
      <w:r>
        <w:rPr>
          <w:b w:val="0"/>
        </w:rPr>
        <w:t>• Importance of Flamingo Festival: The festival creates awareness about bird conservation and the need to protect migratory bird habitats.</w:t>
      </w:r>
    </w:p>
    <w:p>
      <w:pPr>
        <w:spacing w:before="0"/>
      </w:pPr>
      <w:r>
        <w:rPr>
          <w:b w:val="0"/>
        </w:rPr>
        <w:t>• It provides an opportunity to study and appreciate the unique migratory patterns of flamingos and other birds.</w:t>
      </w:r>
    </w:p>
    <w:p>
      <w:pPr>
        <w:spacing w:before="0"/>
      </w:pPr>
      <w:r>
        <w:rPr>
          <w:b w:val="0"/>
        </w:rPr>
        <w:t>• The event boosts local tourism, generating income for communities while promoting environmental sustainability.</w:t>
      </w:r>
    </w:p>
    <w:p>
      <w:pPr>
        <w:spacing w:before="0"/>
      </w:pPr>
      <w:r>
        <w:rPr>
          <w:b w:val="0"/>
        </w:rPr>
        <w:t>• Tirupati: Tirupati is globally renowned for the Tirumala Venkateswara Temple and attracts millions of devotees annually.</w:t>
      </w:r>
    </w:p>
    <w:p>
      <w:pPr>
        <w:spacing w:before="0"/>
      </w:pPr>
      <w:r>
        <w:rPr>
          <w:b w:val="0"/>
        </w:rPr>
        <w:t>• The city also plays a significant role in hosting cultural and ecological festivals, such as the Flamingo Festival, showcasing its diverse appeal.</w:t>
      </w:r>
    </w:p>
    <w:p>
      <w:pPr>
        <w:spacing w:before="0"/>
      </w:pPr>
      <w:r>
        <w:rPr>
          <w:b w:val="0"/>
        </w:rPr>
        <w:t>• Its proximity to key ecological sites like Pulicat Lake and Nelapattu Bird Sanctuary makes it an ideal location for the festival.</w:t>
      </w:r>
    </w:p>
    <w:p>
      <w:pPr>
        <w:spacing w:before="0"/>
      </w:pPr>
      <w:r>
        <w:rPr>
          <w:b w:val="0"/>
        </w:rPr>
        <w:t>• Flamingos: Flamingos are known for their distinctive pink feathers, which are a result of carotenoid pigments found in their diet.</w:t>
      </w:r>
    </w:p>
    <w:p>
      <w:pPr>
        <w:spacing w:before="0"/>
      </w:pPr>
      <w:r>
        <w:rPr>
          <w:b w:val="0"/>
        </w:rPr>
        <w:t>• They are migratory birds, traveling long distances to breed and feed in favorable climates.</w:t>
      </w:r>
    </w:p>
    <w:p>
      <w:pPr>
        <w:spacing w:before="0"/>
      </w:pPr>
      <w:r>
        <w:rPr>
          <w:b w:val="0"/>
        </w:rPr>
        <w:t>• India hosts flamingos primarily in regions like Pulicat Lake, Rann of Kutch, and Chilika Lake.</w:t>
      </w:r>
    </w:p>
    <w:p>
      <w:pPr>
        <w:spacing w:before="0"/>
      </w:pPr>
      <w:r>
        <w:rPr>
          <w:b w:val="0"/>
        </w:rPr>
        <w:t>• Eco-tourism: Eco-tourism focuses on responsible travel to natural areas, conserving the environment and improving the well-being of local people.</w:t>
      </w:r>
    </w:p>
    <w:p>
      <w:pPr>
        <w:spacing w:before="0"/>
      </w:pPr>
      <w:r>
        <w:rPr>
          <w:b w:val="0"/>
        </w:rPr>
        <w:t>• The Flamingo Festival is a prime example of eco-tourism, blending environmental conservation with cultural celebration.</w:t>
      </w:r>
    </w:p>
    <w:p>
      <w:pPr>
        <w:spacing w:before="0"/>
      </w:pPr>
      <w:r>
        <w:rPr>
          <w:b w:val="0"/>
        </w:rPr>
        <w:t>• It encourages sustainable practices and helps preserve the delicate ecosystems of migratory birds.</w:t>
      </w:r>
    </w:p>
    <w:p>
      <w:pPr>
        <w:spacing w:before="0"/>
      </w:pPr>
      <w:r>
        <w:rPr>
          <w:b w:val="0"/>
        </w:rPr>
        <w:t>• Conservation Efforts: Events like the Flamingo Festival raise awareness about wildlife conservation and the importance of protecting natural habitats.</w:t>
      </w:r>
    </w:p>
    <w:p>
      <w:pPr>
        <w:spacing w:before="0"/>
      </w:pPr>
      <w:r>
        <w:rPr>
          <w:b w:val="0"/>
        </w:rPr>
        <w:t>• Governments and NGOs collaborate to ensure the preservation of wetlands and biodiversity.</w:t>
      </w:r>
    </w:p>
    <w:p>
      <w:pPr>
        <w:spacing w:before="0"/>
      </w:pPr>
      <w:r>
        <w:rPr>
          <w:b w:val="0"/>
        </w:rPr>
        <w:t>• Such initiatives contribute to maintaining ecological balance and support the global effort to combat climate change.</w:t>
      </w:r>
    </w:p>
    <w:p>
      <w:pPr>
        <w:spacing w:before="0"/>
      </w:pPr>
      <w:r>
        <w:rPr>
          <w:b w:val="0"/>
        </w:rPr>
      </w:r>
    </w:p>
    <w:p>
      <w:pPr>
        <w:spacing w:after="100" w:line="360" w:lineRule="auto" w:before="0"/>
      </w:pPr>
      <w:r>
        <w:rPr>
          <w:b w:val="0"/>
        </w:rPr>
        <w:t>18. Consider the following statements regarding the recent global health declarations concerning the Ebola outbreak: 1. The World Health Organization (WHO) declared the Ebola outbreak in the Democratic Republic of the Congo and Uganda a Public Health Emergency of International Concern on 17 May 2026. 2. The Africa Centres for Disease Control and Prevention (Africa CDC) declared the Bundibugyo strain outbreak a Public Health Emergency of Continental Security.</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Both statements are correct; the **WHO** declared a **PHEIC** on **17 May 2026**, and the **Africa CDC** declared a **PHECS** regarding the **Bundibugyo strain** Ebola outbreak.</w:t>
      </w:r>
    </w:p>
    <w:p>
      <w:pPr>
        <w:spacing w:before="0"/>
      </w:pPr>
      <w:r>
        <w:rPr>
          <w:b w:val="0"/>
        </w:rPr>
      </w:r>
    </w:p>
    <w:p>
      <w:pPr>
        <w:spacing w:after="100" w:line="360" w:lineRule="auto" w:before="0"/>
      </w:pPr>
      <w:r>
        <w:rPr>
          <w:b w:val="0"/>
        </w:rPr>
        <w:t>19. Which provision of the Bharatiya Nyaya Sanhita focuses on crimes against women and children?</w:t>
      </w:r>
    </w:p>
    <w:p>
      <w:pPr>
        <w:spacing w:before="0"/>
      </w:pPr>
      <w:r>
        <w:rPr>
          <w:b w:val="0"/>
        </w:rPr>
      </w:r>
    </w:p>
    <w:p>
      <w:pPr>
        <w:spacing w:after="100" w:before="0"/>
      </w:pPr>
      <w:r>
        <w:rPr>
          <w:b w:val="0"/>
        </w:rPr>
        <w:t>A. Chapter III</w:t>
      </w:r>
    </w:p>
    <w:p>
      <w:pPr>
        <w:spacing w:after="100" w:before="0"/>
      </w:pPr>
      <w:r>
        <w:rPr>
          <w:b w:val="0"/>
        </w:rPr>
        <w:t>B. Chapter V</w:t>
      </w:r>
    </w:p>
    <w:p>
      <w:pPr>
        <w:spacing w:after="100" w:before="0"/>
      </w:pPr>
      <w:r>
        <w:rPr>
          <w:b w:val="0"/>
        </w:rPr>
        <w:t>C. Chapter VII</w:t>
      </w:r>
    </w:p>
    <w:p>
      <w:pPr>
        <w:spacing w:after="100" w:before="0"/>
      </w:pPr>
      <w:r>
        <w:rPr>
          <w:b w:val="0"/>
        </w:rPr>
        <w:t>D. Chapter IX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Chapter V Key Points Additional Information</w:t>
      </w:r>
    </w:p>
    <w:p>
      <w:pPr>
        <w:spacing w:before="0"/>
      </w:pPr>
      <w:r>
        <w:rPr>
          <w:b w:val="0"/>
        </w:rPr>
        <w:t>• The Bharatiya Nyaya Sanhita (BNS), 2023, which replaced the Indian Penal Code (IPC) of 1860, contains a dedicated chapter for crimes against vulnerable groups.</w:t>
      </w:r>
    </w:p>
    <w:p>
      <w:pPr>
        <w:spacing w:before="0"/>
      </w:pPr>
      <w:r>
        <w:rPr>
          <w:b w:val="0"/>
        </w:rPr>
        <w:t>• Chapter V of the BNS is titled 'Of Offences against Women and Children'. It consolidates and streamlines various provisions related to sexual offences, marriage-related crimes, and offences against minors.</w:t>
      </w:r>
    </w:p>
    <w:p>
      <w:pPr>
        <w:spacing w:before="0"/>
      </w:pPr>
      <w:r>
        <w:rPr>
          <w:b w:val="0"/>
        </w:rPr>
        <w:t>• This chapter includes sections on rape (Section 63), sexual harassment (Section 74), voyeurism (Section 77), stalking (Section 78), and crimes against children such as abandonment and trafficking.</w:t>
      </w:r>
    </w:p>
    <w:p>
      <w:pPr>
        <w:spacing w:before="0"/>
      </w:pPr>
      <w:r>
        <w:rPr>
          <w:b w:val="0"/>
        </w:rPr>
        <w:t>• Chapter III of the BNS deals with General Exceptions (acts which are not considered offences under specific circumstances).</w:t>
      </w:r>
    </w:p>
    <w:p>
      <w:pPr>
        <w:spacing w:before="0"/>
      </w:pPr>
      <w:r>
        <w:rPr>
          <w:b w:val="0"/>
        </w:rPr>
        <w:t>• Chapter VII of the BNS focuses on Offences against the State, such as treason or waging war against the Government of India.</w:t>
      </w:r>
    </w:p>
    <w:p>
      <w:pPr>
        <w:spacing w:before="0"/>
      </w:pPr>
      <w:r>
        <w:rPr>
          <w:b w:val="0"/>
        </w:rPr>
        <w:t>• Chapter IX of the BNS pertains to Offences relating to Elections.</w:t>
      </w:r>
    </w:p>
    <w:p>
      <w:pPr>
        <w:spacing w:before="0"/>
      </w:pPr>
      <w:r>
        <w:rPr>
          <w:b w:val="0"/>
        </w:rPr>
        <w:t>• The Bharatiya Nyaya Sanhita received the Presidential assent on December 25, 2023, and officially came into force on July 1, 2024.</w:t>
      </w:r>
    </w:p>
    <w:p>
      <w:pPr>
        <w:spacing w:before="0"/>
      </w:pPr>
      <w:r>
        <w:rPr>
          <w:b w:val="0"/>
        </w:rPr>
        <w:t>• The BNS has reduced the number of sections from 511 (in the IPC) to 358, aiming to modernize the criminal justice system and remove colonial-era terminology.</w:t>
      </w:r>
    </w:p>
    <w:p>
      <w:pPr>
        <w:spacing w:before="0"/>
      </w:pPr>
      <w:r>
        <w:rPr>
          <w:b w:val="0"/>
        </w:rPr>
        <w:t>• One significant addition in Chapter V is the introduction of Section 69, which criminalizes sexual intercourse by deceitful means or making false promises to marry.</w:t>
      </w:r>
    </w:p>
    <w:p>
      <w:pPr>
        <w:spacing w:before="0"/>
      </w:pPr>
      <w:r>
        <w:rPr>
          <w:b w:val="0"/>
        </w:rPr>
        <w:t>• The act also introduces Community Service as a form of punishment for petty offences for the first time in Indian criminal law.</w:t>
      </w:r>
    </w:p>
    <w:p>
      <w:pPr>
        <w:spacing w:before="0"/>
      </w:pPr>
      <w:r>
        <w:rPr>
          <w:b w:val="0"/>
        </w:rPr>
      </w:r>
    </w:p>
    <w:p>
      <w:pPr>
        <w:spacing w:after="100" w:line="360" w:lineRule="auto" w:before="0"/>
      </w:pPr>
      <w:r>
        <w:rPr>
          <w:b w:val="0"/>
        </w:rPr>
        <w:t>20. Which prestigious award was given to Parveen Shaikh for her conservation work on the Indian Skimmer?</w:t>
      </w:r>
    </w:p>
    <w:p>
      <w:pPr>
        <w:spacing w:before="0"/>
      </w:pPr>
      <w:r>
        <w:rPr>
          <w:b w:val="0"/>
        </w:rPr>
      </w:r>
    </w:p>
    <w:p>
      <w:pPr>
        <w:spacing w:after="100" w:before="0"/>
      </w:pPr>
      <w:r>
        <w:rPr>
          <w:b w:val="0"/>
        </w:rPr>
        <w:t>A. Whitley Award</w:t>
      </w:r>
    </w:p>
    <w:p>
      <w:pPr>
        <w:spacing w:after="100" w:before="0"/>
      </w:pPr>
      <w:r>
        <w:rPr>
          <w:b w:val="0"/>
        </w:rPr>
        <w:t>B. Green Earth Award</w:t>
      </w:r>
    </w:p>
    <w:p>
      <w:pPr>
        <w:spacing w:after="100" w:before="0"/>
      </w:pPr>
      <w:r>
        <w:rPr>
          <w:b w:val="0"/>
        </w:rPr>
        <w:t>C. Wildlife Conservation Award</w:t>
      </w:r>
    </w:p>
    <w:p>
      <w:pPr>
        <w:spacing w:after="100" w:before="0"/>
      </w:pPr>
      <w:r>
        <w:rPr>
          <w:b w:val="0"/>
        </w:rPr>
        <w:t>D. Riverine Protection Award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Parveen Shaikh was awarded the Whitley Award for her conservation work on the Indian Skimmer, a bird species whose global population is around 3,000, with over 90 per cent residing in India.</w:t>
      </w:r>
    </w:p>
    <w:p>
      <w:pPr>
        <w:spacing w:before="0"/>
      </w:pPr>
      <w:r>
        <w:rPr>
          <w:b w:val="0"/>
        </w:rPr>
      </w:r>
    </w:p>
    <w:p>
      <w:pPr>
        <w:spacing w:after="100" w:line="360" w:lineRule="auto" w:before="0"/>
      </w:pPr>
      <w:r>
        <w:rPr>
          <w:b w:val="0"/>
        </w:rPr>
        <w:t>21. Which country has consistently been ranked as the world's most peaceful country in the Global Peace Index?</w:t>
      </w:r>
    </w:p>
    <w:p>
      <w:pPr>
        <w:spacing w:before="0"/>
      </w:pPr>
      <w:r>
        <w:rPr>
          <w:b w:val="0"/>
        </w:rPr>
      </w:r>
    </w:p>
    <w:p>
      <w:pPr>
        <w:spacing w:after="100" w:before="0"/>
      </w:pPr>
      <w:r>
        <w:rPr>
          <w:b w:val="0"/>
        </w:rPr>
        <w:t>A. New Zealand</w:t>
      </w:r>
    </w:p>
    <w:p>
      <w:pPr>
        <w:spacing w:after="100" w:before="0"/>
      </w:pPr>
      <w:r>
        <w:rPr>
          <w:b w:val="0"/>
        </w:rPr>
        <w:t>B. Denmark</w:t>
      </w:r>
    </w:p>
    <w:p>
      <w:pPr>
        <w:spacing w:after="100" w:before="0"/>
      </w:pPr>
      <w:r>
        <w:rPr>
          <w:b w:val="0"/>
        </w:rPr>
        <w:t>C. Iceland</w:t>
      </w:r>
    </w:p>
    <w:p>
      <w:pPr>
        <w:spacing w:after="100" w:before="0"/>
      </w:pPr>
      <w:r>
        <w:rPr>
          <w:b w:val="0"/>
        </w:rPr>
        <w:t>D. Switzerland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Iceland. Key Points Additional Information Important Points</w:t>
      </w:r>
    </w:p>
    <w:p>
      <w:pPr>
        <w:spacing w:before="0"/>
      </w:pPr>
      <w:r>
        <w:rPr>
          <w:b w:val="0"/>
        </w:rPr>
        <w:t>• Iceland has consistently ranked as the world's most peaceful country in the Global Peace Index (GPI) since its inception in 2008.</w:t>
      </w:r>
    </w:p>
    <w:p>
      <w:pPr>
        <w:spacing w:before="0"/>
      </w:pPr>
      <w:r>
        <w:rPr>
          <w:b w:val="0"/>
        </w:rPr>
        <w:t>• The Global Peace Index, published by the Institute for Economics and Peace (IEP), evaluates 163 independent countries based on 23 indicators grouped into three categories: Societal Safety and Security, Ongoing Domestic and International Conflict, and Degree of Militarization.</w:t>
      </w:r>
    </w:p>
    <w:p>
      <w:pPr>
        <w:spacing w:before="0"/>
      </w:pPr>
      <w:r>
        <w:rPr>
          <w:b w:val="0"/>
        </w:rPr>
        <w:t>• Iceland's high ranking is due to its low crime rates, absence of a standing military, strong governance, and high levels of socio-political stability.</w:t>
      </w:r>
    </w:p>
    <w:p>
      <w:pPr>
        <w:spacing w:before="0"/>
      </w:pPr>
      <w:r>
        <w:rPr>
          <w:b w:val="0"/>
        </w:rPr>
        <w:t>• The country has a small population of approximately 370,000 people (as of 2023) and emphasizes egalitarianism, education, and welfare systems, contributing to its peaceful status.</w:t>
      </w:r>
    </w:p>
    <w:p>
      <w:pPr>
        <w:spacing w:before="0"/>
      </w:pPr>
      <w:r>
        <w:rPr>
          <w:b w:val="0"/>
        </w:rPr>
        <w:t>• Iceland also ranks highly in terms of gender equality, freedom of expression, and environmental sustainability, further solidifying its peaceful status.</w:t>
      </w:r>
    </w:p>
    <w:p>
      <w:pPr>
        <w:spacing w:before="0"/>
      </w:pPr>
      <w:r>
        <w:rPr>
          <w:b w:val="0"/>
        </w:rPr>
        <w:t>• About the Global Peace Index (GPI): The GPI is an annual report published by the Institute for Economics and Peace (IEP), a global think tank headquartered in Sydney, Australia.</w:t>
      </w:r>
    </w:p>
    <w:p>
      <w:pPr>
        <w:spacing w:before="0"/>
      </w:pPr>
      <w:r>
        <w:rPr>
          <w:b w:val="0"/>
        </w:rPr>
        <w:t>• It ranks countries based on peacefulness, using data from various international organizations, including the United Nations.</w:t>
      </w:r>
    </w:p>
    <w:p>
      <w:pPr>
        <w:spacing w:before="0"/>
      </w:pPr>
      <w:r>
        <w:rPr>
          <w:b w:val="0"/>
        </w:rPr>
        <w:t>• The 23 indicators used in the GPI include factors like homicide rates, incarceration rates, military expenditure, and relations with neighboring countries.</w:t>
      </w:r>
    </w:p>
    <w:p>
      <w:pPr>
        <w:spacing w:before="0"/>
      </w:pPr>
      <w:r>
        <w:rPr>
          <w:b w:val="0"/>
        </w:rPr>
        <w:t>• Why Iceland is Peaceful: Iceland does not have a standing army, and its defense is managed through agreements with other NATO members.</w:t>
      </w:r>
    </w:p>
    <w:p>
      <w:pPr>
        <w:spacing w:before="0"/>
      </w:pPr>
      <w:r>
        <w:rPr>
          <w:b w:val="0"/>
        </w:rPr>
        <w:t>• The country has low incarceration rates and an efficient, transparent judicial system.</w:t>
      </w:r>
    </w:p>
    <w:p>
      <w:pPr>
        <w:spacing w:before="0"/>
      </w:pPr>
      <w:r>
        <w:rPr>
          <w:b w:val="0"/>
        </w:rPr>
        <w:t>• It has a homogeneous society with minimal socio-political conflicts and a strong emphasis on education and community welfare.</w:t>
      </w:r>
    </w:p>
    <w:p>
      <w:pPr>
        <w:spacing w:before="0"/>
      </w:pPr>
      <w:r>
        <w:rPr>
          <w:b w:val="0"/>
        </w:rPr>
        <w:t>• Other High-ranking Countries in the GPI: Countries like New Zealand, Denmark, Portugal, and Austria consistently rank among the top peaceful nations.</w:t>
      </w:r>
    </w:p>
    <w:p>
      <w:pPr>
        <w:spacing w:before="0"/>
      </w:pPr>
      <w:r>
        <w:rPr>
          <w:b w:val="0"/>
        </w:rPr>
        <w:t>• These countries also exhibit strong governance, low crime rates, and high levels of socio-economic equity.</w:t>
      </w:r>
    </w:p>
    <w:p>
      <w:pPr>
        <w:spacing w:before="0"/>
      </w:pPr>
      <w:r>
        <w:rPr>
          <w:b w:val="0"/>
        </w:rPr>
        <w:t>• Features of the GPI: The GPI is the world's leading measure of global peacefulness, widely used by researchers, policymakers, and organizations.</w:t>
      </w:r>
    </w:p>
    <w:p>
      <w:pPr>
        <w:spacing w:before="0"/>
      </w:pPr>
      <w:r>
        <w:rPr>
          <w:b w:val="0"/>
        </w:rPr>
        <w:t>• It provides insights into trends in peace, conflict, and stability, aiding in the development of peace-building strategies.</w:t>
      </w:r>
    </w:p>
    <w:p>
      <w:pPr>
        <w:spacing w:before="0"/>
      </w:pPr>
      <w:r>
        <w:rPr>
          <w:b w:val="0"/>
        </w:rPr>
        <w:t>• Global Trends in Peacefulness: The 2023 GPI report highlighted a global decline in peacefulness due to factors like geopolitical tensions, economic instability, and climate change.</w:t>
      </w:r>
    </w:p>
    <w:p>
      <w:pPr>
        <w:spacing w:before="0"/>
      </w:pPr>
      <w:r>
        <w:rPr>
          <w:b w:val="0"/>
        </w:rPr>
        <w:t>• Regions like Europe continue to dominate the GPI rankings, while Middle Eastern and Sub-Saharan African countries face challenges due to ongoing conflicts.</w:t>
      </w:r>
    </w:p>
    <w:p>
      <w:pPr>
        <w:spacing w:before="0"/>
      </w:pPr>
      <w:r>
        <w:rPr>
          <w:b w:val="0"/>
        </w:rPr>
        <w:t>• Notable Low-ranking Countries: Countries like Syria, Afghanistan, and South Sudan rank lowest in the GPI due to ongoing wars, political instability, and economic crises.</w:t>
      </w:r>
    </w:p>
    <w:p>
      <w:pPr>
        <w:spacing w:before="0"/>
      </w:pPr>
      <w:r>
        <w:rPr>
          <w:b w:val="0"/>
        </w:rPr>
      </w:r>
    </w:p>
    <w:p>
      <w:pPr>
        <w:spacing w:after="100" w:line="360" w:lineRule="auto" w:before="0"/>
      </w:pPr>
      <w:r>
        <w:rPr>
          <w:b w:val="0"/>
        </w:rPr>
        <w:t>22. How many unique digital health identities have been created under the Ayushman Bharat Digital Mission to strengthen India’s national digital health ecosystem, as stated by the Union Health Minister at the 79th World Health Assembly?</w:t>
      </w:r>
    </w:p>
    <w:p>
      <w:pPr>
        <w:spacing w:before="0"/>
      </w:pPr>
      <w:r>
        <w:rPr>
          <w:b w:val="0"/>
        </w:rPr>
      </w:r>
    </w:p>
    <w:p>
      <w:pPr>
        <w:spacing w:after="100" w:before="0"/>
      </w:pPr>
      <w:r>
        <w:rPr>
          <w:b w:val="0"/>
        </w:rPr>
        <w:t>A. Over 300 million</w:t>
      </w:r>
    </w:p>
    <w:p>
      <w:pPr>
        <w:spacing w:after="100" w:before="0"/>
      </w:pPr>
      <w:r>
        <w:rPr>
          <w:b w:val="0"/>
        </w:rPr>
        <w:t>B. Over 600 million</w:t>
      </w:r>
    </w:p>
    <w:p>
      <w:pPr>
        <w:spacing w:after="100" w:before="0"/>
      </w:pPr>
      <w:r>
        <w:rPr>
          <w:b w:val="0"/>
        </w:rPr>
        <w:t>C. Over 880 million</w:t>
      </w:r>
    </w:p>
    <w:p>
      <w:pPr>
        <w:spacing w:after="100" w:before="0"/>
      </w:pPr>
      <w:r>
        <w:rPr>
          <w:b w:val="0"/>
        </w:rPr>
        <w:t>D. Over 1,000 million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Union Health Minister Shri J.P. Nadda stated at the 79th World Health Assembly that India has created over 880 million unique digital health identities under the Ayushman Bharat Digital Mission to facilitate longitudinal health records.</w:t>
      </w:r>
    </w:p>
    <w:p>
      <w:pPr>
        <w:spacing w:before="0"/>
      </w:pPr>
      <w:r>
        <w:rPr>
          <w:b w:val="0"/>
        </w:rPr>
      </w:r>
    </w:p>
    <w:p>
      <w:pPr>
        <w:spacing w:after="100" w:line="360" w:lineRule="auto" w:before="0"/>
      </w:pPr>
      <w:r>
        <w:rPr>
          <w:b w:val="0"/>
        </w:rPr>
        <w:t>23. What was the theme of the International AIDS Candlelight Memorial observed in Kohima, Nagaland?</w:t>
      </w:r>
    </w:p>
    <w:p>
      <w:pPr>
        <w:spacing w:before="0"/>
      </w:pPr>
      <w:r>
        <w:rPr>
          <w:b w:val="0"/>
        </w:rPr>
      </w:r>
    </w:p>
    <w:p>
      <w:pPr>
        <w:spacing w:after="100" w:before="0"/>
      </w:pPr>
      <w:r>
        <w:rPr>
          <w:b w:val="0"/>
        </w:rPr>
        <w:t>A. Let Communities Lead</w:t>
      </w:r>
    </w:p>
    <w:p>
      <w:pPr>
        <w:spacing w:after="100" w:before="0"/>
      </w:pPr>
      <w:r>
        <w:rPr>
          <w:b w:val="0"/>
        </w:rPr>
        <w:t>B. Equalize and End the Epidemic</w:t>
      </w:r>
    </w:p>
    <w:p>
      <w:pPr>
        <w:spacing w:after="100" w:before="0"/>
      </w:pPr>
      <w:r>
        <w:rPr>
          <w:b w:val="0"/>
        </w:rPr>
        <w:t>C. Light the Legacy: Remember. Advance. Act.</w:t>
      </w:r>
    </w:p>
    <w:p>
      <w:pPr>
        <w:spacing w:after="100" w:before="0"/>
      </w:pPr>
      <w:r>
        <w:rPr>
          <w:b w:val="0"/>
        </w:rPr>
        <w:t>D. Global Solidarity, Shared Responsibility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theme of the International AIDS Candlelight Memorial observed in Kohima, Nagaland, was “Light the Legacy: Remember. Advance. Act.”</w:t>
      </w:r>
    </w:p>
    <w:p>
      <w:pPr>
        <w:spacing w:before="0"/>
      </w:pPr>
      <w:r>
        <w:rPr>
          <w:b w:val="0"/>
        </w:rPr>
      </w:r>
    </w:p>
    <w:p>
      <w:pPr>
        <w:spacing w:after="100" w:line="360" w:lineRule="auto" w:before="0"/>
      </w:pPr>
      <w:r>
        <w:rPr>
          <w:b w:val="0"/>
        </w:rPr>
        <w:t>24. What is the Fair and Remunerative Price (FRP) approved by the Cabinet for sugarcane for the Sugar Season 2026-27?</w:t>
      </w:r>
    </w:p>
    <w:p>
      <w:pPr>
        <w:spacing w:before="0"/>
      </w:pPr>
      <w:r>
        <w:rPr>
          <w:b w:val="0"/>
        </w:rPr>
      </w:r>
    </w:p>
    <w:p>
      <w:pPr>
        <w:spacing w:after="100" w:before="0"/>
      </w:pPr>
      <w:r>
        <w:rPr>
          <w:b w:val="0"/>
        </w:rPr>
        <w:t>A. Rs. 182/qtl</w:t>
      </w:r>
    </w:p>
    <w:p>
      <w:pPr>
        <w:spacing w:after="100" w:before="0"/>
      </w:pPr>
      <w:r>
        <w:rPr>
          <w:b w:val="0"/>
        </w:rPr>
        <w:t>B. Rs. 338.3/qtl</w:t>
      </w:r>
    </w:p>
    <w:p>
      <w:pPr>
        <w:spacing w:after="100" w:before="0"/>
      </w:pPr>
      <w:r>
        <w:rPr>
          <w:b w:val="0"/>
        </w:rPr>
        <w:t>C. Rs. 356/qtl</w:t>
      </w:r>
    </w:p>
    <w:p>
      <w:pPr>
        <w:spacing w:after="100" w:before="0"/>
      </w:pPr>
      <w:r>
        <w:rPr>
          <w:b w:val="0"/>
        </w:rPr>
        <w:t>D. Rs. 365/qtl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Cabinet Committee on Economic Affairs (CCEA) approved the Fair and Remunerative Price (FRP) for sugarcane at Rs. 365/qtl for the Sugar Season 2026-27, based on a 10.25% basic recovery rate.</w:t>
      </w:r>
    </w:p>
    <w:p>
      <w:pPr>
        <w:spacing w:before="0"/>
      </w:pPr>
      <w:r>
        <w:rPr>
          <w:b w:val="0"/>
        </w:rPr>
      </w:r>
    </w:p>
    <w:p>
      <w:pPr>
        <w:spacing w:after="100" w:line="360" w:lineRule="auto" w:before="0"/>
      </w:pPr>
      <w:r>
        <w:rPr>
          <w:b w:val="0"/>
        </w:rPr>
        <w:t>25. From which of the following locations did India successfully test-fire the Agni-1 short-range ballistic missile in May 2026?</w:t>
      </w:r>
    </w:p>
    <w:p>
      <w:pPr>
        <w:spacing w:before="0"/>
      </w:pPr>
      <w:r>
        <w:rPr>
          <w:b w:val="0"/>
        </w:rPr>
      </w:r>
    </w:p>
    <w:p>
      <w:pPr>
        <w:spacing w:after="100" w:before="0"/>
      </w:pPr>
      <w:r>
        <w:rPr>
          <w:b w:val="0"/>
        </w:rPr>
        <w:t>A. Vikram Sarabhai Space Centre, Kerala</w:t>
      </w:r>
    </w:p>
    <w:p>
      <w:pPr>
        <w:spacing w:after="100" w:before="0"/>
      </w:pPr>
      <w:r>
        <w:rPr>
          <w:b w:val="0"/>
        </w:rPr>
        <w:t>B. Integrated Test Range at Chandipur, Odisha</w:t>
      </w:r>
    </w:p>
    <w:p>
      <w:pPr>
        <w:spacing w:after="100" w:before="0"/>
      </w:pPr>
      <w:r>
        <w:rPr>
          <w:b w:val="0"/>
        </w:rPr>
        <w:t>C. Pokhran Test Range, Rajasthan</w:t>
      </w:r>
    </w:p>
    <w:p>
      <w:pPr>
        <w:spacing w:after="100" w:before="0"/>
      </w:pPr>
      <w:r>
        <w:rPr>
          <w:b w:val="0"/>
        </w:rPr>
        <w:t>D. Satish Dhawan Space Centre, Andhra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 successfully test-fired the Agni-1 short-range ballistic missile from the Integrated Test Range at Chandipur, Odisha on May 22, 2026. The launch, conducted by the Strategic Forces Command, validated all operational and technical parameters.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