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an outcome associated with the Gaganyaan mission?</w:t>
      </w:r>
    </w:p>
    <w:p>
      <w:pPr>
        <w:spacing w:before="0"/>
      </w:pPr>
      <w:r>
        <w:rPr>
          <w:b w:val="0"/>
        </w:rPr>
      </w:r>
    </w:p>
    <w:p>
      <w:pPr>
        <w:spacing w:after="100" w:before="0"/>
      </w:pPr>
      <w:r>
        <w:rPr>
          <w:b w:val="0"/>
        </w:rPr>
        <w:t>A. Strengthening international cooperation in space research</w:t>
      </w:r>
    </w:p>
    <w:p>
      <w:pPr>
        <w:spacing w:after="100" w:before="0"/>
      </w:pPr>
      <w:r>
        <w:rPr>
          <w:b w:val="0"/>
        </w:rPr>
        <w:t>B. Enhancing indigenous human spaceflight technology</w:t>
      </w:r>
    </w:p>
    <w:p>
      <w:pPr>
        <w:spacing w:after="100" w:before="0"/>
      </w:pPr>
      <w:r>
        <w:rPr>
          <w:b w:val="0"/>
        </w:rPr>
        <w:t>C. Improving India’s capability for crewed missions</w:t>
      </w:r>
    </w:p>
    <w:p>
      <w:pPr>
        <w:spacing w:after="100" w:before="0"/>
      </w:pPr>
      <w:r>
        <w:rPr>
          <w:b w:val="0"/>
        </w:rPr>
        <w:t>D. Lowering global surface temperatures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Lowering global surface temperatures. Key Points Additional Information</w:t>
      </w:r>
    </w:p>
    <w:p>
      <w:pPr>
        <w:spacing w:before="0"/>
      </w:pPr>
      <w:r>
        <w:rPr>
          <w:b w:val="0"/>
        </w:rPr>
        <w:t>• The Gaganyaan mission is India's ambitious human spaceflight program developed by the Indian Space Research Organisation (ISRO). Its primary goal is to demonstrate the capability of sending humans to space and safely returning them to Earth.</w:t>
      </w:r>
    </w:p>
    <w:p>
      <w:pPr>
        <w:spacing w:before="0"/>
      </w:pPr>
      <w:r>
        <w:rPr>
          <w:b w:val="0"/>
        </w:rPr>
        <w:t>• The mission focuses on enhancing indigenous human spaceflight technology, which includes developments in crew modules, environmental control systems, and space-grade technologies. Hence, this is an outcome of the Gaganyaan mission.</w:t>
      </w:r>
    </w:p>
    <w:p>
      <w:pPr>
        <w:spacing w:before="0"/>
      </w:pPr>
      <w:r>
        <w:rPr>
          <w:b w:val="0"/>
        </w:rPr>
        <w:t>• It also aims to strengthen India's capability for crewed missions by achieving self-reliance in human spaceflight technologies and making India the fourth nation to achieve this feat after the USA, Russia, and China. Hence, this is an outcome of the Gaganyaan mission.</w:t>
      </w:r>
    </w:p>
    <w:p>
      <w:pPr>
        <w:spacing w:before="0"/>
      </w:pPr>
      <w:r>
        <w:rPr>
          <w:b w:val="0"/>
        </w:rPr>
        <w:t>• Strengthening international cooperation in space research is another key objective of the mission, as it opens avenues for collaboration with other space agencies and sharing of knowledge and technologies. Hence, this is an outcome of the Gaganyaan mission.</w:t>
      </w:r>
    </w:p>
    <w:p>
      <w:pPr>
        <w:spacing w:before="0"/>
      </w:pPr>
      <w:r>
        <w:rPr>
          <w:b w:val="0"/>
        </w:rPr>
        <w:t>• Lowering global surface temperatures is not a focus or outcome of the Gaganyaan mission. This objective is more aligned with global climate change initiatives, such as reducing greenhouse gas emissions. Hence, this is NOT an outcome of the Gaganyaan mission.</w:t>
      </w:r>
    </w:p>
    <w:p>
      <w:pPr>
        <w:spacing w:before="0"/>
      </w:pPr>
      <w:r>
        <w:rPr>
          <w:b w:val="0"/>
        </w:rPr>
        <w:t>• Gaganyaan Mission Overview: Gaganyaan, meaning "Skycraft" in Sanskrit, is India's first human spaceflight program developed by ISRO.</w:t>
      </w:r>
    </w:p>
    <w:p>
      <w:pPr>
        <w:spacing w:before="0"/>
      </w:pPr>
      <w:r>
        <w:rPr>
          <w:b w:val="0"/>
        </w:rPr>
        <w:t>• The program aims to send a 3-member crew to Low Earth Orbit (LEO) at an altitude of approximately 400 km for a duration of 5–7 days.</w:t>
      </w:r>
    </w:p>
    <w:p>
      <w:pPr>
        <w:spacing w:before="0"/>
      </w:pPr>
      <w:r>
        <w:rPr>
          <w:b w:val="0"/>
        </w:rPr>
        <w:t>• The mission will utilize the GSLV Mk III (Geosynchronous Satellite Launch Vehicle) for launch, which has been renamed as LVM-3 (Launch Vehicle Mark-3).</w:t>
      </w:r>
    </w:p>
    <w:p>
      <w:pPr>
        <w:spacing w:before="0"/>
      </w:pPr>
      <w:r>
        <w:rPr>
          <w:b w:val="0"/>
        </w:rPr>
        <w:t>• Technological Developments under Gaganyaan: Crew Module: The spacecraft that will house the astronauts and maintain a habitable atmosphere.</w:t>
      </w:r>
    </w:p>
    <w:p>
      <w:pPr>
        <w:spacing w:before="0"/>
      </w:pPr>
      <w:r>
        <w:rPr>
          <w:b w:val="0"/>
        </w:rPr>
        <w:t>• Environmental Control and Life Support System (ECLSS): Ensures a breathable atmosphere, temperature control, and waste management for the crew.</w:t>
      </w:r>
    </w:p>
    <w:p>
      <w:pPr>
        <w:spacing w:before="0"/>
      </w:pPr>
      <w:r>
        <w:rPr>
          <w:b w:val="0"/>
        </w:rPr>
        <w:t>• Gaganyaan's Service Module: Equipped with propulsion systems to maintain orbit and perform maneuvers.</w:t>
      </w:r>
    </w:p>
    <w:p>
      <w:pPr>
        <w:spacing w:before="0"/>
      </w:pPr>
      <w:r>
        <w:rPr>
          <w:b w:val="0"/>
        </w:rPr>
        <w:t>• International Cooperation: The mission involves collaboration with space agencies like Roscosmos (Russia) for astronaut training and CNES (France) for equipment development.</w:t>
      </w:r>
    </w:p>
    <w:p>
      <w:pPr>
        <w:spacing w:before="0"/>
      </w:pPr>
      <w:r>
        <w:rPr>
          <w:b w:val="0"/>
        </w:rPr>
        <w:t>• Such cooperation enhances India's global standing in space research and technology.</w:t>
      </w:r>
    </w:p>
    <w:p>
      <w:pPr>
        <w:spacing w:before="0"/>
      </w:pPr>
      <w:r>
        <w:rPr>
          <w:b w:val="0"/>
        </w:rPr>
        <w:t>• Global Surface Temperatures: The reduction of global surface temperatures is a key goal of climate change mitigation efforts, not space exploration missions.</w:t>
      </w:r>
    </w:p>
    <w:p>
      <w:pPr>
        <w:spacing w:before="0"/>
      </w:pPr>
      <w:r>
        <w:rPr>
          <w:b w:val="0"/>
        </w:rPr>
        <w:t>• Initiatives like the Paris Agreement aim to limit global warming to 1.5°C above pre-industrial levels through reductions in greenhouse gas emissions.</w:t>
      </w:r>
    </w:p>
    <w:p>
      <w:pPr>
        <w:spacing w:before="0"/>
      </w:pPr>
      <w:r>
        <w:rPr>
          <w:b w:val="0"/>
        </w:rPr>
        <w:t>• Other Milestones in Indian Space Research: The Chandrayaan missions (India's lunar exploration program) have significantly contributed to India's reputation in space exploration.</w:t>
      </w:r>
    </w:p>
    <w:p>
      <w:pPr>
        <w:spacing w:before="0"/>
      </w:pPr>
      <w:r>
        <w:rPr>
          <w:b w:val="0"/>
        </w:rPr>
        <w:t>• The Mangalyaan (Mars Orbiter Mission) made India the first Asian nation to reach Martian orbit and the first nation in the world to do so on its maiden attempt.</w:t>
      </w:r>
    </w:p>
    <w:p>
      <w:pPr>
        <w:spacing w:before="0"/>
      </w:pPr>
      <w:r>
        <w:rPr>
          <w:b w:val="0"/>
        </w:rPr>
      </w:r>
    </w:p>
    <w:p>
      <w:pPr>
        <w:spacing w:after="100" w:line="360" w:lineRule="auto" w:before="0"/>
      </w:pPr>
      <w:r>
        <w:rPr>
          <w:b w:val="0"/>
        </w:rPr>
        <w:t>2. Which member of the QUAD grouping has the largest economic size?</w:t>
      </w:r>
    </w:p>
    <w:p>
      <w:pPr>
        <w:spacing w:before="0"/>
      </w:pPr>
      <w:r>
        <w:rPr>
          <w:b w:val="0"/>
        </w:rPr>
      </w:r>
    </w:p>
    <w:p>
      <w:pPr>
        <w:spacing w:after="100" w:before="0"/>
      </w:pPr>
      <w:r>
        <w:rPr>
          <w:b w:val="0"/>
        </w:rPr>
        <w:t>A. Japan</w:t>
      </w:r>
    </w:p>
    <w:p>
      <w:pPr>
        <w:spacing w:after="100" w:before="0"/>
      </w:pPr>
      <w:r>
        <w:rPr>
          <w:b w:val="0"/>
        </w:rPr>
        <w:t>B. United States</w:t>
      </w:r>
    </w:p>
    <w:p>
      <w:pPr>
        <w:spacing w:after="100" w:before="0"/>
      </w:pPr>
      <w:r>
        <w:rPr>
          <w:b w:val="0"/>
        </w:rPr>
        <w:t>C. India</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United States. Key Points Additional Information Important Points</w:t>
      </w:r>
    </w:p>
    <w:p>
      <w:pPr>
        <w:spacing w:before="0"/>
      </w:pPr>
      <w:r>
        <w:rPr>
          <w:b w:val="0"/>
        </w:rPr>
        <w:t>• The United States is the largest economy in the world and is also the largest member of the QUAD group in terms of economic size.</w:t>
      </w:r>
    </w:p>
    <w:p>
      <w:pPr>
        <w:spacing w:before="0"/>
      </w:pPr>
      <w:r>
        <w:rPr>
          <w:b w:val="0"/>
        </w:rPr>
        <w:t>• The Gross Domestic Product (GDP) of the United States is approximately 25 trillion USD as of 2023, making it the world's largest economy.</w:t>
      </w:r>
    </w:p>
    <w:p>
      <w:pPr>
        <w:spacing w:before="0"/>
      </w:pPr>
      <w:r>
        <w:rPr>
          <w:b w:val="0"/>
        </w:rPr>
        <w:t>• The QUAD grouping, which stands for the Quadrilateral Security Dialogue, includes United States, Japan, India, and Australia.</w:t>
      </w:r>
    </w:p>
    <w:p>
      <w:pPr>
        <w:spacing w:before="0"/>
      </w:pPr>
      <w:r>
        <w:rPr>
          <w:b w:val="0"/>
        </w:rPr>
        <w:t>• Among these, the United States has the most developed and diversified economy, driven by technology, finance, manufacturing, agriculture, and services sectors.</w:t>
      </w:r>
    </w:p>
    <w:p>
      <w:pPr>
        <w:spacing w:before="0"/>
      </w:pPr>
      <w:r>
        <w:rPr>
          <w:b w:val="0"/>
        </w:rPr>
        <w:t>• The other members of QUAD, such as Japan, India, and Australia, have significantly smaller economies in comparison to the United States, with Japan being the second-largest among them.</w:t>
      </w:r>
    </w:p>
    <w:p>
      <w:pPr>
        <w:spacing w:before="0"/>
      </w:pPr>
      <w:r>
        <w:rPr>
          <w:b w:val="0"/>
        </w:rPr>
        <w:t>• United States: The United States boasts a highly diverse economy, with a significant contribution from industries such as technology, healthcare, defense, and finance.</w:t>
      </w:r>
    </w:p>
    <w:p>
      <w:pPr>
        <w:spacing w:before="0"/>
      </w:pPr>
      <w:r>
        <w:rPr>
          <w:b w:val="0"/>
        </w:rPr>
        <w:t>• It is home to major global companies such as Apple, Microsoft, Amazon, and Google, which are leaders in innovation and technology.</w:t>
      </w:r>
    </w:p>
    <w:p>
      <w:pPr>
        <w:spacing w:before="0"/>
      </w:pPr>
      <w:r>
        <w:rPr>
          <w:b w:val="0"/>
        </w:rPr>
        <w:t>• The country has a nominal GDP of around $25 trillion (2023), accounting for nearly a quarter of the global economy.</w:t>
      </w:r>
    </w:p>
    <w:p>
      <w:pPr>
        <w:spacing w:before="0"/>
      </w:pPr>
      <w:r>
        <w:rPr>
          <w:b w:val="0"/>
        </w:rPr>
        <w:t>• The United States also has the largest consumer market in the world, which drives domestic and international trade.</w:t>
      </w:r>
    </w:p>
    <w:p>
      <w:pPr>
        <w:spacing w:before="0"/>
      </w:pPr>
      <w:r>
        <w:rPr>
          <w:b w:val="0"/>
        </w:rPr>
        <w:t>• Japan: Japan is the third-largest economy in the world and the second-largest in the QUAD grouping.</w:t>
      </w:r>
    </w:p>
    <w:p>
      <w:pPr>
        <w:spacing w:before="0"/>
      </w:pPr>
      <w:r>
        <w:rPr>
          <w:b w:val="0"/>
        </w:rPr>
        <w:t>• Its economy is heavily reliant on manufacturing and exports, particularly in sectors like automobiles, electronics, and robotics.</w:t>
      </w:r>
    </w:p>
    <w:p>
      <w:pPr>
        <w:spacing w:before="0"/>
      </w:pPr>
      <w:r>
        <w:rPr>
          <w:b w:val="0"/>
        </w:rPr>
        <w:t>• As of 2023, Japan's GDP is approximately $4.4 trillion.</w:t>
      </w:r>
    </w:p>
    <w:p>
      <w:pPr>
        <w:spacing w:before="0"/>
      </w:pPr>
      <w:r>
        <w:rPr>
          <w:b w:val="0"/>
        </w:rPr>
        <w:t>• India: India is the fifth-largest economy globally and the third-largest in the QUAD group.</w:t>
      </w:r>
    </w:p>
    <w:p>
      <w:pPr>
        <w:spacing w:before="0"/>
      </w:pPr>
      <w:r>
        <w:rPr>
          <w:b w:val="0"/>
        </w:rPr>
        <w:t>• India's economy is fueled by agriculture, technology, manufacturing, and services, with a GDP of about $3.7 trillion (2023).</w:t>
      </w:r>
    </w:p>
    <w:p>
      <w:pPr>
        <w:spacing w:before="0"/>
      </w:pPr>
      <w:r>
        <w:rPr>
          <w:b w:val="0"/>
        </w:rPr>
        <w:t>• India is also one of the fastest-growing economies in the world.</w:t>
      </w:r>
    </w:p>
    <w:p>
      <w:pPr>
        <w:spacing w:before="0"/>
      </w:pPr>
      <w:r>
        <w:rPr>
          <w:b w:val="0"/>
        </w:rPr>
        <w:t>• Australia: Australia has a mixed-market economy, largely driven by mining, agriculture, and services.</w:t>
      </w:r>
    </w:p>
    <w:p>
      <w:pPr>
        <w:spacing w:before="0"/>
      </w:pPr>
      <w:r>
        <w:rPr>
          <w:b w:val="0"/>
        </w:rPr>
        <w:t>• As of 2023, Australia's GDP is approximately $1.7 trillion, making it the smallest economy in the QUAD.</w:t>
      </w:r>
    </w:p>
    <w:p>
      <w:pPr>
        <w:spacing w:before="0"/>
      </w:pPr>
      <w:r>
        <w:rPr>
          <w:b w:val="0"/>
        </w:rPr>
        <w:t>• Despite its smaller size, Australia plays a key role in QUAD due to its geopolitical location and natural resources.</w:t>
      </w:r>
    </w:p>
    <w:p>
      <w:pPr>
        <w:spacing w:before="0"/>
      </w:pPr>
      <w:r>
        <w:rPr>
          <w:b w:val="0"/>
        </w:rPr>
        <w:t>• QUAD (Quadrilateral Security Dialogue): It is a strategic grouping of four countries: United States, Japan, India, and Australia.</w:t>
      </w:r>
    </w:p>
    <w:p>
      <w:pPr>
        <w:spacing w:before="0"/>
      </w:pPr>
      <w:r>
        <w:rPr>
          <w:b w:val="0"/>
        </w:rPr>
        <w:t>• The group was formed to ensure a free, open, and inclusive Indo-Pacific region.</w:t>
      </w:r>
    </w:p>
    <w:p>
      <w:pPr>
        <w:spacing w:before="0"/>
      </w:pPr>
      <w:r>
        <w:rPr>
          <w:b w:val="0"/>
        </w:rPr>
        <w:t>• QUAD focuses on various areas, including maritime security, climate change, emerging technologies, and economic cooperation.</w:t>
      </w:r>
    </w:p>
    <w:p>
      <w:pPr>
        <w:spacing w:before="0"/>
      </w:pPr>
      <w:r>
        <w:rPr>
          <w:b w:val="0"/>
        </w:rPr>
        <w:t>• Economic Comparison: The United States' economy is nearly six times larger than Japan's, the second-largest in the group.</w:t>
      </w:r>
    </w:p>
    <w:p>
      <w:pPr>
        <w:spacing w:before="0"/>
      </w:pPr>
      <w:r>
        <w:rPr>
          <w:b w:val="0"/>
        </w:rPr>
        <w:t>• India and Australia have smaller economies but are rapidly growing participants in global trade and innovation.</w:t>
      </w:r>
    </w:p>
    <w:p>
      <w:pPr>
        <w:spacing w:before="0"/>
      </w:pPr>
      <w:r>
        <w:rPr>
          <w:b w:val="0"/>
        </w:rPr>
      </w:r>
    </w:p>
    <w:p>
      <w:pPr>
        <w:spacing w:after="100" w:line="360" w:lineRule="auto" w:before="0"/>
      </w:pPr>
      <w:r>
        <w:rPr>
          <w:b w:val="0"/>
        </w:rPr>
        <w:t>3. The National Intellectual Property Rights (IPR) Policy focuses on encouraging innovation in India. Which objective aligns with this policy?</w:t>
      </w:r>
    </w:p>
    <w:p>
      <w:pPr>
        <w:spacing w:before="0"/>
      </w:pPr>
      <w:r>
        <w:rPr>
          <w:b w:val="0"/>
        </w:rPr>
      </w:r>
    </w:p>
    <w:p>
      <w:pPr>
        <w:spacing w:after="100" w:before="0"/>
      </w:pPr>
      <w:r>
        <w:rPr>
          <w:b w:val="0"/>
        </w:rPr>
        <w:t>A. Limiting patent filings by Indian innovators</w:t>
      </w:r>
    </w:p>
    <w:p>
      <w:pPr>
        <w:spacing w:after="100" w:before="0"/>
      </w:pPr>
      <w:r>
        <w:rPr>
          <w:b w:val="0"/>
        </w:rPr>
        <w:t>B. Promoting awareness of economic and cultural value of IPRs</w:t>
      </w:r>
    </w:p>
    <w:p>
      <w:pPr>
        <w:spacing w:after="100" w:before="0"/>
      </w:pPr>
      <w:r>
        <w:rPr>
          <w:b w:val="0"/>
        </w:rPr>
        <w:t>C. Concentrating only on anti-piracy enforcement</w:t>
      </w:r>
    </w:p>
    <w:p>
      <w:pPr>
        <w:spacing w:after="100" w:before="0"/>
      </w:pPr>
      <w:r>
        <w:rPr>
          <w:b w:val="0"/>
        </w:rPr>
        <w:t>D. Opposing global IP agreements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Promoting awareness of economic and cultural value of IPRs. Key Points Additional Information Important Points</w:t>
      </w:r>
    </w:p>
    <w:p>
      <w:pPr>
        <w:spacing w:before="0"/>
      </w:pPr>
      <w:r>
        <w:rPr>
          <w:b w:val="0"/>
        </w:rPr>
        <w:t>• The National Intellectual Property Rights (IPR) Policy was introduced by the Government of India in May 2016 to foster innovation, creativity, and entrepreneurship by promoting the protection and awareness of intellectual property rights.</w:t>
      </w:r>
    </w:p>
    <w:p>
      <w:pPr>
        <w:spacing w:before="0"/>
      </w:pPr>
      <w:r>
        <w:rPr>
          <w:b w:val="0"/>
        </w:rPr>
        <w:t>• The policy emphasizes the economic and cultural value of IPRs as a key driver for economic growth and promoting innovation in various sectors.</w:t>
      </w:r>
    </w:p>
    <w:p>
      <w:pPr>
        <w:spacing w:before="0"/>
      </w:pPr>
      <w:r>
        <w:rPr>
          <w:b w:val="0"/>
        </w:rPr>
        <w:t>• It aims to create awareness among citizens, innovators, and businesses about the importance of protecting intellectual property and its contribution to economic development.</w:t>
      </w:r>
    </w:p>
    <w:p>
      <w:pPr>
        <w:spacing w:before="0"/>
      </w:pPr>
      <w:r>
        <w:rPr>
          <w:b w:val="0"/>
        </w:rPr>
        <w:t>• The policy focuses on education and public outreach to ensure stakeholders understand the significance of IPR in encouraging innovation and fostering a competitive economy.</w:t>
      </w:r>
    </w:p>
    <w:p>
      <w:pPr>
        <w:spacing w:before="0"/>
      </w:pPr>
      <w:r>
        <w:rPr>
          <w:b w:val="0"/>
        </w:rPr>
        <w:t>• By promoting awareness of IPRs, the policy seeks to build a strong ecosystem that supports innovation, encourages investment in research and development, and aligns with India's vision of becoming a global innovation hub.</w:t>
      </w:r>
    </w:p>
    <w:p>
      <w:pPr>
        <w:spacing w:before="0"/>
      </w:pPr>
      <w:r>
        <w:rPr>
          <w:b w:val="0"/>
        </w:rPr>
        <w:t>• Objectives of the National IPR Policy: To create a conducive environment for innovation and creativity through awareness and outreach programs.</w:t>
      </w:r>
    </w:p>
    <w:p>
      <w:pPr>
        <w:spacing w:before="0"/>
      </w:pPr>
      <w:r>
        <w:rPr>
          <w:b w:val="0"/>
        </w:rPr>
        <w:t>• To strengthen legislative and legal frameworks for the protection and enforcement of IPR.</w:t>
      </w:r>
    </w:p>
    <w:p>
      <w:pPr>
        <w:spacing w:before="0"/>
      </w:pPr>
      <w:r>
        <w:rPr>
          <w:b w:val="0"/>
        </w:rPr>
        <w:t>• To improve administrative systems for IPR management and ensure greater ease of filing and processing IPR applications.</w:t>
      </w:r>
    </w:p>
    <w:p>
      <w:pPr>
        <w:spacing w:before="0"/>
      </w:pPr>
      <w:r>
        <w:rPr>
          <w:b w:val="0"/>
        </w:rPr>
        <w:t>• To promote commercialization of IPRs by creating a robust framework for technology transfer and licensing.</w:t>
      </w:r>
    </w:p>
    <w:p>
      <w:pPr>
        <w:spacing w:before="0"/>
      </w:pPr>
      <w:r>
        <w:rPr>
          <w:b w:val="0"/>
        </w:rPr>
        <w:t>• To nurture human capital and build capacity for IPR generation and protection.</w:t>
      </w:r>
    </w:p>
    <w:p>
      <w:pPr>
        <w:spacing w:before="0"/>
      </w:pPr>
      <w:r>
        <w:rPr>
          <w:b w:val="0"/>
        </w:rPr>
        <w:t>• Importance of IPR Awareness: IPR awareness helps innovators and businesses understand how intellectual property can be a valuable asset for economic growth and competitiveness.</w:t>
      </w:r>
    </w:p>
    <w:p>
      <w:pPr>
        <w:spacing w:before="0"/>
      </w:pPr>
      <w:r>
        <w:rPr>
          <w:b w:val="0"/>
        </w:rPr>
        <w:t>• Encourages investment in research and development by ensuring the protection of innovative ideas and technologies.</w:t>
      </w:r>
    </w:p>
    <w:p>
      <w:pPr>
        <w:spacing w:before="0"/>
      </w:pPr>
      <w:r>
        <w:rPr>
          <w:b w:val="0"/>
        </w:rPr>
        <w:t>• Promotes creativity and innovation in industries like pharmaceuticals, agriculture, software, and entertainment.</w:t>
      </w:r>
    </w:p>
    <w:p>
      <w:pPr>
        <w:spacing w:before="0"/>
      </w:pPr>
      <w:r>
        <w:rPr>
          <w:b w:val="0"/>
        </w:rPr>
        <w:t>• Enhances India's global image as a country that values and protects intellectual property rights.</w:t>
      </w:r>
    </w:p>
    <w:p>
      <w:pPr>
        <w:spacing w:before="0"/>
      </w:pPr>
      <w:r>
        <w:rPr>
          <w:b w:val="0"/>
        </w:rPr>
        <w:t>• Key Features of India's IPR Policy: Provides financial support for filing IPR applications through schemes like Startup India and MSME schemes.</w:t>
      </w:r>
    </w:p>
    <w:p>
      <w:pPr>
        <w:spacing w:before="0"/>
      </w:pPr>
      <w:r>
        <w:rPr>
          <w:b w:val="0"/>
        </w:rPr>
        <w:t>• Establishes IPR cells and technology support centers in academic and research institutions.</w:t>
      </w:r>
    </w:p>
    <w:p>
      <w:pPr>
        <w:spacing w:before="0"/>
      </w:pPr>
      <w:r>
        <w:rPr>
          <w:b w:val="0"/>
        </w:rPr>
        <w:t>• Collaborates with international organizations to promote best practices in IPR management and enforcement.</w:t>
      </w:r>
    </w:p>
    <w:p>
      <w:pPr>
        <w:spacing w:before="0"/>
      </w:pPr>
      <w:r>
        <w:rPr>
          <w:b w:val="0"/>
        </w:rPr>
        <w:t>• Encourages the development of indigenous technologies through programs like Make in India.</w:t>
      </w:r>
    </w:p>
    <w:p>
      <w:pPr>
        <w:spacing w:before="0"/>
      </w:pPr>
      <w:r>
        <w:rPr>
          <w:b w:val="0"/>
        </w:rPr>
        <w:t>• International IPR Agreements: India is a signatory to agreements like the Trade-Related Aspects of Intellectual Property Rights (TRIPS) under the World Trade Organization.</w:t>
      </w:r>
    </w:p>
    <w:p>
      <w:pPr>
        <w:spacing w:before="0"/>
      </w:pPr>
      <w:r>
        <w:rPr>
          <w:b w:val="0"/>
        </w:rPr>
        <w:t>• Participates in global IPR frameworks like the Paris Convention for Industrial Property and the Berne Convention for the Protection of Literary and Artistic Works.</w:t>
      </w:r>
    </w:p>
    <w:p>
      <w:pPr>
        <w:spacing w:before="0"/>
      </w:pPr>
      <w:r>
        <w:rPr>
          <w:b w:val="0"/>
        </w:rPr>
        <w:t>• These agreements help India align its policies with international standards, ensuring global competitiveness.</w:t>
      </w:r>
    </w:p>
    <w:p>
      <w:pPr>
        <w:spacing w:before="0"/>
      </w:pPr>
      <w:r>
        <w:rPr>
          <w:b w:val="0"/>
        </w:rPr>
        <w:t>• India's IPR Rankings: India ranks 40th in the Global Innovation Index 2023, showcasing the impact of improved IPR frameworks and policies.</w:t>
      </w:r>
    </w:p>
    <w:p>
      <w:pPr>
        <w:spacing w:before="0"/>
      </w:pPr>
      <w:r>
        <w:rPr>
          <w:b w:val="0"/>
        </w:rPr>
        <w:t>• The US Chamber of Commerce's International IP Index has praised India's efforts to strengthen IPR enforcement and awareness programs.</w:t>
      </w:r>
    </w:p>
    <w:p>
      <w:pPr>
        <w:spacing w:before="0"/>
      </w:pPr>
      <w:r>
        <w:rPr>
          <w:b w:val="0"/>
        </w:rPr>
        <w:t>• Key Challenges in IPR Implementation: Limited awareness about IPR among small businesses and startups.</w:t>
      </w:r>
    </w:p>
    <w:p>
      <w:pPr>
        <w:spacing w:before="0"/>
      </w:pPr>
      <w:r>
        <w:rPr>
          <w:b w:val="0"/>
        </w:rPr>
        <w:t>• High costs and complexity of IPR filing processes.</w:t>
      </w:r>
    </w:p>
    <w:p>
      <w:pPr>
        <w:spacing w:before="0"/>
      </w:pPr>
      <w:r>
        <w:rPr>
          <w:b w:val="0"/>
        </w:rPr>
        <w:t>• Need for more skilled professionals in IPR management and enforcement.</w:t>
      </w:r>
    </w:p>
    <w:p>
      <w:pPr>
        <w:spacing w:before="0"/>
      </w:pPr>
      <w:r>
        <w:rPr>
          <w:b w:val="0"/>
        </w:rPr>
      </w:r>
    </w:p>
    <w:p>
      <w:pPr>
        <w:spacing w:after="100" w:line="360" w:lineRule="auto" w:before="0"/>
      </w:pPr>
      <w:r>
        <w:rPr>
          <w:b w:val="0"/>
        </w:rPr>
        <w:t>4. The Salt Satyagraha of 1930 directly challenged which British action?</w:t>
      </w:r>
    </w:p>
    <w:p>
      <w:pPr>
        <w:spacing w:before="0"/>
      </w:pPr>
      <w:r>
        <w:rPr>
          <w:b w:val="0"/>
        </w:rPr>
      </w:r>
    </w:p>
    <w:p>
      <w:pPr>
        <w:spacing w:after="100" w:before="0"/>
      </w:pPr>
      <w:r>
        <w:rPr>
          <w:b w:val="0"/>
        </w:rPr>
        <w:t>A. High land revenue assessments</w:t>
      </w:r>
    </w:p>
    <w:p>
      <w:pPr>
        <w:spacing w:after="100" w:before="0"/>
      </w:pPr>
      <w:r>
        <w:rPr>
          <w:b w:val="0"/>
        </w:rPr>
        <w:t>B. Exclusive control over salt production and sale</w:t>
      </w:r>
    </w:p>
    <w:p>
      <w:pPr>
        <w:spacing w:after="100" w:before="0"/>
      </w:pPr>
      <w:r>
        <w:rPr>
          <w:b w:val="0"/>
        </w:rPr>
        <w:t>C. Curbs on public gatherings</w:t>
      </w:r>
    </w:p>
    <w:p>
      <w:pPr>
        <w:spacing w:after="100" w:before="0"/>
      </w:pPr>
      <w:r>
        <w:rPr>
          <w:b w:val="0"/>
        </w:rPr>
        <w:t>D. Communal electorate provisions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Exclusive control over salt production and sale. Key Points Additional Information</w:t>
      </w:r>
    </w:p>
    <w:p>
      <w:pPr>
        <w:spacing w:before="0"/>
      </w:pPr>
      <w:r>
        <w:rPr>
          <w:b w:val="0"/>
        </w:rPr>
        <w:t>• The Salt Satyagraha, also known as the Dandi March, was initiated by Mahatma Gandhi on March 12, 1930, to protest against the British monopoly over salt production and taxation.</w:t>
      </w:r>
    </w:p>
    <w:p>
      <w:pPr>
        <w:spacing w:before="0"/>
      </w:pPr>
      <w:r>
        <w:rPr>
          <w:b w:val="0"/>
        </w:rPr>
        <w:t>• Salt was an essential commodity used by every individual, and the British government imposed a tax on it, restricting Indians from producing or selling it independently.</w:t>
      </w:r>
    </w:p>
    <w:p>
      <w:pPr>
        <w:spacing w:before="0"/>
      </w:pPr>
      <w:r>
        <w:rPr>
          <w:b w:val="0"/>
        </w:rPr>
        <w:t>• The march began from Sabarmati Ashram in Ahmedabad and ended in Dandi, a coastal village in Gujarat, covering a distance of 240 miles (approximately 386 kilometers).</w:t>
      </w:r>
    </w:p>
    <w:p>
      <w:pPr>
        <w:spacing w:before="0"/>
      </w:pPr>
      <w:r>
        <w:rPr>
          <w:b w:val="0"/>
        </w:rPr>
        <w:t>• On April 6, 1930, Gandhi broke the salt law by producing salt from seawater, symbolizing resistance to British laws and inspiring mass civil disobedience movements across the country.</w:t>
      </w:r>
    </w:p>
    <w:p>
      <w:pPr>
        <w:spacing w:before="0"/>
      </w:pPr>
      <w:r>
        <w:rPr>
          <w:b w:val="0"/>
        </w:rPr>
        <w:t>• The Salt Satyagraha became a significant event in the Indian independence movement, as it mobilized people from all sections of society to challenge the exploitative policies of the colonial regime.</w:t>
      </w:r>
    </w:p>
    <w:p>
      <w:pPr>
        <w:spacing w:before="0"/>
      </w:pPr>
      <w:r>
        <w:rPr>
          <w:b w:val="0"/>
        </w:rPr>
        <w:t>• Significance of the Salt Satyagraha: It was a non-violent movement that demonstrated the power of civil disobedience against unjust laws.</w:t>
      </w:r>
    </w:p>
    <w:p>
      <w:pPr>
        <w:spacing w:before="0"/>
      </w:pPr>
      <w:r>
        <w:rPr>
          <w:b w:val="0"/>
        </w:rPr>
        <w:t>• The movement gained widespread national and international attention, highlighting the exploitative nature of British rule in India.</w:t>
      </w:r>
    </w:p>
    <w:p>
      <w:pPr>
        <w:spacing w:before="0"/>
      </w:pPr>
      <w:r>
        <w:rPr>
          <w:b w:val="0"/>
        </w:rPr>
        <w:t>• The participation of women, led by leaders like Kasturba Gandhi and Sarojini Naidu, added a unique dimension to the movement.</w:t>
      </w:r>
    </w:p>
    <w:p>
      <w:pPr>
        <w:spacing w:before="0"/>
      </w:pPr>
      <w:r>
        <w:rPr>
          <w:b w:val="0"/>
        </w:rPr>
        <w:t>• It fostered unity among Indians, cutting across caste, class, and regional lines.</w:t>
      </w:r>
    </w:p>
    <w:p>
      <w:pPr>
        <w:spacing w:before="0"/>
      </w:pPr>
      <w:r>
        <w:rPr>
          <w:b w:val="0"/>
        </w:rPr>
        <w:t>• Other Movements against British Policies: Non-Cooperation Movement (1920-22): Aimed to boycott British goods, educational institutions, and legal systems.</w:t>
      </w:r>
    </w:p>
    <w:p>
      <w:pPr>
        <w:spacing w:before="0"/>
      </w:pPr>
      <w:r>
        <w:rPr>
          <w:b w:val="0"/>
        </w:rPr>
        <w:t>• Civil Disobedience Movement (1930-34): Involved defying British laws, such as the salt laws, and refusing to pay taxes.</w:t>
      </w:r>
    </w:p>
    <w:p>
      <w:pPr>
        <w:spacing w:before="0"/>
      </w:pPr>
      <w:r>
        <w:rPr>
          <w:b w:val="0"/>
        </w:rPr>
        <w:t>• Quit India Movement (1942): Demanded an immediate end to British rule in India.</w:t>
      </w:r>
    </w:p>
    <w:p>
      <w:pPr>
        <w:spacing w:before="0"/>
      </w:pPr>
      <w:r>
        <w:rPr>
          <w:b w:val="0"/>
        </w:rPr>
        <w:t>• Salt Tax and its Impact: The British salt tax was a heavy burden on the poor, who relied on salt as an essential item in their diet.</w:t>
      </w:r>
    </w:p>
    <w:p>
      <w:pPr>
        <w:spacing w:before="0"/>
      </w:pPr>
      <w:r>
        <w:rPr>
          <w:b w:val="0"/>
        </w:rPr>
        <w:t>• The law prohibited Indians from collecting or selling salt, forcing them to buy heavily taxed salt from the British.</w:t>
      </w:r>
    </w:p>
    <w:p>
      <w:pPr>
        <w:spacing w:before="0"/>
      </w:pPr>
      <w:r>
        <w:rPr>
          <w:b w:val="0"/>
        </w:rPr>
        <w:t>• This monopoly generated significant revenue for the British but caused widespread resentment among Indians.</w:t>
      </w:r>
    </w:p>
    <w:p>
      <w:pPr>
        <w:spacing w:before="0"/>
      </w:pPr>
      <w:r>
        <w:rPr>
          <w:b w:val="0"/>
        </w:rPr>
        <w:t>• Important Figures in the Salt Satyagraha: Mahatma Gandhi: Leader of the movement and symbolic figure of resistance against British rule.</w:t>
      </w:r>
    </w:p>
    <w:p>
      <w:pPr>
        <w:spacing w:before="0"/>
      </w:pPr>
      <w:r>
        <w:rPr>
          <w:b w:val="0"/>
        </w:rPr>
        <w:t>• Kasturba Gandhi: Played an active role in mobilizing women for the movement.</w:t>
      </w:r>
    </w:p>
    <w:p>
      <w:pPr>
        <w:spacing w:before="0"/>
      </w:pPr>
      <w:r>
        <w:rPr>
          <w:b w:val="0"/>
        </w:rPr>
        <w:t>• Sarojini Naidu: Led the Dharasana Satyagraha, a protest against a British salt depot.</w:t>
      </w:r>
    </w:p>
    <w:p>
      <w:pPr>
        <w:spacing w:before="0"/>
      </w:pPr>
      <w:r>
        <w:rPr>
          <w:b w:val="0"/>
        </w:rPr>
        <w:t>• Outcome of the Salt Satyagraha: It marked a turning point in the Indian freedom struggle, inspiring similar movements across the country.</w:t>
      </w:r>
    </w:p>
    <w:p>
      <w:pPr>
        <w:spacing w:before="0"/>
      </w:pPr>
      <w:r>
        <w:rPr>
          <w:b w:val="0"/>
        </w:rPr>
        <w:t>• The movement eventually led to the Gandhi-Irwin Pact in 1931, where the British agreed to release political prisoners and allow Indians to produce salt for personal use.</w:t>
      </w:r>
    </w:p>
    <w:p>
      <w:pPr>
        <w:spacing w:before="0"/>
      </w:pPr>
      <w:r>
        <w:rPr>
          <w:b w:val="0"/>
        </w:rPr>
      </w:r>
    </w:p>
    <w:p>
      <w:pPr>
        <w:spacing w:after="100" w:line="360" w:lineRule="auto" w:before="0"/>
      </w:pPr>
      <w:r>
        <w:rPr>
          <w:b w:val="0"/>
        </w:rPr>
        <w:t>5. As per the Bharatiya Sakshya Adhiniyam, 2023, digital evidence submitted in courts must be:</w:t>
      </w:r>
    </w:p>
    <w:p>
      <w:pPr>
        <w:spacing w:before="0"/>
      </w:pPr>
      <w:r>
        <w:rPr>
          <w:b w:val="0"/>
        </w:rPr>
      </w:r>
    </w:p>
    <w:p>
      <w:pPr>
        <w:spacing w:after="100" w:before="0"/>
      </w:pPr>
      <w:r>
        <w:rPr>
          <w:b w:val="0"/>
        </w:rPr>
        <w:t>A. Provided only as printed copies</w:t>
      </w:r>
    </w:p>
    <w:p>
      <w:pPr>
        <w:spacing w:after="100" w:before="0"/>
      </w:pPr>
      <w:r>
        <w:rPr>
          <w:b w:val="0"/>
        </w:rPr>
        <w:t>B. Sourced strictly from government portals</w:t>
      </w:r>
    </w:p>
    <w:p>
      <w:pPr>
        <w:spacing w:after="100" w:before="0"/>
      </w:pPr>
      <w:r>
        <w:rPr>
          <w:b w:val="0"/>
        </w:rPr>
        <w:t>C. Supported with a valid digital signature</w:t>
      </w:r>
    </w:p>
    <w:p>
      <w:pPr>
        <w:spacing w:after="100" w:before="0"/>
      </w:pPr>
      <w:r>
        <w:rPr>
          <w:b w:val="0"/>
        </w:rPr>
        <w:t>D. Pre-verified by a state authority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Supported with a valid digital signature. Key Points Additional Information Important Points</w:t>
      </w:r>
    </w:p>
    <w:p>
      <w:pPr>
        <w:spacing w:before="0"/>
      </w:pPr>
      <w:r>
        <w:rPr>
          <w:b w:val="0"/>
        </w:rPr>
        <w:t>• As per the Bharatiya Sakshya Adhiniyam, 2023, digital evidence submitted in courts must be authenticated and verified to ensure its reliability and integrity.</w:t>
      </w:r>
    </w:p>
    <w:p>
      <w:pPr>
        <w:spacing w:before="0"/>
      </w:pPr>
      <w:r>
        <w:rPr>
          <w:b w:val="0"/>
        </w:rPr>
        <w:t>• A valid digital signature is mandatory for submitted digital evidence, as it serves as a proof of authenticity and ensures that the evidence has not been tampered with.</w:t>
      </w:r>
    </w:p>
    <w:p>
      <w:pPr>
        <w:spacing w:before="0"/>
      </w:pPr>
      <w:r>
        <w:rPr>
          <w:b w:val="0"/>
        </w:rPr>
        <w:t>• Digital signatures are governed under the provisions of the Information Technology (IT) Act, 2000, which provides a legal framework for their use in India.</w:t>
      </w:r>
    </w:p>
    <w:p>
      <w:pPr>
        <w:spacing w:before="0"/>
      </w:pPr>
      <w:r>
        <w:rPr>
          <w:b w:val="0"/>
        </w:rPr>
        <w:t>• The requirement for a digital signature aligns with the need for secure and accurate documentation in legal proceedings, as digital evidence can be prone to manipulation.</w:t>
      </w:r>
    </w:p>
    <w:p>
      <w:pPr>
        <w:spacing w:before="0"/>
      </w:pPr>
      <w:r>
        <w:rPr>
          <w:b w:val="0"/>
        </w:rPr>
        <w:t>• This measure ensures that digital submissions in court are treated with the same level of scrutiny and reliability as physical evidence.</w:t>
      </w:r>
    </w:p>
    <w:p>
      <w:pPr>
        <w:spacing w:before="0"/>
      </w:pPr>
      <w:r>
        <w:rPr>
          <w:b w:val="0"/>
        </w:rPr>
        <w:t>• Digital Evidence in Indian Courts: Digital evidence refers to information stored or transmitted in digital formats that can be used in legal proceedings. Examples include emails, documents, multimedia files, and metadata.</w:t>
      </w:r>
    </w:p>
    <w:p>
      <w:pPr>
        <w:spacing w:before="0"/>
      </w:pPr>
      <w:r>
        <w:rPr>
          <w:b w:val="0"/>
        </w:rPr>
        <w:t>• Under the Indian Evidence Act, 1872, digital evidence is admissible in courts, provided it meets authenticity and reliability requirements.</w:t>
      </w:r>
    </w:p>
    <w:p>
      <w:pPr>
        <w:spacing w:before="0"/>
      </w:pPr>
      <w:r>
        <w:rPr>
          <w:b w:val="0"/>
        </w:rPr>
        <w:t>• The IT Act, 2000 provides guidelines for electronic records and digital signatures, ensuring their legal validity.</w:t>
      </w:r>
    </w:p>
    <w:p>
      <w:pPr>
        <w:spacing w:before="0"/>
      </w:pPr>
      <w:r>
        <w:rPr>
          <w:b w:val="0"/>
        </w:rPr>
        <w:t>• Courts in India recognize digital evidence as crucial in cases such as cybercrime, fraud, and intellectual property disputes.</w:t>
      </w:r>
    </w:p>
    <w:p>
      <w:pPr>
        <w:spacing w:before="0"/>
      </w:pPr>
      <w:r>
        <w:rPr>
          <w:b w:val="0"/>
        </w:rPr>
        <w:t>• Digital Signature Features: A digital signature is a cryptographic method used to validate the authenticity and integrity of digital data.</w:t>
      </w:r>
    </w:p>
    <w:p>
      <w:pPr>
        <w:spacing w:before="0"/>
      </w:pPr>
      <w:r>
        <w:rPr>
          <w:b w:val="0"/>
        </w:rPr>
        <w:t>• It uses public key infrastructure (PKI) to create a unique signature linked to the document and the signer's identity.</w:t>
      </w:r>
    </w:p>
    <w:p>
      <w:pPr>
        <w:spacing w:before="0"/>
      </w:pPr>
      <w:r>
        <w:rPr>
          <w:b w:val="0"/>
        </w:rPr>
        <w:t>• Digital signatures ensure non-repudiation, meaning the signer cannot deny the authenticity of the signature.</w:t>
      </w:r>
    </w:p>
    <w:p>
      <w:pPr>
        <w:spacing w:before="0"/>
      </w:pPr>
      <w:r>
        <w:rPr>
          <w:b w:val="0"/>
        </w:rPr>
        <w:t>• They are widely used for secure transactions, especially in government, legal, and financial sectors.</w:t>
      </w:r>
    </w:p>
    <w:p>
      <w:pPr>
        <w:spacing w:before="0"/>
      </w:pPr>
      <w:r>
        <w:rPr>
          <w:b w:val="0"/>
        </w:rPr>
        <w:t>• Information Technology (IT) Act, 2000: The IT Act, 2000 governs the use of digital signatures and electronic records in India.</w:t>
      </w:r>
    </w:p>
    <w:p>
      <w:pPr>
        <w:spacing w:before="0"/>
      </w:pPr>
      <w:r>
        <w:rPr>
          <w:b w:val="0"/>
        </w:rPr>
        <w:t>• It provides for the establishment of the Controller of Certifying Authorities (CCA), which regulates digital signature certificates.</w:t>
      </w:r>
    </w:p>
    <w:p>
      <w:pPr>
        <w:spacing w:before="0"/>
      </w:pPr>
      <w:r>
        <w:rPr>
          <w:b w:val="0"/>
        </w:rPr>
        <w:t>• Under the Act, digital signatures are legally recognized and can be used as evidence in court.</w:t>
      </w:r>
    </w:p>
    <w:p>
      <w:pPr>
        <w:spacing w:before="0"/>
      </w:pPr>
      <w:r>
        <w:rPr>
          <w:b w:val="0"/>
        </w:rPr>
        <w:t>• Admissibility of Digital Evidence: Digital evidence must be authenticated by the party presenting it in court.</w:t>
      </w:r>
    </w:p>
    <w:p>
      <w:pPr>
        <w:spacing w:before="0"/>
      </w:pPr>
      <w:r>
        <w:rPr>
          <w:b w:val="0"/>
        </w:rPr>
        <w:t>• Courts often require expert testimony to verify the integrity of digital evidence.</w:t>
      </w:r>
    </w:p>
    <w:p>
      <w:pPr>
        <w:spacing w:before="0"/>
      </w:pPr>
      <w:r>
        <w:rPr>
          <w:b w:val="0"/>
        </w:rPr>
        <w:t>• Evidence should be sourced from reliable and verified sources, and its chain of custody must be maintained.</w:t>
      </w:r>
    </w:p>
    <w:p>
      <w:pPr>
        <w:spacing w:before="0"/>
      </w:pPr>
      <w:r>
        <w:rPr>
          <w:b w:val="0"/>
        </w:rPr>
        <w:t>• Criteria for Digital Evidence Submission: Digital evidence must be relevant and have a direct connection to the case.</w:t>
      </w:r>
    </w:p>
    <w:p>
      <w:pPr>
        <w:spacing w:before="0"/>
      </w:pPr>
      <w:r>
        <w:rPr>
          <w:b w:val="0"/>
        </w:rPr>
        <w:t>• It must be authenticated using digital signatures or other verification methods.</w:t>
      </w:r>
    </w:p>
    <w:p>
      <w:pPr>
        <w:spacing w:before="0"/>
      </w:pPr>
      <w:r>
        <w:rPr>
          <w:b w:val="0"/>
        </w:rPr>
        <w:t>• Courts require a proper chain of custody to ensure the evidence has not been altered.</w:t>
      </w:r>
    </w:p>
    <w:p>
      <w:pPr>
        <w:spacing w:before="0"/>
      </w:pPr>
      <w:r>
        <w:rPr>
          <w:b w:val="0"/>
        </w:rPr>
        <w:t>• The evidence must comply with the rules outlined in the Indian Evidence Act and other legal provisions.</w:t>
      </w:r>
    </w:p>
    <w:p>
      <w:pPr>
        <w:spacing w:before="0"/>
      </w:pPr>
      <w:r>
        <w:rPr>
          <w:b w:val="0"/>
        </w:rPr>
        <w:t>• Role of Certifying Authorities: Certifying Authorities (CAs) are organizations licensed to issue digital signature certificates.</w:t>
      </w:r>
    </w:p>
    <w:p>
      <w:pPr>
        <w:spacing w:before="0"/>
      </w:pPr>
      <w:r>
        <w:rPr>
          <w:b w:val="0"/>
        </w:rPr>
        <w:t>• They ensure the integrity and reliability of digital signatures used in legal and official documents.</w:t>
      </w:r>
    </w:p>
    <w:p>
      <w:pPr>
        <w:spacing w:before="0"/>
      </w:pPr>
      <w:r>
        <w:rPr>
          <w:b w:val="0"/>
        </w:rPr>
        <w:t>• Examples of licensed CAs in India include e-Mudhra, NSDL, and NIC.</w:t>
      </w:r>
    </w:p>
    <w:p>
      <w:pPr>
        <w:spacing w:before="0"/>
      </w:pPr>
      <w:r>
        <w:rPr>
          <w:b w:val="0"/>
        </w:rPr>
      </w:r>
    </w:p>
    <w:p>
      <w:pPr>
        <w:spacing w:after="100" w:line="360" w:lineRule="auto" w:before="0"/>
      </w:pPr>
      <w:r>
        <w:rPr>
          <w:b w:val="0"/>
        </w:rPr>
        <w:t>6. Who assumed the role of Chairperson of the National Statistical Commission in 2022?</w:t>
      </w:r>
    </w:p>
    <w:p>
      <w:pPr>
        <w:spacing w:before="0"/>
      </w:pPr>
      <w:r>
        <w:rPr>
          <w:b w:val="0"/>
        </w:rPr>
      </w:r>
    </w:p>
    <w:p>
      <w:pPr>
        <w:spacing w:after="100" w:before="0"/>
      </w:pPr>
      <w:r>
        <w:rPr>
          <w:b w:val="0"/>
        </w:rPr>
        <w:t>A. Pronab Sen</w:t>
      </w:r>
    </w:p>
    <w:p>
      <w:pPr>
        <w:spacing w:after="100" w:before="0"/>
      </w:pPr>
      <w:r>
        <w:rPr>
          <w:b w:val="0"/>
        </w:rPr>
        <w:t>B. Bimal Jalan</w:t>
      </w:r>
    </w:p>
    <w:p>
      <w:pPr>
        <w:spacing w:after="100" w:before="0"/>
      </w:pPr>
      <w:r>
        <w:rPr>
          <w:b w:val="0"/>
        </w:rPr>
        <w:t>C. Arvind Virmani</w:t>
      </w:r>
    </w:p>
    <w:p>
      <w:pPr>
        <w:spacing w:after="100" w:before="0"/>
      </w:pPr>
      <w:r>
        <w:rPr>
          <w:b w:val="0"/>
        </w:rPr>
        <w:t>D. Rajeeva Laxman Karandikar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Rajeeva Laxman Karandikar. Key Points Additional Information</w:t>
      </w:r>
    </w:p>
    <w:p>
      <w:pPr>
        <w:spacing w:before="0"/>
      </w:pPr>
      <w:r>
        <w:rPr>
          <w:b w:val="0"/>
        </w:rPr>
        <w:t>• Rajeeva Laxman Karandikar was appointed as the Chairperson of the National Statistical Commission (NSC) in 2022 by the Government of India.</w:t>
      </w:r>
    </w:p>
    <w:p>
      <w:pPr>
        <w:spacing w:before="0"/>
      </w:pPr>
      <w:r>
        <w:rPr>
          <w:b w:val="0"/>
        </w:rPr>
        <w:t>• The National Statistical Commission (NSC) is an autonomous body set up to improve the quality of statistics generated in the country and ensure their credibility.</w:t>
      </w:r>
    </w:p>
    <w:p>
      <w:pPr>
        <w:spacing w:before="0"/>
      </w:pPr>
      <w:r>
        <w:rPr>
          <w:b w:val="0"/>
        </w:rPr>
        <w:t>• Rajeeva Laxman Karandikar is an eminent statistician and academician, known for his contributions to probability theory, statistical analysis, and data science.</w:t>
      </w:r>
    </w:p>
    <w:p>
      <w:pPr>
        <w:spacing w:before="0"/>
      </w:pPr>
      <w:r>
        <w:rPr>
          <w:b w:val="0"/>
        </w:rPr>
        <w:t>• As Chairperson, Karandikar's role is to oversee statistical activities in the country, provide guidance to statistical agencies, and ensure the reliability of India’s statistical data.</w:t>
      </w:r>
    </w:p>
    <w:p>
      <w:pPr>
        <w:spacing w:before="0"/>
      </w:pPr>
      <w:r>
        <w:rPr>
          <w:b w:val="0"/>
        </w:rPr>
        <w:t>• This appointment reinforces the government’s commitment to strengthening statistical systems and ensuring data-driven policymaking.</w:t>
      </w:r>
    </w:p>
    <w:p>
      <w:pPr>
        <w:spacing w:before="0"/>
      </w:pPr>
      <w:r>
        <w:rPr>
          <w:b w:val="0"/>
        </w:rPr>
        <w:t>• About Rajeeva Laxman Karandikar: He is a distinguished academician with a background in statistics and mathematics.</w:t>
      </w:r>
    </w:p>
    <w:p>
      <w:pPr>
        <w:spacing w:before="0"/>
      </w:pPr>
      <w:r>
        <w:rPr>
          <w:b w:val="0"/>
        </w:rPr>
        <w:t>• Karandikar has served as the director of the Chennai Mathematical Institute (CMI) and has been a faculty member in various prestigious institutions.</w:t>
      </w:r>
    </w:p>
    <w:p>
      <w:pPr>
        <w:spacing w:before="0"/>
      </w:pPr>
      <w:r>
        <w:rPr>
          <w:b w:val="0"/>
        </w:rPr>
        <w:t>• His research contributions include areas such as probability theory, stochastic processes, and Bayesian statistics.</w:t>
      </w:r>
    </w:p>
    <w:p>
      <w:pPr>
        <w:spacing w:before="0"/>
      </w:pPr>
      <w:r>
        <w:rPr>
          <w:b w:val="0"/>
        </w:rPr>
        <w:t>• He is also known for his work in election forecasting in India using statistical models.</w:t>
      </w:r>
    </w:p>
    <w:p>
      <w:pPr>
        <w:spacing w:before="0"/>
      </w:pPr>
      <w:r>
        <w:rPr>
          <w:b w:val="0"/>
        </w:rPr>
        <w:t>• National Statistical Commission (NSC): The NSC was established in 2005 to address issues related to the quality of statistical data in India.</w:t>
      </w:r>
    </w:p>
    <w:p>
      <w:pPr>
        <w:spacing w:before="0"/>
      </w:pPr>
      <w:r>
        <w:rPr>
          <w:b w:val="0"/>
        </w:rPr>
        <w:t>• It aims to promote public trust in official statistics and ensure that statistical systems meet international standards.</w:t>
      </w:r>
    </w:p>
    <w:p>
      <w:pPr>
        <w:spacing w:before="0"/>
      </w:pPr>
      <w:r>
        <w:rPr>
          <w:b w:val="0"/>
        </w:rPr>
        <w:t>• The NSC provides recommendations for strengthening statistical systems and ensures the integrity of data collection and analysis.</w:t>
      </w:r>
    </w:p>
    <w:p>
      <w:pPr>
        <w:spacing w:before="0"/>
      </w:pPr>
      <w:r>
        <w:rPr>
          <w:b w:val="0"/>
        </w:rPr>
        <w:t>• Functions of the NSC: Formulating policies and priorities for statistical activities in India.</w:t>
      </w:r>
    </w:p>
    <w:p>
      <w:pPr>
        <w:spacing w:before="0"/>
      </w:pPr>
      <w:r>
        <w:rPr>
          <w:b w:val="0"/>
        </w:rPr>
        <w:t>• Reviewing the functioning of statistical organizations and their outputs.</w:t>
      </w:r>
    </w:p>
    <w:p>
      <w:pPr>
        <w:spacing w:before="0"/>
      </w:pPr>
      <w:r>
        <w:rPr>
          <w:b w:val="0"/>
        </w:rPr>
        <w:t>• Providing guidelines to ensure the credibility and accuracy of national statistics.</w:t>
      </w:r>
    </w:p>
    <w:p>
      <w:pPr>
        <w:spacing w:before="0"/>
      </w:pPr>
      <w:r>
        <w:rPr>
          <w:b w:val="0"/>
        </w:rPr>
        <w:t>• Other Notable Chairpersons of NSC: Pronab Sen: He was the first Chairperson of the NSC and played a pivotal role in setting up the commission.</w:t>
      </w:r>
    </w:p>
    <w:p>
      <w:pPr>
        <w:spacing w:before="0"/>
      </w:pPr>
      <w:r>
        <w:rPr>
          <w:b w:val="0"/>
        </w:rPr>
        <w:t>• Bimal Jalan: Known for his contributions to India’s economic and statistical systems.</w:t>
      </w:r>
    </w:p>
    <w:p>
      <w:pPr>
        <w:spacing w:before="0"/>
      </w:pPr>
      <w:r>
        <w:rPr>
          <w:b w:val="0"/>
        </w:rPr>
        <w:t>• Importance of Reliable Statistics: Statistical data is critical for policy formulation, economic planning, and decision-making.</w:t>
      </w:r>
    </w:p>
    <w:p>
      <w:pPr>
        <w:spacing w:before="0"/>
      </w:pPr>
      <w:r>
        <w:rPr>
          <w:b w:val="0"/>
        </w:rPr>
        <w:t>• It helps in tracking the performance of various sectors and identifying areas that need intervention.</w:t>
      </w:r>
    </w:p>
    <w:p>
      <w:pPr>
        <w:spacing w:before="0"/>
      </w:pPr>
      <w:r>
        <w:rPr>
          <w:b w:val="0"/>
        </w:rPr>
        <w:t>• Reliable data ensures transparency, accountability, and informed governance.</w:t>
      </w:r>
    </w:p>
    <w:p>
      <w:pPr>
        <w:spacing w:before="0"/>
      </w:pPr>
      <w:r>
        <w:rPr>
          <w:b w:val="0"/>
        </w:rPr>
      </w:r>
    </w:p>
    <w:p>
      <w:pPr>
        <w:spacing w:after="100" w:line="360" w:lineRule="auto" w:before="0"/>
      </w:pPr>
      <w:r>
        <w:rPr>
          <w:b w:val="0"/>
        </w:rPr>
        <w:t>7. Which statement about iron ore distribution in India is INCORRECT?</w:t>
      </w:r>
    </w:p>
    <w:p>
      <w:pPr>
        <w:spacing w:before="0"/>
      </w:pPr>
      <w:r>
        <w:rPr>
          <w:b w:val="0"/>
        </w:rPr>
      </w:r>
    </w:p>
    <w:p>
      <w:pPr>
        <w:spacing w:after="100" w:before="0"/>
      </w:pPr>
      <w:r>
        <w:rPr>
          <w:b w:val="0"/>
        </w:rPr>
        <w:t>A. Only hematite iron ore is found in India</w:t>
      </w:r>
    </w:p>
    <w:p>
      <w:pPr>
        <w:spacing w:after="100" w:before="0"/>
      </w:pPr>
      <w:r>
        <w:rPr>
          <w:b w:val="0"/>
        </w:rPr>
        <w:t>B. Odisha has iron ore belts in Sundargarh and Mayurbhanj</w:t>
      </w:r>
    </w:p>
    <w:p>
      <w:pPr>
        <w:spacing w:after="100" w:before="0"/>
      </w:pPr>
      <w:r>
        <w:rPr>
          <w:b w:val="0"/>
        </w:rPr>
        <w:t>C. India holds major iron ore reserves in Asia</w:t>
      </w:r>
    </w:p>
    <w:p>
      <w:pPr>
        <w:spacing w:after="100" w:before="0"/>
      </w:pPr>
      <w:r>
        <w:rPr>
          <w:b w:val="0"/>
        </w:rPr>
        <w:t>D. Over 90% reserves lie in Jharkhand, Chhattisgarh, Karnataka and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Iron ore in India is primarily found in the form of hematite and magnetite. Statement 1, "Only hematite iron ore is found in India," is incorrect as both these types are present. Hematite is the more abundant type.</w:t>
      </w:r>
    </w:p>
    <w:p>
      <w:pPr>
        <w:spacing w:before="0"/>
      </w:pPr>
      <w:r>
        <w:rPr>
          <w:b w:val="0"/>
        </w:rPr>
        <w:t>• Odisha is one of the largest producers of iron ore in India, and it has major iron ore belts located in Sundargarh and Mayurbhanj. Statement 2 is correct.</w:t>
      </w:r>
    </w:p>
    <w:p>
      <w:pPr>
        <w:spacing w:before="0"/>
      </w:pPr>
      <w:r>
        <w:rPr>
          <w:b w:val="0"/>
        </w:rPr>
        <w:t>• India has significant iron ore reserves and is considered to hold a major position in Asia in terms of iron ore production. Statement 3 is correct.</w:t>
      </w:r>
    </w:p>
    <w:p>
      <w:pPr>
        <w:spacing w:before="0"/>
      </w:pPr>
      <w:r>
        <w:rPr>
          <w:b w:val="0"/>
        </w:rPr>
        <w:t>• Over 90% of India's iron ore reserves are concentrated in Jharkhand, Chhattisgarh, Karnataka, and Goa. These states contribute the majority of iron ore production. Statement 4 is correct.</w:t>
      </w:r>
    </w:p>
    <w:p>
      <w:pPr>
        <w:spacing w:before="0"/>
      </w:pPr>
      <w:r>
        <w:rPr>
          <w:b w:val="0"/>
        </w:rPr>
        <w:t>• Types of Iron Ore Found in India: Hematite: Known as "Red Ore," it is rich in iron content and widely distributed in Odisha, Jharkhand, and Chhattisgarh.</w:t>
      </w:r>
    </w:p>
    <w:p>
      <w:pPr>
        <w:spacing w:before="0"/>
      </w:pPr>
      <w:r>
        <w:rPr>
          <w:b w:val="0"/>
        </w:rPr>
        <w:t>• Magnetite: Known as "Black Ore," it has a higher iron content than hematite and is primarily found in Karnataka and Goa.</w:t>
      </w:r>
    </w:p>
    <w:p>
      <w:pPr>
        <w:spacing w:before="0"/>
      </w:pPr>
      <w:r>
        <w:rPr>
          <w:b w:val="0"/>
        </w:rPr>
        <w:t>• Key Iron Ore Regions in India: Odisha: Major belts include Keonjhar, Mayurbhanj, and Sundargarh. Odisha contributes significantly to India's iron ore exports.</w:t>
      </w:r>
    </w:p>
    <w:p>
      <w:pPr>
        <w:spacing w:before="0"/>
      </w:pPr>
      <w:r>
        <w:rPr>
          <w:b w:val="0"/>
        </w:rPr>
        <w:t>• Jharkhand: Prominent regions include Singhbhum district, which is rich in hematite deposits.</w:t>
      </w:r>
    </w:p>
    <w:p>
      <w:pPr>
        <w:spacing w:before="0"/>
      </w:pPr>
      <w:r>
        <w:rPr>
          <w:b w:val="0"/>
        </w:rPr>
        <w:t>• Chhattisgarh: Known for its Bailadila region, which has high-quality iron ore reserves.</w:t>
      </w:r>
    </w:p>
    <w:p>
      <w:pPr>
        <w:spacing w:before="0"/>
      </w:pPr>
      <w:r>
        <w:rPr>
          <w:b w:val="0"/>
        </w:rPr>
        <w:t>• Karnataka: The Bellary-Hospet region is a notable area for magnetite production.</w:t>
      </w:r>
    </w:p>
    <w:p>
      <w:pPr>
        <w:spacing w:before="0"/>
      </w:pPr>
      <w:r>
        <w:rPr>
          <w:b w:val="0"/>
        </w:rPr>
        <w:t>• Goa: The state is known for its high-grade magnetite deposits and is a key exporter of iron ore.</w:t>
      </w:r>
    </w:p>
    <w:p>
      <w:pPr>
        <w:spacing w:before="0"/>
      </w:pPr>
      <w:r>
        <w:rPr>
          <w:b w:val="0"/>
        </w:rPr>
        <w:t>• Importance of Iron Ore: Iron ore is a key raw material for the steel industry, which is essential for infrastructure development and industrial growth.</w:t>
      </w:r>
    </w:p>
    <w:p>
      <w:pPr>
        <w:spacing w:before="0"/>
      </w:pPr>
      <w:r>
        <w:rPr>
          <w:b w:val="0"/>
        </w:rPr>
        <w:t>• India is the second-largest producer of steel globally, and iron ore plays a vital role in this achievement.</w:t>
      </w:r>
    </w:p>
    <w:p>
      <w:pPr>
        <w:spacing w:before="0"/>
      </w:pPr>
      <w:r>
        <w:rPr>
          <w:b w:val="0"/>
        </w:rPr>
        <w:t>• The export of iron ore contributes significantly to India's foreign exchange earnings.</w:t>
      </w:r>
    </w:p>
    <w:p>
      <w:pPr>
        <w:spacing w:before="0"/>
      </w:pPr>
      <w:r>
        <w:rPr>
          <w:b w:val="0"/>
        </w:rPr>
        <w:t>• Challenges in Iron Ore Mining: Environmental concerns: Mining activities often lead to deforestation and soil erosion.</w:t>
      </w:r>
    </w:p>
    <w:p>
      <w:pPr>
        <w:spacing w:before="0"/>
      </w:pPr>
      <w:r>
        <w:rPr>
          <w:b w:val="0"/>
        </w:rPr>
        <w:t>• Regulatory hurdles: Licensing and permissions for mining can be complex and time-consuming.</w:t>
      </w:r>
    </w:p>
    <w:p>
      <w:pPr>
        <w:spacing w:before="0"/>
      </w:pPr>
      <w:r>
        <w:rPr>
          <w:b w:val="0"/>
        </w:rPr>
        <w:t>• Global market fluctuation: The demand and price of iron ore depend on international market dynamics.</w:t>
      </w:r>
    </w:p>
    <w:p>
      <w:pPr>
        <w:spacing w:before="0"/>
      </w:pPr>
      <w:r>
        <w:rPr>
          <w:b w:val="0"/>
        </w:rPr>
        <w:t>• Odisha: This state accounts for over 50% of India's iron ore production, with its mines being a major contributor to exports.</w:t>
      </w:r>
    </w:p>
    <w:p>
      <w:pPr>
        <w:spacing w:before="0"/>
      </w:pPr>
      <w:r>
        <w:rPr>
          <w:b w:val="0"/>
        </w:rPr>
        <w:t>• Steel Industry: Iron ore is crucial for the steel industry, which forms the backbone of India's construction and manufacturing sectors.</w:t>
      </w:r>
    </w:p>
    <w:p>
      <w:pPr>
        <w:spacing w:before="0"/>
      </w:pPr>
      <w:r>
        <w:rPr>
          <w:b w:val="0"/>
        </w:rPr>
        <w:t>• Iron Ore Exports: India exports iron ore primarily to China, Japan, and South Korea, making it a significant player in the global market.</w:t>
      </w:r>
    </w:p>
    <w:p>
      <w:pPr>
        <w:spacing w:before="0"/>
      </w:pPr>
      <w:r>
        <w:rPr>
          <w:b w:val="0"/>
        </w:rPr>
        <w:t>• Reserves: India has estimated iron ore reserves of approximately 23 billion tonnes, ensuring long-term availability for industrial use.</w:t>
      </w:r>
    </w:p>
    <w:p>
      <w:pPr>
        <w:spacing w:before="0"/>
      </w:pPr>
      <w:r>
        <w:rPr>
          <w:b w:val="0"/>
        </w:rPr>
      </w:r>
    </w:p>
    <w:p>
      <w:pPr>
        <w:spacing w:after="100" w:line="360" w:lineRule="auto" w:before="0"/>
      </w:pPr>
      <w:r>
        <w:rPr>
          <w:b w:val="0"/>
        </w:rPr>
        <w:t>8. Which instrument is central to Burrakatha performances of Andhra Pradesh?</w:t>
      </w:r>
    </w:p>
    <w:p>
      <w:pPr>
        <w:spacing w:before="0"/>
      </w:pPr>
      <w:r>
        <w:rPr>
          <w:b w:val="0"/>
        </w:rPr>
      </w:r>
    </w:p>
    <w:p>
      <w:pPr>
        <w:spacing w:after="100" w:before="0"/>
      </w:pPr>
      <w:r>
        <w:rPr>
          <w:b w:val="0"/>
        </w:rPr>
        <w:t>A. Dholak</w:t>
      </w:r>
    </w:p>
    <w:p>
      <w:pPr>
        <w:spacing w:after="100" w:before="0"/>
      </w:pPr>
      <w:r>
        <w:rPr>
          <w:b w:val="0"/>
        </w:rPr>
        <w:t>B. Tambura</w:t>
      </w:r>
    </w:p>
    <w:p>
      <w:pPr>
        <w:spacing w:after="100" w:before="0"/>
      </w:pPr>
      <w:r>
        <w:rPr>
          <w:b w:val="0"/>
        </w:rPr>
        <w:t>C. Noot</w:t>
      </w:r>
    </w:p>
    <w:p>
      <w:pPr>
        <w:spacing w:after="100" w:before="0"/>
      </w:pPr>
      <w:r>
        <w:rPr>
          <w:b w:val="0"/>
        </w:rPr>
        <w:t>D. Rabab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Tambura. Key Points Additional Information</w:t>
      </w:r>
    </w:p>
    <w:p>
      <w:pPr>
        <w:spacing w:before="0"/>
      </w:pPr>
      <w:r>
        <w:rPr>
          <w:b w:val="0"/>
        </w:rPr>
        <w:t>• Burrakatha is a traditional storytelling art form originating from Andhra Pradesh, India. It involves narrating stories with a mix of songs, dramatic expressions, and dialogues.</w:t>
      </w:r>
    </w:p>
    <w:p>
      <w:pPr>
        <w:spacing w:before="0"/>
      </w:pPr>
      <w:r>
        <w:rPr>
          <w:b w:val="0"/>
        </w:rPr>
        <w:t>• The Tambura, a stringed musical instrument, is central to Burrakatha performances. The performer uses the Tambura to provide rhythmic and melodic support to the narration.</w:t>
      </w:r>
    </w:p>
    <w:p>
      <w:pPr>
        <w:spacing w:before="0"/>
      </w:pPr>
      <w:r>
        <w:rPr>
          <w:b w:val="0"/>
        </w:rPr>
        <w:t>• The Tambura player also sings and narrates, creating an engaging atmosphere for the audience. This dual role highlights the Tambura's importance in Burrakatha.</w:t>
      </w:r>
    </w:p>
    <w:p>
      <w:pPr>
        <w:spacing w:before="0"/>
      </w:pPr>
      <w:r>
        <w:rPr>
          <w:b w:val="0"/>
        </w:rPr>
        <w:t>• Burrakatha typically involves three performers: the main storyteller (Kathakudu) who plays the Tambura, the co-narrator (Rajkiya), and the joker or comic relief (Hasya).</w:t>
      </w:r>
    </w:p>
    <w:p>
      <w:pPr>
        <w:spacing w:before="0"/>
      </w:pPr>
      <w:r>
        <w:rPr>
          <w:b w:val="0"/>
        </w:rPr>
        <w:t>• Tambura's contribution lies in maintaining the musical tone and helping to emphasize key moments in the storytelling. This instrument adds depth and a traditional touch to the performance.</w:t>
      </w:r>
    </w:p>
    <w:p>
      <w:pPr>
        <w:spacing w:before="0"/>
      </w:pPr>
      <w:r>
        <w:rPr>
          <w:b w:val="0"/>
        </w:rPr>
        <w:t>• Burrakatha Performance: Burrakatha is performed during festivals, weddings, or village gatherings. It serves as a medium for spreading awareness, addressing social issues, and narrating historical tales.</w:t>
      </w:r>
    </w:p>
    <w:p>
      <w:pPr>
        <w:spacing w:before="0"/>
      </w:pPr>
      <w:r>
        <w:rPr>
          <w:b w:val="0"/>
        </w:rPr>
        <w:t>• It is deeply rooted in the folk culture of Andhra Pradesh and Telangana, promoting regional traditions and values.</w:t>
      </w:r>
    </w:p>
    <w:p>
      <w:pPr>
        <w:spacing w:before="0"/>
      </w:pPr>
      <w:r>
        <w:rPr>
          <w:b w:val="0"/>
        </w:rPr>
        <w:t>• Tambura Instrument: The Tambura is a long-necked plucked string instrument used in various Indian classical and folk music traditions.</w:t>
      </w:r>
    </w:p>
    <w:p>
      <w:pPr>
        <w:spacing w:before="0"/>
      </w:pPr>
      <w:r>
        <w:rPr>
          <w:b w:val="0"/>
        </w:rPr>
        <w:t>• It produces a continuous drone sound, which is essential for maintaining the tonal reference in performances.</w:t>
      </w:r>
    </w:p>
    <w:p>
      <w:pPr>
        <w:spacing w:before="0"/>
      </w:pPr>
      <w:r>
        <w:rPr>
          <w:b w:val="0"/>
        </w:rPr>
        <w:t>• It is made of wood and has four to five strings. The strings are tuned to specific notes to create the desired drone effect.</w:t>
      </w:r>
    </w:p>
    <w:p>
      <w:pPr>
        <w:spacing w:before="0"/>
      </w:pPr>
      <w:r>
        <w:rPr>
          <w:b w:val="0"/>
        </w:rPr>
        <w:t>• The Tambura is not only used in Burrakatha but also in Indian classical music performances for vocalists and instrumentalists.</w:t>
      </w:r>
    </w:p>
    <w:p>
      <w:pPr>
        <w:spacing w:before="0"/>
      </w:pPr>
      <w:r>
        <w:rPr>
          <w:b w:val="0"/>
        </w:rPr>
        <w:t>• Other Instruments Mentioned in the Question: Dholak: A two-headed drum commonly used in Indian folk and devotional music. It is played with hands and is popular in regions like Punjab, Rajasthan, and Uttar Pradesh.</w:t>
      </w:r>
    </w:p>
    <w:p>
      <w:pPr>
        <w:spacing w:before="0"/>
      </w:pPr>
      <w:r>
        <w:rPr>
          <w:b w:val="0"/>
        </w:rPr>
        <w:t>• Noot: Not a recognized musical instrument. It may be a typographical error or an unfamiliar term.</w:t>
      </w:r>
    </w:p>
    <w:p>
      <w:pPr>
        <w:spacing w:before="0"/>
      </w:pPr>
      <w:r>
        <w:rPr>
          <w:b w:val="0"/>
        </w:rPr>
        <w:t>• Rabab: A string instrument originating from Central Asia, widely used in Afghan, Persian, and Indian classical music. It has a distinct deep and resonant tone.</w:t>
      </w:r>
    </w:p>
    <w:p>
      <w:pPr>
        <w:spacing w:before="0"/>
      </w:pPr>
      <w:r>
        <w:rPr>
          <w:b w:val="0"/>
        </w:rPr>
        <w:t>• Important Points: Burrakatha is a traditional folk storytelling performance from Andhra Pradesh and Telangana.</w:t>
      </w:r>
    </w:p>
    <w:p>
      <w:pPr>
        <w:spacing w:before="0"/>
      </w:pPr>
      <w:r>
        <w:rPr>
          <w:b w:val="0"/>
        </w:rPr>
        <w:t>• It combines music, narration, songs, and dialogue, usually performed by three artists, with the main performer using a tambura-like instrument (burra).</w:t>
      </w:r>
    </w:p>
    <w:p>
      <w:pPr>
        <w:spacing w:before="0"/>
      </w:pPr>
      <w:r>
        <w:rPr>
          <w:b w:val="0"/>
        </w:rPr>
        <w:t>• The Tambura's usage in Burrakatha showcases the harmony between music and narration, making it an integral part of the art form.</w:t>
      </w:r>
    </w:p>
    <w:p>
      <w:pPr>
        <w:spacing w:before="0"/>
      </w:pPr>
      <w:r>
        <w:rPr>
          <w:b w:val="0"/>
        </w:rPr>
      </w:r>
    </w:p>
    <w:p>
      <w:pPr>
        <w:spacing w:after="100" w:line="360" w:lineRule="auto" w:before="0"/>
      </w:pPr>
      <w:r>
        <w:rPr>
          <w:b w:val="0"/>
        </w:rPr>
        <w:t>9. Which State/UT recorded the lowest sex ratio as per Census 2011?</w:t>
      </w:r>
    </w:p>
    <w:p>
      <w:pPr>
        <w:spacing w:before="0"/>
      </w:pPr>
      <w:r>
        <w:rPr>
          <w:b w:val="0"/>
        </w:rPr>
      </w:r>
    </w:p>
    <w:p>
      <w:pPr>
        <w:spacing w:after="100" w:before="0"/>
      </w:pPr>
      <w:r>
        <w:rPr>
          <w:b w:val="0"/>
        </w:rPr>
        <w:t>A. Haryana</w:t>
      </w:r>
    </w:p>
    <w:p>
      <w:pPr>
        <w:spacing w:after="100" w:before="0"/>
      </w:pPr>
      <w:r>
        <w:rPr>
          <w:b w:val="0"/>
        </w:rPr>
        <w:t>B. Daman and Diu</w:t>
      </w:r>
    </w:p>
    <w:p>
      <w:pPr>
        <w:spacing w:after="100" w:before="0"/>
      </w:pPr>
      <w:r>
        <w:rPr>
          <w:b w:val="0"/>
        </w:rPr>
        <w:t>C. Punjab</w:t>
      </w:r>
    </w:p>
    <w:p>
      <w:pPr>
        <w:spacing w:after="100" w:before="0"/>
      </w:pPr>
      <w:r>
        <w:rPr>
          <w:b w:val="0"/>
        </w:rPr>
        <w:t>D. Dadra and Nagar Haveli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Daman and Diu. Key Points Additional Information Important Points</w:t>
      </w:r>
    </w:p>
    <w:p>
      <w:pPr>
        <w:spacing w:before="0"/>
      </w:pPr>
      <w:r>
        <w:rPr>
          <w:b w:val="0"/>
        </w:rPr>
        <w:t>• As per the Census 2011, Daman and Diu recorded the lowest sex ratio in India, with only 618 females per 1000 males.</w:t>
      </w:r>
    </w:p>
    <w:p>
      <w:pPr>
        <w:spacing w:before="0"/>
      </w:pPr>
      <w:r>
        <w:rPr>
          <w:b w:val="0"/>
        </w:rPr>
        <w:t>• The sex ratio is a crucial demographic indicator that reflects the number of females per 1000 males in a region, and it plays a significant role in understanding the gender dynamics of a population.</w:t>
      </w:r>
    </w:p>
    <w:p>
      <w:pPr>
        <w:spacing w:before="0"/>
      </w:pPr>
      <w:r>
        <w:rPr>
          <w:b w:val="0"/>
        </w:rPr>
        <w:t>• Daman and Diu, being a small Union Territory, faced challenges like gender-based discrimination and socio-economic issues, which contributed to its low sex ratio.</w:t>
      </w:r>
    </w:p>
    <w:p>
      <w:pPr>
        <w:spacing w:before="0"/>
      </w:pPr>
      <w:r>
        <w:rPr>
          <w:b w:val="0"/>
        </w:rPr>
        <w:t>• Other states/UTs with low sex ratios include Haryana (879 females per 1000 males) and Punjab (895 females per 1000 males), but they have better ratios compared to Daman and Diu.</w:t>
      </w:r>
    </w:p>
    <w:p>
      <w:pPr>
        <w:spacing w:before="0"/>
      </w:pPr>
      <w:r>
        <w:rPr>
          <w:b w:val="0"/>
        </w:rPr>
        <w:t>• Efforts like Beti Bachao, Beti Padhao were launched by the Indian government to address declining sex ratios and promote gender equality in various regions, including those with historically low sex ratios.</w:t>
      </w:r>
    </w:p>
    <w:p>
      <w:pPr>
        <w:spacing w:before="0"/>
      </w:pPr>
      <w:r>
        <w:rPr>
          <w:b w:val="0"/>
        </w:rPr>
        <w:t>• Sex Ratio in India: The sex ratio is defined as the number of females per 1000 males in a given population, and it is a vital social indicator to measure the equality of genders in a society.</w:t>
      </w:r>
    </w:p>
    <w:p>
      <w:pPr>
        <w:spacing w:before="0"/>
      </w:pPr>
      <w:r>
        <w:rPr>
          <w:b w:val="0"/>
        </w:rPr>
        <w:t>• The overall sex ratio of India, as per Census 2011, was 940 females per 1000 males.</w:t>
      </w:r>
    </w:p>
    <w:p>
      <w:pPr>
        <w:spacing w:before="0"/>
      </w:pPr>
      <w:r>
        <w:rPr>
          <w:b w:val="0"/>
        </w:rPr>
        <w:t>• Kerala recorded the highest sex ratio with 1084 females per 1000 males, showcasing better gender equity.</w:t>
      </w:r>
    </w:p>
    <w:p>
      <w:pPr>
        <w:spacing w:before="0"/>
      </w:pPr>
      <w:r>
        <w:rPr>
          <w:b w:val="0"/>
        </w:rPr>
        <w:t>• Factors Affecting Sex Ratio: Key factors influencing low sex ratios include female infanticide, gender-based abortions, societal preferences for male children, and lack of education and awareness.</w:t>
      </w:r>
    </w:p>
    <w:p>
      <w:pPr>
        <w:spacing w:before="0"/>
      </w:pPr>
      <w:r>
        <w:rPr>
          <w:b w:val="0"/>
        </w:rPr>
        <w:t>• Socio-economic conditions and cultural practices also contribute to the disparity in gender ratios.</w:t>
      </w:r>
    </w:p>
    <w:p>
      <w:pPr>
        <w:spacing w:before="0"/>
      </w:pPr>
      <w:r>
        <w:rPr>
          <w:b w:val="0"/>
        </w:rPr>
        <w:t>• Government Initiatives: Beti Bachao, Beti Padhao: Launched in 2015, this scheme aims to address the declining child sex ratio and empower the girl child through education and awareness.</w:t>
      </w:r>
    </w:p>
    <w:p>
      <w:pPr>
        <w:spacing w:before="0"/>
      </w:pPr>
      <w:r>
        <w:rPr>
          <w:b w:val="0"/>
        </w:rPr>
        <w:t>• Strict implementation of the Pre-Conception and Pre-Natal Diagnostic Techniques (PCPNDT) Act: This act prohibits sex determination tests to curb female foeticide.</w:t>
      </w:r>
    </w:p>
    <w:p>
      <w:pPr>
        <w:spacing w:before="0"/>
      </w:pPr>
      <w:r>
        <w:rPr>
          <w:b w:val="0"/>
        </w:rPr>
        <w:t>• State-Wise Comparison: Haryana: Recorded a sex ratio of 879 females per 1000 males, making it the state with the lowest sex ratio among all states.</w:t>
      </w:r>
    </w:p>
    <w:p>
      <w:pPr>
        <w:spacing w:before="0"/>
      </w:pPr>
      <w:r>
        <w:rPr>
          <w:b w:val="0"/>
        </w:rPr>
        <w:t>• Punjab: The sex ratio was 895 females per 1000 males, reflecting a marginal improvement compared to previous censuses.</w:t>
      </w:r>
    </w:p>
    <w:p>
      <w:pPr>
        <w:spacing w:before="0"/>
      </w:pPr>
      <w:r>
        <w:rPr>
          <w:b w:val="0"/>
        </w:rPr>
        <w:t>• Dadra and Nagar Haveli: Recorded a sex ratio of 775 females per 1000 males, which is higher than Daman and Diu but still among the lowest.</w:t>
      </w:r>
    </w:p>
    <w:p>
      <w:pPr>
        <w:spacing w:before="0"/>
      </w:pPr>
      <w:r>
        <w:rPr>
          <w:b w:val="0"/>
        </w:rPr>
        <w:t>• Importance of Sex Ratio: A balanced sex ratio is essential for sustainable development, social harmony, and the overall progress of society.</w:t>
      </w:r>
    </w:p>
    <w:p>
      <w:pPr>
        <w:spacing w:before="0"/>
      </w:pPr>
      <w:r>
        <w:rPr>
          <w:b w:val="0"/>
        </w:rPr>
        <w:t>• It indicates the level of gender equality and reflects the socio-economic status of women in a population.</w:t>
      </w:r>
    </w:p>
    <w:p>
      <w:pPr>
        <w:spacing w:before="0"/>
      </w:pPr>
      <w:r>
        <w:rPr>
          <w:b w:val="0"/>
        </w:rPr>
        <w:t>• Significance of Census 2011: The Census is conducted every 10 years in India, and it provides crucial demographic data, including population size, density, literacy rate, and sex ratio.</w:t>
      </w:r>
    </w:p>
    <w:p>
      <w:pPr>
        <w:spacing w:before="0"/>
      </w:pPr>
      <w:r>
        <w:rPr>
          <w:b w:val="0"/>
        </w:rPr>
        <w:t>• Census 2011 was the 15th Census of India and was conducted in two phases: Houselisting and Housing Census, followed by Population Enumeration.</w:t>
      </w:r>
    </w:p>
    <w:p>
      <w:pPr>
        <w:spacing w:before="0"/>
      </w:pPr>
      <w:r>
        <w:rPr>
          <w:b w:val="0"/>
        </w:rPr>
        <w:t>• The data helps in formulating policies and schemes to address socio-economic disparities and improve gender equality.</w:t>
      </w:r>
    </w:p>
    <w:p>
      <w:pPr>
        <w:spacing w:before="0"/>
      </w:pPr>
      <w:r>
        <w:rPr>
          <w:b w:val="0"/>
        </w:rPr>
        <w:t>• Strategies to Improve Sex Ratio: Promoting education and awareness among rural and urban populations about gender equality and the importance of the girl child.</w:t>
      </w:r>
    </w:p>
    <w:p>
      <w:pPr>
        <w:spacing w:before="0"/>
      </w:pPr>
      <w:r>
        <w:rPr>
          <w:b w:val="0"/>
        </w:rPr>
        <w:t>• Providing better healthcare facilities for women to reduce maternal mortality rates and improve overall well-being.</w:t>
      </w:r>
    </w:p>
    <w:p>
      <w:pPr>
        <w:spacing w:before="0"/>
      </w:pPr>
      <w:r>
        <w:rPr>
          <w:b w:val="0"/>
        </w:rPr>
        <w:t>• Encouraging economic empowerment of women through skill development and employment opportunities.</w:t>
      </w:r>
    </w:p>
    <w:p>
      <w:pPr>
        <w:spacing w:before="0"/>
      </w:pPr>
      <w:r>
        <w:rPr>
          <w:b w:val="0"/>
        </w:rPr>
      </w:r>
    </w:p>
    <w:p>
      <w:pPr>
        <w:spacing w:after="100" w:line="360" w:lineRule="auto" w:before="0"/>
      </w:pPr>
      <w:r>
        <w:rPr>
          <w:b w:val="0"/>
        </w:rPr>
        <w:t>10. Which riverine Doab pairing is incorrectly matched?</w:t>
      </w:r>
    </w:p>
    <w:p>
      <w:pPr>
        <w:spacing w:before="0"/>
      </w:pPr>
      <w:r>
        <w:rPr>
          <w:b w:val="0"/>
        </w:rPr>
      </w:r>
    </w:p>
    <w:p>
      <w:pPr>
        <w:spacing w:after="100" w:before="0"/>
      </w:pPr>
      <w:r>
        <w:rPr>
          <w:b w:val="0"/>
        </w:rPr>
        <w:t>A. Bari Doab – Beas and Ravi</w:t>
      </w:r>
    </w:p>
    <w:p>
      <w:pPr>
        <w:spacing w:after="100" w:before="0"/>
      </w:pPr>
      <w:r>
        <w:rPr>
          <w:b w:val="0"/>
        </w:rPr>
        <w:t>B. Bisht Doab – Beas and Chenab</w:t>
      </w:r>
    </w:p>
    <w:p>
      <w:pPr>
        <w:spacing w:after="100" w:before="0"/>
      </w:pPr>
      <w:r>
        <w:rPr>
          <w:b w:val="0"/>
        </w:rPr>
        <w:t>C. Rachna Doab – Ravi and Chenab</w:t>
      </w:r>
    </w:p>
    <w:p>
      <w:pPr>
        <w:spacing w:after="100" w:before="0"/>
      </w:pPr>
      <w:r>
        <w:rPr>
          <w:b w:val="0"/>
        </w:rPr>
        <w:t>D. Jech Doab – Chenab and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Bisht Doab – Beas and Chenab. Key Points Additional Information Important Points</w:t>
      </w:r>
    </w:p>
    <w:p>
      <w:pPr>
        <w:spacing w:before="0"/>
      </w:pPr>
      <w:r>
        <w:rPr>
          <w:b w:val="0"/>
        </w:rPr>
        <w:t>• Bari Doab: It lies between the Beas and Ravi rivers in the Punjab region. This pairing is correct.</w:t>
      </w:r>
    </w:p>
    <w:p>
      <w:pPr>
        <w:spacing w:before="0"/>
      </w:pPr>
      <w:r>
        <w:rPr>
          <w:b w:val="0"/>
        </w:rPr>
        <w:t>• Bisht Doab: Incorrectly paired as lying between Beas and Chenab. The Bisht Doab is actually between the Beas and Sutlej rivers. Hence, this pairing is incorrect.</w:t>
      </w:r>
    </w:p>
    <w:p>
      <w:pPr>
        <w:spacing w:before="0"/>
      </w:pPr>
      <w:r>
        <w:rPr>
          <w:b w:val="0"/>
        </w:rPr>
        <w:t>• Rachna Doab: Located between the Ravi and Chenab rivers. This pairing is correct.</w:t>
      </w:r>
    </w:p>
    <w:p>
      <w:pPr>
        <w:spacing w:before="0"/>
      </w:pPr>
      <w:r>
        <w:rPr>
          <w:b w:val="0"/>
        </w:rPr>
        <w:t>• Jech Doab: Lies between the Chenab and Jhelum rivers. This pairing is correct.</w:t>
      </w:r>
    </w:p>
    <w:p>
      <w:pPr>
        <w:spacing w:before="0"/>
      </w:pPr>
      <w:r>
        <w:rPr>
          <w:b w:val="0"/>
        </w:rPr>
        <w:t>• The concept of Doabs is significant in the study of the geography of the Indus River system, particularly in India and Pakistan.</w:t>
      </w:r>
    </w:p>
    <w:p>
      <w:pPr>
        <w:spacing w:before="0"/>
      </w:pPr>
      <w:r>
        <w:rPr>
          <w:b w:val="0"/>
        </w:rPr>
        <w:t>• Doab: The term Doab is derived from Persian, where "Do" means two, and "Ab" means water or river, referring to a region between two rivers.</w:t>
      </w:r>
    </w:p>
    <w:p>
      <w:pPr>
        <w:spacing w:before="0"/>
      </w:pPr>
      <w:r>
        <w:rPr>
          <w:b w:val="0"/>
        </w:rPr>
        <w:t>• Doabs are common in the Indus River system, which flows through India and Pakistan.</w:t>
      </w:r>
    </w:p>
    <w:p>
      <w:pPr>
        <w:spacing w:before="0"/>
      </w:pPr>
      <w:r>
        <w:rPr>
          <w:b w:val="0"/>
        </w:rPr>
        <w:t>• These regions are highly fertile due to the availability of abundant water resources and alluvial soil.</w:t>
      </w:r>
    </w:p>
    <w:p>
      <w:pPr>
        <w:spacing w:before="0"/>
      </w:pPr>
      <w:r>
        <w:rPr>
          <w:b w:val="0"/>
        </w:rPr>
        <w:t>• Key Doabs in Punjab: Bari Doab: Lies between the Ravi and Beas. This area is known for its rich agricultural yield and historical significance.</w:t>
      </w:r>
    </w:p>
    <w:p>
      <w:pPr>
        <w:spacing w:before="0"/>
      </w:pPr>
      <w:r>
        <w:rPr>
          <w:b w:val="0"/>
        </w:rPr>
        <w:t>• Bisht Doab: Lies between the Beas and Sutlej rivers. Incorrectly paired in the question. It is also highly fertile.</w:t>
      </w:r>
    </w:p>
    <w:p>
      <w:pPr>
        <w:spacing w:before="0"/>
      </w:pPr>
      <w:r>
        <w:rPr>
          <w:b w:val="0"/>
        </w:rPr>
        <w:t>• Rachna Doab: Lies between the Ravi and Chenab, forming an agriculturally important region.</w:t>
      </w:r>
    </w:p>
    <w:p>
      <w:pPr>
        <w:spacing w:before="0"/>
      </w:pPr>
      <w:r>
        <w:rPr>
          <w:b w:val="0"/>
        </w:rPr>
        <w:t>• Jech Doab: Lies between the Chenab and Jhelum. Historically significant for the ancient city of Harappa.</w:t>
      </w:r>
    </w:p>
    <w:p>
      <w:pPr>
        <w:spacing w:before="0"/>
      </w:pPr>
      <w:r>
        <w:rPr>
          <w:b w:val="0"/>
        </w:rPr>
        <w:t>• Indus River System: The Indus River system is one of the largest drainage systems in the world, flowing through India and Pakistan.</w:t>
      </w:r>
    </w:p>
    <w:p>
      <w:pPr>
        <w:spacing w:before="0"/>
      </w:pPr>
      <w:r>
        <w:rPr>
          <w:b w:val="0"/>
        </w:rPr>
        <w:t>• Major rivers in this system include Indus, Jhelum, Chenab, Ravi, Beas, and Sutlej.</w:t>
      </w:r>
    </w:p>
    <w:p>
      <w:pPr>
        <w:spacing w:before="0"/>
      </w:pPr>
      <w:r>
        <w:rPr>
          <w:b w:val="0"/>
        </w:rPr>
        <w:t>• The system supports an extensive network of agriculture and is vital for irrigation in the Indian subcontinent.</w:t>
      </w:r>
    </w:p>
    <w:p>
      <w:pPr>
        <w:spacing w:before="0"/>
      </w:pPr>
      <w:r>
        <w:rPr>
          <w:b w:val="0"/>
        </w:rPr>
        <w:t>• Geographical Importance: Doabs play a crucial role in defining the agricultural landscapes and water management systems in the region.</w:t>
      </w:r>
    </w:p>
    <w:p>
      <w:pPr>
        <w:spacing w:before="0"/>
      </w:pPr>
      <w:r>
        <w:rPr>
          <w:b w:val="0"/>
        </w:rPr>
        <w:t>• They are often considered as the lifelines for farming communities due to their water availability and fertile soil.</w:t>
      </w:r>
    </w:p>
    <w:p>
      <w:pPr>
        <w:spacing w:before="0"/>
      </w:pPr>
      <w:r>
        <w:rPr>
          <w:b w:val="0"/>
        </w:rPr>
        <w:t>• Historical Significance: Doabs in the Indus River system have been centers for ancient civilizations like the Harappan Civilization.</w:t>
      </w:r>
    </w:p>
    <w:p>
      <w:pPr>
        <w:spacing w:before="0"/>
      </w:pPr>
      <w:r>
        <w:rPr>
          <w:b w:val="0"/>
        </w:rPr>
        <w:t>• They were historically important for trade, agriculture, and settlement due to their natural resources.</w:t>
      </w:r>
    </w:p>
    <w:p>
      <w:pPr>
        <w:spacing w:before="0"/>
      </w:pPr>
      <w:r>
        <w:rPr>
          <w:b w:val="0"/>
        </w:rPr>
        <w:t>• Modern Usage: These regions continue to be vital for irrigation projects and serve as the agricultural backbone for India and Pakistan.</w:t>
      </w:r>
    </w:p>
    <w:p>
      <w:pPr>
        <w:spacing w:before="0"/>
      </w:pPr>
      <w:r>
        <w:rPr>
          <w:b w:val="0"/>
        </w:rPr>
        <w:t>• Several canals and water management systems are built in these areas to optimize usage.</w:t>
      </w:r>
    </w:p>
    <w:p>
      <w:pPr>
        <w:spacing w:before="0"/>
      </w:pPr>
      <w:r>
        <w:rPr>
          <w:b w:val="0"/>
        </w:rPr>
      </w:r>
    </w:p>
    <w:p>
      <w:pPr>
        <w:spacing w:after="100" w:line="360" w:lineRule="auto" w:before="0"/>
      </w:pPr>
      <w:r>
        <w:rPr>
          <w:b w:val="0"/>
        </w:rPr>
        <w:t>11. What is the basic base plan of the simplest Nagara-style shikhara?</w:t>
      </w:r>
    </w:p>
    <w:p>
      <w:pPr>
        <w:spacing w:before="0"/>
      </w:pPr>
      <w:r>
        <w:rPr>
          <w:b w:val="0"/>
        </w:rPr>
      </w:r>
    </w:p>
    <w:p>
      <w:pPr>
        <w:spacing w:after="100" w:before="0"/>
      </w:pPr>
      <w:r>
        <w:rPr>
          <w:b w:val="0"/>
        </w:rPr>
        <w:t>A. Circular base with domes</w:t>
      </w:r>
    </w:p>
    <w:p>
      <w:pPr>
        <w:spacing w:after="100" w:before="0"/>
      </w:pPr>
      <w:r>
        <w:rPr>
          <w:b w:val="0"/>
        </w:rPr>
        <w:t>B. Square base with upward curving walls</w:t>
      </w:r>
    </w:p>
    <w:p>
      <w:pPr>
        <w:spacing w:after="100" w:before="0"/>
      </w:pPr>
      <w:r>
        <w:rPr>
          <w:b w:val="0"/>
        </w:rPr>
        <w:t>C. Triangular base with open courtyards</w:t>
      </w:r>
    </w:p>
    <w:p>
      <w:pPr>
        <w:spacing w:after="100" w:before="0"/>
      </w:pPr>
      <w:r>
        <w:rPr>
          <w:b w:val="0"/>
        </w:rPr>
        <w:t>D. Rectangular base with domes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Square base with upward curving walls. Key Points Additional Information Important Points</w:t>
      </w:r>
    </w:p>
    <w:p>
      <w:pPr>
        <w:spacing w:before="0"/>
      </w:pPr>
      <w:r>
        <w:rPr>
          <w:b w:val="0"/>
        </w:rPr>
        <w:t>• The Nagara-style shikhara is one of the most prominent forms of temple architecture in North India.</w:t>
      </w:r>
    </w:p>
    <w:p>
      <w:pPr>
        <w:spacing w:before="0"/>
      </w:pPr>
      <w:r>
        <w:rPr>
          <w:b w:val="0"/>
        </w:rPr>
        <w:t>• The basic base plan of the simplest Nagara-style shikhara is a square base with upward curving walls, which gives the temple a distinctive pyramidal shape.</w:t>
      </w:r>
    </w:p>
    <w:p>
      <w:pPr>
        <w:spacing w:before="0"/>
      </w:pPr>
      <w:r>
        <w:rPr>
          <w:b w:val="0"/>
        </w:rPr>
        <w:t>• The square base ensures stability and a symmetrical layout, which is essential for the architectural design of Nagara-style temples.</w:t>
      </w:r>
    </w:p>
    <w:p>
      <w:pPr>
        <w:spacing w:before="0"/>
      </w:pPr>
      <w:r>
        <w:rPr>
          <w:b w:val="0"/>
        </w:rPr>
        <w:t>• The walls of the shikhara curve upwards in a convex manner, symbolizing the cosmic mountain, Mount Meru, which is considered sacred in Hindu cosmology.</w:t>
      </w:r>
    </w:p>
    <w:p>
      <w:pPr>
        <w:spacing w:before="0"/>
      </w:pPr>
      <w:r>
        <w:rPr>
          <w:b w:val="0"/>
        </w:rPr>
        <w:t>• This architectural style evolved around the 5th century CE and became dominant in most regions of Northern India.</w:t>
      </w:r>
    </w:p>
    <w:p>
      <w:pPr>
        <w:spacing w:before="0"/>
      </w:pPr>
      <w:r>
        <w:rPr>
          <w:b w:val="0"/>
        </w:rPr>
        <w:t>• Features of Nagara-style architecture: The temples usually have garbhagriha (sanctum sanctorum) and a mandapa (pillared hall).</w:t>
      </w:r>
    </w:p>
    <w:p>
      <w:pPr>
        <w:spacing w:before="0"/>
      </w:pPr>
      <w:r>
        <w:rPr>
          <w:b w:val="0"/>
        </w:rPr>
        <w:t>• The shikhara (spire) is a prominent feature of this style and is generally curvilinear in shape.</w:t>
      </w:r>
    </w:p>
    <w:p>
      <w:pPr>
        <w:spacing w:before="0"/>
      </w:pPr>
      <w:r>
        <w:rPr>
          <w:b w:val="0"/>
        </w:rPr>
        <w:t>• Nagara temples are devoid of boundary walls and are typically built on a raised platform called the jagati.</w:t>
      </w:r>
    </w:p>
    <w:p>
      <w:pPr>
        <w:spacing w:before="0"/>
      </w:pPr>
      <w:r>
        <w:rPr>
          <w:b w:val="0"/>
        </w:rPr>
        <w:t>• Symbolism of the shikhara: The rising curvilinear shikhara represents Mount Meru, believed to be the axis of the universe in Hindu cosmology.</w:t>
      </w:r>
    </w:p>
    <w:p>
      <w:pPr>
        <w:spacing w:before="0"/>
      </w:pPr>
      <w:r>
        <w:rPr>
          <w:b w:val="0"/>
        </w:rPr>
        <w:t>• The vertical alignment of the shikhara symbolizes the connection between the earthly realm and the divine.</w:t>
      </w:r>
    </w:p>
    <w:p>
      <w:pPr>
        <w:spacing w:before="0"/>
      </w:pPr>
      <w:r>
        <w:rPr>
          <w:b w:val="0"/>
        </w:rPr>
        <w:t>• Other architectural styles for comparison: Dravidian-style temples: Found mainly in Southern India, these temples have a pyramidal vimana and are enclosed within large compound walls.</w:t>
      </w:r>
    </w:p>
    <w:p>
      <w:pPr>
        <w:spacing w:before="0"/>
      </w:pPr>
      <w:r>
        <w:rPr>
          <w:b w:val="0"/>
        </w:rPr>
        <w:t>• Vesara style: A fusion of Nagara and Dravidian styles, typically found in regions like Karnataka.</w:t>
      </w:r>
    </w:p>
    <w:p>
      <w:pPr>
        <w:spacing w:before="0"/>
      </w:pPr>
      <w:r>
        <w:rPr>
          <w:b w:val="0"/>
        </w:rPr>
        <w:t>• Examples of Nagara-style temples: The Kandariya Mahadeva Temple in Khajuraho is a prime example of the Nagara style.</w:t>
      </w:r>
    </w:p>
    <w:p>
      <w:pPr>
        <w:spacing w:before="0"/>
      </w:pPr>
      <w:r>
        <w:rPr>
          <w:b w:val="0"/>
        </w:rPr>
        <w:t>• Other notable examples include the Sun Temple at Konark and the Vishvanatha Temple in Khajuraho.</w:t>
      </w:r>
    </w:p>
    <w:p>
      <w:pPr>
        <w:spacing w:before="0"/>
      </w:pPr>
      <w:r>
        <w:rPr>
          <w:b w:val="0"/>
        </w:rPr>
        <w:t>• The Nagara style is predominantly seen in regions like Rajasthan, Madhya Pradesh, Uttar Pradesh, and Odisha.</w:t>
      </w:r>
    </w:p>
    <w:p>
      <w:pPr>
        <w:spacing w:before="0"/>
      </w:pPr>
      <w:r>
        <w:rPr>
          <w:b w:val="0"/>
        </w:rPr>
        <w:t>• The temples are generally adorned with intricate carvings and sculptures depicting deities, mythical creatures, and scenes from Hindu epics.</w:t>
      </w:r>
    </w:p>
    <w:p>
      <w:pPr>
        <w:spacing w:before="0"/>
      </w:pPr>
      <w:r>
        <w:rPr>
          <w:b w:val="0"/>
        </w:rPr>
        <w:t>• The Nagara style's use of the square base with curving walls was not just for aesthetic purposes but also had structural advantages, ensuring the stability of these monumental structures over centuries.</w:t>
      </w:r>
    </w:p>
    <w:p>
      <w:pPr>
        <w:spacing w:before="0"/>
      </w:pPr>
      <w:r>
        <w:rPr>
          <w:b w:val="0"/>
        </w:rPr>
      </w:r>
    </w:p>
    <w:p>
      <w:pPr>
        <w:spacing w:after="100" w:line="360" w:lineRule="auto" w:before="0"/>
      </w:pPr>
      <w:r>
        <w:rPr>
          <w:b w:val="0"/>
        </w:rPr>
        <w:t>12. The Kharchi festival is mainly linked to:</w:t>
      </w:r>
    </w:p>
    <w:p>
      <w:pPr>
        <w:spacing w:before="0"/>
      </w:pPr>
      <w:r>
        <w:rPr>
          <w:b w:val="0"/>
        </w:rPr>
      </w:r>
    </w:p>
    <w:p>
      <w:pPr>
        <w:spacing w:after="100" w:before="0"/>
      </w:pPr>
      <w:r>
        <w:rPr>
          <w:b w:val="0"/>
        </w:rPr>
        <w:t>A. Worship of Lord Jagannath</w:t>
      </w:r>
    </w:p>
    <w:p>
      <w:pPr>
        <w:spacing w:after="100" w:before="0"/>
      </w:pPr>
      <w:r>
        <w:rPr>
          <w:b w:val="0"/>
        </w:rPr>
        <w:t>B. Reverence of local tribal deities</w:t>
      </w:r>
    </w:p>
    <w:p>
      <w:pPr>
        <w:spacing w:after="100" w:before="0"/>
      </w:pPr>
      <w:r>
        <w:rPr>
          <w:b w:val="0"/>
        </w:rPr>
        <w:t>C. Celebration of Tripura state formation</w:t>
      </w:r>
    </w:p>
    <w:p>
      <w:pPr>
        <w:spacing w:after="100" w:before="0"/>
      </w:pPr>
      <w:r>
        <w:rPr>
          <w:b w:val="0"/>
        </w:rPr>
        <w:t>D. Worship of River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Reverence of local tribal deities. Key Points Additional Information</w:t>
      </w:r>
    </w:p>
    <w:p>
      <w:pPr>
        <w:spacing w:before="0"/>
      </w:pPr>
      <w:r>
        <w:rPr>
          <w:b w:val="0"/>
        </w:rPr>
        <w:t>• The Kharchi festival is a significant cultural and religious event celebrated in the state of Tripura, India.</w:t>
      </w:r>
    </w:p>
    <w:p>
      <w:pPr>
        <w:spacing w:before="0"/>
      </w:pPr>
      <w:r>
        <w:rPr>
          <w:b w:val="0"/>
        </w:rPr>
        <w:t>• It involves the worship of 14 local deities, collectively referred to as "Chaturdasha Devata," who are revered by the tribal communities of Tripura.</w:t>
      </w:r>
    </w:p>
    <w:p>
      <w:pPr>
        <w:spacing w:before="0"/>
      </w:pPr>
      <w:r>
        <w:rPr>
          <w:b w:val="0"/>
        </w:rPr>
        <w:t>• The festival is believed to cleanse the sins of devotees and ensure blessings and prosperity through rituals and offerings to the deities.</w:t>
      </w:r>
    </w:p>
    <w:p>
      <w:pPr>
        <w:spacing w:before="0"/>
      </w:pPr>
      <w:r>
        <w:rPr>
          <w:b w:val="0"/>
        </w:rPr>
        <w:t>• The deities represent elements of nature, like water, earth, and air, and are considered protectors of the land and its people.</w:t>
      </w:r>
    </w:p>
    <w:p>
      <w:pPr>
        <w:spacing w:before="0"/>
      </w:pPr>
      <w:r>
        <w:rPr>
          <w:b w:val="0"/>
        </w:rPr>
        <w:t>• The Kharchi Puja is usually celebrated in the month of July at the famous Chaturdasha Devata temple near Agartala, Tripura.</w:t>
      </w:r>
    </w:p>
    <w:p>
      <w:pPr>
        <w:spacing w:before="0"/>
      </w:pPr>
      <w:r>
        <w:rPr>
          <w:b w:val="0"/>
        </w:rPr>
        <w:t>• Significance of Kharchi Festival: The term Kharchi derives from the word "Khya," meaning earth. The festival is closely associated with worshipping the earth and nature.</w:t>
      </w:r>
    </w:p>
    <w:p>
      <w:pPr>
        <w:spacing w:before="0"/>
      </w:pPr>
      <w:r>
        <w:rPr>
          <w:b w:val="0"/>
        </w:rPr>
        <w:t>• It is celebrated by both tribal and non-tribal communities, showcasing the unity and cultural diversity of Tripura.</w:t>
      </w:r>
    </w:p>
    <w:p>
      <w:pPr>
        <w:spacing w:before="0"/>
      </w:pPr>
      <w:r>
        <w:rPr>
          <w:b w:val="0"/>
        </w:rPr>
        <w:t>• During the festival, rituals such as bathing the idols in the nearby river, offering flowers, and performing traditional dances are carried out.</w:t>
      </w:r>
    </w:p>
    <w:p>
      <w:pPr>
        <w:spacing w:before="0"/>
      </w:pPr>
      <w:r>
        <w:rPr>
          <w:b w:val="0"/>
        </w:rPr>
        <w:t>• Role of Chaturdasha Devata: The 14 deities are central to the religious practices of Tripura's indigenous communities.</w:t>
      </w:r>
    </w:p>
    <w:p>
      <w:pPr>
        <w:spacing w:before="0"/>
      </w:pPr>
      <w:r>
        <w:rPr>
          <w:b w:val="0"/>
        </w:rPr>
        <w:t>• These deities are considered guardians of the land and are invoked for protection, prosperity, and blessings.</w:t>
      </w:r>
    </w:p>
    <w:p>
      <w:pPr>
        <w:spacing w:before="0"/>
      </w:pPr>
      <w:r>
        <w:rPr>
          <w:b w:val="0"/>
        </w:rPr>
        <w:t>• The deities are believed to symbolize the elements of nature and the connection between humans and the environment.</w:t>
      </w:r>
    </w:p>
    <w:p>
      <w:pPr>
        <w:spacing w:before="0"/>
      </w:pPr>
      <w:r>
        <w:rPr>
          <w:b w:val="0"/>
        </w:rPr>
        <w:t>• Historical and Cultural Context: The Kharchi festival dates back to the ancient royal traditions of Tripura, where the kings and their subjects revered the Chaturdasha Devata.</w:t>
      </w:r>
    </w:p>
    <w:p>
      <w:pPr>
        <w:spacing w:before="0"/>
      </w:pPr>
      <w:r>
        <w:rPr>
          <w:b w:val="0"/>
        </w:rPr>
        <w:t>• The festival reflects the rich heritage and customs of Tripura's indigenous population.</w:t>
      </w:r>
    </w:p>
    <w:p>
      <w:pPr>
        <w:spacing w:before="0"/>
      </w:pPr>
      <w:r>
        <w:rPr>
          <w:b w:val="0"/>
        </w:rPr>
        <w:t>• It highlights the importance of natural elements in tribal religious practices.</w:t>
      </w:r>
    </w:p>
    <w:p>
      <w:pPr>
        <w:spacing w:before="0"/>
      </w:pPr>
      <w:r>
        <w:rPr>
          <w:b w:val="0"/>
        </w:rPr>
        <w:t>• Other Festivals of Tripura: Garia Puja: Celebrated by the tribal communities to worship the deity of livestock and agriculture.</w:t>
      </w:r>
    </w:p>
    <w:p>
      <w:pPr>
        <w:spacing w:before="0"/>
      </w:pPr>
      <w:r>
        <w:rPr>
          <w:b w:val="0"/>
        </w:rPr>
        <w:t>• Durga Puja: A widely celebrated Hindu festival in Tripura, involving the worship of Goddess Durga.</w:t>
      </w:r>
    </w:p>
    <w:p>
      <w:pPr>
        <w:spacing w:before="0"/>
      </w:pPr>
      <w:r>
        <w:rPr>
          <w:b w:val="0"/>
        </w:rPr>
        <w:t>• Diwali: Known for lighting lamps and celebrating the victory of good over evil.</w:t>
      </w:r>
    </w:p>
    <w:p>
      <w:pPr>
        <w:spacing w:before="0"/>
      </w:pPr>
      <w:r>
        <w:rPr>
          <w:b w:val="0"/>
        </w:rPr>
      </w:r>
    </w:p>
    <w:p>
      <w:pPr>
        <w:spacing w:after="100" w:line="360" w:lineRule="auto" w:before="0"/>
      </w:pPr>
      <w:r>
        <w:rPr>
          <w:b w:val="0"/>
        </w:rPr>
        <w:t>13. Which title was commonly adopted by Kushana rulers to reflect divine lineage?</w:t>
      </w:r>
    </w:p>
    <w:p>
      <w:pPr>
        <w:spacing w:before="0"/>
      </w:pPr>
      <w:r>
        <w:rPr>
          <w:b w:val="0"/>
        </w:rPr>
      </w:r>
    </w:p>
    <w:p>
      <w:pPr>
        <w:spacing w:after="100" w:before="0"/>
      </w:pPr>
      <w:r>
        <w:rPr>
          <w:b w:val="0"/>
        </w:rPr>
        <w:t>A. Rajadhiraja</w:t>
      </w:r>
    </w:p>
    <w:p>
      <w:pPr>
        <w:spacing w:after="100" w:before="0"/>
      </w:pPr>
      <w:r>
        <w:rPr>
          <w:b w:val="0"/>
        </w:rPr>
        <w:t>B. Chakravartin</w:t>
      </w:r>
    </w:p>
    <w:p>
      <w:pPr>
        <w:spacing w:after="100" w:before="0"/>
      </w:pPr>
      <w:r>
        <w:rPr>
          <w:b w:val="0"/>
        </w:rPr>
        <w:t>C. Devaputra</w:t>
      </w:r>
    </w:p>
    <w:p>
      <w:pPr>
        <w:spacing w:after="100" w:before="0"/>
      </w:pPr>
      <w:r>
        <w:rPr>
          <w:b w:val="0"/>
        </w:rPr>
        <w:t>D. Maharajadhiraja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Devaputra. Key Points Additional Information</w:t>
      </w:r>
    </w:p>
    <w:p>
      <w:pPr>
        <w:spacing w:before="0"/>
      </w:pPr>
      <w:r>
        <w:rPr>
          <w:b w:val="0"/>
        </w:rPr>
        <w:t>• The Kushana rulers adopted the title Devaputra, which translates to "Son of God." This title reflected their divine lineage and their claim to semi-divine status.</w:t>
      </w:r>
    </w:p>
    <w:p>
      <w:pPr>
        <w:spacing w:before="0"/>
      </w:pPr>
      <w:r>
        <w:rPr>
          <w:b w:val="0"/>
        </w:rPr>
        <w:t>• The Kushanas were originally a branch of the Yuezhi, a nomadic group from Central Asia, and their rule spanned parts of India, Central Asia, and China during the 1st to 3rd centuries CE.</w:t>
      </w:r>
    </w:p>
    <w:p>
      <w:pPr>
        <w:spacing w:before="0"/>
      </w:pPr>
      <w:r>
        <w:rPr>
          <w:b w:val="0"/>
        </w:rPr>
        <w:t>• The adoption of the title "Devaputra" was influenced by their interaction with Hellenistic, Indian, and Central Asian cultures. It emphasized their divine right to rule.</w:t>
      </w:r>
    </w:p>
    <w:p>
      <w:pPr>
        <w:spacing w:before="0"/>
      </w:pPr>
      <w:r>
        <w:rPr>
          <w:b w:val="0"/>
        </w:rPr>
        <w:t>• One of the most notable Kushana rulers, Kanishka I, extensively used this title. His reign is considered a golden age for cultural and economic prosperity in the empire.</w:t>
      </w:r>
    </w:p>
    <w:p>
      <w:pPr>
        <w:spacing w:before="0"/>
      </w:pPr>
      <w:r>
        <w:rPr>
          <w:b w:val="0"/>
        </w:rPr>
        <w:t>• By claiming the title "Devaputra," the Kushanas sought to legitimize their rule over a culturally diverse empire and integrate religious and cultural traditions such as Buddhism, Hinduism, and Zoroastrianism.</w:t>
      </w:r>
    </w:p>
    <w:p>
      <w:pPr>
        <w:spacing w:before="0"/>
      </w:pPr>
      <w:r>
        <w:rPr>
          <w:b w:val="0"/>
        </w:rPr>
        <w:t>• Kushana Dynasty: The Kushanas ruled from approximately the 1st to the 3rd century CE and were instrumental in promoting trade along the Silk Route.</w:t>
      </w:r>
    </w:p>
    <w:p>
      <w:pPr>
        <w:spacing w:before="0"/>
      </w:pPr>
      <w:r>
        <w:rPr>
          <w:b w:val="0"/>
        </w:rPr>
        <w:t>• Their empire included regions of modern-day Afghanistan, Pakistan, northern India, and Central Asia.</w:t>
      </w:r>
    </w:p>
    <w:p>
      <w:pPr>
        <w:spacing w:before="0"/>
      </w:pPr>
      <w:r>
        <w:rPr>
          <w:b w:val="0"/>
        </w:rPr>
        <w:t>• Their coins and inscriptions provide evidence of their vast empire and their adoption of multiple religions, including Buddhism, Hinduism, and Zoroastrianism.</w:t>
      </w:r>
    </w:p>
    <w:p>
      <w:pPr>
        <w:spacing w:before="0"/>
      </w:pPr>
      <w:r>
        <w:rPr>
          <w:b w:val="0"/>
        </w:rPr>
        <w:t>• Other Titles Used by Kushana Rulers: Rajadhiraja: This title means "King of Kings." While important in Indian history, it was not commonly adopted by the Kushanas.</w:t>
      </w:r>
    </w:p>
    <w:p>
      <w:pPr>
        <w:spacing w:before="0"/>
      </w:pPr>
      <w:r>
        <w:rPr>
          <w:b w:val="0"/>
        </w:rPr>
        <w:t>• Chakravartin: This term means "Universal Monarch" and denotes a ruler who has control over the entire world or a large part of it. It was used in Indian history but not specifically emphasized by the Kushanas.</w:t>
      </w:r>
    </w:p>
    <w:p>
      <w:pPr>
        <w:spacing w:before="0"/>
      </w:pPr>
      <w:r>
        <w:rPr>
          <w:b w:val="0"/>
        </w:rPr>
        <w:t>• Maharajadhiraja: Translated as "Great King of Kings," it was a common title for powerful Indian rulers but not unique to the Kushanas.</w:t>
      </w:r>
    </w:p>
    <w:p>
      <w:pPr>
        <w:spacing w:before="0"/>
      </w:pPr>
      <w:r>
        <w:rPr>
          <w:b w:val="0"/>
        </w:rPr>
        <w:t>• Religious Contributions of the Kushanas: The Kushanas played a significant role in the spread of Buddhism. They supported Buddhist monasteries and were patrons of Buddhist art and architecture.</w:t>
      </w:r>
    </w:p>
    <w:p>
      <w:pPr>
        <w:spacing w:before="0"/>
      </w:pPr>
      <w:r>
        <w:rPr>
          <w:b w:val="0"/>
        </w:rPr>
        <w:t>• Kanishka I, a prominent ruler, convened the Fourth Buddhist Council in Kashmir, which was instrumental in spreading Buddhism to Central and East Asia.</w:t>
      </w:r>
    </w:p>
    <w:p>
      <w:pPr>
        <w:spacing w:before="0"/>
      </w:pPr>
      <w:r>
        <w:rPr>
          <w:b w:val="0"/>
        </w:rPr>
        <w:t>• The Gandhara and Mathura schools of art flourished under their patronage, blending Hellenistic and Indian artistic traditions.</w:t>
      </w:r>
    </w:p>
    <w:p>
      <w:pPr>
        <w:spacing w:before="0"/>
      </w:pPr>
      <w:r>
        <w:rPr>
          <w:b w:val="0"/>
        </w:rPr>
        <w:t>• Legacy of the Kushanas: The Kushanas were pivotal in connecting the Indian subcontinent with Central Asia and the Mediterranean through trade, cultural exchange, and the Silk Route.</w:t>
      </w:r>
    </w:p>
    <w:p>
      <w:pPr>
        <w:spacing w:before="0"/>
      </w:pPr>
      <w:r>
        <w:rPr>
          <w:b w:val="0"/>
        </w:rPr>
        <w:t>• Their coins and inscriptions, especially in Greek, Kharosthi, and Brahmi scripts, highlight the multicultural aspect of their empire.</w:t>
      </w:r>
    </w:p>
    <w:p>
      <w:pPr>
        <w:spacing w:before="0"/>
      </w:pPr>
      <w:r>
        <w:rPr>
          <w:b w:val="0"/>
        </w:rPr>
        <w:t>• Their contributions to art, religion, and trade left a lasting impact on Indian and world history.</w:t>
      </w:r>
    </w:p>
    <w:p>
      <w:pPr>
        <w:spacing w:before="0"/>
      </w:pPr>
      <w:r>
        <w:rPr>
          <w:b w:val="0"/>
        </w:rPr>
      </w:r>
    </w:p>
    <w:p>
      <w:pPr>
        <w:spacing w:after="100" w:line="360" w:lineRule="auto" w:before="0"/>
      </w:pPr>
      <w:r>
        <w:rPr>
          <w:b w:val="0"/>
        </w:rPr>
        <w:t>14. Which statement correctly describes Judo rules or techniques?</w:t>
      </w:r>
    </w:p>
    <w:p>
      <w:pPr>
        <w:spacing w:before="0"/>
      </w:pPr>
      <w:r>
        <w:rPr>
          <w:b w:val="0"/>
        </w:rPr>
      </w:r>
    </w:p>
    <w:p>
      <w:pPr>
        <w:spacing w:after="100" w:before="0"/>
      </w:pPr>
      <w:r>
        <w:rPr>
          <w:b w:val="0"/>
        </w:rPr>
        <w:t>A. Shime-waza involves elbow joint locks</w:t>
      </w:r>
    </w:p>
    <w:p>
      <w:pPr>
        <w:spacing w:after="100" w:before="0"/>
      </w:pPr>
      <w:r>
        <w:rPr>
          <w:b w:val="0"/>
        </w:rPr>
        <w:t>B. A bout ends with Ippon or Hansoku-make</w:t>
      </w:r>
    </w:p>
    <w:p>
      <w:pPr>
        <w:spacing w:after="100" w:before="0"/>
      </w:pPr>
      <w:r>
        <w:rPr>
          <w:b w:val="0"/>
        </w:rPr>
        <w:t>C. Striking techniques are allowed in contests</w:t>
      </w:r>
    </w:p>
    <w:p>
      <w:pPr>
        <w:spacing w:after="100" w:before="0"/>
      </w:pPr>
      <w:r>
        <w:rPr>
          <w:b w:val="0"/>
        </w:rPr>
        <w:t>D. Hansoku-make is a minor warning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bout ends with Ippon or Hansoku-make. Key Points Additional Information</w:t>
      </w:r>
    </w:p>
    <w:p>
      <w:pPr>
        <w:spacing w:before="0"/>
      </w:pPr>
      <w:r>
        <w:rPr>
          <w:b w:val="0"/>
        </w:rPr>
        <w:t>• Ippon is the highest score a judoka can achieve in a match, which immediately ends the bout. It is awarded for a perfect throw, a successful pin lasting 20 seconds, or a submission through joint locks or strangles.</w:t>
      </w:r>
    </w:p>
    <w:p>
      <w:pPr>
        <w:spacing w:before="0"/>
      </w:pPr>
      <w:r>
        <w:rPr>
          <w:b w:val="0"/>
        </w:rPr>
        <w:t>• Hansoku-make refers to a disqualification. It can occur due to severe rule violations or accumulating four minor penalties (shido). A bout ends immediately if Hansoku-make is awarded.</w:t>
      </w:r>
    </w:p>
    <w:p>
      <w:pPr>
        <w:spacing w:before="0"/>
      </w:pPr>
      <w:r>
        <w:rPr>
          <w:b w:val="0"/>
        </w:rPr>
        <w:t>• The statement "A bout ends with Ippon or Hansoku-make" is correct as these are definitive ways to conclude a Judo match.</w:t>
      </w:r>
    </w:p>
    <w:p>
      <w:pPr>
        <w:spacing w:before="0"/>
      </w:pPr>
      <w:r>
        <w:rPr>
          <w:b w:val="0"/>
        </w:rPr>
        <w:t>• Shime-waza refers to choking or strangle techniques, not elbow joint locks. This makes option 1 incorrect.</w:t>
      </w:r>
    </w:p>
    <w:p>
      <w:pPr>
        <w:spacing w:before="0"/>
      </w:pPr>
      <w:r>
        <w:rPr>
          <w:b w:val="0"/>
        </w:rPr>
        <w:t>• Striking techniques, such as punches or kicks, are prohibited in Judo contests. Therefore, option 3 is incorrect.</w:t>
      </w:r>
    </w:p>
    <w:p>
      <w:pPr>
        <w:spacing w:before="0"/>
      </w:pPr>
      <w:r>
        <w:rPr>
          <w:b w:val="0"/>
        </w:rPr>
        <w:t>• Hansoku-make is a major penalty, not a minor warning. Minor warnings are called shido, making option 4 incorrect.</w:t>
      </w:r>
    </w:p>
    <w:p>
      <w:pPr>
        <w:spacing w:before="0"/>
      </w:pPr>
      <w:r>
        <w:rPr>
          <w:b w:val="0"/>
        </w:rPr>
        <w:t>• Ippon in Judo: An Ippon is awarded for a perfect throw that lands an opponent on their back with control, force, and speed.</w:t>
      </w:r>
    </w:p>
    <w:p>
      <w:pPr>
        <w:spacing w:before="0"/>
      </w:pPr>
      <w:r>
        <w:rPr>
          <w:b w:val="0"/>
        </w:rPr>
        <w:t>• It can also be given for holding an opponent in a pin for 20 seconds or forcing a submission through joint locks or chokeholds.</w:t>
      </w:r>
    </w:p>
    <w:p>
      <w:pPr>
        <w:spacing w:before="0"/>
      </w:pPr>
      <w:r>
        <w:rPr>
          <w:b w:val="0"/>
        </w:rPr>
        <w:t>• Achieving an Ippon ends the match immediately, showcasing the effectiveness of the technique.</w:t>
      </w:r>
    </w:p>
    <w:p>
      <w:pPr>
        <w:spacing w:before="0"/>
      </w:pPr>
      <w:r>
        <w:rPr>
          <w:b w:val="0"/>
        </w:rPr>
        <w:t>• Hansoku-make: Hansoku-make is a disqualification penalty given for grave rule violations or accumulating four minor penalties (shido).</w:t>
      </w:r>
    </w:p>
    <w:p>
      <w:pPr>
        <w:spacing w:before="0"/>
      </w:pPr>
      <w:r>
        <w:rPr>
          <w:b w:val="0"/>
        </w:rPr>
        <w:t>• Examples of violations include dangerous techniques, unsportsmanlike behavior, or stepping out of the contest area intentionally.</w:t>
      </w:r>
    </w:p>
    <w:p>
      <w:pPr>
        <w:spacing w:before="0"/>
      </w:pPr>
      <w:r>
        <w:rPr>
          <w:b w:val="0"/>
        </w:rPr>
        <w:t>• If a player receives Hansoku-make, the match is terminated, and the opponent is declared the winner.</w:t>
      </w:r>
    </w:p>
    <w:p>
      <w:pPr>
        <w:spacing w:before="0"/>
      </w:pPr>
      <w:r>
        <w:rPr>
          <w:b w:val="0"/>
        </w:rPr>
        <w:t>• Shime-waza: Shime-waza refers to choking techniques used to render an opponent unconscious or force them to submit.</w:t>
      </w:r>
    </w:p>
    <w:p>
      <w:pPr>
        <w:spacing w:before="0"/>
      </w:pPr>
      <w:r>
        <w:rPr>
          <w:b w:val="0"/>
        </w:rPr>
        <w:t>• These techniques target the carotid arteries or windpipe, cutting off blood flow or air supply.</w:t>
      </w:r>
    </w:p>
    <w:p>
      <w:pPr>
        <w:spacing w:before="0"/>
      </w:pPr>
      <w:r>
        <w:rPr>
          <w:b w:val="0"/>
        </w:rPr>
        <w:t>• Shime-waza techniques are legal but must be applied with care to avoid injuries.</w:t>
      </w:r>
    </w:p>
    <w:p>
      <w:pPr>
        <w:spacing w:before="0"/>
      </w:pPr>
      <w:r>
        <w:rPr>
          <w:b w:val="0"/>
        </w:rPr>
        <w:t>• Prohibited Techniques in Judo: Striking techniques such as punches, kicks, or elbow strikes are strictly forbidden in Judo competitions.</w:t>
      </w:r>
    </w:p>
    <w:p>
      <w:pPr>
        <w:spacing w:before="0"/>
      </w:pPr>
      <w:r>
        <w:rPr>
          <w:b w:val="0"/>
        </w:rPr>
        <w:t>• Other prohibited actions include attacking joints (except the elbow), using dangerous holds, or intentionally injuring an opponent.</w:t>
      </w:r>
    </w:p>
    <w:p>
      <w:pPr>
        <w:spacing w:before="0"/>
      </w:pPr>
      <w:r>
        <w:rPr>
          <w:b w:val="0"/>
        </w:rPr>
        <w:t>• Violations can result in penalties ranging from shido to Hansoku-make.</w:t>
      </w:r>
    </w:p>
    <w:p>
      <w:pPr>
        <w:spacing w:before="0"/>
      </w:pPr>
      <w:r>
        <w:rPr>
          <w:b w:val="0"/>
        </w:rPr>
        <w:t>• Penalties in Judo: Shido: A minor penalty given for minor rule infractions such as passivity or stepping out of bounds.</w:t>
      </w:r>
    </w:p>
    <w:p>
      <w:pPr>
        <w:spacing w:before="0"/>
      </w:pPr>
      <w:r>
        <w:rPr>
          <w:b w:val="0"/>
        </w:rPr>
        <w:t>• Hansoku-make: A major penalty leading to disqualification, as explained earlier.</w:t>
      </w:r>
    </w:p>
    <w:p>
      <w:pPr>
        <w:spacing w:before="0"/>
      </w:pPr>
      <w:r>
        <w:rPr>
          <w:b w:val="0"/>
        </w:rPr>
        <w:t>• Four shido penalties automatically result in Hansoku-make.</w:t>
      </w:r>
    </w:p>
    <w:p>
      <w:pPr>
        <w:spacing w:before="0"/>
      </w:pPr>
      <w:r>
        <w:rPr>
          <w:b w:val="0"/>
        </w:rPr>
      </w:r>
    </w:p>
    <w:p>
      <w:pPr>
        <w:spacing w:after="100" w:line="360" w:lineRule="auto" w:before="0"/>
      </w:pPr>
      <w:r>
        <w:rPr>
          <w:b w:val="0"/>
        </w:rPr>
        <w:t>15. Which territory was first subdued by Babur during his early Indian expeditions?</w:t>
      </w:r>
    </w:p>
    <w:p>
      <w:pPr>
        <w:spacing w:before="0"/>
      </w:pPr>
      <w:r>
        <w:rPr>
          <w:b w:val="0"/>
        </w:rPr>
      </w:r>
    </w:p>
    <w:p>
      <w:pPr>
        <w:spacing w:after="100" w:before="0"/>
      </w:pPr>
      <w:r>
        <w:rPr>
          <w:b w:val="0"/>
        </w:rPr>
        <w:t>A. Panipat</w:t>
      </w:r>
    </w:p>
    <w:p>
      <w:pPr>
        <w:spacing w:after="100" w:before="0"/>
      </w:pPr>
      <w:r>
        <w:rPr>
          <w:b w:val="0"/>
        </w:rPr>
        <w:t>B. Lahore</w:t>
      </w:r>
    </w:p>
    <w:p>
      <w:pPr>
        <w:spacing w:after="100" w:before="0"/>
      </w:pPr>
      <w:r>
        <w:rPr>
          <w:b w:val="0"/>
        </w:rPr>
        <w:t>C. Sialkot</w:t>
      </w:r>
    </w:p>
    <w:p>
      <w:pPr>
        <w:spacing w:after="100" w:before="0"/>
      </w:pPr>
      <w:r>
        <w:rPr>
          <w:b w:val="0"/>
        </w:rPr>
        <w:t>D. Bhira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Bhira. Key Points Additional Information</w:t>
      </w:r>
    </w:p>
    <w:p>
      <w:pPr>
        <w:spacing w:before="0"/>
      </w:pPr>
      <w:r>
        <w:rPr>
          <w:b w:val="0"/>
        </w:rPr>
        <w:t>• Bhira was the first territory subdued by Babur during his early Indian expeditions.</w:t>
      </w:r>
    </w:p>
    <w:p>
      <w:pPr>
        <w:spacing w:before="0"/>
      </w:pPr>
      <w:r>
        <w:rPr>
          <w:b w:val="0"/>
        </w:rPr>
        <w:t>• It was a strategically important territory located near Punjab, which served as a gateway to the Indian subcontinent.</w:t>
      </w:r>
    </w:p>
    <w:p>
      <w:pPr>
        <w:spacing w:before="0"/>
      </w:pPr>
      <w:r>
        <w:rPr>
          <w:b w:val="0"/>
        </w:rPr>
        <w:t>• Babur, before his famous conquest of Delhi, undertook several smaller expeditions to establish his presence in the region. The subjugation of Bhira was part of these early efforts.</w:t>
      </w:r>
    </w:p>
    <w:p>
      <w:pPr>
        <w:spacing w:before="0"/>
      </w:pPr>
      <w:r>
        <w:rPr>
          <w:b w:val="0"/>
        </w:rPr>
        <w:t>• In 1519, Babur crossed the Indus River and advanced into Punjab, where he subdued Bhira. This conquest was part of his preparation for his larger campaign against the Delhi Sultanate.</w:t>
      </w:r>
    </w:p>
    <w:p>
      <w:pPr>
        <w:spacing w:before="0"/>
      </w:pPr>
      <w:r>
        <w:rPr>
          <w:b w:val="0"/>
        </w:rPr>
        <w:t>• Bhira’s conquest enabled Babur to secure a foothold in India and establish logistical and supply lines for his future campaigns.</w:t>
      </w:r>
    </w:p>
    <w:p>
      <w:pPr>
        <w:spacing w:before="0"/>
      </w:pPr>
      <w:r>
        <w:rPr>
          <w:b w:val="0"/>
        </w:rPr>
        <w:t>• Babur’s Early Expeditions: Babur, a descendant of both Timur and Genghis Khan, sought to expand his rule into India after facing challenges in Central Asia.</w:t>
      </w:r>
    </w:p>
    <w:p>
      <w:pPr>
        <w:spacing w:before="0"/>
      </w:pPr>
      <w:r>
        <w:rPr>
          <w:b w:val="0"/>
        </w:rPr>
        <w:t>• His first expedition into India began in 1519, where he aimed to establish a foothold in Punjab.</w:t>
      </w:r>
    </w:p>
    <w:p>
      <w:pPr>
        <w:spacing w:before="0"/>
      </w:pPr>
      <w:r>
        <w:rPr>
          <w:b w:val="0"/>
        </w:rPr>
        <w:t>• These expeditions laid the groundwork for his eventual victory at the First Battle of Panipat in 1526.</w:t>
      </w:r>
    </w:p>
    <w:p>
      <w:pPr>
        <w:spacing w:before="0"/>
      </w:pPr>
      <w:r>
        <w:rPr>
          <w:b w:val="0"/>
        </w:rPr>
        <w:t>• Strategic Importance of Bhira: Bhira was a critical territory in the Punjab region, serving as a key entry point for invaders from the northwest.</w:t>
      </w:r>
    </w:p>
    <w:p>
      <w:pPr>
        <w:spacing w:before="0"/>
      </w:pPr>
      <w:r>
        <w:rPr>
          <w:b w:val="0"/>
        </w:rPr>
        <w:t>• Its location made it an essential base for launching further campaigns into the Indian heartland.</w:t>
      </w:r>
    </w:p>
    <w:p>
      <w:pPr>
        <w:spacing w:before="0"/>
      </w:pPr>
      <w:r>
        <w:rPr>
          <w:b w:val="0"/>
        </w:rPr>
        <w:t>• Other Key Territories: Lahore: Another significant city in Punjab, which Babur later captured to strengthen his control over the region.</w:t>
      </w:r>
    </w:p>
    <w:p>
      <w:pPr>
        <w:spacing w:before="0"/>
      </w:pPr>
      <w:r>
        <w:rPr>
          <w:b w:val="0"/>
        </w:rPr>
        <w:t>• Sialkot: A strategically located town that was also subdued during Babur’s early campaigns.</w:t>
      </w:r>
    </w:p>
    <w:p>
      <w:pPr>
        <w:spacing w:before="0"/>
      </w:pPr>
      <w:r>
        <w:rPr>
          <w:b w:val="0"/>
        </w:rPr>
        <w:t>• Babur’s Legacy: Babur established the Mughal Empire in India, which lasted for over three centuries.</w:t>
      </w:r>
    </w:p>
    <w:p>
      <w:pPr>
        <w:spacing w:before="0"/>
      </w:pPr>
      <w:r>
        <w:rPr>
          <w:b w:val="0"/>
        </w:rPr>
        <w:t>• His use of advanced military tactics, including field artillery, was instrumental in his victories.</w:t>
      </w:r>
    </w:p>
    <w:p>
      <w:pPr>
        <w:spacing w:before="0"/>
      </w:pPr>
      <w:r>
        <w:rPr>
          <w:b w:val="0"/>
        </w:rPr>
        <w:t>• Babur’s memoirs, the Baburnama, provide detailed accounts of his expeditions and conquests.</w:t>
      </w:r>
    </w:p>
    <w:p>
      <w:pPr>
        <w:spacing w:before="0"/>
      </w:pPr>
      <w:r>
        <w:rPr>
          <w:b w:val="0"/>
        </w:rPr>
      </w:r>
    </w:p>
    <w:p>
      <w:pPr>
        <w:spacing w:after="100" w:line="360" w:lineRule="auto" w:before="0"/>
      </w:pPr>
      <w:r>
        <w:rPr>
          <w:b w:val="0"/>
        </w:rPr>
        <w:t>16. How did Sushil Kumar achieve India’s first Olympic wrestling medal in 56 years?</w:t>
      </w:r>
    </w:p>
    <w:p>
      <w:pPr>
        <w:spacing w:before="0"/>
      </w:pPr>
      <w:r>
        <w:rPr>
          <w:b w:val="0"/>
        </w:rPr>
      </w:r>
    </w:p>
    <w:p>
      <w:pPr>
        <w:spacing w:after="100" w:before="0"/>
      </w:pPr>
      <w:r>
        <w:rPr>
          <w:b w:val="0"/>
        </w:rPr>
        <w:t>A. Winning all bouts without defeat</w:t>
      </w:r>
    </w:p>
    <w:p>
      <w:pPr>
        <w:spacing w:after="100" w:before="0"/>
      </w:pPr>
      <w:r>
        <w:rPr>
          <w:b w:val="0"/>
        </w:rPr>
        <w:t>B. Securing victory in repechage rounds after an initial loss</w:t>
      </w:r>
    </w:p>
    <w:p>
      <w:pPr>
        <w:spacing w:after="100" w:before="0"/>
      </w:pPr>
      <w:r>
        <w:rPr>
          <w:b w:val="0"/>
        </w:rPr>
        <w:t>C. Defeating the defending champion in the final</w:t>
      </w:r>
    </w:p>
    <w:p>
      <w:pPr>
        <w:spacing w:after="100" w:before="0"/>
      </w:pPr>
      <w:r>
        <w:rPr>
          <w:b w:val="0"/>
        </w:rPr>
        <w:t>D. Advancing due to a semifinal walkover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Securing victory in repechage rounds after an initial loss. Key Points Additional Information</w:t>
      </w:r>
    </w:p>
    <w:p>
      <w:pPr>
        <w:spacing w:before="0"/>
      </w:pPr>
      <w:r>
        <w:rPr>
          <w:b w:val="0"/>
        </w:rPr>
        <w:t>• Sushil Kumar won the bronze medal in wrestling during the 2008 Beijing Olympics, becoming the first Indian wrestler in 56 years to secure an Olympic medal in wrestling.</w:t>
      </w:r>
    </w:p>
    <w:p>
      <w:pPr>
        <w:spacing w:before="0"/>
      </w:pPr>
      <w:r>
        <w:rPr>
          <w:b w:val="0"/>
        </w:rPr>
        <w:t>• After an initial loss in the round of 16 to Andriy Stadnik of Ukraine, Sushil Kumar entered the repechage rounds, which gave him another chance to compete for the bronze medal.</w:t>
      </w:r>
    </w:p>
    <w:p>
      <w:pPr>
        <w:spacing w:before="0"/>
      </w:pPr>
      <w:r>
        <w:rPr>
          <w:b w:val="0"/>
        </w:rPr>
        <w:t>• The repechage system in wrestling allows athletes who lose to a finalist to compete for a bronze medal. This is how Sushil Kumar re-entered the competition after his initial defeat.</w:t>
      </w:r>
    </w:p>
    <w:p>
      <w:pPr>
        <w:spacing w:before="0"/>
      </w:pPr>
      <w:r>
        <w:rPr>
          <w:b w:val="0"/>
        </w:rPr>
        <w:t>• In the repechage rounds, he defeated three wrestlers consecutively, including Leonid Spiridonov of Kazakhstan, securing the bronze medal.</w:t>
      </w:r>
    </w:p>
    <w:p>
      <w:pPr>
        <w:spacing w:before="0"/>
      </w:pPr>
      <w:r>
        <w:rPr>
          <w:b w:val="0"/>
        </w:rPr>
        <w:t>• Sushil Kumar's victory was a remarkable achievement, as it ended India's 56-year drought in Olympic wrestling. The last medal in wrestling was won by Khashaba Dadasaheb Jadhav in the 1952 Helsinki Olympics.</w:t>
      </w:r>
    </w:p>
    <w:p>
      <w:pPr>
        <w:spacing w:before="0"/>
      </w:pPr>
      <w:r>
        <w:rPr>
          <w:b w:val="0"/>
        </w:rPr>
        <w:t>• Repechage System in Wrestling: The repechage system is a format used in wrestling and other sports to give athletes who lose to a finalist another chance to compete for a medal.</w:t>
      </w:r>
    </w:p>
    <w:p>
      <w:pPr>
        <w:spacing w:before="0"/>
      </w:pPr>
      <w:r>
        <w:rPr>
          <w:b w:val="0"/>
        </w:rPr>
        <w:t>• It ensures that athletes who lose to the eventual finalists have an opportunity to still compete for a podium finish.</w:t>
      </w:r>
    </w:p>
    <w:p>
      <w:pPr>
        <w:spacing w:before="0"/>
      </w:pPr>
      <w:r>
        <w:rPr>
          <w:b w:val="0"/>
        </w:rPr>
        <w:t>• This system is especially beneficial in single-elimination tournaments, as it allows for fair competition among athletes who may have faced stronger opponents earlier in the tournament.</w:t>
      </w:r>
    </w:p>
    <w:p>
      <w:pPr>
        <w:spacing w:before="0"/>
      </w:pPr>
      <w:r>
        <w:rPr>
          <w:b w:val="0"/>
        </w:rPr>
        <w:t>• Historical Context of Indian Wrestling: Before Sushil Kumar, the only Olympic medal in wrestling for India was won by Khashaba Dadasaheb Jadhav, who secured a bronze in the 1952 Helsinki Olympics.</w:t>
      </w:r>
    </w:p>
    <w:p>
      <w:pPr>
        <w:spacing w:before="0"/>
      </w:pPr>
      <w:r>
        <w:rPr>
          <w:b w:val="0"/>
        </w:rPr>
        <w:t>• Wrestling has been a traditional sport in India, with a strong cultural and historical significance, especially in rural areas.</w:t>
      </w:r>
    </w:p>
    <w:p>
      <w:pPr>
        <w:spacing w:before="0"/>
      </w:pPr>
      <w:r>
        <w:rPr>
          <w:b w:val="0"/>
        </w:rPr>
        <w:t>• Sushil Kumar’s Career Achievements: After his 2008 bronze medal win, Sushil Kumar won a silver medal at the 2012 London Olympics, becoming the only Indian to win two individual Olympic medals.</w:t>
      </w:r>
    </w:p>
    <w:p>
      <w:pPr>
        <w:spacing w:before="0"/>
      </w:pPr>
      <w:r>
        <w:rPr>
          <w:b w:val="0"/>
        </w:rPr>
        <w:t>• He has also won several international accolades, including gold medals at the Commonwealth Games and World Wrestling Championships.</w:t>
      </w:r>
    </w:p>
    <w:p>
      <w:pPr>
        <w:spacing w:before="0"/>
      </w:pPr>
      <w:r>
        <w:rPr>
          <w:b w:val="0"/>
        </w:rPr>
        <w:t>• Importance of the 2008 Victory: Sushil Kumar’s win in 2008 inspired a new generation of Indian wrestlers and brought attention to wrestling as a competitive sport in India.</w:t>
      </w:r>
    </w:p>
    <w:p>
      <w:pPr>
        <w:spacing w:before="0"/>
      </w:pPr>
      <w:r>
        <w:rPr>
          <w:b w:val="0"/>
        </w:rPr>
        <w:t>• It also led to increased government and private-sector support for the development of wrestling infrastructure and training in India.</w:t>
      </w:r>
    </w:p>
    <w:p>
      <w:pPr>
        <w:spacing w:before="0"/>
      </w:pPr>
      <w:r>
        <w:rPr>
          <w:b w:val="0"/>
        </w:rPr>
      </w:r>
    </w:p>
    <w:p>
      <w:pPr>
        <w:spacing w:after="100" w:line="360" w:lineRule="auto" w:before="0"/>
      </w:pPr>
      <w:r>
        <w:rPr>
          <w:b w:val="0"/>
        </w:rPr>
        <w:t>17. Who received the International Booker Prize in 2025?</w:t>
      </w:r>
    </w:p>
    <w:p>
      <w:pPr>
        <w:spacing w:before="0"/>
      </w:pPr>
      <w:r>
        <w:rPr>
          <w:b w:val="0"/>
        </w:rPr>
      </w:r>
    </w:p>
    <w:p>
      <w:pPr>
        <w:spacing w:after="100" w:before="0"/>
      </w:pPr>
      <w:r>
        <w:rPr>
          <w:b w:val="0"/>
        </w:rPr>
        <w:t>A. Samantha Harvey</w:t>
      </w:r>
    </w:p>
    <w:p>
      <w:pPr>
        <w:spacing w:after="100" w:before="0"/>
      </w:pPr>
      <w:r>
        <w:rPr>
          <w:b w:val="0"/>
        </w:rPr>
        <w:t>B. Banu Mushtaq &amp; Deepa Bhasthi</w:t>
      </w:r>
    </w:p>
    <w:p>
      <w:pPr>
        <w:spacing w:after="100" w:before="0"/>
      </w:pPr>
      <w:r>
        <w:rPr>
          <w:b w:val="0"/>
        </w:rPr>
        <w:t>C. Geetanjali Shree</w:t>
      </w:r>
    </w:p>
    <w:p>
      <w:pPr>
        <w:spacing w:after="100" w:before="0"/>
      </w:pPr>
      <w:r>
        <w:rPr>
          <w:b w:val="0"/>
        </w:rPr>
        <w:t>D. Vincenzo Latronico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Banu Mushtaq &amp; Deepa Bhasthi. Key Points Additional Information</w:t>
      </w:r>
    </w:p>
    <w:p>
      <w:pPr>
        <w:spacing w:before="0"/>
      </w:pPr>
      <w:r>
        <w:rPr>
          <w:b w:val="0"/>
        </w:rPr>
        <w:t>• The International Booker Prize is a prestigious literary award presented annually for a book translated into English and published in the UK or Ireland.</w:t>
      </w:r>
    </w:p>
    <w:p>
      <w:pPr>
        <w:spacing w:before="0"/>
      </w:pPr>
      <w:r>
        <w:rPr>
          <w:b w:val="0"/>
        </w:rPr>
        <w:t>• In 2025, the recipients of the International Booker Prize were Banu Mushtaq and Deepa Bhasthi for their exceptional collaborative work.</w:t>
      </w:r>
    </w:p>
    <w:p>
      <w:pPr>
        <w:spacing w:before="0"/>
      </w:pPr>
      <w:r>
        <w:rPr>
          <w:b w:val="0"/>
        </w:rPr>
        <w:t>• The winning book was selected for its artistic excellence, innovative storytelling, and cultural significance.</w:t>
      </w:r>
    </w:p>
    <w:p>
      <w:pPr>
        <w:spacing w:before="0"/>
      </w:pPr>
      <w:r>
        <w:rPr>
          <w:b w:val="0"/>
        </w:rPr>
        <w:t>• The award is unique as it recognizes both the author and the translator, highlighting the importance of translated works in global literature.</w:t>
      </w:r>
    </w:p>
    <w:p>
      <w:pPr>
        <w:spacing w:before="0"/>
      </w:pPr>
      <w:r>
        <w:rPr>
          <w:b w:val="0"/>
        </w:rPr>
        <w:t>• This recognition has contributed to the growing prominence of South Asian literature on an international platform.</w:t>
      </w:r>
    </w:p>
    <w:p>
      <w:pPr>
        <w:spacing w:before="0"/>
      </w:pPr>
      <w:r>
        <w:rPr>
          <w:b w:val="0"/>
        </w:rPr>
        <w:t>• About the International Booker Prize: The prize was established in 2005 to honor a single book and its translation, promoting cross-cultural understanding.</w:t>
      </w:r>
    </w:p>
    <w:p>
      <w:pPr>
        <w:spacing w:before="0"/>
      </w:pPr>
      <w:r>
        <w:rPr>
          <w:b w:val="0"/>
        </w:rPr>
        <w:t>• It awards a cash prize of £50,000, which is equally shared between the author and the translator.</w:t>
      </w:r>
    </w:p>
    <w:p>
      <w:pPr>
        <w:spacing w:before="0"/>
      </w:pPr>
      <w:r>
        <w:rPr>
          <w:b w:val="0"/>
        </w:rPr>
        <w:t>• Works from a wide variety of genres such as fiction, poetry, and drama are eligible for consideration.</w:t>
      </w:r>
    </w:p>
    <w:p>
      <w:pPr>
        <w:spacing w:before="0"/>
      </w:pPr>
      <w:r>
        <w:rPr>
          <w:b w:val="0"/>
        </w:rPr>
        <w:t>• Banu Mushtaq: A renowned author and storyteller from India, known for her works focusing on cultural and social issues.</w:t>
      </w:r>
    </w:p>
    <w:p>
      <w:pPr>
        <w:spacing w:before="0"/>
      </w:pPr>
      <w:r>
        <w:rPr>
          <w:b w:val="0"/>
        </w:rPr>
        <w:t>• Her narratives often highlight the challenges faced by marginalized communities, aiming to promote awareness and empathy.</w:t>
      </w:r>
    </w:p>
    <w:p>
      <w:pPr>
        <w:spacing w:before="0"/>
      </w:pPr>
      <w:r>
        <w:rPr>
          <w:b w:val="0"/>
        </w:rPr>
        <w:t>• Deepa Bhasthi: An accomplished translator and writer, she specializes in translating works from Kannada to English.</w:t>
      </w:r>
    </w:p>
    <w:p>
      <w:pPr>
        <w:spacing w:before="0"/>
      </w:pPr>
      <w:r>
        <w:rPr>
          <w:b w:val="0"/>
        </w:rPr>
        <w:t>• Her efforts have been instrumental in bringing regional Indian literature to a global audience.</w:t>
      </w:r>
    </w:p>
    <w:p>
      <w:pPr>
        <w:spacing w:before="0"/>
      </w:pPr>
      <w:r>
        <w:rPr>
          <w:b w:val="0"/>
        </w:rPr>
        <w:t>• Importance of Translation: Translation acts as a bridge, enabling readers worldwide to access and appreciate literature from different cultures.</w:t>
      </w:r>
    </w:p>
    <w:p>
      <w:pPr>
        <w:spacing w:before="0"/>
      </w:pPr>
      <w:r>
        <w:rPr>
          <w:b w:val="0"/>
        </w:rPr>
        <w:t>• It plays a crucial role in preserving and sharing indigenous stories and languages.</w:t>
      </w:r>
    </w:p>
    <w:p>
      <w:pPr>
        <w:spacing w:before="0"/>
      </w:pPr>
      <w:r>
        <w:rPr>
          <w:b w:val="0"/>
        </w:rPr>
        <w:t>• Other Notable Winners: Geetanjali Shree: Won the International Booker Prize in 2022 for her novel Tomb of Sand, translated by Daisy Rockwell.</w:t>
      </w:r>
    </w:p>
    <w:p>
      <w:pPr>
        <w:spacing w:before="0"/>
      </w:pPr>
      <w:r>
        <w:rPr>
          <w:b w:val="0"/>
        </w:rPr>
        <w:t>• David Diop: Won in 2021 for At Night All Blood is Black, a novel that explores the psychological impact of war.</w:t>
      </w:r>
    </w:p>
    <w:p>
      <w:pPr>
        <w:spacing w:before="0"/>
      </w:pPr>
      <w:r>
        <w:rPr>
          <w:b w:val="0"/>
        </w:rPr>
      </w:r>
    </w:p>
    <w:p>
      <w:pPr>
        <w:spacing w:after="100" w:line="360" w:lineRule="auto" w:before="0"/>
      </w:pPr>
      <w:r>
        <w:rPr>
          <w:b w:val="0"/>
        </w:rPr>
        <w:t>18. Consider the statements regarding the 73rd Inter Services Water Polo Championship (2024–25): 1. The event was organised by the Eastern Naval Command. 2. Visakhapatnam hosted the championship. 3. It was held in April 2025 as per the Services’ aquatic calendar. Which statements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Statement 1: The 73rd Inter Services Water Polo Championship was organized by the Eastern Naval Command. This statement is correct as the Eastern Naval Command is known for hosting and organizing various sports events for the armed forces.</w:t>
      </w:r>
    </w:p>
    <w:p>
      <w:pPr>
        <w:spacing w:before="0"/>
      </w:pPr>
      <w:r>
        <w:rPr>
          <w:b w:val="0"/>
        </w:rPr>
        <w:t>• Statement 2: Visakhapatnam hosted the championship. This statement is correct as Visakhapatnam is home to the headquarters of the Eastern Naval Command, making it a prime location for such events.</w:t>
      </w:r>
    </w:p>
    <w:p>
      <w:pPr>
        <w:spacing w:before="0"/>
      </w:pPr>
      <w:r>
        <w:rPr>
          <w:b w:val="0"/>
        </w:rPr>
        <w:t>• Statement 3: The event was held in April 2025 as per the Services’ aquatic calendar. This statement is also correct as sports events in the Services are often scheduled according to pre-determined calendars, including aquatic championships.</w:t>
      </w:r>
    </w:p>
    <w:p>
      <w:pPr>
        <w:spacing w:before="0"/>
      </w:pPr>
      <w:r>
        <w:rPr>
          <w:b w:val="0"/>
        </w:rPr>
        <w:t>• All three statements are correct, making the correct answer Option 4.</w:t>
      </w:r>
    </w:p>
    <w:p>
      <w:pPr>
        <w:spacing w:before="0"/>
      </w:pPr>
      <w:r>
        <w:rPr>
          <w:b w:val="0"/>
        </w:rPr>
        <w:t>• Eastern Naval Command: The Eastern Naval Command is one of the three main commands of the Indian Navy, headquartered in Visakhapatnam, Andhra Pradesh.</w:t>
      </w:r>
    </w:p>
    <w:p>
      <w:pPr>
        <w:spacing w:before="0"/>
      </w:pPr>
      <w:r>
        <w:rPr>
          <w:b w:val="0"/>
        </w:rPr>
        <w:t>• It is responsible for overseeing naval operations along the eastern coast of India and plays a vital role in maritime security in the Bay of Bengal.</w:t>
      </w:r>
    </w:p>
    <w:p>
      <w:pPr>
        <w:spacing w:before="0"/>
      </w:pPr>
      <w:r>
        <w:rPr>
          <w:b w:val="0"/>
        </w:rPr>
        <w:t>• The Command frequently organizes sporting events to foster camaraderie, fitness, and team spirit among personnel.</w:t>
      </w:r>
    </w:p>
    <w:p>
      <w:pPr>
        <w:spacing w:before="0"/>
      </w:pPr>
      <w:r>
        <w:rPr>
          <w:b w:val="0"/>
        </w:rPr>
        <w:t>• Visakhapatnam: Known as the "City of Destiny," Visakhapatnam is a port city located on the eastern coast of India.</w:t>
      </w:r>
    </w:p>
    <w:p>
      <w:pPr>
        <w:spacing w:before="0"/>
      </w:pPr>
      <w:r>
        <w:rPr>
          <w:b w:val="0"/>
        </w:rPr>
        <w:t>• It serves as a strategic location for the Indian Navy and hosts various military and naval events.</w:t>
      </w:r>
    </w:p>
    <w:p>
      <w:pPr>
        <w:spacing w:before="0"/>
      </w:pPr>
      <w:r>
        <w:rPr>
          <w:b w:val="0"/>
        </w:rPr>
        <w:t>• The city is also famous for its scenic beaches and proximity to significant naval bases.</w:t>
      </w:r>
    </w:p>
    <w:p>
      <w:pPr>
        <w:spacing w:before="0"/>
      </w:pPr>
      <w:r>
        <w:rPr>
          <w:b w:val="0"/>
        </w:rPr>
        <w:t>• Inter Services Water Polo Championship: This championship is organized annually to promote water sports among the armed forces.</w:t>
      </w:r>
    </w:p>
    <w:p>
      <w:pPr>
        <w:spacing w:before="0"/>
      </w:pPr>
      <w:r>
        <w:rPr>
          <w:b w:val="0"/>
        </w:rPr>
        <w:t>• Participants include teams from different branches of the Indian Armed Forces, such as the Army, Navy, and Air Force.</w:t>
      </w:r>
    </w:p>
    <w:p>
      <w:pPr>
        <w:spacing w:before="0"/>
      </w:pPr>
      <w:r>
        <w:rPr>
          <w:b w:val="0"/>
        </w:rPr>
        <w:t>• The event fosters healthy competition and contributes to the physical fitness of military personnel.</w:t>
      </w:r>
    </w:p>
    <w:p>
      <w:pPr>
        <w:spacing w:before="0"/>
      </w:pPr>
      <w:r>
        <w:rPr>
          <w:b w:val="0"/>
        </w:rPr>
        <w:t>• Aquatic Sports in the Armed Forces: Aquatic sports like water polo, swimming, and diving are integral to military training and recreational activities.</w:t>
      </w:r>
    </w:p>
    <w:p>
      <w:pPr>
        <w:spacing w:before="0"/>
      </w:pPr>
      <w:r>
        <w:rPr>
          <w:b w:val="0"/>
        </w:rPr>
        <w:t>• These sports enhance endurance, teamwork, and tactical skills among personnel.</w:t>
      </w:r>
    </w:p>
    <w:p>
      <w:pPr>
        <w:spacing w:before="0"/>
      </w:pPr>
      <w:r>
        <w:rPr>
          <w:b w:val="0"/>
        </w:rPr>
        <w:t>• Events like the Inter Services Water Polo Championship showcase the importance of aquatic disciplines in the armed forces.</w:t>
      </w:r>
    </w:p>
    <w:p>
      <w:pPr>
        <w:spacing w:before="0"/>
      </w:pPr>
      <w:r>
        <w:rPr>
          <w:b w:val="0"/>
        </w:rPr>
        <w:t>• Significance of Armed Forces Sports: Sports in the armed forces are not just recreational but also play a crucial role in physical training and mental well-being.</w:t>
      </w:r>
    </w:p>
    <w:p>
      <w:pPr>
        <w:spacing w:before="0"/>
      </w:pPr>
      <w:r>
        <w:rPr>
          <w:b w:val="0"/>
        </w:rPr>
        <w:t>• Inter-service championships encourage healthy competition and unity among the different branches of the military.</w:t>
      </w:r>
    </w:p>
    <w:p>
      <w:pPr>
        <w:spacing w:before="0"/>
      </w:pPr>
      <w:r>
        <w:rPr>
          <w:b w:val="0"/>
        </w:rPr>
        <w:t>• Benefits of Aquatic Sports: Develops physical endurance and stamina, crucial for military personnel.</w:t>
      </w:r>
    </w:p>
    <w:p>
      <w:pPr>
        <w:spacing w:before="0"/>
      </w:pPr>
      <w:r>
        <w:rPr>
          <w:b w:val="0"/>
        </w:rPr>
        <w:t>• Enhances teamwork, which is vital for successful military operations.</w:t>
      </w:r>
    </w:p>
    <w:p>
      <w:pPr>
        <w:spacing w:before="0"/>
      </w:pPr>
      <w:r>
        <w:rPr>
          <w:b w:val="0"/>
        </w:rPr>
        <w:t>• Promotes discipline and strategic thinking.</w:t>
      </w:r>
    </w:p>
    <w:p>
      <w:pPr>
        <w:spacing w:before="0"/>
      </w:pPr>
      <w:r>
        <w:rPr>
          <w:b w:val="0"/>
        </w:rPr>
      </w:r>
    </w:p>
    <w:p>
      <w:pPr>
        <w:spacing w:after="100" w:line="360" w:lineRule="auto" w:before="0"/>
      </w:pPr>
      <w:r>
        <w:rPr>
          <w:b w:val="0"/>
        </w:rPr>
        <w:t>19. Article 263 of the Constitution primarily provides for:</w:t>
      </w:r>
    </w:p>
    <w:p>
      <w:pPr>
        <w:spacing w:before="0"/>
      </w:pPr>
      <w:r>
        <w:rPr>
          <w:b w:val="0"/>
        </w:rPr>
      </w:r>
    </w:p>
    <w:p>
      <w:pPr>
        <w:spacing w:after="100" w:before="0"/>
      </w:pPr>
      <w:r>
        <w:rPr>
          <w:b w:val="0"/>
        </w:rPr>
        <w:t>A. Resolution of tax conflicts</w:t>
      </w:r>
    </w:p>
    <w:p>
      <w:pPr>
        <w:spacing w:after="100" w:before="0"/>
      </w:pPr>
      <w:r>
        <w:rPr>
          <w:b w:val="0"/>
        </w:rPr>
        <w:t>B. Establishment of Zonal Councils</w:t>
      </w:r>
    </w:p>
    <w:p>
      <w:pPr>
        <w:spacing w:after="100" w:before="0"/>
      </w:pPr>
      <w:r>
        <w:rPr>
          <w:b w:val="0"/>
        </w:rPr>
        <w:t>C. Formation of the Inter-State Council</w:t>
      </w:r>
    </w:p>
    <w:p>
      <w:pPr>
        <w:spacing w:after="100" w:before="0"/>
      </w:pPr>
      <w:r>
        <w:rPr>
          <w:b w:val="0"/>
        </w:rPr>
        <w:t>D. Implementation of Emergency provisions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Formation of the Inter-State Council. Key Points Additional Information Important Points</w:t>
      </w:r>
    </w:p>
    <w:p>
      <w:pPr>
        <w:spacing w:before="0"/>
      </w:pPr>
      <w:r>
        <w:rPr>
          <w:b w:val="0"/>
        </w:rPr>
        <w:t>• Article 263 of the Constitution of India provides for the establishment of an Inter-State Council to facilitate coordination between states and the central government.</w:t>
      </w:r>
    </w:p>
    <w:p>
      <w:pPr>
        <w:spacing w:before="0"/>
      </w:pPr>
      <w:r>
        <w:rPr>
          <w:b w:val="0"/>
        </w:rPr>
        <w:t>• The primary purpose of the council is to act as a platform for discussions on policies and matters of common interest, including resolving disputes between states.</w:t>
      </w:r>
    </w:p>
    <w:p>
      <w:pPr>
        <w:spacing w:before="0"/>
      </w:pPr>
      <w:r>
        <w:rPr>
          <w:b w:val="0"/>
        </w:rPr>
        <w:t>• The Inter-State Council was established by the President of India under the powers vested in Article 263. It was first constituted in 1990 by then Prime Minister Vishwanath Pratap Singh.</w:t>
      </w:r>
    </w:p>
    <w:p>
      <w:pPr>
        <w:spacing w:before="0"/>
      </w:pPr>
      <w:r>
        <w:rPr>
          <w:b w:val="0"/>
        </w:rPr>
        <w:t>• According to Article 263, the council can inquire into disputes, investigate issues, and provide recommendations to ensure harmony between states and the Union.</w:t>
      </w:r>
    </w:p>
    <w:p>
      <w:pPr>
        <w:spacing w:before="0"/>
      </w:pPr>
      <w:r>
        <w:rPr>
          <w:b w:val="0"/>
        </w:rPr>
        <w:t>• The council consists of the Prime Minister as the Chairman, Union Ministers, Chief Ministers of States, and Administrators of Union Territories.</w:t>
      </w:r>
    </w:p>
    <w:p>
      <w:pPr>
        <w:spacing w:before="0"/>
      </w:pPr>
      <w:r>
        <w:rPr>
          <w:b w:val="0"/>
        </w:rPr>
        <w:t>• Article 263 of the Indian Constitution: Article 263 deals with the administrative relations between the Union and the states.</w:t>
      </w:r>
    </w:p>
    <w:p>
      <w:pPr>
        <w:spacing w:before="0"/>
      </w:pPr>
      <w:r>
        <w:rPr>
          <w:b w:val="0"/>
        </w:rPr>
        <w:t>• It empowers the President to create an Inter-State Council whenever it appears to be necessary for the better coordination of policies and actions.</w:t>
      </w:r>
    </w:p>
    <w:p>
      <w:pPr>
        <w:spacing w:before="0"/>
      </w:pPr>
      <w:r>
        <w:rPr>
          <w:b w:val="0"/>
        </w:rPr>
        <w:t>• The council’s functions are advisory, and its recommendations are not binding.</w:t>
      </w:r>
    </w:p>
    <w:p>
      <w:pPr>
        <w:spacing w:before="0"/>
      </w:pPr>
      <w:r>
        <w:rPr>
          <w:b w:val="0"/>
        </w:rPr>
        <w:t>• It can also investigate matters of inter-state interest or disputes between states and suggest ways to resolve them.</w:t>
      </w:r>
    </w:p>
    <w:p>
      <w:pPr>
        <w:spacing w:before="0"/>
      </w:pPr>
      <w:r>
        <w:rPr>
          <w:b w:val="0"/>
        </w:rPr>
        <w:t>• Functions of the Inter-State Council: Discussion on matters of common interest among states and Union.</w:t>
      </w:r>
    </w:p>
    <w:p>
      <w:pPr>
        <w:spacing w:before="0"/>
      </w:pPr>
      <w:r>
        <w:rPr>
          <w:b w:val="0"/>
        </w:rPr>
        <w:t>• Investigation into disputes between states or the Union and states.</w:t>
      </w:r>
    </w:p>
    <w:p>
      <w:pPr>
        <w:spacing w:before="0"/>
      </w:pPr>
      <w:r>
        <w:rPr>
          <w:b w:val="0"/>
        </w:rPr>
        <w:t>• Recommendation of policies to strengthen the federal structure.</w:t>
      </w:r>
    </w:p>
    <w:p>
      <w:pPr>
        <w:spacing w:before="0"/>
      </w:pPr>
      <w:r>
        <w:rPr>
          <w:b w:val="0"/>
        </w:rPr>
        <w:t>• Promotion of cooperation and coordination between states and the Union government.</w:t>
      </w:r>
    </w:p>
    <w:p>
      <w:pPr>
        <w:spacing w:before="0"/>
      </w:pPr>
      <w:r>
        <w:rPr>
          <w:b w:val="0"/>
        </w:rPr>
        <w:t>• Zonal Councils: While the Inter-State Council is mentioned in Article 263, Zonal Councils are statutorily created under the States Reorganization Act of 1956.</w:t>
      </w:r>
    </w:p>
    <w:p>
      <w:pPr>
        <w:spacing w:before="0"/>
      </w:pPr>
      <w:r>
        <w:rPr>
          <w:b w:val="0"/>
        </w:rPr>
        <w:t>• Each Zonal Council covers a specific zone of states in India and addresses regional issues such as security, infrastructure, and economic development.</w:t>
      </w:r>
    </w:p>
    <w:p>
      <w:pPr>
        <w:spacing w:before="0"/>
      </w:pPr>
      <w:r>
        <w:rPr>
          <w:b w:val="0"/>
        </w:rPr>
        <w:t>• There are five Zonal Councils: Central, Northern, Southern, Eastern, and Western.</w:t>
      </w:r>
    </w:p>
    <w:p>
      <w:pPr>
        <w:spacing w:before="0"/>
      </w:pPr>
      <w:r>
        <w:rPr>
          <w:b w:val="0"/>
        </w:rPr>
        <w:t>• Emergency Provisions: Emergency provisions are laid out in Articles 352 to 360 of the Indian Constitution.</w:t>
      </w:r>
    </w:p>
    <w:p>
      <w:pPr>
        <w:spacing w:before="0"/>
      </w:pPr>
      <w:r>
        <w:rPr>
          <w:b w:val="0"/>
        </w:rPr>
        <w:t>• These provisions allow the President to impose a state of emergency in cases of war, external aggression, armed rebellion, or financial instability.</w:t>
      </w:r>
    </w:p>
    <w:p>
      <w:pPr>
        <w:spacing w:before="0"/>
      </w:pPr>
      <w:r>
        <w:rPr>
          <w:b w:val="0"/>
        </w:rPr>
        <w:t>• Emergency provisions do not fall under Article 263 and are unrelated to the Inter-State Council.</w:t>
      </w:r>
    </w:p>
    <w:p>
      <w:pPr>
        <w:spacing w:before="0"/>
      </w:pPr>
      <w:r>
        <w:rPr>
          <w:b w:val="0"/>
        </w:rPr>
        <w:t>• Key Distinction: The Inter-State Council is a constitutional body established under Article 263, whereas Zonal Councils are statutory bodies created under the States Reorganization Act.</w:t>
      </w:r>
    </w:p>
    <w:p>
      <w:pPr>
        <w:spacing w:before="0"/>
      </w:pPr>
      <w:r>
        <w:rPr>
          <w:b w:val="0"/>
        </w:rPr>
        <w:t>• Historical Aspect: The first meeting of the Inter-State Council was held in 1990, and it has played a significant role in fostering cooperative federalism in India.</w:t>
      </w:r>
    </w:p>
    <w:p>
      <w:pPr>
        <w:spacing w:before="0"/>
      </w:pPr>
      <w:r>
        <w:rPr>
          <w:b w:val="0"/>
        </w:rPr>
        <w:t>• Significance: By fostering dialogue among states and the Union, the council helps resolve inter-state disputes and promotes better governance.</w:t>
      </w:r>
    </w:p>
    <w:p>
      <w:pPr>
        <w:spacing w:before="0"/>
      </w:pPr>
      <w:r>
        <w:rPr>
          <w:b w:val="0"/>
        </w:rPr>
      </w:r>
    </w:p>
    <w:p>
      <w:pPr>
        <w:spacing w:after="100" w:line="360" w:lineRule="auto" w:before="0"/>
      </w:pPr>
      <w:r>
        <w:rPr>
          <w:b w:val="0"/>
        </w:rPr>
        <w:t>20. Consider the following about thermodynamic processes: 1. Irreversible expansion does more work than quasi-static expansion. 2. Ideal heat engine efficiency depends only on source and sink temperatures. 3. Heat transfer from cold to hot requires external work.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Statement 1: Irreversible expansion does more work than quasi-static expansion. This statement is incorrect. Quasi-static (reversible) processes are idealized processes where the system remains in equilibrium at all points, allowing maximum work extraction. Irreversible processes involve rapid changes and dissipative effects, resulting in less work output.</w:t>
      </w:r>
    </w:p>
    <w:p>
      <w:pPr>
        <w:spacing w:before="0"/>
      </w:pPr>
      <w:r>
        <w:rPr>
          <w:b w:val="0"/>
        </w:rPr>
        <w:t>• Statement 2: Ideal heat engine efficiency depends only on source and sink temperatures. This statement is correct. The efficiency of an ideal heat engine, such as a Carnot engine, is determined by the temperatures of the heat source (T1" id="MathJax-Element-1-Frame" role="presentation" style="position: relative;" tabindex="0"&gt;T1T1" id="MathJax-Element-17-Frame" role="presentation" style="position: relative;" tabindex="0"&gt;T1T1" id="MathJax-Element-73-Frame" role="presentation" style="position: relative;" tabindex="0"&gt;T1T1" id="MathJax-Element-3-Frame" role="presentation" style="position: relative;" tabindex="0"&gt;T1T1 T1 T1 T1 T_1 ) and sink (T2" id="MathJax-Element-2-Frame" role="presentation" style="position: relative;" tabindex="0"&gt;T2T2" id="MathJax-Element-18-Frame" role="presentation" style="position: relative;" tabindex="0"&gt;T2T2" id="MathJax-Element-74-Frame" role="presentation" style="position: relative;" tabindex="0"&gt;T2T2" id="MathJax-Element-4-Frame" role="presentation" style="position: relative;" tabindex="0"&gt;T2T2 T2 T2 T2 T_2 ), as given by the formula: η=1−T2T1" id="MathJax-Element-3-Frame" role="presentation" style="position: relative;" tabindex="0"&gt;η=1−T2T1η=1−T2T1" id="MathJax-Element-19-Frame" role="presentation" style="position: relative;" tabindex="0"&gt;η=1−T2T1η=1−T2T1" id="MathJax-Element-75-Frame" role="presentation" style="position: relative;" tabindex="0"&gt;η=1−T2T1η=1−T2T1" id="MathJax-Element-5-Frame" role="presentation" style="position: relative;" tabindex="0"&gt;η=1−T2T1η=1−T2T1 η=1−T2T1 η=1−T2T1 η=1−T2T1 \eta = 1 - \frac{T_2}{T_1} .</w:t>
      </w:r>
    </w:p>
    <w:p>
      <w:pPr>
        <w:spacing w:before="0"/>
      </w:pPr>
      <w:r>
        <w:rPr>
          <w:b w:val="0"/>
        </w:rPr>
        <w:t>• Statement 3: Heat transfer from cold to hot requires external work. This statement is correct. According to the second law of thermodynamics, heat naturally flows from high temperature to low temperature. To reverse this process (as seen in refrigerators or heat pumps), external work is required.</w:t>
      </w:r>
    </w:p>
    <w:p>
      <w:pPr>
        <w:spacing w:before="0"/>
      </w:pPr>
      <w:r>
        <w:rPr>
          <w:b w:val="0"/>
        </w:rPr>
        <w:t>• Thus, the correct statements are 2 and 3 only.</w:t>
      </w:r>
    </w:p>
    <w:p>
      <w:pPr>
        <w:spacing w:before="0"/>
      </w:pPr>
      <w:r>
        <w:rPr>
          <w:b w:val="0"/>
        </w:rPr>
        <w:t>• Quasi-static processes: A quasi-static process occurs infinitely slowly, allowing the system to remain in equilibrium throughout the process.</w:t>
      </w:r>
    </w:p>
    <w:p>
      <w:pPr>
        <w:spacing w:before="0"/>
      </w:pPr>
      <w:r>
        <w:rPr>
          <w:b w:val="0"/>
        </w:rPr>
        <w:t>• These processes are idealized and yield maximum work output because there are no dissipative losses.</w:t>
      </w:r>
    </w:p>
    <w:p>
      <w:pPr>
        <w:spacing w:before="0"/>
      </w:pPr>
      <w:r>
        <w:rPr>
          <w:b w:val="0"/>
        </w:rPr>
        <w:t>• Examples include slow compression or expansion in a piston-cylinder arrangement.</w:t>
      </w:r>
    </w:p>
    <w:p>
      <w:pPr>
        <w:spacing w:before="0"/>
      </w:pPr>
      <w:r>
        <w:rPr>
          <w:b w:val="0"/>
        </w:rPr>
        <w:t>• Irreversible processes: Irreversible processes occur rapidly and involve phenomena like friction, turbulence, and heat losses.</w:t>
      </w:r>
    </w:p>
    <w:p>
      <w:pPr>
        <w:spacing w:before="0"/>
      </w:pPr>
      <w:r>
        <w:rPr>
          <w:b w:val="0"/>
        </w:rPr>
        <w:t>• Such processes result in less work output compared to quasi-static processes due to entropy generation.</w:t>
      </w:r>
    </w:p>
    <w:p>
      <w:pPr>
        <w:spacing w:before="0"/>
      </w:pPr>
      <w:r>
        <w:rPr>
          <w:b w:val="0"/>
        </w:rPr>
        <w:t>• Examples include sudden expansion or compression, heat transfer with a finite temperature difference.</w:t>
      </w:r>
    </w:p>
    <w:p>
      <w:pPr>
        <w:spacing w:before="0"/>
      </w:pPr>
      <w:r>
        <w:rPr>
          <w:b w:val="0"/>
        </w:rPr>
        <w:t>• Carnot Efficiency: The efficiency of a Carnot cycle is determined solely by the temperatures of the heat reservoirs.</w:t>
      </w:r>
    </w:p>
    <w:p>
      <w:pPr>
        <w:spacing w:before="0"/>
      </w:pPr>
      <w:r>
        <w:rPr>
          <w:b w:val="0"/>
        </w:rPr>
        <w:t>• The formula for Carnot efficiency is η=1−T2T1" id="MathJax-Element-4-Frame" role="presentation" style="position: relative;" tabindex="0"&gt;η=1−T2T1η=1−T2T1" id="MathJax-Element-20-Frame" role="presentation" style="position: relative;" tabindex="0"&gt;η=1−T2T1η=1−T2T1" id="MathJax-Element-76-Frame" role="presentation" style="position: relative;" tabindex="0"&gt;η=1−T2T1η=1−T2T1" id="MathJax-Element-6-Frame" role="presentation" style="position: relative;" tabindex="0"&gt;η=1−T2T1η=1−T2T1 η=1−T2T1 η=1−T2T1 η=1−T2T1 \eta = 1 - \frac{T_2}{T_1} , where T1" id="MathJax-Element-5-Frame" role="presentation" style="position: relative;" tabindex="0"&gt;T1T1" id="MathJax-Element-21-Frame" role="presentation" style="position: relative;" tabindex="0"&gt;T1T1" id="MathJax-Element-77-Frame" role="presentation" style="position: relative;" tabindex="0"&gt;T1T1" id="MathJax-Element-7-Frame" role="presentation" style="position: relative;" tabindex="0"&gt;T1T1 T1 T1 T1 T_1 is the temperature of the heat source and T2" id="MathJax-Element-6-Frame" role="presentation" style="position: relative;" tabindex="0"&gt;T2T2" id="MathJax-Element-22-Frame" role="presentation" style="position: relative;" tabindex="0"&gt;T2T2" id="MathJax-Element-78-Frame" role="presentation" style="position: relative;" tabindex="0"&gt;T2T2" id="MathJax-Element-8-Frame" role="presentation" style="position: relative;" tabindex="0"&gt;T2T2 T2 T2 T2 T_2 is the temperature of the heat sink.</w:t>
      </w:r>
    </w:p>
    <w:p>
      <w:pPr>
        <w:spacing w:before="0"/>
      </w:pPr>
      <w:r>
        <w:rPr>
          <w:b w:val="0"/>
        </w:rPr>
        <w:t>• No real engine can achieve Carnot efficiency due to practical limitations like friction and heat losses.</w:t>
      </w:r>
    </w:p>
    <w:p>
      <w:pPr>
        <w:spacing w:before="0"/>
      </w:pPr>
      <w:r>
        <w:rPr>
          <w:b w:val="0"/>
        </w:rPr>
        <w:t>• Second Law of Thermodynamics: The second law states that heat flows spontaneously from a high-temperature body to a low-temperature body.</w:t>
      </w:r>
    </w:p>
    <w:p>
      <w:pPr>
        <w:spacing w:before="0"/>
      </w:pPr>
      <w:r>
        <w:rPr>
          <w:b w:val="0"/>
        </w:rPr>
        <w:t>• To transfer heat from a cold body to a hot body (as in refrigerators and heat pumps), external work must be applied.</w:t>
      </w:r>
    </w:p>
    <w:p>
      <w:pPr>
        <w:spacing w:before="0"/>
      </w:pPr>
      <w:r>
        <w:rPr>
          <w:b w:val="0"/>
        </w:rPr>
        <w:t>• This principle underpins the functioning of devices like refrigerators, air conditioners, and heat pumps.</w:t>
      </w:r>
    </w:p>
    <w:p>
      <w:pPr>
        <w:spacing w:before="0"/>
      </w:pPr>
      <w:r>
        <w:rPr>
          <w:b w:val="0"/>
        </w:rPr>
      </w:r>
    </w:p>
    <w:p>
      <w:pPr>
        <w:spacing w:after="100" w:line="360" w:lineRule="auto" w:before="0"/>
      </w:pPr>
      <w:r>
        <w:rPr>
          <w:b w:val="0"/>
        </w:rPr>
        <w:t>21. Fill in the blank:In Jhora dance, performers hold each other by the _____.</w:t>
      </w:r>
    </w:p>
    <w:p>
      <w:pPr>
        <w:spacing w:before="0"/>
      </w:pPr>
      <w:r>
        <w:rPr>
          <w:b w:val="0"/>
        </w:rPr>
      </w:r>
    </w:p>
    <w:p>
      <w:pPr>
        <w:spacing w:after="100" w:before="0"/>
      </w:pPr>
      <w:r>
        <w:rPr>
          <w:b w:val="0"/>
        </w:rPr>
        <w:t>A. Shoulders</w:t>
      </w:r>
    </w:p>
    <w:p>
      <w:pPr>
        <w:spacing w:after="100" w:before="0"/>
      </w:pPr>
      <w:r>
        <w:rPr>
          <w:b w:val="0"/>
        </w:rPr>
        <w:t>B. Arms</w:t>
      </w:r>
    </w:p>
    <w:p>
      <w:pPr>
        <w:spacing w:after="100" w:before="0"/>
      </w:pPr>
      <w:r>
        <w:rPr>
          <w:b w:val="0"/>
        </w:rPr>
        <w:t>C. Waist</w:t>
      </w:r>
    </w:p>
    <w:p>
      <w:pPr>
        <w:spacing w:after="100" w:before="0"/>
      </w:pPr>
      <w:r>
        <w:rPr>
          <w:b w:val="0"/>
        </w:rPr>
        <w:t>D. Wrists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Waist. Key Points Additional Information</w:t>
      </w:r>
    </w:p>
    <w:p>
      <w:pPr>
        <w:spacing w:before="0"/>
      </w:pPr>
      <w:r>
        <w:rPr>
          <w:b w:val="0"/>
        </w:rPr>
        <w:t>• Jhora is a traditional folk dance performed in the state of Uttarakhand, India, particularly popular among the Kumaoni community.</w:t>
      </w:r>
    </w:p>
    <w:p>
      <w:pPr>
        <w:spacing w:before="0"/>
      </w:pPr>
      <w:r>
        <w:rPr>
          <w:b w:val="0"/>
        </w:rPr>
        <w:t>• The dance typically involves participants forming a circle and holding each other by the waist as they move rhythmically to the beat of the music.</w:t>
      </w:r>
    </w:p>
    <w:p>
      <w:pPr>
        <w:spacing w:before="0"/>
      </w:pPr>
      <w:r>
        <w:rPr>
          <w:b w:val="0"/>
        </w:rPr>
        <w:t>• The music accompanying the Jhora dance is often played using traditional instruments like Hudka, Dhol, and Damoun.</w:t>
      </w:r>
    </w:p>
    <w:p>
      <w:pPr>
        <w:spacing w:before="0"/>
      </w:pPr>
      <w:r>
        <w:rPr>
          <w:b w:val="0"/>
        </w:rPr>
        <w:t>• It is performed during special occasions, festivals, and celebrations, symbolizing unity and joy within the community.</w:t>
      </w:r>
    </w:p>
    <w:p>
      <w:pPr>
        <w:spacing w:before="0"/>
      </w:pPr>
      <w:r>
        <w:rPr>
          <w:b w:val="0"/>
        </w:rPr>
        <w:t>• The dance movements are synchronized and slow-paced, reflecting the harmonious lifestyle of the people in the region.</w:t>
      </w:r>
    </w:p>
    <w:p>
      <w:pPr>
        <w:spacing w:before="0"/>
      </w:pPr>
      <w:r>
        <w:rPr>
          <w:b w:val="0"/>
        </w:rPr>
        <w:t>• Jhora Dance: It is a community dance that is performed by both men and women, representing equality and social bonding.</w:t>
      </w:r>
    </w:p>
    <w:p>
      <w:pPr>
        <w:spacing w:before="0"/>
      </w:pPr>
      <w:r>
        <w:rPr>
          <w:b w:val="0"/>
        </w:rPr>
        <w:t>• The dance is an integral part of weddings, harvest festivals, and other cultural gatherings in the hilly regions of Uttarakhand.</w:t>
      </w:r>
    </w:p>
    <w:p>
      <w:pPr>
        <w:spacing w:before="0"/>
      </w:pPr>
      <w:r>
        <w:rPr>
          <w:b w:val="0"/>
        </w:rPr>
        <w:t>• The traditional attire worn during the dance includes colorful sarees for women and traditional dhotis and kurtas for men, adding vibrancy to the performance.</w:t>
      </w:r>
    </w:p>
    <w:p>
      <w:pPr>
        <w:spacing w:before="0"/>
      </w:pPr>
      <w:r>
        <w:rPr>
          <w:b w:val="0"/>
        </w:rPr>
        <w:t>• Folk Music and Instruments: The dance is accompanied by the beats of folk instruments such as the Dhol (a drum), Ransingha (a wind instrument), and Hudka (a small handheld drum).</w:t>
      </w:r>
    </w:p>
    <w:p>
      <w:pPr>
        <w:spacing w:before="0"/>
      </w:pPr>
      <w:r>
        <w:rPr>
          <w:b w:val="0"/>
        </w:rPr>
        <w:t>• The lyrics of the songs often narrate local stories, historical events, or express devotion to deities.</w:t>
      </w:r>
    </w:p>
    <w:p>
      <w:pPr>
        <w:spacing w:before="0"/>
      </w:pPr>
      <w:r>
        <w:rPr>
          <w:b w:val="0"/>
        </w:rPr>
        <w:t>• Significance of Holding by the Waist: The act of holding each other by the waist symbolizes unity and connectedness among the participants.</w:t>
      </w:r>
    </w:p>
    <w:p>
      <w:pPr>
        <w:spacing w:before="0"/>
      </w:pPr>
      <w:r>
        <w:rPr>
          <w:b w:val="0"/>
        </w:rPr>
        <w:t>• This arrangement allows the dancers to move in a synchronized and circular manner, maintaining the rhythm of the performance.</w:t>
      </w:r>
    </w:p>
    <w:p>
      <w:pPr>
        <w:spacing w:before="0"/>
      </w:pPr>
      <w:r>
        <w:rPr>
          <w:b w:val="0"/>
        </w:rPr>
        <w:t>• Other Folk Dances of Uttarakhand: Besides Jhora, other prominent folk dances of Uttarakhand include Chholiya, Barada Nati, and Thali Jadda.</w:t>
      </w:r>
    </w:p>
    <w:p>
      <w:pPr>
        <w:spacing w:before="0"/>
      </w:pPr>
      <w:r>
        <w:rPr>
          <w:b w:val="0"/>
        </w:rPr>
        <w:t>• Each dance has its unique style, attire, and cultural significance, representing the diverse traditions of the state.</w:t>
      </w:r>
    </w:p>
    <w:p>
      <w:pPr>
        <w:spacing w:before="0"/>
      </w:pPr>
      <w:r>
        <w:rPr>
          <w:b w:val="0"/>
        </w:rPr>
      </w:r>
    </w:p>
    <w:p>
      <w:pPr>
        <w:spacing w:after="100" w:line="360" w:lineRule="auto" w:before="0"/>
      </w:pPr>
      <w:r>
        <w:rPr>
          <w:b w:val="0"/>
        </w:rPr>
        <w:t>22. According to the 2025 Global Firepower rankings, which statement about methodology is accurate?</w:t>
      </w:r>
    </w:p>
    <w:p>
      <w:pPr>
        <w:spacing w:before="0"/>
      </w:pPr>
      <w:r>
        <w:rPr>
          <w:b w:val="0"/>
        </w:rPr>
      </w:r>
    </w:p>
    <w:p>
      <w:pPr>
        <w:spacing w:after="100" w:before="0"/>
      </w:pPr>
      <w:r>
        <w:rPr>
          <w:b w:val="0"/>
        </w:rPr>
        <w:t>A. Only troop strength is assessed</w:t>
      </w:r>
    </w:p>
    <w:p>
      <w:pPr>
        <w:spacing w:after="100" w:before="0"/>
      </w:pPr>
      <w:r>
        <w:rPr>
          <w:b w:val="0"/>
        </w:rPr>
        <w:t>B. Rankings rely solely on nuclear strength</w:t>
      </w:r>
    </w:p>
    <w:p>
      <w:pPr>
        <w:spacing w:after="100" w:before="0"/>
      </w:pPr>
      <w:r>
        <w:rPr>
          <w:b w:val="0"/>
        </w:rPr>
        <w:t>C. Over 60 indicators including logistics and geography are used</w:t>
      </w:r>
    </w:p>
    <w:p>
      <w:pPr>
        <w:spacing w:after="100" w:before="0"/>
      </w:pPr>
      <w:r>
        <w:rPr>
          <w:b w:val="0"/>
        </w:rPr>
        <w:t>D. Countries are ranked alphabetically by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Over 60 indicators including logistics and geography are used. Key Points Additional Information</w:t>
      </w:r>
    </w:p>
    <w:p>
      <w:pPr>
        <w:spacing w:before="0"/>
      </w:pPr>
      <w:r>
        <w:rPr>
          <w:b w:val="0"/>
        </w:rPr>
        <w:t>• The Global Firepower Index ranks countries based on their military strength by analyzing more than 60 individual factors, including logistics, geography, and natural resources, apart from conventional military assets.</w:t>
      </w:r>
    </w:p>
    <w:p>
      <w:pPr>
        <w:spacing w:before="0"/>
      </w:pPr>
      <w:r>
        <w:rPr>
          <w:b w:val="0"/>
        </w:rPr>
        <w:t>• These factors ensure a comprehensive assessment of a country's ability to sustain military operations beyond just troop strength or nuclear capabilities. This makes the methodology highly detailed and multidimensional.</w:t>
      </w:r>
    </w:p>
    <w:p>
      <w:pPr>
        <w:spacing w:before="0"/>
      </w:pPr>
      <w:r>
        <w:rPr>
          <w:b w:val="0"/>
        </w:rPr>
        <w:t>• The methodology also includes variables such as defense budgets, manpower availability, industrial capacity, and geographic positioning, which play a critical role in determining a country's military potential. Hence, the correct statement is option 3.</w:t>
      </w:r>
    </w:p>
    <w:p>
      <w:pPr>
        <w:spacing w:before="0"/>
      </w:pPr>
      <w:r>
        <w:rPr>
          <w:b w:val="0"/>
        </w:rPr>
        <w:t>• Statements like "Only troop strength is assessed" and "Rankings rely solely on nuclear strength" are incorrect because the index uses a multidimensional approach rather than focusing on a single factor.</w:t>
      </w:r>
    </w:p>
    <w:p>
      <w:pPr>
        <w:spacing w:before="0"/>
      </w:pPr>
      <w:r>
        <w:rPr>
          <w:b w:val="0"/>
        </w:rPr>
        <w:t>• Countries are not ranked alphabetically by region, as the ranking is based on the strength scores derived from the analysis of various factors.</w:t>
      </w:r>
    </w:p>
    <w:p>
      <w:pPr>
        <w:spacing w:before="0"/>
      </w:pPr>
      <w:r>
        <w:rPr>
          <w:b w:val="0"/>
        </w:rPr>
        <w:t>• Global Firepower Index: The Global Firepower Index is an annual ranking that evaluates the military strength of countries worldwide using a unique PowerIndex score.</w:t>
      </w:r>
    </w:p>
    <w:p>
      <w:pPr>
        <w:spacing w:before="0"/>
      </w:pPr>
      <w:r>
        <w:rPr>
          <w:b w:val="0"/>
        </w:rPr>
        <w:t>• The score is calculated using a wide range of parameters such as manpower, equipment, financials, and geography. A lower score indicates higher military strength.</w:t>
      </w:r>
    </w:p>
    <w:p>
      <w:pPr>
        <w:spacing w:before="0"/>
      </w:pPr>
      <w:r>
        <w:rPr>
          <w:b w:val="0"/>
        </w:rPr>
        <w:t>• It is widely regarded as one of the most comprehensive assessments of military strength globally.</w:t>
      </w:r>
    </w:p>
    <w:p>
      <w:pPr>
        <w:spacing w:before="0"/>
      </w:pPr>
      <w:r>
        <w:rPr>
          <w:b w:val="0"/>
        </w:rPr>
        <w:t>• Factors Included in the Assessment: Manpower: Includes active personnel, reserve forces, and paramilitary forces.</w:t>
      </w:r>
    </w:p>
    <w:p>
      <w:pPr>
        <w:spacing w:before="0"/>
      </w:pPr>
      <w:r>
        <w:rPr>
          <w:b w:val="0"/>
        </w:rPr>
        <w:t>• Military Equipment: Includes tanks, aircraft, naval assets, and missile systems.</w:t>
      </w:r>
    </w:p>
    <w:p>
      <w:pPr>
        <w:spacing w:before="0"/>
      </w:pPr>
      <w:r>
        <w:rPr>
          <w:b w:val="0"/>
        </w:rPr>
        <w:t>• Geography: Considers factors like landmass, coastline length, and access to key waterways.</w:t>
      </w:r>
    </w:p>
    <w:p>
      <w:pPr>
        <w:spacing w:before="0"/>
      </w:pPr>
      <w:r>
        <w:rPr>
          <w:b w:val="0"/>
        </w:rPr>
        <w:t>• Logistics: Evaluates resources like fuel, transportation, and industrial capacity.</w:t>
      </w:r>
    </w:p>
    <w:p>
      <w:pPr>
        <w:spacing w:before="0"/>
      </w:pPr>
      <w:r>
        <w:rPr>
          <w:b w:val="0"/>
        </w:rPr>
        <w:t>• Finance: Takes into account the defense budget, purchasing power parity, and financial health of the country.</w:t>
      </w:r>
    </w:p>
    <w:p>
      <w:pPr>
        <w:spacing w:before="0"/>
      </w:pPr>
      <w:r>
        <w:rPr>
          <w:b w:val="0"/>
        </w:rPr>
        <w:t>• Weightage and Exemptions: Some factors like nuclear stockpiles are accounted for but are not given excessive weight to maintain fairness for non-nuclear countries.</w:t>
      </w:r>
    </w:p>
    <w:p>
      <w:pPr>
        <w:spacing w:before="0"/>
      </w:pPr>
      <w:r>
        <w:rPr>
          <w:b w:val="0"/>
        </w:rPr>
        <w:t>• Geopolitical considerations, such as alliances (e.g., NATO), are also factored in but do not dominate the rankings.</w:t>
      </w:r>
    </w:p>
    <w:p>
      <w:pPr>
        <w:spacing w:before="0"/>
      </w:pPr>
      <w:r>
        <w:rPr>
          <w:b w:val="0"/>
        </w:rPr>
        <w:t>• Top-Ranked Countries: The United States consistently ranks first due to its vast military budget, advanced technology, and significant global presence.</w:t>
      </w:r>
    </w:p>
    <w:p>
      <w:pPr>
        <w:spacing w:before="0"/>
      </w:pPr>
      <w:r>
        <w:rPr>
          <w:b w:val="0"/>
        </w:rPr>
        <w:t>• Other leading countries include Russia, China, and India, which possess considerable manpower, military hardware, and strategic geographical advantages.</w:t>
      </w:r>
    </w:p>
    <w:p>
      <w:pPr>
        <w:spacing w:before="0"/>
      </w:pPr>
      <w:r>
        <w:rPr>
          <w:b w:val="0"/>
        </w:rPr>
        <w:t>• Applications and Importance: The index is used by policymakers, analysts, and researchers to understand global military dynamics and trends.</w:t>
      </w:r>
    </w:p>
    <w:p>
      <w:pPr>
        <w:spacing w:before="0"/>
      </w:pPr>
      <w:r>
        <w:rPr>
          <w:b w:val="0"/>
        </w:rPr>
        <w:t>• It highlights areas of strength and vulnerability for individual countries, aiding in defense planning and strategy formulation.</w:t>
      </w:r>
    </w:p>
    <w:p>
      <w:pPr>
        <w:spacing w:before="0"/>
      </w:pPr>
      <w:r>
        <w:rPr>
          <w:b w:val="0"/>
        </w:rPr>
      </w:r>
    </w:p>
    <w:p>
      <w:pPr>
        <w:spacing w:after="100" w:line="360" w:lineRule="auto" w:before="0"/>
      </w:pPr>
      <w:r>
        <w:rPr>
          <w:b w:val="0"/>
        </w:rPr>
        <w:t>23. India’s first Green Hydrogen Hub is proposed in which state?</w:t>
      </w:r>
    </w:p>
    <w:p>
      <w:pPr>
        <w:spacing w:before="0"/>
      </w:pPr>
      <w:r>
        <w:rPr>
          <w:b w:val="0"/>
        </w:rPr>
      </w:r>
    </w:p>
    <w:p>
      <w:pPr>
        <w:spacing w:after="100" w:before="0"/>
      </w:pPr>
      <w:r>
        <w:rPr>
          <w:b w:val="0"/>
        </w:rPr>
        <w:t>A. Punjab</w:t>
      </w:r>
    </w:p>
    <w:p>
      <w:pPr>
        <w:spacing w:after="100" w:before="0"/>
      </w:pPr>
      <w:r>
        <w:rPr>
          <w:b w:val="0"/>
        </w:rPr>
        <w:t>B. Andhra Pradesh</w:t>
      </w:r>
    </w:p>
    <w:p>
      <w:pPr>
        <w:spacing w:after="100" w:before="0"/>
      </w:pPr>
      <w:r>
        <w:rPr>
          <w:b w:val="0"/>
        </w:rPr>
        <w:t>C. West Bengal</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India’s first Green Hydrogen Hub is proposed to be established in Andhra Pradesh, aiming to position India as a global leader in green hydrogen production.</w:t>
      </w:r>
    </w:p>
    <w:p>
      <w:pPr>
        <w:spacing w:before="0"/>
      </w:pPr>
      <w:r>
        <w:rPr>
          <w:b w:val="0"/>
        </w:rPr>
        <w:t>• Green hydrogen is produced using renewable energy sources such as solar and wind, making it a sustainable and eco-friendly alternative to conventional hydrogen production.</w:t>
      </w:r>
    </w:p>
    <w:p>
      <w:pPr>
        <w:spacing w:before="0"/>
      </w:pPr>
      <w:r>
        <w:rPr>
          <w:b w:val="0"/>
        </w:rPr>
        <w:t>• The initiative aligns with India’s National Green Hydrogen Mission, which was approved in January 2023 by the Union Cabinet with an initial outlay of ₹19,744 crore.</w:t>
      </w:r>
    </w:p>
    <w:p>
      <w:pPr>
        <w:spacing w:before="0"/>
      </w:pPr>
      <w:r>
        <w:rPr>
          <w:b w:val="0"/>
        </w:rPr>
        <w:t>• Andhra Pradesh has been chosen due to its vast renewable energy potential, including solar and wind power, and its strategic location for industrial growth.</w:t>
      </w:r>
    </w:p>
    <w:p>
      <w:pPr>
        <w:spacing w:before="0"/>
      </w:pPr>
      <w:r>
        <w:rPr>
          <w:b w:val="0"/>
        </w:rPr>
        <w:t>• The Green Hydrogen Hub is expected to contribute significantly to achieving India’s net-zero carbon emission targets by 2070 and reducing dependence on fossil fuels.</w:t>
      </w:r>
    </w:p>
    <w:p>
      <w:pPr>
        <w:spacing w:before="0"/>
      </w:pPr>
      <w:r>
        <w:rPr>
          <w:b w:val="0"/>
        </w:rPr>
        <w:t>• Green Hydrogen: Green hydrogen refers to hydrogen produced through electrolysis of water using renewable energy sources, resulting in zero carbon emissions.</w:t>
      </w:r>
    </w:p>
    <w:p>
      <w:pPr>
        <w:spacing w:before="0"/>
      </w:pPr>
      <w:r>
        <w:rPr>
          <w:b w:val="0"/>
        </w:rPr>
        <w:t>• It is considered a promising solution for decarbonizing sectors like transportation, manufacturing, and energy.</w:t>
      </w:r>
    </w:p>
    <w:p>
      <w:pPr>
        <w:spacing w:before="0"/>
      </w:pPr>
      <w:r>
        <w:rPr>
          <w:b w:val="0"/>
        </w:rPr>
        <w:t>• India aims to become a leading exporter of green hydrogen, with a production target of 5 million tonnes per annum by 2030.</w:t>
      </w:r>
    </w:p>
    <w:p>
      <w:pPr>
        <w:spacing w:before="0"/>
      </w:pPr>
      <w:r>
        <w:rPr>
          <w:b w:val="0"/>
        </w:rPr>
        <w:t>• National Green Hydrogen Mission: Approved by the Indian government with a financial allocation of ₹19,744 crore, the mission aims to promote the domestic production and use of green hydrogen.</w:t>
      </w:r>
    </w:p>
    <w:p>
      <w:pPr>
        <w:spacing w:before="0"/>
      </w:pPr>
      <w:r>
        <w:rPr>
          <w:b w:val="0"/>
        </w:rPr>
        <w:t>• The mission includes funding support for pilot projects, research, and development, and promotion of green hydrogen hubs.</w:t>
      </w:r>
    </w:p>
    <w:p>
      <w:pPr>
        <w:spacing w:before="0"/>
      </w:pPr>
      <w:r>
        <w:rPr>
          <w:b w:val="0"/>
        </w:rPr>
        <w:t>• It aims to reduce India’s dependency on fossil fuel imports and contribute to the global effort to combat climate change.</w:t>
      </w:r>
    </w:p>
    <w:p>
      <w:pPr>
        <w:spacing w:before="0"/>
      </w:pPr>
      <w:r>
        <w:rPr>
          <w:b w:val="0"/>
        </w:rPr>
        <w:t>• Renewable Energy Potential in Andhra Pradesh: Andhra Pradesh has abundant renewable energy resources, with a total potential of 80 GW, including solar, wind, and hydropower.</w:t>
      </w:r>
    </w:p>
    <w:p>
      <w:pPr>
        <w:spacing w:before="0"/>
      </w:pPr>
      <w:r>
        <w:rPr>
          <w:b w:val="0"/>
        </w:rPr>
        <w:t>• The state is strategically positioned to leverage its resources for green hydrogen production.</w:t>
      </w:r>
    </w:p>
    <w:p>
      <w:pPr>
        <w:spacing w:before="0"/>
      </w:pPr>
      <w:r>
        <w:rPr>
          <w:b w:val="0"/>
        </w:rPr>
        <w:t>• Its coastline and proximity to industrial hubs make it an ideal location for establishing a Green Hydrogen Hub.</w:t>
      </w:r>
    </w:p>
    <w:p>
      <w:pPr>
        <w:spacing w:before="0"/>
      </w:pPr>
      <w:r>
        <w:rPr>
          <w:b w:val="0"/>
        </w:rPr>
        <w:t>• Benefits of Green Hydrogen: Green hydrogen helps reduce carbon emissions, contributing to global climate goals.</w:t>
      </w:r>
    </w:p>
    <w:p>
      <w:pPr>
        <w:spacing w:before="0"/>
      </w:pPr>
      <w:r>
        <w:rPr>
          <w:b w:val="0"/>
        </w:rPr>
        <w:t>• It is a cleaner and sustainable alternative for industries like steel, ammonia, and refineries.</w:t>
      </w:r>
    </w:p>
    <w:p>
      <w:pPr>
        <w:spacing w:before="0"/>
      </w:pPr>
      <w:r>
        <w:rPr>
          <w:b w:val="0"/>
        </w:rPr>
        <w:t>• It provides energy security by decreasing reliance on imported fossil fuels and stabilizing energy costs.</w:t>
      </w:r>
    </w:p>
    <w:p>
      <w:pPr>
        <w:spacing w:before="0"/>
      </w:pPr>
      <w:r>
        <w:rPr>
          <w:b w:val="0"/>
        </w:rPr>
      </w:r>
    </w:p>
    <w:p>
      <w:pPr>
        <w:spacing w:after="100" w:line="360" w:lineRule="auto" w:before="0"/>
      </w:pPr>
      <w:r>
        <w:rPr>
          <w:b w:val="0"/>
        </w:rPr>
        <w:t>24. Which ISRO mission first reported evidence of lunar hydration?</w:t>
      </w:r>
    </w:p>
    <w:p>
      <w:pPr>
        <w:spacing w:before="0"/>
      </w:pPr>
      <w:r>
        <w:rPr>
          <w:b w:val="0"/>
        </w:rPr>
      </w:r>
    </w:p>
    <w:p>
      <w:pPr>
        <w:spacing w:after="100" w:before="0"/>
      </w:pPr>
      <w:r>
        <w:rPr>
          <w:b w:val="0"/>
        </w:rPr>
        <w:t>A. Chandrayaan-1</w:t>
      </w:r>
    </w:p>
    <w:p>
      <w:pPr>
        <w:spacing w:after="100" w:before="0"/>
      </w:pPr>
      <w:r>
        <w:rPr>
          <w:b w:val="0"/>
        </w:rPr>
        <w:t>B. Chandrayaan-2</w:t>
      </w:r>
    </w:p>
    <w:p>
      <w:pPr>
        <w:spacing w:after="100" w:before="0"/>
      </w:pPr>
      <w:r>
        <w:rPr>
          <w:b w:val="0"/>
        </w:rPr>
        <w:t>C. Chandrayaan-3</w:t>
      </w:r>
    </w:p>
    <w:p>
      <w:pPr>
        <w:spacing w:after="100" w:before="0"/>
      </w:pPr>
      <w:r>
        <w:rPr>
          <w:b w:val="0"/>
        </w:rPr>
        <w:t>D. Chandrayaan-4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Chandrayaan-1. Key Points Additional Information Important Points</w:t>
      </w:r>
    </w:p>
    <w:p>
      <w:pPr>
        <w:spacing w:before="0"/>
      </w:pPr>
      <w:r>
        <w:rPr>
          <w:b w:val="0"/>
        </w:rPr>
        <w:t>• Chandrayaan-1, India’s first lunar probe, was launched by the Indian Space Research Organisation (ISRO) on 22 October 2008.</w:t>
      </w:r>
    </w:p>
    <w:p>
      <w:pPr>
        <w:spacing w:before="0"/>
      </w:pPr>
      <w:r>
        <w:rPr>
          <w:b w:val="0"/>
        </w:rPr>
        <w:t>• The mission provided the first conclusive evidence of the presence of water molecules (lunar hydration) on the Moon's surface.</w:t>
      </w:r>
    </w:p>
    <w:p>
      <w:pPr>
        <w:spacing w:before="0"/>
      </w:pPr>
      <w:r>
        <w:rPr>
          <w:b w:val="0"/>
        </w:rPr>
        <w:t>• The Moon Mineralogy Mapper (M3), an instrument onboard Chandrayaan-1 developed by NASA, detected hydroxyl and water molecules in the polar regions of the Moon.</w:t>
      </w:r>
    </w:p>
    <w:p>
      <w:pPr>
        <w:spacing w:before="0"/>
      </w:pPr>
      <w:r>
        <w:rPr>
          <w:b w:val="0"/>
        </w:rPr>
        <w:t>• This discovery was groundbreaking, as it changed the understanding of the Moon, which was previously thought to be completely dry.</w:t>
      </w:r>
    </w:p>
    <w:p>
      <w:pPr>
        <w:spacing w:before="0"/>
      </w:pPr>
      <w:r>
        <w:rPr>
          <w:b w:val="0"/>
        </w:rPr>
        <w:t>• The mission contributed significantly to lunar research and paved the way for future exploration missions, including Chandrayaan-2 and Chandrayaan-3.</w:t>
      </w:r>
    </w:p>
    <w:p>
      <w:pPr>
        <w:spacing w:before="0"/>
      </w:pPr>
      <w:r>
        <w:rPr>
          <w:b w:val="0"/>
        </w:rPr>
        <w:t>• Chandrayaan-1: Launched using the PSLV-C11 rocket from Satish Dhawan Space Centre, Sriharikota.</w:t>
      </w:r>
    </w:p>
    <w:p>
      <w:pPr>
        <w:spacing w:before="0"/>
      </w:pPr>
      <w:r>
        <w:rPr>
          <w:b w:val="0"/>
        </w:rPr>
        <w:t>• It was a polar orbiting mission with a mission life of 312 days.</w:t>
      </w:r>
    </w:p>
    <w:p>
      <w:pPr>
        <w:spacing w:before="0"/>
      </w:pPr>
      <w:r>
        <w:rPr>
          <w:b w:val="0"/>
        </w:rPr>
        <w:t>• The spacecraft carried 11 scientific instruments, including the Moon Mineralogy Mapper (M3), Terrain Mapping Camera (TMC), and Lunar Laser Ranging Instrument (LLRI).</w:t>
      </w:r>
    </w:p>
    <w:p>
      <w:pPr>
        <w:spacing w:before="0"/>
      </w:pPr>
      <w:r>
        <w:rPr>
          <w:b w:val="0"/>
        </w:rPr>
        <w:t>• The mission also discovered magnesium, aluminum, and silicon on the Moon, along with water molecules.</w:t>
      </w:r>
    </w:p>
    <w:p>
      <w:pPr>
        <w:spacing w:before="0"/>
      </w:pPr>
      <w:r>
        <w:rPr>
          <w:b w:val="0"/>
        </w:rPr>
        <w:t>• Chandrayaan-1 made over 3,400 orbits around the Moon before the mission officially ended on 29 August 2009.</w:t>
      </w:r>
    </w:p>
    <w:p>
      <w:pPr>
        <w:spacing w:before="0"/>
      </w:pPr>
      <w:r>
        <w:rPr>
          <w:b w:val="0"/>
        </w:rPr>
        <w:t>• Chandrayaan-2: Launched on 22 July 2019, Chandrayaan-2 was India’s second lunar exploration mission.</w:t>
      </w:r>
    </w:p>
    <w:p>
      <w:pPr>
        <w:spacing w:before="0"/>
      </w:pPr>
      <w:r>
        <w:rPr>
          <w:b w:val="0"/>
        </w:rPr>
        <w:t>• The mission consisted of an orbiter, lander (Vikram), and rover (Pragyan), aiming to explore the Moon’s south polar region.</w:t>
      </w:r>
    </w:p>
    <w:p>
      <w:pPr>
        <w:spacing w:before="0"/>
      </w:pPr>
      <w:r>
        <w:rPr>
          <w:b w:val="0"/>
        </w:rPr>
        <w:t>• The lander, however, lost communication during its descent, but the orbiter continues to study the Moon.</w:t>
      </w:r>
    </w:p>
    <w:p>
      <w:pPr>
        <w:spacing w:before="0"/>
      </w:pPr>
      <w:r>
        <w:rPr>
          <w:b w:val="0"/>
        </w:rPr>
        <w:t>• Chandrayaan-3: Launched on 14 July 2023, Chandrayaan-3 is India’s third lunar mission.</w:t>
      </w:r>
    </w:p>
    <w:p>
      <w:pPr>
        <w:spacing w:before="0"/>
      </w:pPr>
      <w:r>
        <w:rPr>
          <w:b w:val="0"/>
        </w:rPr>
        <w:t>• It consists of a lander and rover to demonstrate soft landing capabilities on the Moon.</w:t>
      </w:r>
    </w:p>
    <w:p>
      <w:pPr>
        <w:spacing w:before="0"/>
      </w:pPr>
      <w:r>
        <w:rPr>
          <w:b w:val="0"/>
        </w:rPr>
        <w:t>• The mission aims to enhance the understanding of the Moon’s composition and geology.</w:t>
      </w:r>
    </w:p>
    <w:p>
      <w:pPr>
        <w:spacing w:before="0"/>
      </w:pPr>
      <w:r>
        <w:rPr>
          <w:b w:val="0"/>
        </w:rPr>
        <w:t>• Water on the Moon: The presence of water molecules was confirmed in the Moon’s polar regions, primarily in permanently shadowed craters.</w:t>
      </w:r>
    </w:p>
    <w:p>
      <w:pPr>
        <w:spacing w:before="0"/>
      </w:pPr>
      <w:r>
        <w:rPr>
          <w:b w:val="0"/>
        </w:rPr>
        <w:t>• Water on the Moon could potentially support future lunar exploration and habitation, providing resources for drinking water and fuel production.</w:t>
      </w:r>
    </w:p>
    <w:p>
      <w:pPr>
        <w:spacing w:before="0"/>
      </w:pPr>
      <w:r>
        <w:rPr>
          <w:b w:val="0"/>
        </w:rPr>
        <w:t>• Moon Mineralogy Mapper (M3): Developed by NASA’s Jet Propulsion Laboratory (JPL), M3 was instrumental in detecting water molecules on the Moon.</w:t>
      </w:r>
    </w:p>
    <w:p>
      <w:pPr>
        <w:spacing w:before="0"/>
      </w:pPr>
      <w:r>
        <w:rPr>
          <w:b w:val="0"/>
        </w:rPr>
        <w:t>• It used reflected sunlight to identify minerals and molecules on the Moon’s surface.</w:t>
      </w:r>
    </w:p>
    <w:p>
      <w:pPr>
        <w:spacing w:before="0"/>
      </w:pPr>
      <w:r>
        <w:rPr>
          <w:b w:val="0"/>
        </w:rPr>
        <w:t>• Significance of Lunar Hydration: The discovery of water molecules challenged the earlier belief that the Moon was completely dry.</w:t>
      </w:r>
    </w:p>
    <w:p>
      <w:pPr>
        <w:spacing w:before="0"/>
      </w:pPr>
      <w:r>
        <w:rPr>
          <w:b w:val="0"/>
        </w:rPr>
        <w:t>• This finding has significant implications for future lunar exploration and the potential for establishing lunar bases.</w:t>
      </w:r>
    </w:p>
    <w:p>
      <w:pPr>
        <w:spacing w:before="0"/>
      </w:pPr>
      <w:r>
        <w:rPr>
          <w:b w:val="0"/>
        </w:rPr>
      </w:r>
    </w:p>
    <w:p>
      <w:pPr>
        <w:spacing w:after="100" w:line="360" w:lineRule="auto" w:before="0"/>
      </w:pPr>
      <w:r>
        <w:rPr>
          <w:b w:val="0"/>
        </w:rPr>
        <w:t>25. Consider the following statements: 1. Both the President and Governor possess pardon powers under Article 72. 2. The Governor cannot grant pardon in death sentence cases. Which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72 of the Indian Constitution empowers the President of India to grant pardons, reprieves, respites, or remissions of punishment, or to suspend, remit, or commute the sentence of any person convicted of any offense, particularly in cases involving death sentences, court-martial offenses, and Union law violations. Hence, Statement 1 is incorrect.</w:t>
      </w:r>
    </w:p>
    <w:p>
      <w:pPr>
        <w:spacing w:before="0"/>
      </w:pPr>
      <w:r>
        <w:rPr>
          <w:b w:val="0"/>
        </w:rPr>
        <w:t>• Article 161 of the Constitution grants similar powers to the Governor of a state; however, the Governor's powers are limited compared to the President's and do not extend to death sentence cases. Hence, Statement 2 is correct.</w:t>
      </w:r>
    </w:p>
    <w:p>
      <w:pPr>
        <w:spacing w:before="0"/>
      </w:pPr>
      <w:r>
        <w:rPr>
          <w:b w:val="0"/>
        </w:rPr>
        <w:t>• The Governor can pardon, remit, or commute sentences for offenses against laws that fall under the jurisdiction of the state but cannot grant pardons in cases of death sentences; this is exclusively the President's domain under Article 72.</w:t>
      </w:r>
    </w:p>
    <w:p>
      <w:pPr>
        <w:spacing w:before="0"/>
      </w:pPr>
      <w:r>
        <w:rPr>
          <w:b w:val="0"/>
        </w:rPr>
        <w:t>• The distinction between the powers of the President and the Governor lies in the extent of their jurisdiction, particularly in cases involving death sentences and court-martial offenses.</w:t>
      </w:r>
    </w:p>
    <w:p>
      <w:pPr>
        <w:spacing w:before="0"/>
      </w:pPr>
      <w:r>
        <w:rPr>
          <w:b w:val="0"/>
        </w:rPr>
        <w:t>• The pardon powers of the President and Governor are an important aspect of the judicial review and ensure that the executive has an opportunity to rectify judicial errors or provide relief in exceptional cases.</w:t>
      </w:r>
    </w:p>
    <w:p>
      <w:pPr>
        <w:spacing w:before="0"/>
      </w:pPr>
      <w:r>
        <w:rPr>
          <w:b w:val="0"/>
        </w:rPr>
        <w:t>• Pardon Powers of the President: Under Article 72, the President has the power to grant pardons, reprieves, respites, or remissions of punishment and to suspend, remit, or commute the sentence of any person convicted of any offense.</w:t>
      </w:r>
    </w:p>
    <w:p>
      <w:pPr>
        <w:spacing w:before="0"/>
      </w:pPr>
      <w:r>
        <w:rPr>
          <w:b w:val="0"/>
        </w:rPr>
        <w:t>• This power is applicable in cases where the punishment is by a court-martial, an offense against Union laws, or a death sentence.</w:t>
      </w:r>
    </w:p>
    <w:p>
      <w:pPr>
        <w:spacing w:before="0"/>
      </w:pPr>
      <w:r>
        <w:rPr>
          <w:b w:val="0"/>
        </w:rPr>
        <w:t>• The President's power to pardon is not subject to judicial review except in cases of arbitrariness, malafide intent, or extraneous considerations.</w:t>
      </w:r>
    </w:p>
    <w:p>
      <w:pPr>
        <w:spacing w:before="0"/>
      </w:pPr>
      <w:r>
        <w:rPr>
          <w:b w:val="0"/>
        </w:rPr>
        <w:t>• Pardon Powers of the Governor: Under Article 161, the Governor can grant pardons, reprieves, respites, or remissions of punishment or suspend, remit, or commute the sentence of a person convicted under state laws.</w:t>
      </w:r>
    </w:p>
    <w:p>
      <w:pPr>
        <w:spacing w:before="0"/>
      </w:pPr>
      <w:r>
        <w:rPr>
          <w:b w:val="0"/>
        </w:rPr>
        <w:t>• The Governor does not have the power to grant pardon in cases of death sentences; this power exclusively lies with the President under Article 72.</w:t>
      </w:r>
    </w:p>
    <w:p>
      <w:pPr>
        <w:spacing w:before="0"/>
      </w:pPr>
      <w:r>
        <w:rPr>
          <w:b w:val="0"/>
        </w:rPr>
        <w:t>• Difference between President and Governor's Pardon Powers: The President's powers extend to offenses under Union laws, court-martial cases, and death sentences, while the Governor's powers are limited to offenses under state laws only.</w:t>
      </w:r>
    </w:p>
    <w:p>
      <w:pPr>
        <w:spacing w:before="0"/>
      </w:pPr>
      <w:r>
        <w:rPr>
          <w:b w:val="0"/>
        </w:rPr>
        <w:t>• The Governor cannot interfere in cases involving death sentences or court-martial offenses.</w:t>
      </w:r>
    </w:p>
    <w:p>
      <w:pPr>
        <w:spacing w:before="0"/>
      </w:pPr>
      <w:r>
        <w:rPr>
          <w:b w:val="0"/>
        </w:rPr>
        <w:t>• Judicial Review of Pardon Powers: Although the pardon powers of the President and the Governor are discretionary, they are subject to judicial review if exercised arbitrarily or irrationally.</w:t>
      </w:r>
    </w:p>
    <w:p>
      <w:pPr>
        <w:spacing w:before="0"/>
      </w:pPr>
      <w:r>
        <w:rPr>
          <w:b w:val="0"/>
        </w:rPr>
        <w:t>• The Supreme Court of India has ruled that the exercise of clemency powers must adhere to the principles of natural justice and fairness.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