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Central Bureau of Intelligence and Investigation comes under which list of the seventh schedule of the Indian constitution?</w:t>
      </w:r>
    </w:p>
    <w:p>
      <w:pPr>
        <w:spacing w:before="0"/>
      </w:pPr>
      <w:r>
        <w:rPr>
          <w:b w:val="0"/>
        </w:rPr>
      </w:r>
    </w:p>
    <w:p>
      <w:pPr>
        <w:spacing w:after="100" w:before="0"/>
      </w:pPr>
      <w:r>
        <w:rPr>
          <w:b w:val="0"/>
        </w:rPr>
        <w:t>A. Union list</w:t>
      </w:r>
    </w:p>
    <w:p>
      <w:pPr>
        <w:spacing w:after="100" w:before="0"/>
      </w:pPr>
      <w:r>
        <w:rPr>
          <w:b w:val="0"/>
        </w:rPr>
        <w:t>B. Concurrent list</w:t>
      </w:r>
    </w:p>
    <w:p>
      <w:pPr>
        <w:spacing w:after="100" w:before="0"/>
      </w:pPr>
      <w:r>
        <w:rPr>
          <w:b w:val="0"/>
        </w:rPr>
        <w:t>C. State list</w:t>
      </w:r>
    </w:p>
    <w:p>
      <w:pPr>
        <w:spacing w:after="100" w:before="0"/>
      </w:pPr>
      <w:r>
        <w:rPr>
          <w:b w:val="0"/>
        </w:rPr>
        <w:t>D. Transferred list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CBI is under the Union List in the Indian Constitution, which means only the Union government has exclusive powers over it. The State List is for state government laws, while the Concurrent List is for both Union and State governments.</w:t>
      </w:r>
    </w:p>
    <w:p>
      <w:pPr>
        <w:spacing w:before="0"/>
      </w:pPr>
      <w:r>
        <w:rPr>
          <w:b w:val="0"/>
        </w:rPr>
      </w:r>
    </w:p>
    <w:p>
      <w:pPr>
        <w:spacing w:after="100" w:line="360" w:lineRule="auto" w:before="0"/>
      </w:pPr>
      <w:r>
        <w:rPr>
          <w:b w:val="0"/>
        </w:rPr>
        <w:t>2. What is the mean annual average temperature (in degrees Celsius) in 'Temperate' vegetation zones?</w:t>
      </w:r>
    </w:p>
    <w:p>
      <w:pPr>
        <w:spacing w:before="0"/>
      </w:pPr>
      <w:r>
        <w:rPr>
          <w:b w:val="0"/>
        </w:rPr>
      </w:r>
    </w:p>
    <w:p>
      <w:pPr>
        <w:spacing w:after="100" w:before="0"/>
      </w:pPr>
      <w:r>
        <w:rPr>
          <w:b w:val="0"/>
        </w:rPr>
        <w:t>A. 7°C to 17°C</w:t>
      </w:r>
    </w:p>
    <w:p>
      <w:pPr>
        <w:spacing w:after="100" w:before="0"/>
      </w:pPr>
      <w:r>
        <w:rPr>
          <w:b w:val="0"/>
        </w:rPr>
        <w:t>B. 17° C to 24°C</w:t>
      </w:r>
    </w:p>
    <w:p>
      <w:pPr>
        <w:spacing w:after="100" w:before="0"/>
      </w:pPr>
      <w:r>
        <w:rPr>
          <w:b w:val="0"/>
        </w:rPr>
        <w:t>C. Below 7°C</w:t>
      </w:r>
    </w:p>
    <w:p>
      <w:pPr>
        <w:spacing w:after="100" w:before="0"/>
      </w:pPr>
      <w:r>
        <w:rPr>
          <w:b w:val="0"/>
        </w:rPr>
        <w:t>D. Above 24°C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The mean annual average temperature in 'Temperate' vegetation zones is 7°C to 17°C.</w:t>
      </w:r>
    </w:p>
    <w:p>
      <w:pPr>
        <w:spacing w:before="0"/>
      </w:pPr>
      <w:r>
        <w:rPr>
          <w:b w:val="0"/>
        </w:rPr>
        <w:t>• Temperate zones are characterized by their moderate weather conditions, falling between the polar and tropical zones.</w:t>
      </w:r>
    </w:p>
    <w:p>
      <w:pPr>
        <w:spacing w:before="0"/>
      </w:pPr>
      <w:r>
        <w:rPr>
          <w:b w:val="0"/>
        </w:rPr>
        <w:t>• These regions experience four distinct seasons: winter, spring, summer, and autumn.</w:t>
      </w:r>
    </w:p>
    <w:p>
      <w:pPr>
        <w:spacing w:before="0"/>
      </w:pPr>
      <w:r>
        <w:rPr>
          <w:b w:val="0"/>
        </w:rPr>
        <w:t>• Vegetation in temperate zones includes deciduous forests, grasslands, and temperate rainforests.</w:t>
      </w:r>
    </w:p>
    <w:p>
      <w:pPr>
        <w:spacing w:before="0"/>
      </w:pPr>
      <w:r>
        <w:rPr>
          <w:b w:val="0"/>
        </w:rPr>
        <w:t>• Temperate zones are located between the tropics and the polar regions, typically between 30° and 60° latitude in both hemispheres.</w:t>
      </w:r>
    </w:p>
    <w:p>
      <w:pPr>
        <w:spacing w:before="0"/>
      </w:pPr>
      <w:r>
        <w:rPr>
          <w:b w:val="0"/>
        </w:rPr>
        <w:t>• The climate and ecosystem diversity in temperate zones support a wide range of plant and animal life, adapted to seasonal changes.</w:t>
      </w:r>
    </w:p>
    <w:p>
      <w:pPr>
        <w:spacing w:before="0"/>
      </w:pPr>
      <w:r>
        <w:rPr>
          <w:b w:val="0"/>
        </w:rPr>
        <w:t>• Human activities, including agriculture, urbanization, and industrialization, have significantly impacted many temperate ecosystems.</w:t>
      </w:r>
    </w:p>
    <w:p>
      <w:pPr>
        <w:spacing w:before="0"/>
      </w:pPr>
      <w:r>
        <w:rPr>
          <w:b w:val="0"/>
        </w:rPr>
        <w:t>• Conservation efforts in temperate regions aim to protect natural habitats and biodiversity while managing sustainable use of resources.</w:t>
      </w:r>
    </w:p>
    <w:p>
      <w:pPr>
        <w:spacing w:before="0"/>
      </w:pPr>
      <w:r>
        <w:rPr>
          <w:b w:val="0"/>
        </w:rPr>
      </w:r>
    </w:p>
    <w:p>
      <w:pPr>
        <w:spacing w:after="100" w:line="360" w:lineRule="auto" w:before="0"/>
      </w:pPr>
      <w:r>
        <w:rPr>
          <w:b w:val="0"/>
        </w:rPr>
        <w:t>3. With reference to Shudras in India during the Gupta period, which one of the following statements is not correct?</w:t>
      </w:r>
    </w:p>
    <w:p>
      <w:pPr>
        <w:spacing w:before="0"/>
      </w:pPr>
      <w:r>
        <w:rPr>
          <w:b w:val="0"/>
        </w:rPr>
      </w:r>
    </w:p>
    <w:p>
      <w:pPr>
        <w:spacing w:after="100" w:before="0"/>
      </w:pPr>
      <w:r>
        <w:rPr>
          <w:b w:val="0"/>
        </w:rPr>
        <w:t>A. Shudras were permitted to listen to the Puranas, Ramayan and Mahabharata</w:t>
      </w:r>
    </w:p>
    <w:p>
      <w:pPr>
        <w:spacing w:after="100" w:before="0"/>
      </w:pPr>
      <w:r>
        <w:rPr>
          <w:b w:val="0"/>
        </w:rPr>
        <w:t>B. Shudras mainly represented as slave, their representation was completely absent in agriculture.</w:t>
      </w:r>
    </w:p>
    <w:p>
      <w:pPr>
        <w:spacing w:after="100" w:before="0"/>
      </w:pPr>
      <w:r>
        <w:rPr>
          <w:b w:val="0"/>
        </w:rPr>
        <w:t>C. women of two lower Varnas were free to earn their livelihood.</w:t>
      </w:r>
    </w:p>
    <w:p>
      <w:pPr>
        <w:spacing w:after="100" w:before="0"/>
      </w:pPr>
      <w:r>
        <w:rPr>
          <w:b w:val="0"/>
        </w:rPr>
        <w:t>D. In the existing Social order Shudra seemed to be hostile.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7th century onwards, Shudras were mainly represented as agriculturists whereas, in the earlier period, they generally figured as servants, slaves, and agricultural labourers. In the Gupta period, the economic state of the Shudras improved as they were mainly represented as agriculturists. Shudras in the Gupta period were permitted to listen to the Puranas, Mahabharata, and Ramayan.</w:t>
      </w:r>
    </w:p>
    <w:p>
      <w:pPr>
        <w:spacing w:before="0"/>
      </w:pPr>
      <w:r>
        <w:rPr>
          <w:b w:val="0"/>
        </w:rPr>
      </w:r>
    </w:p>
    <w:p>
      <w:pPr>
        <w:spacing w:after="100" w:line="360" w:lineRule="auto" w:before="0"/>
      </w:pPr>
      <w:r>
        <w:rPr>
          <w:b w:val="0"/>
        </w:rPr>
        <w:t>4. Which of the following is NOT the characteristics of tropical cyclones?</w:t>
      </w:r>
    </w:p>
    <w:p>
      <w:pPr>
        <w:spacing w:before="0"/>
      </w:pPr>
      <w:r>
        <w:rPr>
          <w:b w:val="0"/>
        </w:rPr>
      </w:r>
    </w:p>
    <w:p>
      <w:pPr>
        <w:spacing w:after="100" w:before="0"/>
      </w:pPr>
      <w:r>
        <w:rPr>
          <w:b w:val="0"/>
        </w:rPr>
        <w:t>A. It is a low-pressure area surrounded by increasing high-pressure isobars.</w:t>
      </w:r>
    </w:p>
    <w:p>
      <w:pPr>
        <w:spacing w:after="100" w:before="0"/>
      </w:pPr>
      <w:r>
        <w:rPr>
          <w:b w:val="0"/>
        </w:rPr>
        <w:t>B. The eyewall is having strong winds and torrential rains.</w:t>
      </w:r>
    </w:p>
    <w:p>
      <w:pPr>
        <w:spacing w:after="100" w:before="0"/>
      </w:pPr>
      <w:r>
        <w:rPr>
          <w:b w:val="0"/>
        </w:rPr>
        <w:t>C. Within the cyclone, winds move clockwise in the northern hemisphere and anti-clockwise in the southern hemisphere.</w:t>
      </w:r>
    </w:p>
    <w:p>
      <w:pPr>
        <w:spacing w:after="100" w:before="0"/>
      </w:pPr>
      <w:r>
        <w:rPr>
          <w:b w:val="0"/>
        </w:rPr>
        <w:t>D. It developed in summer season in the vicinity of Inter-Tropical Convergence Zone.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NOT correct. Tropical cyclones developed in the region between Tropic of Cancer and Tropic of Capricorn.</w:t>
      </w:r>
    </w:p>
    <w:p>
      <w:pPr>
        <w:spacing w:before="0"/>
      </w:pPr>
      <w:r>
        <w:rPr>
          <w:b w:val="0"/>
        </w:rPr>
        <w:t>• Tropical cyclones are usually developed in summer season in the area of Inter Tropical Convergence Zone over warm ocean surfaces.</w:t>
      </w:r>
    </w:p>
    <w:p>
      <w:pPr>
        <w:spacing w:before="0"/>
      </w:pPr>
      <w:r>
        <w:rPr>
          <w:b w:val="0"/>
        </w:rPr>
        <w:t>• A tropical cyclone is like a heat engine which is energized by the latent heat of condensation.</w:t>
      </w:r>
    </w:p>
    <w:p>
      <w:pPr>
        <w:spacing w:before="0"/>
      </w:pPr>
      <w:r>
        <w:rPr>
          <w:b w:val="0"/>
        </w:rPr>
        <w:t>• Generally, it is formed due to low pressure of thermal origin. Some of the conditions favouring forming of tropical cyclones are, Large sea surface with a temperature higher than 27-degree Celsius and presence of Coriolis force.</w:t>
      </w:r>
    </w:p>
    <w:p>
      <w:pPr>
        <w:spacing w:before="0"/>
      </w:pPr>
      <w:r>
        <w:rPr>
          <w:b w:val="0"/>
        </w:rPr>
        <w:t>• Weak low-pressure area or low level of cyclonic circulations.</w:t>
      </w:r>
    </w:p>
    <w:p>
      <w:pPr>
        <w:spacing w:before="0"/>
      </w:pPr>
      <w:r>
        <w:rPr>
          <w:b w:val="0"/>
        </w:rPr>
        <w:t>• A cyclone has a central cloud known as ‘eye’ of the cyclone with a diameter of 10-50 km. The eye is the lowest surface area composed of subsiding and warm air.</w:t>
      </w:r>
    </w:p>
    <w:p>
      <w:pPr>
        <w:spacing w:before="0"/>
      </w:pPr>
      <w:r>
        <w:rPr>
          <w:b w:val="0"/>
        </w:rPr>
        <w:t>• The eye is surrounded by wall cloud region or ‘eyewall’. It is a circular rotating region of intense thunderstorms up to 15 km of height.</w:t>
      </w:r>
    </w:p>
    <w:p>
      <w:pPr>
        <w:spacing w:before="0"/>
      </w:pPr>
      <w:r>
        <w:rPr>
          <w:b w:val="0"/>
        </w:rPr>
        <w:t>• The eyewall has very strong winds and torrential rains.</w:t>
      </w:r>
    </w:p>
    <w:p>
      <w:pPr>
        <w:spacing w:before="0"/>
      </w:pPr>
      <w:r>
        <w:rPr>
          <w:b w:val="0"/>
        </w:rPr>
        <w:t>• After the eyewall, one or more spiral branches or rainbands may radiate having cumulus and cumulonimbus clouds.</w:t>
      </w:r>
    </w:p>
    <w:p>
      <w:pPr>
        <w:spacing w:before="0"/>
      </w:pPr>
      <w:r>
        <w:rPr>
          <w:b w:val="0"/>
        </w:rPr>
        <w:t>• The vertical extent of the cyclone is about 15 km and diameter may range 80 to 300 km.</w:t>
      </w:r>
    </w:p>
    <w:p>
      <w:pPr>
        <w:spacing w:before="0"/>
      </w:pPr>
      <w:r>
        <w:rPr>
          <w:b w:val="0"/>
        </w:rPr>
        <w:t>• Within the cyclone, the winds move anti-clockwise in the northern hemisphere and clockwise in the southern hemisphere. Hence, Option 3 is NOT correct.</w:t>
      </w:r>
    </w:p>
    <w:p>
      <w:pPr>
        <w:spacing w:before="0"/>
      </w:pPr>
      <w:r>
        <w:rPr>
          <w:b w:val="0"/>
        </w:rPr>
      </w:r>
    </w:p>
    <w:p>
      <w:pPr>
        <w:spacing w:after="100" w:line="360" w:lineRule="auto" w:before="0"/>
      </w:pPr>
      <w:r>
        <w:rPr>
          <w:b w:val="0"/>
        </w:rPr>
        <w:t>5. Which of the following is the correct description of the term 'Cold Front' with reference to the atmosphere?</w:t>
      </w:r>
    </w:p>
    <w:p>
      <w:pPr>
        <w:spacing w:before="0"/>
      </w:pPr>
      <w:r>
        <w:rPr>
          <w:b w:val="0"/>
        </w:rPr>
      </w:r>
    </w:p>
    <w:p>
      <w:pPr>
        <w:spacing w:after="100" w:before="0"/>
      </w:pPr>
      <w:r>
        <w:rPr>
          <w:b w:val="0"/>
        </w:rPr>
        <w:t>A. It is a transition zone in the atmosphere where an advancing cold air mass displaces a warm air mass.</w:t>
      </w:r>
    </w:p>
    <w:p>
      <w:pPr>
        <w:spacing w:after="100" w:before="0"/>
      </w:pPr>
      <w:r>
        <w:rPr>
          <w:b w:val="0"/>
        </w:rPr>
        <w:t>B. It is a transition zone in the atmosphere where a warm air mass displaces a cold air mass.</w:t>
      </w:r>
    </w:p>
    <w:p>
      <w:pPr>
        <w:spacing w:after="100" w:before="0"/>
      </w:pPr>
      <w:r>
        <w:rPr>
          <w:b w:val="0"/>
        </w:rPr>
        <w:t>C. It is a transition zone in the atmosphere where a hot air mass displaces a cold air mass.</w:t>
      </w:r>
    </w:p>
    <w:p>
      <w:pPr>
        <w:spacing w:after="100" w:before="0"/>
      </w:pPr>
      <w:r>
        <w:rPr>
          <w:b w:val="0"/>
        </w:rPr>
        <w:t>D. It is a transition zone in the atmosphere where a cold air mass turns into the cloud.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is a transition zone in the atmosphere where an advancing cold air mass displaces a warm air mass.. Key Points Additional Information</w:t>
      </w:r>
    </w:p>
    <w:p>
      <w:pPr>
        <w:spacing w:before="0"/>
      </w:pPr>
      <w:r>
        <w:rPr>
          <w:b w:val="0"/>
        </w:rPr>
        <w:t>• A cold front is the leading edge of a cold air mass that replaces a warmer air mass, often resulting in abrupt weather changes such as thunderstorms or heavy rain.</w:t>
      </w:r>
    </w:p>
    <w:p>
      <w:pPr>
        <w:spacing w:before="0"/>
      </w:pPr>
      <w:r>
        <w:rPr>
          <w:b w:val="0"/>
        </w:rPr>
        <w:t>• When a cold front moves into a region, it forces the warm, moist air ahead of it to rise rapidly, causing condensation and the formation of clouds and precipitation.</w:t>
      </w:r>
    </w:p>
    <w:p>
      <w:pPr>
        <w:spacing w:before="0"/>
      </w:pPr>
      <w:r>
        <w:rPr>
          <w:b w:val="0"/>
        </w:rPr>
        <w:t>• Cold fronts are typically associated with strong winds, a drop in temperature, and sometimes severe weather conditions like hail or even tornadoes.</w:t>
      </w:r>
    </w:p>
    <w:p>
      <w:pPr>
        <w:spacing w:before="0"/>
      </w:pPr>
      <w:r>
        <w:rPr>
          <w:b w:val="0"/>
        </w:rPr>
        <w:t>• They are represented by blue lines with triangles on weather maps, with the triangles pointing in the direction of the front's movement.</w:t>
      </w:r>
    </w:p>
    <w:p>
      <w:pPr>
        <w:spacing w:before="0"/>
      </w:pPr>
      <w:r>
        <w:rPr>
          <w:b w:val="0"/>
        </w:rPr>
        <w:t>• Cold fronts often bring a significant change in weather, with cooler, drier air following behind the front.</w:t>
      </w:r>
    </w:p>
    <w:p>
      <w:pPr>
        <w:spacing w:before="0"/>
      </w:pPr>
      <w:r>
        <w:rPr>
          <w:b w:val="0"/>
        </w:rPr>
        <w:t>• It is a transition zone in the atmosphere where a warm air mass displaces a cold air mass This refers to a warm front, which occurs when a warm air mass moves over a cold air mass.</w:t>
      </w:r>
    </w:p>
    <w:p>
      <w:pPr>
        <w:spacing w:before="0"/>
      </w:pPr>
      <w:r>
        <w:rPr>
          <w:b w:val="0"/>
        </w:rPr>
        <w:t>• Warm fronts are characterized by gradual lifting of warm air, forming extensive cloud cover and often resulting in prolonged, steady rain or drizzle.</w:t>
      </w:r>
    </w:p>
    <w:p>
      <w:pPr>
        <w:spacing w:before="0"/>
      </w:pPr>
      <w:r>
        <w:rPr>
          <w:b w:val="0"/>
        </w:rPr>
        <w:t>• Cold Fronts and their Effects Cold fronts are a crucial component of mid-latitude cyclones and often result in abrupt weather transitions.</w:t>
      </w:r>
    </w:p>
    <w:p>
      <w:pPr>
        <w:spacing w:before="0"/>
      </w:pPr>
      <w:r>
        <w:rPr>
          <w:b w:val="0"/>
        </w:rPr>
        <w:t>• They are associated with intense weather phenomena, including thunderstorms, heavy precipitation, and temperature drops.</w:t>
      </w:r>
    </w:p>
    <w:p>
      <w:pPr>
        <w:spacing w:before="0"/>
      </w:pPr>
      <w:r>
        <w:rPr>
          <w:b w:val="0"/>
        </w:rPr>
        <w:t>• Understanding cold fronts is essential for weather forecasting and predicting severe weather events.</w:t>
      </w:r>
    </w:p>
    <w:p>
      <w:pPr>
        <w:spacing w:before="0"/>
      </w:pPr>
      <w:r>
        <w:rPr>
          <w:b w:val="0"/>
        </w:rPr>
      </w:r>
    </w:p>
    <w:p>
      <w:pPr>
        <w:spacing w:after="100" w:line="360" w:lineRule="auto" w:before="0"/>
      </w:pPr>
      <w:r>
        <w:rPr>
          <w:b w:val="0"/>
        </w:rPr>
        <w:t>6. Based on the given statements which option is correct: Statement I: Mathura art produced images for both Indian and non-Indian patrons. Statement II: Mathura art ignored nature-based themes in its sculptures.</w:t>
      </w:r>
    </w:p>
    <w:p>
      <w:pPr>
        <w:spacing w:before="0"/>
      </w:pPr>
      <w:r>
        <w:rPr>
          <w:b w:val="0"/>
        </w:rPr>
      </w:r>
    </w:p>
    <w:p>
      <w:pPr>
        <w:spacing w:after="100" w:before="0"/>
      </w:pPr>
      <w:r>
        <w:rPr>
          <w:b w:val="0"/>
        </w:rPr>
        <w:t>A. Statement I and II both are Correct.</w:t>
      </w:r>
    </w:p>
    <w:p>
      <w:pPr>
        <w:spacing w:after="100" w:before="0"/>
      </w:pPr>
      <w:r>
        <w:rPr>
          <w:b w:val="0"/>
        </w:rPr>
        <w:t>B. Only statement I is correct</w:t>
      </w:r>
    </w:p>
    <w:p>
      <w:pPr>
        <w:spacing w:after="100" w:before="0"/>
      </w:pPr>
      <w:r>
        <w:rPr>
          <w:b w:val="0"/>
        </w:rPr>
        <w:t>C. Only Statement II is correct</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 I is correct as Mathura art produced sculptures for Indian and non-Indian patrons, including images of Buddha, Bodhisattvas, Yakshas, and Jain Tirthankaras, blending indigenous and Greco-Roman traditions. Statement II is incorrect, as Mathura art prominently featured nature-based themes like trees, animals, floral designs, and celestial beings such as Yakshas and Yakshinis.</w:t>
      </w:r>
    </w:p>
    <w:p>
      <w:pPr>
        <w:spacing w:before="0"/>
      </w:pPr>
      <w:r>
        <w:rPr>
          <w:b w:val="0"/>
        </w:rPr>
      </w:r>
    </w:p>
    <w:p>
      <w:pPr>
        <w:spacing w:after="100" w:line="360" w:lineRule="auto" w:before="0"/>
      </w:pPr>
      <w:r>
        <w:rPr>
          <w:b w:val="0"/>
        </w:rPr>
        <w:t>7. Match the Column-I with Column-II and select your answer from the codes mentioned below: (Column I) (Column II) a. Northeast Trade Winds i. Hot, dry winds of northern India b. Southwest Monsoon Winds ii. Brings winter rains to the northern plains c. Winter Cyclonic Disturbances iii. Brings moisture-laden winds from the Indian Ocean d. Loo iv. Blows from land to sea during winter</w:t>
      </w:r>
    </w:p>
    <w:p>
      <w:pPr>
        <w:spacing w:before="0"/>
      </w:pPr>
      <w:r>
        <w:rPr>
          <w:b w:val="0"/>
        </w:rPr>
      </w:r>
    </w:p>
    <w:p>
      <w:pPr>
        <w:spacing w:after="100" w:before="0"/>
      </w:pPr>
      <w:r>
        <w:rPr>
          <w:b w:val="0"/>
        </w:rPr>
        <w:t>A. a - i, b - ii, c - iii, d - iv</w:t>
      </w:r>
    </w:p>
    <w:p>
      <w:pPr>
        <w:spacing w:after="100" w:before="0"/>
      </w:pPr>
      <w:r>
        <w:rPr>
          <w:b w:val="0"/>
        </w:rPr>
        <w:t>B. a - iv, b - iii, c - ii, d - i</w:t>
      </w:r>
    </w:p>
    <w:p>
      <w:pPr>
        <w:spacing w:after="100" w:before="0"/>
      </w:pPr>
      <w:r>
        <w:rPr>
          <w:b w:val="0"/>
        </w:rPr>
        <w:t>C. a - iii, b - iv, c - ii, d - i</w:t>
      </w:r>
    </w:p>
    <w:p>
      <w:pPr>
        <w:spacing w:after="100" w:before="0"/>
      </w:pPr>
      <w:r>
        <w:rPr>
          <w:b w:val="0"/>
        </w:rPr>
        <w:t>D. a - iv, b - ii, c - iii, d -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Northeast Trade Winds (a) blow from land to sea in winter (iv), Southwest Monsoon Winds (b) bring moisture from the Indian Ocean (iii), Winter Cyclonic Disturbances (c) cause winter rains in northern plains (ii), and Loo (d) are hot, dry winds in northern India (i).</w:t>
      </w:r>
    </w:p>
    <w:p>
      <w:pPr>
        <w:spacing w:before="0"/>
      </w:pPr>
      <w:r>
        <w:rPr>
          <w:b w:val="0"/>
        </w:rPr>
      </w:r>
    </w:p>
    <w:p>
      <w:pPr>
        <w:spacing w:after="100" w:line="360" w:lineRule="auto" w:before="0"/>
      </w:pPr>
      <w:r>
        <w:rPr>
          <w:b w:val="0"/>
        </w:rPr>
        <w:t>8. Which of the following languages is suitable for artificial intelligence?</w:t>
      </w:r>
    </w:p>
    <w:p>
      <w:pPr>
        <w:spacing w:before="0"/>
      </w:pPr>
      <w:r>
        <w:rPr>
          <w:b w:val="0"/>
        </w:rPr>
      </w:r>
    </w:p>
    <w:p>
      <w:pPr>
        <w:spacing w:after="100" w:before="0"/>
      </w:pPr>
      <w:r>
        <w:rPr>
          <w:b w:val="0"/>
        </w:rPr>
        <w:t>A. Fortran</w:t>
      </w:r>
    </w:p>
    <w:p>
      <w:pPr>
        <w:spacing w:after="100" w:before="0"/>
      </w:pPr>
      <w:r>
        <w:rPr>
          <w:b w:val="0"/>
        </w:rPr>
        <w:t>B. Basic</w:t>
      </w:r>
    </w:p>
    <w:p>
      <w:pPr>
        <w:spacing w:after="100" w:before="0"/>
      </w:pPr>
      <w:r>
        <w:rPr>
          <w:b w:val="0"/>
        </w:rPr>
        <w:t>C. Prolog</w:t>
      </w:r>
    </w:p>
    <w:p>
      <w:pPr>
        <w:spacing w:after="100" w:before="0"/>
      </w:pPr>
      <w:r>
        <w:rPr>
          <w:b w:val="0"/>
        </w:rPr>
        <w:t>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Prolog is a general-purpose programming language associated with artificial intelligence and computational linguistics. Key Points Out of these options, Prolog is likely the most directly associated with AI. Additional InformationHowever, it should be noted that in current AI development, Python is by far the most widely used language due to its simplicity, flexibility, and the broad ecosystem of AI and machine learning libraries available. Other languages like Java, R, and Julia are also often used.</w:t>
      </w:r>
    </w:p>
    <w:p>
      <w:pPr>
        <w:spacing w:before="0"/>
      </w:pPr>
      <w:r>
        <w:rPr>
          <w:b w:val="0"/>
        </w:rPr>
        <w:t>• All of the listed languages can be used to implement some form of AI, but each one is suitable for different aspects of AI.</w:t>
      </w:r>
    </w:p>
    <w:p>
      <w:pPr>
        <w:spacing w:before="0"/>
      </w:pPr>
      <w:r>
        <w:rPr>
          <w:b w:val="0"/>
        </w:rPr>
        <w:t>• Fortran: It's an old language typically used for numerical and scientific computing. It's not commonly used for modern AI applications but can still be used if necessary, especially for tasks that require heavy numerical computations.</w:t>
      </w:r>
    </w:p>
    <w:p>
      <w:pPr>
        <w:spacing w:before="0"/>
      </w:pPr>
      <w:r>
        <w:rPr>
          <w:b w:val="0"/>
        </w:rPr>
        <w:t>• Basic: It's a beginner-friendly language. Though it's not typically used for AI applications due to the lack of advanced data structures and libraries, it can be used to implement simple AI systems.</w:t>
      </w:r>
    </w:p>
    <w:p>
      <w:pPr>
        <w:spacing w:before="0"/>
      </w:pPr>
      <w:r>
        <w:rPr>
          <w:b w:val="0"/>
        </w:rPr>
        <w:t>• Prolog: It's a logic programming language often associated with AI, especially in the domain of expert systems, natural language processing, and knowledge representation. It supports pattern matching and automatic backtracking, which are powerful for these types of tasks.</w:t>
      </w:r>
    </w:p>
    <w:p>
      <w:pPr>
        <w:spacing w:before="0"/>
      </w:pPr>
      <w:r>
        <w:rPr>
          <w:b w:val="0"/>
        </w:rPr>
        <w:t>• 'C': It's a low-level, general-purpose language. It can be used for AI development, but it might not be the most efficient choice. It lacks the high-level abstractions and libraries (such as TensorFlow or PyTorch) that Python provides, which are commonly used in AI.</w:t>
      </w:r>
    </w:p>
    <w:p>
      <w:pPr>
        <w:spacing w:before="0"/>
      </w:pPr>
      <w:r>
        <w:rPr>
          <w:b w:val="0"/>
        </w:rPr>
      </w:r>
    </w:p>
    <w:p>
      <w:pPr>
        <w:spacing w:after="100" w:line="360" w:lineRule="auto" w:before="0"/>
      </w:pPr>
      <w:r>
        <w:rPr>
          <w:b w:val="0"/>
        </w:rPr>
        <w:t>9. Consider the following major peaks of the Himalayas: 1. Kanchanjunga 2. Nanga Parbat 3. Nanda Devi 4. Dhaulagiri Which one of the following is the correct sequence of the peaks given above from higher to lower altitudes?</w:t>
      </w:r>
    </w:p>
    <w:p>
      <w:pPr>
        <w:spacing w:before="0"/>
      </w:pPr>
      <w:r>
        <w:rPr>
          <w:b w:val="0"/>
        </w:rPr>
      </w:r>
    </w:p>
    <w:p>
      <w:pPr>
        <w:spacing w:after="100" w:before="0"/>
      </w:pPr>
      <w:r>
        <w:rPr>
          <w:b w:val="0"/>
        </w:rPr>
        <w:t>A. 1-4-2-3</w:t>
      </w:r>
    </w:p>
    <w:p>
      <w:pPr>
        <w:spacing w:after="100" w:before="0"/>
      </w:pPr>
      <w:r>
        <w:rPr>
          <w:b w:val="0"/>
        </w:rPr>
        <w:t>B. 1-2-4-3</w:t>
      </w:r>
    </w:p>
    <w:p>
      <w:pPr>
        <w:spacing w:after="100" w:before="0"/>
      </w:pPr>
      <w:r>
        <w:rPr>
          <w:b w:val="0"/>
        </w:rPr>
        <w:t>C. 4-1-2-3</w:t>
      </w:r>
    </w:p>
    <w:p>
      <w:pPr>
        <w:spacing w:after="100" w:before="0"/>
      </w:pPr>
      <w:r>
        <w:rPr>
          <w:b w:val="0"/>
        </w:rPr>
        <w:t>D. 2-3-1-4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sequence of the peaks from higher to lower altitudes: Hence, option 1 is correct.</w:t>
      </w:r>
    </w:p>
    <w:p>
      <w:pPr>
        <w:spacing w:before="0"/>
      </w:pPr>
      <w:r>
        <w:rPr>
          <w:b w:val="0"/>
        </w:rPr>
        <w:t>• Kanchanjunga</w:t>
      </w:r>
    </w:p>
    <w:p>
      <w:pPr>
        <w:spacing w:before="0"/>
      </w:pPr>
      <w:r>
        <w:rPr>
          <w:b w:val="0"/>
        </w:rPr>
        <w:t>• Dhaulagiri</w:t>
      </w:r>
    </w:p>
    <w:p>
      <w:pPr>
        <w:spacing w:before="0"/>
      </w:pPr>
      <w:r>
        <w:rPr>
          <w:b w:val="0"/>
        </w:rPr>
        <w:t>• Nanga Parbat</w:t>
      </w:r>
    </w:p>
    <w:p>
      <w:pPr>
        <w:spacing w:before="0"/>
      </w:pPr>
      <w:r>
        <w:rPr>
          <w:b w:val="0"/>
        </w:rPr>
        <w:t>• Nanda Devi</w:t>
      </w:r>
    </w:p>
    <w:p>
      <w:pPr>
        <w:spacing w:before="0"/>
      </w:pPr>
      <w:r>
        <w:rPr>
          <w:b w:val="0"/>
        </w:rPr>
      </w:r>
    </w:p>
    <w:p>
      <w:pPr>
        <w:spacing w:after="100" w:line="360" w:lineRule="auto" w:before="0"/>
      </w:pPr>
      <w:r>
        <w:rPr>
          <w:b w:val="0"/>
        </w:rPr>
        <w:t>10. Who said "We are also humans" in the Chawdar Talab Satyagraha?</w:t>
      </w:r>
    </w:p>
    <w:p>
      <w:pPr>
        <w:spacing w:before="0"/>
      </w:pPr>
      <w:r>
        <w:rPr>
          <w:b w:val="0"/>
        </w:rPr>
      </w:r>
    </w:p>
    <w:p>
      <w:pPr>
        <w:spacing w:after="100" w:before="0"/>
      </w:pPr>
      <w:r>
        <w:rPr>
          <w:b w:val="0"/>
        </w:rPr>
        <w:t>A. Swami Sahajanand</w:t>
      </w:r>
    </w:p>
    <w:p>
      <w:pPr>
        <w:spacing w:after="100" w:before="0"/>
      </w:pPr>
      <w:r>
        <w:rPr>
          <w:b w:val="0"/>
        </w:rPr>
        <w:t>B. Dr. B. R. Ambedkar</w:t>
      </w:r>
    </w:p>
    <w:p>
      <w:pPr>
        <w:spacing w:after="100" w:before="0"/>
      </w:pPr>
      <w:r>
        <w:rPr>
          <w:b w:val="0"/>
        </w:rPr>
        <w:t>C. Mahatma Gandhi</w:t>
      </w:r>
    </w:p>
    <w:p>
      <w:pPr>
        <w:spacing w:after="100" w:before="0"/>
      </w:pPr>
      <w:r>
        <w:rPr>
          <w:b w:val="0"/>
        </w:rPr>
        <w:t>D. M.C. Raja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 B. R. Ambedkar. Key Points Additional Information</w:t>
      </w:r>
    </w:p>
    <w:p>
      <w:pPr>
        <w:spacing w:before="0"/>
      </w:pPr>
      <w:r>
        <w:rPr>
          <w:b w:val="0"/>
        </w:rPr>
        <w:t>• Dr. B. R. Ambedkar, a key figure in India's social justice movement, made the statement "We are also humans" during the Chawdar Talab Satyagraha.</w:t>
      </w:r>
    </w:p>
    <w:p>
      <w:pPr>
        <w:spacing w:before="0"/>
      </w:pPr>
      <w:r>
        <w:rPr>
          <w:b w:val="0"/>
        </w:rPr>
        <w:t>• The Chawdar Talab Satyagraha (Mahad Satyagraha), led by Dr. Ambedkar in 1927, was a landmark protest aimed at asserting the right of the Dalits (then referred to as "untouchables") to access public water resources.</w:t>
      </w:r>
    </w:p>
    <w:p>
      <w:pPr>
        <w:spacing w:before="0"/>
      </w:pPr>
      <w:r>
        <w:rPr>
          <w:b w:val="0"/>
        </w:rPr>
        <w:t>• It was held at the Chawdar Tank in Mahad, Maharashtra, where Dalits were prohibited from drinking water despite the tank being public property.</w:t>
      </w:r>
    </w:p>
    <w:p>
      <w:pPr>
        <w:spacing w:before="0"/>
      </w:pPr>
      <w:r>
        <w:rPr>
          <w:b w:val="0"/>
        </w:rPr>
        <w:t>• Dr. Ambedkar's leadership in the movement symbolized the fight against caste-based discrimination and advocated for the principles of equality and human dignity.</w:t>
      </w:r>
    </w:p>
    <w:p>
      <w:pPr>
        <w:spacing w:before="0"/>
      </w:pPr>
      <w:r>
        <w:rPr>
          <w:b w:val="0"/>
        </w:rPr>
        <w:t>• The Satyagraha is remembered as a historic step in the Dalit emancipation movement and a pivotal point in India's struggle for social justice.</w:t>
      </w:r>
    </w:p>
    <w:p>
      <w:pPr>
        <w:spacing w:before="0"/>
      </w:pPr>
      <w:r>
        <w:rPr>
          <w:b w:val="0"/>
        </w:rPr>
        <w:t>• Swami Sahajanand: Swami Sahajanand Saraswati was a prominent Indian freedom fighter and peasant leader.</w:t>
      </w:r>
    </w:p>
    <w:p>
      <w:pPr>
        <w:spacing w:before="0"/>
      </w:pPr>
      <w:r>
        <w:rPr>
          <w:b w:val="0"/>
        </w:rPr>
        <w:t>• He played a significant role in the Indian independence movement and is remembered for championing the rights of farmers and laborers.</w:t>
      </w:r>
    </w:p>
    <w:p>
      <w:pPr>
        <w:spacing w:before="0"/>
      </w:pPr>
      <w:r>
        <w:rPr>
          <w:b w:val="0"/>
        </w:rPr>
        <w:t>• His work focused on the abolition of feudal practices and empowering the agrarian community.</w:t>
      </w:r>
    </w:p>
    <w:p>
      <w:pPr>
        <w:spacing w:before="0"/>
      </w:pPr>
      <w:r>
        <w:rPr>
          <w:b w:val="0"/>
        </w:rPr>
        <w:t>• Mahatma Gandhi: Mahatma Gandhi, the father of the nation, led several movements in India based on non-violence and truth, such as the Salt Satyagraha and the Quit India Movement.</w:t>
      </w:r>
    </w:p>
    <w:p>
      <w:pPr>
        <w:spacing w:before="0"/>
      </w:pPr>
      <w:r>
        <w:rPr>
          <w:b w:val="0"/>
        </w:rPr>
        <w:t>• While Gandhi worked extensively for the upliftment of Dalits (whom he referred to as "Harijans"), he was not directly associated with the Chawdar Talab Satyagraha.</w:t>
      </w:r>
    </w:p>
    <w:p>
      <w:pPr>
        <w:spacing w:before="0"/>
      </w:pPr>
      <w:r>
        <w:rPr>
          <w:b w:val="0"/>
        </w:rPr>
        <w:t>• Gandhi's efforts focused on eradicating untouchability and promoting communal harmony.</w:t>
      </w:r>
    </w:p>
    <w:p>
      <w:pPr>
        <w:spacing w:before="0"/>
      </w:pPr>
      <w:r>
        <w:rPr>
          <w:b w:val="0"/>
        </w:rPr>
        <w:t>• M. C. Raja: M. C. Raja (Muttaiya Chidambaram Pillai Raja) was a prominent Dalit leader from Tamil Nadu.</w:t>
      </w:r>
    </w:p>
    <w:p>
      <w:pPr>
        <w:spacing w:before="0"/>
      </w:pPr>
      <w:r>
        <w:rPr>
          <w:b w:val="0"/>
        </w:rPr>
        <w:t>• He was active in politics and worked for the social and economic upliftment of the Dalit community.</w:t>
      </w:r>
    </w:p>
    <w:p>
      <w:pPr>
        <w:spacing w:before="0"/>
      </w:pPr>
      <w:r>
        <w:rPr>
          <w:b w:val="0"/>
        </w:rPr>
        <w:t>• He played an important role in advocating for Dalit rights but was not associated with the Chawdar Talab Satyagraha.</w:t>
      </w:r>
    </w:p>
    <w:p>
      <w:pPr>
        <w:spacing w:before="0"/>
      </w:pPr>
      <w:r>
        <w:rPr>
          <w:b w:val="0"/>
        </w:rPr>
      </w:r>
    </w:p>
    <w:p>
      <w:pPr>
        <w:spacing w:after="100" w:line="360" w:lineRule="auto" w:before="0"/>
      </w:pPr>
      <w:r>
        <w:rPr>
          <w:b w:val="0"/>
        </w:rPr>
        <w:t>11. In which year a bomb was thrown at Viceroy Hardinge while he was making his state entry into Delhi?</w:t>
      </w:r>
    </w:p>
    <w:p>
      <w:pPr>
        <w:spacing w:before="0"/>
      </w:pPr>
      <w:r>
        <w:rPr>
          <w:b w:val="0"/>
        </w:rPr>
      </w:r>
    </w:p>
    <w:p>
      <w:pPr>
        <w:spacing w:after="100" w:before="0"/>
      </w:pPr>
      <w:r>
        <w:rPr>
          <w:b w:val="0"/>
        </w:rPr>
        <w:t>A. 1912</w:t>
      </w:r>
    </w:p>
    <w:p>
      <w:pPr>
        <w:spacing w:after="100" w:before="0"/>
      </w:pPr>
      <w:r>
        <w:rPr>
          <w:b w:val="0"/>
        </w:rPr>
        <w:t>B. 1908</w:t>
      </w:r>
    </w:p>
    <w:p>
      <w:pPr>
        <w:spacing w:after="100" w:before="0"/>
      </w:pPr>
      <w:r>
        <w:rPr>
          <w:b w:val="0"/>
        </w:rPr>
        <w:t>C. 1905</w:t>
      </w:r>
    </w:p>
    <w:p>
      <w:pPr>
        <w:spacing w:after="100" w:before="0"/>
      </w:pPr>
      <w:r>
        <w:rPr>
          <w:b w:val="0"/>
        </w:rPr>
        <w:t>D. 1901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1912, Rash Behari Bose attempted to assassinate Lord Hardinge, the Viceroy of India, by throwing a homemade bomb during a ceremonial procession in Delhi. The attempt was made on the occasion of transferring the capital of British India from Calcutta to New Delhi.</w:t>
      </w:r>
    </w:p>
    <w:p>
      <w:pPr>
        <w:spacing w:before="0"/>
      </w:pPr>
      <w:r>
        <w:rPr>
          <w:b w:val="0"/>
        </w:rPr>
      </w:r>
    </w:p>
    <w:p>
      <w:pPr>
        <w:spacing w:after="100" w:line="360" w:lineRule="auto" w:before="0"/>
      </w:pPr>
      <w:r>
        <w:rPr>
          <w:b w:val="0"/>
        </w:rPr>
        <w:t>12. Which of the following is the non-metallic form of mineral?</w:t>
      </w:r>
    </w:p>
    <w:p>
      <w:pPr>
        <w:spacing w:before="0"/>
      </w:pPr>
      <w:r>
        <w:rPr>
          <w:b w:val="0"/>
        </w:rPr>
      </w:r>
    </w:p>
    <w:p>
      <w:pPr>
        <w:spacing w:after="100" w:before="0"/>
      </w:pPr>
      <w:r>
        <w:rPr>
          <w:b w:val="0"/>
        </w:rPr>
        <w:t>A. Silver</w:t>
      </w:r>
    </w:p>
    <w:p>
      <w:pPr>
        <w:spacing w:after="100" w:before="0"/>
      </w:pPr>
      <w:r>
        <w:rPr>
          <w:b w:val="0"/>
        </w:rPr>
        <w:t>B. Lead</w:t>
      </w:r>
    </w:p>
    <w:p>
      <w:pPr>
        <w:spacing w:after="100" w:before="0"/>
      </w:pPr>
      <w:r>
        <w:rPr>
          <w:b w:val="0"/>
        </w:rPr>
        <w:t>C. Bauxite</w:t>
      </w:r>
    </w:p>
    <w:p>
      <w:pPr>
        <w:spacing w:after="100" w:before="0"/>
      </w:pPr>
      <w:r>
        <w:rPr>
          <w:b w:val="0"/>
        </w:rPr>
        <w:t>D. Mica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"Mica". Key Points The inorganic materials that are found naturally as minerals. They can be found in a variety of settings. Crystalline structures and specific chemical compositions are characteristics of minerals.</w:t>
      </w:r>
    </w:p>
    <w:p>
      <w:pPr>
        <w:spacing w:before="0"/>
      </w:pPr>
      <w:r>
        <w:rPr>
          <w:b w:val="0"/>
        </w:rPr>
        <w:t>• Metallic minerals are those that contain metals in their natural state. Examples of metallic minerals include bauxite, gold, silver, copper, and iron.</w:t>
      </w:r>
    </w:p>
    <w:p>
      <w:pPr>
        <w:spacing w:before="0"/>
      </w:pPr>
      <w:r>
        <w:rPr>
          <w:b w:val="0"/>
        </w:rPr>
        <w:t>• Minerals without any metal content are referred to as non-metallic minerals. When non-metallic minerals are liquefied, nothing new can be made from them, making them a unique class of chemical elements.</w:t>
      </w:r>
    </w:p>
    <w:p>
      <w:pPr>
        <w:spacing w:before="0"/>
      </w:pPr>
      <w:r>
        <w:rPr>
          <w:b w:val="0"/>
        </w:rPr>
        <w:t>• Minerals like limestone, mica and gypsum, coal, and petroleum are examples of non-metallic minerals.</w:t>
      </w:r>
    </w:p>
    <w:p>
      <w:pPr>
        <w:spacing w:before="0"/>
      </w:pPr>
      <w:r>
        <w:rPr>
          <w:b w:val="0"/>
        </w:rPr>
        <w:t>• Inorganic, non-metallic silicate makes up the majority of mica's chemical makeup.</w:t>
      </w:r>
    </w:p>
    <w:p>
      <w:pPr>
        <w:spacing w:before="0"/>
      </w:pPr>
      <w:r>
        <w:rPr>
          <w:b w:val="0"/>
        </w:rPr>
      </w:r>
    </w:p>
    <w:p>
      <w:pPr>
        <w:spacing w:after="100" w:line="360" w:lineRule="auto" w:before="0"/>
      </w:pPr>
      <w:r>
        <w:rPr>
          <w:b w:val="0"/>
        </w:rPr>
        <w:t>13. Match List-I with List-II and select the answer using the code given below the Lists: List-I List-II (Island/Nation) (Tectonic Plate) A. Comoros 1. North American Plate B. Baffin Island 2.African Plate C. Sri Lanka 3. Eurasian Plate D. Andaman Islands 4. Indo-Australian Plate Code:</w:t>
      </w:r>
    </w:p>
    <w:p>
      <w:pPr>
        <w:spacing w:before="0"/>
      </w:pPr>
      <w:r>
        <w:rPr>
          <w:b w:val="0"/>
        </w:rPr>
      </w:r>
    </w:p>
    <w:p>
      <w:pPr>
        <w:spacing w:after="100" w:before="0"/>
      </w:pPr>
      <w:r>
        <w:rPr>
          <w:b w:val="0"/>
        </w:rPr>
        <w:t>A. A B C D 3 4 1 2</w:t>
      </w:r>
    </w:p>
    <w:p>
      <w:pPr>
        <w:spacing w:after="100" w:before="0"/>
      </w:pPr>
      <w:r>
        <w:rPr>
          <w:b w:val="0"/>
        </w:rPr>
        <w:t>B. A B C D 3 1 4 2</w:t>
      </w:r>
    </w:p>
    <w:p>
      <w:pPr>
        <w:spacing w:after="100" w:before="0"/>
      </w:pPr>
      <w:r>
        <w:rPr>
          <w:b w:val="0"/>
        </w:rPr>
        <w:t>C. A B C D 2 4 1 3</w:t>
      </w:r>
    </w:p>
    <w:p>
      <w:pPr>
        <w:spacing w:after="100" w:before="0"/>
      </w:pPr>
      <w:r>
        <w:rPr>
          <w:b w:val="0"/>
        </w:rPr>
        <w:t>D. A B C D 2 1 4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(2 1 4 3). The Correct Match: Island/Nation (List-I) Tectonic Plate (List-II) Explanation A. Comoros 2. African Plate Located in the Mozambique Channel, these islands sit on the African Plate. B. Baffin Island 1. North American Plate This is a large island in northern Canada, firmly part of the North American Plate. C. Sri Lanka 4. Indo-Australian Plate Geologically, Sri Lanka is part of the same plate as the Indian subcontinent. D. Andaman Islands 3. Eurasian Plate While they sit on the Burma Plate (a microplate), it is technically categorized under the broader Eurasian Plate system in this context.</w:t>
      </w:r>
    </w:p>
    <w:p>
      <w:pPr>
        <w:spacing w:before="0"/>
      </w:pPr>
      <w:r>
        <w:rPr>
          <w:b w:val="0"/>
        </w:rPr>
      </w:r>
    </w:p>
    <w:p>
      <w:pPr>
        <w:spacing w:after="100" w:line="360" w:lineRule="auto" w:before="0"/>
      </w:pPr>
      <w:r>
        <w:rPr>
          <w:b w:val="0"/>
        </w:rPr>
        <w:t>14. Statement 1: In Newton’s equilibrium theory, the centrifugal force generated by the Earth-moon system plays a significant role in creating tidal bulges. Statement 2: The tidal bulges predicted by this theory are stationary and do not move with the Earth’s rotation.</w:t>
      </w:r>
    </w:p>
    <w:p>
      <w:pPr>
        <w:spacing w:before="0"/>
      </w:pPr>
      <w:r>
        <w:rPr>
          <w:b w:val="0"/>
        </w:rPr>
      </w:r>
    </w:p>
    <w:p>
      <w:pPr>
        <w:spacing w:after="100" w:before="0"/>
      </w:pPr>
      <w:r>
        <w:rPr>
          <w:b w:val="0"/>
        </w:rPr>
        <w:t>A. Both statements are true</w:t>
      </w:r>
    </w:p>
    <w:p>
      <w:pPr>
        <w:spacing w:after="100" w:before="0"/>
      </w:pPr>
      <w:r>
        <w:rPr>
          <w:b w:val="0"/>
        </w:rPr>
        <w:t>B. Statement 1 is False, but Statement 2 is True</w:t>
      </w:r>
    </w:p>
    <w:p>
      <w:pPr>
        <w:spacing w:after="100" w:before="0"/>
      </w:pPr>
      <w:r>
        <w:rPr>
          <w:b w:val="0"/>
        </w:rPr>
        <w:t>C. Statement 1 is true, but Statement 2 is false.</w:t>
      </w:r>
    </w:p>
    <w:p>
      <w:pPr>
        <w:spacing w:after="100" w:before="0"/>
      </w:pPr>
      <w:r>
        <w:rPr>
          <w:b w:val="0"/>
        </w:rPr>
        <w:t>D. Both statements are false.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1 is true, but Statement 2 is false. Key Points Statement 1: In Newton’s equilibrium theory, the centrifugal force generated by the Earth-moon system plays a significant role in creating tidal bulges is true because,- Statement 2: The tidal bulges predicted by this theory are stationary and do not move with the Earth’s rotation is false because,- Additional Information</w:t>
      </w:r>
    </w:p>
    <w:p>
      <w:pPr>
        <w:spacing w:before="0"/>
      </w:pPr>
      <w:r>
        <w:rPr>
          <w:b w:val="0"/>
        </w:rPr>
        <w:t>• Equilibrium Theory: Newton’s equilibrium theory describes the gravitational interactions between Earth, the moon, and the sun, which cause tides.</w:t>
      </w:r>
    </w:p>
    <w:p>
      <w:pPr>
        <w:spacing w:before="0"/>
      </w:pPr>
      <w:r>
        <w:rPr>
          <w:b w:val="0"/>
        </w:rPr>
        <w:t>• Gravitational Forces: The gravitational pull of the moon primarily, and to a lesser extent of the sun, creates tidal forces that cause the water to bulge out on the side of Earth closest to the moon and the side farthest from the moon.</w:t>
      </w:r>
    </w:p>
    <w:p>
      <w:pPr>
        <w:spacing w:before="0"/>
      </w:pPr>
      <w:r>
        <w:rPr>
          <w:b w:val="0"/>
        </w:rPr>
        <w:t>• Centrifugal Force: The Earth and moon orbit around a common center of mass, and this orbital motion generates a centrifugal force, which is most pronounced on the side of Earth opposite the moon.</w:t>
      </w:r>
    </w:p>
    <w:p>
      <w:pPr>
        <w:spacing w:before="0"/>
      </w:pPr>
      <w:r>
        <w:rPr>
          <w:b w:val="0"/>
        </w:rPr>
        <w:t>• The combination of the moon’s gravitational pull and the centrifugal force created by this movement results in the formation of two tidal bulges on opposite sides of the Earth.</w:t>
      </w:r>
    </w:p>
    <w:p>
      <w:pPr>
        <w:spacing w:before="0"/>
      </w:pPr>
      <w:r>
        <w:rPr>
          <w:b w:val="0"/>
        </w:rPr>
        <w:t>• These tidal bulges lead to high tides in the regions of the Earth beneath the bulges.</w:t>
      </w:r>
    </w:p>
    <w:p>
      <w:pPr>
        <w:spacing w:before="0"/>
      </w:pPr>
      <w:r>
        <w:rPr>
          <w:b w:val="0"/>
        </w:rPr>
        <w:t>• Tidal Movement: In reality, the tidal bulges move along with the Earth’s rotation. As the Earth rotates, different areas pass through the tidal bulges, causing the observed rise and fall of sea levels.</w:t>
      </w:r>
    </w:p>
    <w:p>
      <w:pPr>
        <w:spacing w:before="0"/>
      </w:pPr>
      <w:r>
        <w:rPr>
          <w:b w:val="0"/>
        </w:rPr>
        <w:t>• Dynamic Nature: The equilibrium theory assumes that the tidal bulges are fixed relative to the positions of the moon and sun, but due to Earth’s rotation and gravitational interactions, these bulges travel westward with the Earth's rotation.</w:t>
      </w:r>
    </w:p>
    <w:p>
      <w:pPr>
        <w:spacing w:before="0"/>
      </w:pPr>
      <w:r>
        <w:rPr>
          <w:b w:val="0"/>
        </w:rPr>
        <w:t>• Local Geographies: The actual movement of tidal bulges is also influenced by the shape of ocean basins, coastlines, and the Coriolis effect, which cause variations in tidal patterns around the globe.</w:t>
      </w:r>
    </w:p>
    <w:p>
      <w:pPr>
        <w:spacing w:before="0"/>
      </w:pPr>
      <w:r>
        <w:rPr>
          <w:b w:val="0"/>
        </w:rPr>
        <w:t>• Tidal Cycles: This rotation leads to the regular cycles of high and low tides experienced along coastlines approximately twice each day.</w:t>
      </w:r>
    </w:p>
    <w:p>
      <w:pPr>
        <w:spacing w:before="0"/>
      </w:pPr>
      <w:r>
        <w:rPr>
          <w:b w:val="0"/>
        </w:rPr>
        <w:t>• Dynamic Theory of Tides: Unlike Newton’s equilibrium theory, the dynamic theory of tides considers the effects of the Earth’s rotation, the geometry of ocean basins, and frictional forces.</w:t>
      </w:r>
    </w:p>
    <w:p>
      <w:pPr>
        <w:spacing w:before="0"/>
      </w:pPr>
      <w:r>
        <w:rPr>
          <w:b w:val="0"/>
        </w:rPr>
        <w:t>• This dynamic theory provides a more accurate representation of tidal movements by taking into account the fluid dynamics of ocean water.</w:t>
      </w:r>
    </w:p>
    <w:p>
      <w:pPr>
        <w:spacing w:before="0"/>
      </w:pPr>
      <w:r>
        <w:rPr>
          <w:b w:val="0"/>
        </w:rPr>
        <w:t>• Real-World Tides: Tides are also influenced by meteorological conditions such as wind and atmospheric pressure, which can enhance or diminish tidal effects in certain regions.</w:t>
      </w:r>
    </w:p>
    <w:p>
      <w:pPr>
        <w:spacing w:before="0"/>
      </w:pPr>
      <w:r>
        <w:rPr>
          <w:b w:val="0"/>
        </w:rPr>
        <w:t>• Understanding the interaction of multiple forces and dynamic conditions is key to accurately predicting and explaining tidal behaviors observed in different parts of the world.</w:t>
      </w:r>
    </w:p>
    <w:p>
      <w:pPr>
        <w:spacing w:before="0"/>
      </w:pPr>
      <w:r>
        <w:rPr>
          <w:b w:val="0"/>
        </w:rPr>
      </w:r>
    </w:p>
    <w:p>
      <w:pPr>
        <w:spacing w:after="100" w:line="360" w:lineRule="auto" w:before="0"/>
      </w:pPr>
      <w:r>
        <w:rPr>
          <w:b w:val="0"/>
        </w:rPr>
        <w:t>15. Which of the following was NOT a provision of the Rowlatt Act, which was introduced by the British government to curb political dissent in India?</w:t>
      </w:r>
    </w:p>
    <w:p>
      <w:pPr>
        <w:spacing w:before="0"/>
      </w:pPr>
      <w:r>
        <w:rPr>
          <w:b w:val="0"/>
        </w:rPr>
      </w:r>
    </w:p>
    <w:p>
      <w:pPr>
        <w:spacing w:after="100" w:before="0"/>
      </w:pPr>
      <w:r>
        <w:rPr>
          <w:b w:val="0"/>
        </w:rPr>
        <w:t>A. Censorship of press</w:t>
      </w:r>
    </w:p>
    <w:p>
      <w:pPr>
        <w:spacing w:after="100" w:before="0"/>
      </w:pPr>
      <w:r>
        <w:rPr>
          <w:b w:val="0"/>
        </w:rPr>
        <w:t>B. Restricitions on freedom of expression</w:t>
      </w:r>
    </w:p>
    <w:p>
      <w:pPr>
        <w:spacing w:after="100" w:before="0"/>
      </w:pPr>
      <w:r>
        <w:rPr>
          <w:b w:val="0"/>
        </w:rPr>
        <w:t>C. Arrest of political leaders without warrants</w:t>
      </w:r>
    </w:p>
    <w:p>
      <w:pPr>
        <w:spacing w:after="100" w:before="0"/>
      </w:pPr>
      <w:r>
        <w:rPr>
          <w:b w:val="0"/>
        </w:rPr>
        <w:t>D. Arrest without trial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Restrictions on freedom of expression. Key Points Additional Information</w:t>
      </w:r>
    </w:p>
    <w:p>
      <w:pPr>
        <w:spacing w:before="0"/>
      </w:pPr>
      <w:r>
        <w:rPr>
          <w:b w:val="0"/>
        </w:rPr>
        <w:t>• The Rowlatt Act, officially known as the Anarchical and Revolutionary Crimes Act of 1919, was enacted by the British government in India to suppress political dissent and revolutionary activities.</w:t>
      </w:r>
    </w:p>
    <w:p>
      <w:pPr>
        <w:spacing w:before="0"/>
      </w:pPr>
      <w:r>
        <w:rPr>
          <w:b w:val="0"/>
        </w:rPr>
        <w:t>• It allowed the government to arrest individuals suspected of revolutionary activities without providing a warrant and detain them without trial for an indefinite period, which was a direct violation of basic human rights.</w:t>
      </w:r>
    </w:p>
    <w:p>
      <w:pPr>
        <w:spacing w:before="0"/>
      </w:pPr>
      <w:r>
        <w:rPr>
          <w:b w:val="0"/>
        </w:rPr>
        <w:t>• One of the provisions included the censorship of the press, aimed at curbing the dissemination of anti-government information and revolutionary ideas.</w:t>
      </w:r>
    </w:p>
    <w:p>
      <w:pPr>
        <w:spacing w:before="0"/>
      </w:pPr>
      <w:r>
        <w:rPr>
          <w:b w:val="0"/>
        </w:rPr>
        <w:t>• The act gave authorities the power to arrest political leaders and activists without requiring a warrant, which undermined legal safeguards for individuals.</w:t>
      </w:r>
    </w:p>
    <w:p>
      <w:pPr>
        <w:spacing w:before="0"/>
      </w:pPr>
      <w:r>
        <w:rPr>
          <w:b w:val="0"/>
        </w:rPr>
        <w:t>• The provision of "arrest without trial" was one of the most controversial aspects, as it denied individuals the right to a fair trial, violating the principles of justice.</w:t>
      </w:r>
    </w:p>
    <w:p>
      <w:pPr>
        <w:spacing w:before="0"/>
      </w:pPr>
      <w:r>
        <w:rPr>
          <w:b w:val="0"/>
        </w:rPr>
        <w:t>• However, the act did not explicitly include any clause that imposed "restrictions on freedom of expression". Although censorship of the press indirectly affected freedom of expression, the act did not target this right specifically as a provision.</w:t>
      </w:r>
    </w:p>
    <w:p>
      <w:pPr>
        <w:spacing w:before="0"/>
      </w:pPr>
      <w:r>
        <w:rPr>
          <w:b w:val="0"/>
        </w:rPr>
        <w:t>• This act faced widespread protests across India, including the famous Jallianwala Bagh massacre, which occurred as a result of public agitation against the act.</w:t>
      </w:r>
    </w:p>
    <w:p>
      <w:pPr>
        <w:spacing w:before="0"/>
      </w:pPr>
      <w:r>
        <w:rPr>
          <w:b w:val="0"/>
        </w:rPr>
        <w:t>• Censorship of press The Rowlatt Act imposed censorship on the press to suppress revolutionary ideas and anti-government sentiments.</w:t>
      </w:r>
    </w:p>
    <w:p>
      <w:pPr>
        <w:spacing w:before="0"/>
      </w:pPr>
      <w:r>
        <w:rPr>
          <w:b w:val="0"/>
        </w:rPr>
        <w:t>• Under this provision, newspapers and publications were monitored, and any content deemed inflammatory or against British rule was censored.</w:t>
      </w:r>
    </w:p>
    <w:p>
      <w:pPr>
        <w:spacing w:before="0"/>
      </w:pPr>
      <w:r>
        <w:rPr>
          <w:b w:val="0"/>
        </w:rPr>
        <w:t>• This restriction was aimed at controlling public opinion and preventing the spread of nationalist ideas.</w:t>
      </w:r>
    </w:p>
    <w:p>
      <w:pPr>
        <w:spacing w:before="0"/>
      </w:pPr>
      <w:r>
        <w:rPr>
          <w:b w:val="0"/>
        </w:rPr>
        <w:t>• Arrest of political leaders without warrants One of the most criticized provisions of the Rowlatt Act was the authority given to the police to arrest political leaders and activists without requiring a warrant.</w:t>
      </w:r>
    </w:p>
    <w:p>
      <w:pPr>
        <w:spacing w:before="0"/>
      </w:pPr>
      <w:r>
        <w:rPr>
          <w:b w:val="0"/>
        </w:rPr>
        <w:t>• This provision enabled arbitrary arrests, targeting prominent leaders involved in the freedom struggle.</w:t>
      </w:r>
    </w:p>
    <w:p>
      <w:pPr>
        <w:spacing w:before="0"/>
      </w:pPr>
      <w:r>
        <w:rPr>
          <w:b w:val="0"/>
        </w:rPr>
        <w:t>• Arrest without trial The act allowed detention without trial, meaning individuals could be imprisoned indefinitely without being formally charged or given a chance to defend themselves in court.</w:t>
      </w:r>
    </w:p>
    <w:p>
      <w:pPr>
        <w:spacing w:before="0"/>
      </w:pPr>
      <w:r>
        <w:rPr>
          <w:b w:val="0"/>
        </w:rPr>
        <w:t>• This provision violated fundamental judicial principles and sparked widespread outrage among Indians.</w:t>
      </w:r>
    </w:p>
    <w:p>
      <w:pPr>
        <w:spacing w:before="0"/>
      </w:pPr>
      <w:r>
        <w:rPr>
          <w:b w:val="0"/>
        </w:rPr>
      </w:r>
    </w:p>
    <w:p>
      <w:pPr>
        <w:spacing w:after="100" w:line="360" w:lineRule="auto" w:before="0"/>
      </w:pPr>
      <w:r>
        <w:rPr>
          <w:b w:val="0"/>
        </w:rPr>
        <w:t>16. Who conceived the idea of Pakistan?</w:t>
      </w:r>
    </w:p>
    <w:p>
      <w:pPr>
        <w:spacing w:before="0"/>
      </w:pPr>
      <w:r>
        <w:rPr>
          <w:b w:val="0"/>
        </w:rPr>
      </w:r>
    </w:p>
    <w:p>
      <w:pPr>
        <w:spacing w:after="100" w:before="0"/>
      </w:pPr>
      <w:r>
        <w:rPr>
          <w:b w:val="0"/>
        </w:rPr>
        <w:t>A. Asaf Ali</w:t>
      </w:r>
    </w:p>
    <w:p>
      <w:pPr>
        <w:spacing w:after="100" w:before="0"/>
      </w:pPr>
      <w:r>
        <w:rPr>
          <w:b w:val="0"/>
        </w:rPr>
        <w:t>B. Mohammed Ali Jinnah</w:t>
      </w:r>
    </w:p>
    <w:p>
      <w:pPr>
        <w:spacing w:after="100" w:before="0"/>
      </w:pPr>
      <w:r>
        <w:rPr>
          <w:b w:val="0"/>
        </w:rPr>
        <w:t>C. H. S. Suhrawardy</w:t>
      </w:r>
    </w:p>
    <w:p>
      <w:pPr>
        <w:spacing w:after="100" w:before="0"/>
      </w:pPr>
      <w:r>
        <w:rPr>
          <w:b w:val="0"/>
        </w:rPr>
        <w:t>D. Choudhury Rahmat 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Choudhury Rahmat Ali Key Points</w:t>
      </w:r>
    </w:p>
    <w:p>
      <w:pPr>
        <w:spacing w:before="0"/>
      </w:pPr>
      <w:r>
        <w:rPr>
          <w:b w:val="0"/>
        </w:rPr>
        <w:t>• The term 'Pakistan' was discovered by Chaudhary Rahmat Ali.</w:t>
      </w:r>
    </w:p>
    <w:p>
      <w:pPr>
        <w:spacing w:before="0"/>
      </w:pPr>
      <w:r>
        <w:rPr>
          <w:b w:val="0"/>
        </w:rPr>
        <w:t>• In the four-page booklet "Now Or Never", Chaudhary Rahmat Ali mentioned Pakistan for the first time.</w:t>
      </w:r>
    </w:p>
    <w:p>
      <w:pPr>
        <w:spacing w:before="0"/>
      </w:pPr>
      <w:r>
        <w:rPr>
          <w:b w:val="0"/>
        </w:rPr>
        <w:t>• Lahore session of the Muslim League in 1940 officially accepted "Pakistan" for a separate Muslim nation.</w:t>
      </w:r>
    </w:p>
    <w:p>
      <w:pPr>
        <w:spacing w:before="0"/>
      </w:pPr>
      <w:r>
        <w:rPr>
          <w:b w:val="0"/>
        </w:rPr>
        <w:t>• On 14 August 1947, Pakistan became an independent country.</w:t>
      </w:r>
    </w:p>
    <w:p>
      <w:pPr>
        <w:spacing w:before="0"/>
      </w:pPr>
      <w:r>
        <w:rPr>
          <w:b w:val="0"/>
        </w:rPr>
        <w:t>• In this way, the dream of Rahmat Ali was fulfilled and the word 'Pakistan' came into existence forever.</w:t>
      </w:r>
    </w:p>
    <w:p>
      <w:pPr>
        <w:spacing w:before="0"/>
      </w:pPr>
      <w:r>
        <w:rPr>
          <w:b w:val="0"/>
        </w:rPr>
        <w:t>• "Mohammed Ali Jinnah" was the founding father of "Pakistan" and he was also known as "Qaid-i-Azam".</w:t>
      </w:r>
    </w:p>
    <w:p>
      <w:pPr>
        <w:spacing w:before="0"/>
      </w:pPr>
      <w:r>
        <w:rPr>
          <w:b w:val="0"/>
        </w:rPr>
        <w:t>• Asaf Ali was an Indian independence fighter.</w:t>
      </w:r>
    </w:p>
    <w:p>
      <w:pPr>
        <w:spacing w:before="0"/>
      </w:pPr>
      <w:r>
        <w:rPr>
          <w:b w:val="0"/>
        </w:rPr>
      </w:r>
    </w:p>
    <w:p>
      <w:pPr>
        <w:spacing w:after="100" w:line="360" w:lineRule="auto" w:before="0"/>
      </w:pPr>
      <w:r>
        <w:rPr>
          <w:b w:val="0"/>
        </w:rPr>
        <w:t>17. Which one of the following saints was a follower of the Vaishnava tradition?</w:t>
      </w:r>
    </w:p>
    <w:p>
      <w:pPr>
        <w:spacing w:before="0"/>
      </w:pPr>
      <w:r>
        <w:rPr>
          <w:b w:val="0"/>
        </w:rPr>
      </w:r>
    </w:p>
    <w:p>
      <w:pPr>
        <w:spacing w:after="100" w:before="0"/>
      </w:pPr>
      <w:r>
        <w:rPr>
          <w:b w:val="0"/>
        </w:rPr>
        <w:t>A. Devaradasimayya</w:t>
      </w:r>
    </w:p>
    <w:p>
      <w:pPr>
        <w:spacing w:after="100" w:before="0"/>
      </w:pPr>
      <w:r>
        <w:rPr>
          <w:b w:val="0"/>
        </w:rPr>
        <w:t>B. Nammalvar</w:t>
      </w:r>
    </w:p>
    <w:p>
      <w:pPr>
        <w:spacing w:after="100" w:before="0"/>
      </w:pPr>
      <w:r>
        <w:rPr>
          <w:b w:val="0"/>
        </w:rPr>
        <w:t>C. Appar</w:t>
      </w:r>
    </w:p>
    <w:p>
      <w:pPr>
        <w:spacing w:after="100" w:before="0"/>
      </w:pPr>
      <w:r>
        <w:rPr>
          <w:b w:val="0"/>
        </w:rPr>
        <w:t>D. Allamaprabhu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Nammalvar was a prominent poet-saint who followed the Vaishnava tradition in South India during the 8th century CE. He wrote extensively in Tamil about his personal experiences of God, popularizing the path of Bhakti. The other options, Devaradasimayya, Appar, and Allamaprabhu, were all saints belonging to different traditions such as Veerashaiva and Shaivism.</w:t>
      </w:r>
    </w:p>
    <w:p>
      <w:pPr>
        <w:spacing w:before="0"/>
      </w:pPr>
      <w:r>
        <w:rPr>
          <w:b w:val="0"/>
        </w:rPr>
      </w:r>
    </w:p>
    <w:p>
      <w:pPr>
        <w:spacing w:after="100" w:line="360" w:lineRule="auto" w:before="0"/>
      </w:pPr>
      <w:r>
        <w:rPr>
          <w:b w:val="0"/>
        </w:rPr>
        <w:t>18. The Southern Oscillation is a seesaw pattern between which of these two oceans?</w:t>
      </w:r>
    </w:p>
    <w:p>
      <w:pPr>
        <w:spacing w:before="0"/>
      </w:pPr>
      <w:r>
        <w:rPr>
          <w:b w:val="0"/>
        </w:rPr>
      </w:r>
    </w:p>
    <w:p>
      <w:pPr>
        <w:spacing w:after="100" w:before="0"/>
      </w:pPr>
      <w:r>
        <w:rPr>
          <w:b w:val="0"/>
        </w:rPr>
        <w:t>A. Pacific and Atlantic Ocean</w:t>
      </w:r>
    </w:p>
    <w:p>
      <w:pPr>
        <w:spacing w:after="100" w:before="0"/>
      </w:pPr>
      <w:r>
        <w:rPr>
          <w:b w:val="0"/>
        </w:rPr>
        <w:t>B. Pacific and Indian Ocean</w:t>
      </w:r>
    </w:p>
    <w:p>
      <w:pPr>
        <w:spacing w:after="100" w:before="0"/>
      </w:pPr>
      <w:r>
        <w:rPr>
          <w:b w:val="0"/>
        </w:rPr>
        <w:t>C. Atlantic and Indian Ocean</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Southern Oscillation: How the Southern Oscillation Affects Weather Patterns: Key Impact on India and Surrounding Regions: Interconnectedness of Oceans:</w:t>
      </w:r>
    </w:p>
    <w:p>
      <w:pPr>
        <w:spacing w:before="0"/>
      </w:pPr>
      <w:r>
        <w:rPr>
          <w:b w:val="0"/>
        </w:rPr>
        <w:t>• The Southern Oscillation refers to the seesaw pattern of atmospheric pressure that occurs between the western and eastern Pacific Ocean regions. This phenomenon is closely linked to El Niño and La Niña events.</w:t>
      </w:r>
    </w:p>
    <w:p>
      <w:pPr>
        <w:spacing w:before="0"/>
      </w:pPr>
      <w:r>
        <w:rPr>
          <w:b w:val="0"/>
        </w:rPr>
        <w:t>• The Southern Oscillation Index (SOI) measures the difference in air pressure between Tahiti (in the eastern Pacific) and Darwin (in the western Pacific).</w:t>
      </w:r>
    </w:p>
    <w:p>
      <w:pPr>
        <w:spacing w:before="0"/>
      </w:pPr>
      <w:r>
        <w:rPr>
          <w:b w:val="0"/>
        </w:rPr>
        <w:t>• El Niño and La Niña are the warm and cold phases of this oscillation, which affects global weather patterns, including those in the Indian Ocean. Hence, option 2 is correct.</w:t>
      </w:r>
    </w:p>
    <w:p>
      <w:pPr>
        <w:spacing w:before="0"/>
      </w:pPr>
      <w:r>
        <w:rPr>
          <w:b w:val="0"/>
        </w:rPr>
        <w:t>• The Southern Oscillation (SO) is a natural climate phenomenon that describes the periodic fluctuation in atmospheric pressure over the tropical Indian and Pacific Oceans.</w:t>
      </w:r>
    </w:p>
    <w:p>
      <w:pPr>
        <w:spacing w:before="0"/>
      </w:pPr>
      <w:r>
        <w:rPr>
          <w:b w:val="0"/>
        </w:rPr>
        <w:t>• It is an integral component of the El Niño-Southern Oscillation (ENSO) cycle, which is a major driver of climate variability globally.</w:t>
      </w:r>
    </w:p>
    <w:p>
      <w:pPr>
        <w:spacing w:before="0"/>
      </w:pPr>
      <w:r>
        <w:rPr>
          <w:b w:val="0"/>
        </w:rPr>
        <w:t>• The Southern Oscillation is the see-saw pattern between high pressure in the eastern Pacific and low pressure in the western Pacific, which occurs every 2 to 7 years.</w:t>
      </w:r>
    </w:p>
    <w:p>
      <w:pPr>
        <w:spacing w:before="0"/>
      </w:pPr>
      <w:r>
        <w:rPr>
          <w:b w:val="0"/>
        </w:rPr>
        <w:t>• It is directly related to El Niño (warming of ocean temperatures) and La Niña (cooling of ocean temperatures).</w:t>
      </w:r>
    </w:p>
    <w:p>
      <w:pPr>
        <w:spacing w:before="0"/>
      </w:pPr>
      <w:r>
        <w:rPr>
          <w:b w:val="0"/>
        </w:rPr>
        <w:t>• El Niño (Warm Phase): High pressure in the western Pacific (Indian Ocean and Indonesia).</w:t>
      </w:r>
    </w:p>
    <w:p>
      <w:pPr>
        <w:spacing w:before="0"/>
      </w:pPr>
      <w:r>
        <w:rPr>
          <w:b w:val="0"/>
        </w:rPr>
        <w:t>• Low pressure in the eastern Pacific (off the coast of South America).</w:t>
      </w:r>
    </w:p>
    <w:p>
      <w:pPr>
        <w:spacing w:before="0"/>
      </w:pPr>
      <w:r>
        <w:rPr>
          <w:b w:val="0"/>
        </w:rPr>
        <w:t>• Global Effects:</w:t>
      </w:r>
    </w:p>
    <w:p>
      <w:pPr>
        <w:spacing w:before="0"/>
      </w:pPr>
      <w:r>
        <w:rPr>
          <w:b w:val="0"/>
        </w:rPr>
        <w:t>• Droughts in the Indian subcontinent and Australia.</w:t>
      </w:r>
    </w:p>
    <w:p>
      <w:pPr>
        <w:spacing w:before="0"/>
      </w:pPr>
      <w:r>
        <w:rPr>
          <w:b w:val="0"/>
        </w:rPr>
        <w:t>• Heavy rains and flooding in the western coast of South America.</w:t>
      </w:r>
    </w:p>
    <w:p>
      <w:pPr>
        <w:spacing w:before="0"/>
      </w:pPr>
      <w:r>
        <w:rPr>
          <w:b w:val="0"/>
        </w:rPr>
        <w:t>• Disruption of monsoon patterns in India and Southeast Asia.</w:t>
      </w:r>
    </w:p>
    <w:p>
      <w:pPr>
        <w:spacing w:before="0"/>
      </w:pPr>
      <w:r>
        <w:rPr>
          <w:b w:val="0"/>
        </w:rPr>
        <w:t>• La Niña (Cool Phase): The pressure pattern reverses, leading to:</w:t>
      </w:r>
    </w:p>
    <w:p>
      <w:pPr>
        <w:spacing w:before="0"/>
      </w:pPr>
      <w:r>
        <w:rPr>
          <w:b w:val="0"/>
        </w:rPr>
        <w:t>• Increased rainfall in the Indian subcontinent and Southeast Asia.</w:t>
      </w:r>
    </w:p>
    <w:p>
      <w:pPr>
        <w:spacing w:before="0"/>
      </w:pPr>
      <w:r>
        <w:rPr>
          <w:b w:val="0"/>
        </w:rPr>
        <w:t>• Drier conditions in South America.</w:t>
      </w:r>
    </w:p>
    <w:p>
      <w:pPr>
        <w:spacing w:before="0"/>
      </w:pPr>
      <w:r>
        <w:rPr>
          <w:b w:val="0"/>
        </w:rPr>
        <w:t>• Cooler sea surface temperatures in the central and eastern Pacific.</w:t>
      </w:r>
    </w:p>
    <w:p>
      <w:pPr>
        <w:spacing w:before="0"/>
      </w:pPr>
      <w:r>
        <w:rPr>
          <w:b w:val="0"/>
        </w:rPr>
        <w:t>• The Southern Oscillation is crucial in determining the Indian Monsoon and can lead to either excessive rainfall or drought conditions depending on the phase of the oscillation.</w:t>
      </w:r>
    </w:p>
    <w:p>
      <w:pPr>
        <w:spacing w:before="0"/>
      </w:pPr>
      <w:r>
        <w:rPr>
          <w:b w:val="0"/>
        </w:rPr>
        <w:t>• For example, El Niño years often correspond with weak monsoon seasons, leading to water scarcity and crop failures in India.</w:t>
      </w:r>
    </w:p>
    <w:p>
      <w:pPr>
        <w:spacing w:before="0"/>
      </w:pPr>
      <w:r>
        <w:rPr>
          <w:b w:val="0"/>
        </w:rPr>
        <w:t>• Pacific Ocean: The eastern side of the Pacific (off the coast of South America) experiences a cooling or warming phase depending on the Southern Oscillation, directly impacting global weather.</w:t>
      </w:r>
    </w:p>
    <w:p>
      <w:pPr>
        <w:spacing w:before="0"/>
      </w:pPr>
      <w:r>
        <w:rPr>
          <w:b w:val="0"/>
        </w:rPr>
        <w:t>• Indian Ocean: The change in the pressure pattern of the Southern Oscillation affects the Indian Ocean Dipole (IOD), which can influence the Indian Monsoon and weather patterns in Southeast Asia.</w:t>
      </w:r>
    </w:p>
    <w:p>
      <w:pPr>
        <w:spacing w:before="0"/>
      </w:pPr>
      <w:r>
        <w:rPr>
          <w:b w:val="0"/>
        </w:rPr>
      </w:r>
    </w:p>
    <w:p>
      <w:pPr>
        <w:spacing w:after="100" w:line="360" w:lineRule="auto" w:before="0"/>
      </w:pPr>
      <w:r>
        <w:rPr>
          <w:b w:val="0"/>
        </w:rPr>
        <w:t>19. Which team finished as the runners-up in the WPL 2026, marking their fourth consecutive loss in a final?</w:t>
      </w:r>
    </w:p>
    <w:p>
      <w:pPr>
        <w:spacing w:before="0"/>
      </w:pPr>
      <w:r>
        <w:rPr>
          <w:b w:val="0"/>
        </w:rPr>
      </w:r>
    </w:p>
    <w:p>
      <w:pPr>
        <w:spacing w:after="100" w:before="0"/>
      </w:pPr>
      <w:r>
        <w:rPr>
          <w:b w:val="0"/>
        </w:rPr>
        <w:t>A. UP Warriorz</w:t>
      </w:r>
    </w:p>
    <w:p>
      <w:pPr>
        <w:spacing w:after="100" w:before="0"/>
      </w:pPr>
      <w:r>
        <w:rPr>
          <w:b w:val="0"/>
        </w:rPr>
        <w:t>B. Gujarat Giants</w:t>
      </w:r>
    </w:p>
    <w:p>
      <w:pPr>
        <w:spacing w:after="100" w:before="0"/>
      </w:pPr>
      <w:r>
        <w:rPr>
          <w:b w:val="0"/>
        </w:rPr>
        <w:t>C. Mumbai Indians</w:t>
      </w:r>
    </w:p>
    <w:p>
      <w:pPr>
        <w:spacing w:after="100" w:before="0"/>
      </w:pPr>
      <w:r>
        <w:rPr>
          <w:b w:val="0"/>
        </w:rPr>
        <w:t>D. Delhi Capitals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 Capitals. In News Key Points</w:t>
      </w:r>
    </w:p>
    <w:p>
      <w:pPr>
        <w:spacing w:before="0"/>
      </w:pPr>
      <w:r>
        <w:rPr>
          <w:b w:val="0"/>
        </w:rPr>
        <w:t>• Delhi Capitals (DC) finished as the runners-up of WPL 2026 after losing to RCB in the final.</w:t>
      </w:r>
    </w:p>
    <w:p>
      <w:pPr>
        <w:spacing w:before="0"/>
      </w:pPr>
      <w:r>
        <w:rPr>
          <w:b w:val="0"/>
        </w:rPr>
        <w:t>• Delhi Capitals reached their fourth straight final in 2026 but suffered their fourth consecutive defeat.</w:t>
      </w:r>
    </w:p>
    <w:p>
      <w:pPr>
        <w:spacing w:before="0"/>
      </w:pPr>
      <w:r>
        <w:rPr>
          <w:b w:val="0"/>
        </w:rPr>
        <w:t>• In the final, DC posted a formidable total of 203/4 in 20 overs, led by Jemimah Rodrigues (57).</w:t>
      </w:r>
    </w:p>
    <w:p>
      <w:pPr>
        <w:spacing w:before="0"/>
      </w:pPr>
      <w:r>
        <w:rPr>
          <w:b w:val="0"/>
        </w:rPr>
        <w:t>• Despite the loss, the team showed great resilience, having entered the final by defeating Gujarat Giants in the Eliminator.</w:t>
      </w:r>
    </w:p>
    <w:p>
      <w:pPr>
        <w:spacing w:before="0"/>
      </w:pPr>
      <w:r>
        <w:rPr>
          <w:b w:val="0"/>
        </w:rPr>
        <w:t>• Individual standout performers for DC included Nandni Sharma (Emerging Player) and top-order batters like Lizelle Lee and Laura Wolvaardt.</w:t>
      </w:r>
    </w:p>
    <w:p>
      <w:pPr>
        <w:spacing w:before="0"/>
      </w:pPr>
      <w:r>
        <w:rPr>
          <w:b w:val="0"/>
        </w:rPr>
        <w:t>• Delhi Capitals (WPL 2026): Final Score - 203/4</w:t>
      </w:r>
    </w:p>
    <w:p>
      <w:pPr>
        <w:spacing w:before="0"/>
      </w:pPr>
      <w:r>
        <w:rPr>
          <w:b w:val="0"/>
        </w:rPr>
        <w:t>• Eliminator Result - Won by 7 wickets</w:t>
      </w:r>
    </w:p>
    <w:p>
      <w:pPr>
        <w:spacing w:before="0"/>
      </w:pPr>
      <w:r>
        <w:rPr>
          <w:b w:val="0"/>
        </w:rPr>
        <w:t>• Tournament Status - Runners-up</w:t>
      </w:r>
    </w:p>
    <w:p>
      <w:pPr>
        <w:spacing w:before="0"/>
      </w:pPr>
      <w:r>
        <w:rPr>
          <w:b w:val="0"/>
        </w:rPr>
      </w:r>
    </w:p>
    <w:p>
      <w:pPr>
        <w:spacing w:after="100" w:line="360" w:lineRule="auto" w:before="0"/>
      </w:pPr>
      <w:r>
        <w:rPr>
          <w:b w:val="0"/>
        </w:rPr>
        <w:t>20. Which language recently received "Classical Language" status at the national level?</w:t>
      </w:r>
    </w:p>
    <w:p>
      <w:pPr>
        <w:spacing w:before="0"/>
      </w:pPr>
      <w:r>
        <w:rPr>
          <w:b w:val="0"/>
        </w:rPr>
      </w:r>
    </w:p>
    <w:p>
      <w:pPr>
        <w:spacing w:after="100" w:before="0"/>
      </w:pPr>
      <w:r>
        <w:rPr>
          <w:b w:val="0"/>
        </w:rPr>
        <w:t>A. Maithili</w:t>
      </w:r>
    </w:p>
    <w:p>
      <w:pPr>
        <w:spacing w:after="100" w:before="0"/>
      </w:pPr>
      <w:r>
        <w:rPr>
          <w:b w:val="0"/>
        </w:rPr>
        <w:t>B. Marathi</w:t>
      </w:r>
    </w:p>
    <w:p>
      <w:pPr>
        <w:spacing w:after="100" w:before="0"/>
      </w:pPr>
      <w:r>
        <w:rPr>
          <w:b w:val="0"/>
        </w:rPr>
        <w:t>C. Awadhi</w:t>
      </w:r>
    </w:p>
    <w:p>
      <w:pPr>
        <w:spacing w:after="100" w:before="0"/>
      </w:pPr>
      <w:r>
        <w:rPr>
          <w:b w:val="0"/>
        </w:rPr>
        <w:t>D. Braj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Marathi. Key Points Additional Information</w:t>
      </w:r>
    </w:p>
    <w:p>
      <w:pPr>
        <w:spacing w:before="0"/>
      </w:pPr>
      <w:r>
        <w:rPr>
          <w:b w:val="0"/>
        </w:rPr>
        <w:t>• Marathi was recently granted the status of a "Classical Language" at the national level in India.</w:t>
      </w:r>
    </w:p>
    <w:p>
      <w:pPr>
        <w:spacing w:before="0"/>
      </w:pPr>
      <w:r>
        <w:rPr>
          <w:b w:val="0"/>
        </w:rPr>
        <w:t>• A language is designated as a Classical Language when it meets certain criteria such as being of great antiquity, having a rich literary tradition, and being distinct from modern languages.</w:t>
      </w:r>
    </w:p>
    <w:p>
      <w:pPr>
        <w:spacing w:before="0"/>
      </w:pPr>
      <w:r>
        <w:rPr>
          <w:b w:val="0"/>
        </w:rPr>
        <w:t>• The recognition as a Classical Language brings several benefits, including financial assistance for the development of the language and its literature.</w:t>
      </w:r>
    </w:p>
    <w:p>
      <w:pPr>
        <w:spacing w:before="0"/>
      </w:pPr>
      <w:r>
        <w:rPr>
          <w:b w:val="0"/>
        </w:rPr>
        <w:t>• Marathi is an Indo-Aryan language spoken predominantly in the Indian state of Maharashtra.</w:t>
      </w:r>
    </w:p>
    <w:p>
      <w:pPr>
        <w:spacing w:before="0"/>
      </w:pPr>
      <w:r>
        <w:rPr>
          <w:b w:val="0"/>
        </w:rPr>
        <w:t>• It is one of the 22 scheduled languages of India as per the Eighth Schedule of the Indian Constitution.</w:t>
      </w:r>
    </w:p>
    <w:p>
      <w:pPr>
        <w:spacing w:before="0"/>
      </w:pPr>
      <w:r>
        <w:rPr>
          <w:b w:val="0"/>
        </w:rPr>
        <w:t>• The language has a long and rich history, with written records dating back to around the 11th century.</w:t>
      </w:r>
    </w:p>
    <w:p>
      <w:pPr>
        <w:spacing w:before="0"/>
      </w:pPr>
      <w:r>
        <w:rPr>
          <w:b w:val="0"/>
        </w:rPr>
        <w:t>• Marathi literature is known for its diverse forms of poetry, prose, and drama.</w:t>
      </w:r>
    </w:p>
    <w:p>
      <w:pPr>
        <w:spacing w:before="0"/>
      </w:pPr>
      <w:r>
        <w:rPr>
          <w:b w:val="0"/>
        </w:rPr>
        <w:t>• The recognition is expected to further encourage the preservation, study, and promotion of Marathi culture and heritage.</w:t>
      </w:r>
    </w:p>
    <w:p>
      <w:pPr>
        <w:spacing w:before="0"/>
      </w:pPr>
      <w:r>
        <w:rPr>
          <w:b w:val="0"/>
        </w:rPr>
        <w:t>• Maithili Maithili is one of the 22 scheduled languages of India as per the Eighth Schedule of the Indian Constitution.</w:t>
      </w:r>
    </w:p>
    <w:p>
      <w:pPr>
        <w:spacing w:before="0"/>
      </w:pPr>
      <w:r>
        <w:rPr>
          <w:b w:val="0"/>
        </w:rPr>
        <w:t>• It is primarily spoken in the Indian state of Bihar and in parts of Nepal.</w:t>
      </w:r>
    </w:p>
    <w:p>
      <w:pPr>
        <w:spacing w:before="0"/>
      </w:pPr>
      <w:r>
        <w:rPr>
          <w:b w:val="0"/>
        </w:rPr>
        <w:t>• Maithili has a long literary history with significant contributions in poetry and folklore.</w:t>
      </w:r>
    </w:p>
    <w:p>
      <w:pPr>
        <w:spacing w:before="0"/>
      </w:pPr>
      <w:r>
        <w:rPr>
          <w:b w:val="0"/>
        </w:rPr>
        <w:t>• Awadhi Awadhi is a dialect of the Eastern Hindi language group.</w:t>
      </w:r>
    </w:p>
    <w:p>
      <w:pPr>
        <w:spacing w:before="0"/>
      </w:pPr>
      <w:r>
        <w:rPr>
          <w:b w:val="0"/>
        </w:rPr>
        <w:t>• It is primarily spoken in the region of Awadh in Uttar Pradesh, India.</w:t>
      </w:r>
    </w:p>
    <w:p>
      <w:pPr>
        <w:spacing w:before="0"/>
      </w:pPr>
      <w:r>
        <w:rPr>
          <w:b w:val="0"/>
        </w:rPr>
        <w:t>• Awadhi has a rich tradition in literature, including works like the Ramcharitmanas by Tulsidas.</w:t>
      </w:r>
    </w:p>
    <w:p>
      <w:pPr>
        <w:spacing w:before="0"/>
      </w:pPr>
      <w:r>
        <w:rPr>
          <w:b w:val="0"/>
        </w:rPr>
        <w:t>• Braj Braj is another dialect of the Western Hindi language group.</w:t>
      </w:r>
    </w:p>
    <w:p>
      <w:pPr>
        <w:spacing w:before="0"/>
      </w:pPr>
      <w:r>
        <w:rPr>
          <w:b w:val="0"/>
        </w:rPr>
        <w:t>• It is spoken mainly in the region of Braj Bhoomi, which includes parts of Uttar Pradesh and Rajasthan.</w:t>
      </w:r>
    </w:p>
    <w:p>
      <w:pPr>
        <w:spacing w:before="0"/>
      </w:pPr>
      <w:r>
        <w:rPr>
          <w:b w:val="0"/>
        </w:rPr>
        <w:t>• Braj is known for its association with Lord Krishna and its contributions to Bhakti literature.</w:t>
      </w:r>
    </w:p>
    <w:p>
      <w:pPr>
        <w:spacing w:before="0"/>
      </w:pPr>
      <w:r>
        <w:rPr>
          <w:b w:val="0"/>
        </w:rPr>
      </w:r>
    </w:p>
    <w:p>
      <w:pPr>
        <w:spacing w:after="100" w:line="360" w:lineRule="auto" w:before="0"/>
      </w:pPr>
      <w:r>
        <w:rPr>
          <w:b w:val="0"/>
        </w:rPr>
        <w:t>21. Project Veer Gatha, aimed at inspiring children about the gallant deeds of the Armed Forces, was jointly initiated by which two Union Ministries?</w:t>
      </w:r>
    </w:p>
    <w:p>
      <w:pPr>
        <w:spacing w:before="0"/>
      </w:pPr>
      <w:r>
        <w:rPr>
          <w:b w:val="0"/>
        </w:rPr>
      </w:r>
    </w:p>
    <w:p>
      <w:pPr>
        <w:spacing w:after="100" w:before="0"/>
      </w:pPr>
      <w:r>
        <w:rPr>
          <w:b w:val="0"/>
        </w:rPr>
        <w:t>A. Ministry of Home Affairs and Ministry of Education</w:t>
      </w:r>
    </w:p>
    <w:p>
      <w:pPr>
        <w:spacing w:after="100" w:before="0"/>
      </w:pPr>
      <w:r>
        <w:rPr>
          <w:b w:val="0"/>
        </w:rPr>
        <w:t>B. Ministry of Education and Ministry of Defence</w:t>
      </w:r>
    </w:p>
    <w:p>
      <w:pPr>
        <w:spacing w:after="100" w:before="0"/>
      </w:pPr>
      <w:r>
        <w:rPr>
          <w:b w:val="0"/>
        </w:rPr>
        <w:t>C. Ministry of Culture and Ministry of Defence</w:t>
      </w:r>
    </w:p>
    <w:p>
      <w:pPr>
        <w:spacing w:after="100" w:before="0"/>
      </w:pPr>
      <w:r>
        <w:rPr>
          <w:b w:val="0"/>
        </w:rPr>
        <w:t>D. Ministry of Youth Affairs and Sports and Ministry of Defence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Ministry of Education and Ministry of Defence. In News Key Points Additional Information</w:t>
      </w:r>
    </w:p>
    <w:p>
      <w:pPr>
        <w:spacing w:before="0"/>
      </w:pPr>
      <w:r>
        <w:rPr>
          <w:b w:val="0"/>
        </w:rPr>
        <w:t>• Project Veer Gatha 5.0 was jointly organised by the Ministry of Education and the Ministry of Defence as part of Republic Day celebrations.</w:t>
      </w:r>
    </w:p>
    <w:p>
      <w:pPr>
        <w:spacing w:before="0"/>
      </w:pPr>
      <w:r>
        <w:rPr>
          <w:b w:val="0"/>
        </w:rPr>
        <w:t>• Project Veer Gatha 5.0 was conducted from 08 September 2025 to 10 November 2025.</w:t>
      </w:r>
    </w:p>
    <w:p>
      <w:pPr>
        <w:spacing w:before="0"/>
      </w:pPr>
      <w:r>
        <w:rPr>
          <w:b w:val="0"/>
        </w:rPr>
        <w:t>• The initiative was jointly undertaken by the Ministry of Education and the Ministry of Defence.</w:t>
      </w:r>
    </w:p>
    <w:p>
      <w:pPr>
        <w:spacing w:before="0"/>
      </w:pPr>
      <w:r>
        <w:rPr>
          <w:b w:val="0"/>
        </w:rPr>
        <w:t>• It aimed to inspire school children about the bravery and sacrifices of India’s Armed Forces.</w:t>
      </w:r>
    </w:p>
    <w:p>
      <w:pPr>
        <w:spacing w:before="0"/>
      </w:pPr>
      <w:r>
        <w:rPr>
          <w:b w:val="0"/>
        </w:rPr>
        <w:t>• Approximately 1.92 crore school students participated across India.</w:t>
      </w:r>
    </w:p>
    <w:p>
      <w:pPr>
        <w:spacing w:before="0"/>
      </w:pPr>
      <w:r>
        <w:rPr>
          <w:b w:val="0"/>
        </w:rPr>
        <w:t>• Project Veer Gatha is a nationwide initiative to inculcate values of patriotism and courage among students.</w:t>
      </w:r>
    </w:p>
    <w:p>
      <w:pPr>
        <w:spacing w:before="0"/>
      </w:pPr>
      <w:r>
        <w:rPr>
          <w:b w:val="0"/>
        </w:rPr>
        <w:t>• Ministry of Education oversees school education and student engagement programmes in India.</w:t>
      </w:r>
    </w:p>
    <w:p>
      <w:pPr>
        <w:spacing w:before="0"/>
      </w:pPr>
      <w:r>
        <w:rPr>
          <w:b w:val="0"/>
        </w:rPr>
        <w:t>• Ministry of Defence plays a key role in preserving and promoting the legacy of the Armed Forces.</w:t>
      </w:r>
    </w:p>
    <w:p>
      <w:pPr>
        <w:spacing w:before="0"/>
      </w:pPr>
      <w:r>
        <w:rPr>
          <w:b w:val="0"/>
        </w:rPr>
        <w:t>• Selected student winners of Veer Gatha 5.0 were felicitated in New Delhi and attended the Republic Day Parade.</w:t>
      </w:r>
    </w:p>
    <w:p>
      <w:pPr>
        <w:spacing w:before="0"/>
      </w:pPr>
      <w:r>
        <w:rPr>
          <w:b w:val="0"/>
        </w:rPr>
      </w:r>
    </w:p>
    <w:p>
      <w:pPr>
        <w:spacing w:after="100" w:line="360" w:lineRule="auto" w:before="0"/>
      </w:pPr>
      <w:r>
        <w:rPr>
          <w:b w:val="0"/>
        </w:rPr>
        <w:t>22. How many Shaurya Chakras have been approved by the Government of India for the year 2026?</w:t>
      </w:r>
    </w:p>
    <w:p>
      <w:pPr>
        <w:spacing w:before="0"/>
      </w:pPr>
      <w:r>
        <w:rPr>
          <w:b w:val="0"/>
        </w:rPr>
      </w:r>
    </w:p>
    <w:p>
      <w:pPr>
        <w:spacing w:after="100" w:before="0"/>
      </w:pPr>
      <w:r>
        <w:rPr>
          <w:b w:val="0"/>
        </w:rPr>
        <w:t>A. 3</w:t>
      </w:r>
    </w:p>
    <w:p>
      <w:pPr>
        <w:spacing w:after="100" w:before="0"/>
      </w:pPr>
      <w:r>
        <w:rPr>
          <w:b w:val="0"/>
        </w:rPr>
        <w:t>B. 13</w:t>
      </w:r>
    </w:p>
    <w:p>
      <w:pPr>
        <w:spacing w:after="100" w:before="0"/>
      </w:pPr>
      <w:r>
        <w:rPr>
          <w:b w:val="0"/>
        </w:rPr>
        <w:t>C. 31</w:t>
      </w:r>
    </w:p>
    <w:p>
      <w:pPr>
        <w:spacing w:after="100" w:before="0"/>
      </w:pPr>
      <w:r>
        <w:rPr>
          <w:b w:val="0"/>
        </w:rPr>
        <w:t>D. 131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 In News Key Points 🏅 Shaurya Chakra (13 | incl. 1 Posthumous): Indian Army: Additional Information</w:t>
      </w:r>
    </w:p>
    <w:p>
      <w:pPr>
        <w:spacing w:before="0"/>
      </w:pPr>
      <w:r>
        <w:rPr>
          <w:b w:val="0"/>
        </w:rPr>
        <w:t>• A total of 13 Shaurya Chakras have been approved for 2026.</w:t>
      </w:r>
    </w:p>
    <w:p>
      <w:pPr>
        <w:spacing w:before="0"/>
      </w:pPr>
      <w:r>
        <w:rPr>
          <w:b w:val="0"/>
        </w:rPr>
        <w:t>• The President approved 13 Shaurya Chakras.</w:t>
      </w:r>
    </w:p>
    <w:p>
      <w:pPr>
        <w:spacing w:before="0"/>
      </w:pPr>
      <w:r>
        <w:rPr>
          <w:b w:val="0"/>
        </w:rPr>
        <w:t>• Out of these 13 awards, 1 is posthumous.</w:t>
      </w:r>
    </w:p>
    <w:p>
      <w:pPr>
        <w:spacing w:before="0"/>
      </w:pPr>
      <w:r>
        <w:rPr>
          <w:b w:val="0"/>
        </w:rPr>
        <w:t>• The Shaurya Chakra is awarded for gallantry otherwise than in the face of the enemy.</w:t>
      </w:r>
    </w:p>
    <w:p>
      <w:pPr>
        <w:spacing w:before="0"/>
      </w:pPr>
      <w:r>
        <w:rPr>
          <w:b w:val="0"/>
        </w:rPr>
        <w:t>• Lt Col Ghatage Aditya Shrikumar – 21 PARA (SF)</w:t>
      </w:r>
    </w:p>
    <w:p>
      <w:pPr>
        <w:spacing w:before="0"/>
      </w:pPr>
      <w:r>
        <w:rPr>
          <w:b w:val="0"/>
        </w:rPr>
        <w:t>• Maj Anshul Baltoo – JAK LI, 32 Assam Rifles</w:t>
      </w:r>
    </w:p>
    <w:p>
      <w:pPr>
        <w:spacing w:before="0"/>
      </w:pPr>
      <w:r>
        <w:rPr>
          <w:b w:val="0"/>
        </w:rPr>
        <w:t>• Maj Shivkant Yadav – 5 PARA (SF)</w:t>
      </w:r>
    </w:p>
    <w:p>
      <w:pPr>
        <w:spacing w:before="0"/>
      </w:pPr>
      <w:r>
        <w:rPr>
          <w:b w:val="0"/>
        </w:rPr>
        <w:t>• Maj Vivek – Mechanised Infantry, 42 RR</w:t>
      </w:r>
    </w:p>
    <w:p>
      <w:pPr>
        <w:spacing w:before="0"/>
      </w:pPr>
      <w:r>
        <w:rPr>
          <w:b w:val="0"/>
        </w:rPr>
        <w:t>• Maj Leishangthem Deepak Singh – 11 PARA (SF)</w:t>
      </w:r>
    </w:p>
    <w:p>
      <w:pPr>
        <w:spacing w:before="0"/>
      </w:pPr>
      <w:r>
        <w:rPr>
          <w:b w:val="0"/>
        </w:rPr>
        <w:t>• Capt Yogender Singh Thakur – 6 PARA (SF)</w:t>
      </w:r>
    </w:p>
    <w:p>
      <w:pPr>
        <w:spacing w:before="0"/>
      </w:pPr>
      <w:r>
        <w:rPr>
          <w:b w:val="0"/>
        </w:rPr>
        <w:t>• Subedar P H Moses – 1 Assam Rifles</w:t>
      </w:r>
    </w:p>
    <w:p>
      <w:pPr>
        <w:spacing w:before="0"/>
      </w:pPr>
      <w:r>
        <w:rPr>
          <w:b w:val="0"/>
        </w:rPr>
        <w:t>• L/DFR Baldev Chand – 4 RR (Posthumous)</w:t>
      </w:r>
    </w:p>
    <w:p>
      <w:pPr>
        <w:spacing w:before="0"/>
      </w:pPr>
      <w:r>
        <w:rPr>
          <w:b w:val="0"/>
        </w:rPr>
        <w:t>• Rifleman Manglem Sang Vaiphei – 3 Assam Rifles</w:t>
      </w:r>
    </w:p>
    <w:p>
      <w:pPr>
        <w:spacing w:before="0"/>
      </w:pPr>
      <w:r>
        <w:rPr>
          <w:b w:val="0"/>
        </w:rPr>
        <w:t>• Other Medal Counts Sena Medal (Gallantry): 44</w:t>
      </w:r>
    </w:p>
    <w:p>
      <w:pPr>
        <w:spacing w:before="0"/>
      </w:pPr>
      <w:r>
        <w:rPr>
          <w:b w:val="0"/>
        </w:rPr>
        <w:t>• Nao Sena Medal (Gallantry): 6</w:t>
      </w:r>
    </w:p>
    <w:p>
      <w:pPr>
        <w:spacing w:before="0"/>
      </w:pPr>
      <w:r>
        <w:rPr>
          <w:b w:val="0"/>
        </w:rPr>
        <w:t>• Vayu Sena Medal (Gallantry): 2</w:t>
      </w:r>
    </w:p>
    <w:p>
      <w:pPr>
        <w:spacing w:before="0"/>
      </w:pPr>
      <w:r>
        <w:rPr>
          <w:b w:val="0"/>
        </w:rPr>
      </w:r>
    </w:p>
    <w:p>
      <w:pPr>
        <w:spacing w:after="100" w:line="360" w:lineRule="auto" w:before="0"/>
      </w:pPr>
      <w:r>
        <w:rPr>
          <w:b w:val="0"/>
        </w:rPr>
        <w:t>23. Under the NPS Vatsalya Scheme Guidelines 2025, what is the minimum initial and annual contribution required to open and maintain an account for a minor?</w:t>
      </w:r>
    </w:p>
    <w:p>
      <w:pPr>
        <w:spacing w:before="0"/>
      </w:pPr>
      <w:r>
        <w:rPr>
          <w:b w:val="0"/>
        </w:rPr>
      </w:r>
    </w:p>
    <w:p>
      <w:pPr>
        <w:spacing w:after="100" w:before="0"/>
      </w:pPr>
      <w:r>
        <w:rPr>
          <w:b w:val="0"/>
        </w:rPr>
        <w:t>A. ₹250</w:t>
      </w:r>
    </w:p>
    <w:p>
      <w:pPr>
        <w:spacing w:after="100" w:before="0"/>
      </w:pPr>
      <w:r>
        <w:rPr>
          <w:b w:val="0"/>
        </w:rPr>
        <w:t>B. ₹500</w:t>
      </w:r>
    </w:p>
    <w:p>
      <w:pPr>
        <w:spacing w:after="100" w:before="0"/>
      </w:pPr>
      <w:r>
        <w:rPr>
          <w:b w:val="0"/>
        </w:rPr>
        <w:t>C. ₹1,000</w:t>
      </w:r>
    </w:p>
    <w:p>
      <w:pPr>
        <w:spacing w:after="100" w:before="0"/>
      </w:pPr>
      <w:r>
        <w:rPr>
          <w:b w:val="0"/>
        </w:rPr>
        <w:t>D. ₹1,500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₹250. In News Key Points Additional Information</w:t>
      </w:r>
    </w:p>
    <w:p>
      <w:pPr>
        <w:spacing w:before="0"/>
      </w:pPr>
      <w:r>
        <w:rPr>
          <w:b w:val="0"/>
        </w:rPr>
        <w:t>• PFRDA issued the NPS Vatsalya Scheme Guidelines 2025, setting ₹250 as the minimum initial and annual contribution for minors.</w:t>
      </w:r>
    </w:p>
    <w:p>
      <w:pPr>
        <w:spacing w:before="0"/>
      </w:pPr>
      <w:r>
        <w:rPr>
          <w:b w:val="0"/>
        </w:rPr>
        <w:t>• The minimum initial and annual contribution under NPS Vatsalya is ₹250.</w:t>
      </w:r>
    </w:p>
    <w:p>
      <w:pPr>
        <w:spacing w:before="0"/>
      </w:pPr>
      <w:r>
        <w:rPr>
          <w:b w:val="0"/>
        </w:rPr>
        <w:t>• The scheme is open to all Indian citizens including NRI and OCI below 18 years of age.</w:t>
      </w:r>
    </w:p>
    <w:p>
      <w:pPr>
        <w:spacing w:before="0"/>
      </w:pPr>
      <w:r>
        <w:rPr>
          <w:b w:val="0"/>
        </w:rPr>
        <w:t>• The account is opened in the name of the minor and operated by a guardian.</w:t>
      </w:r>
    </w:p>
    <w:p>
      <w:pPr>
        <w:spacing w:before="0"/>
      </w:pPr>
      <w:r>
        <w:rPr>
          <w:b w:val="0"/>
        </w:rPr>
        <w:t>• There is no maximum limit on the amount that can be contributed.</w:t>
      </w:r>
    </w:p>
    <w:p>
      <w:pPr>
        <w:spacing w:before="0"/>
      </w:pPr>
      <w:r>
        <w:rPr>
          <w:b w:val="0"/>
        </w:rPr>
        <w:t>• NPS Vatsalya A contributory pension and savings scheme designed for minors</w:t>
      </w:r>
    </w:p>
    <w:p>
      <w:pPr>
        <w:spacing w:before="0"/>
      </w:pPr>
      <w:r>
        <w:rPr>
          <w:b w:val="0"/>
        </w:rPr>
        <w:t>• Allows early financial planning and long-term wealth creation</w:t>
      </w:r>
    </w:p>
    <w:p>
      <w:pPr>
        <w:spacing w:before="0"/>
      </w:pPr>
      <w:r>
        <w:rPr>
          <w:b w:val="0"/>
        </w:rPr>
        <w:t>• PFRDA Pension Fund Regulatory and Development Authority</w:t>
      </w:r>
    </w:p>
    <w:p>
      <w:pPr>
        <w:spacing w:before="0"/>
      </w:pPr>
      <w:r>
        <w:rPr>
          <w:b w:val="0"/>
        </w:rPr>
        <w:t>• The statutory regulator for the National Pension System in India</w:t>
      </w:r>
    </w:p>
    <w:p>
      <w:pPr>
        <w:spacing w:before="0"/>
      </w:pPr>
      <w:r>
        <w:rPr>
          <w:b w:val="0"/>
        </w:rPr>
        <w:t>• Transition on Attaining Majority The account holder can continue in NPS Vatsalya or shift to NPS Tier I</w:t>
      </w:r>
    </w:p>
    <w:p>
      <w:pPr>
        <w:spacing w:before="0"/>
      </w:pPr>
      <w:r>
        <w:rPr>
          <w:b w:val="0"/>
        </w:rPr>
        <w:t>• Provides options for lump sum withdrawal and annuitisation</w:t>
      </w:r>
    </w:p>
    <w:p>
      <w:pPr>
        <w:spacing w:before="0"/>
      </w:pPr>
      <w:r>
        <w:rPr>
          <w:b w:val="0"/>
        </w:rPr>
        <w:t>• Financial Inclusion Encourages saving habits from an early age</w:t>
      </w:r>
    </w:p>
    <w:p>
      <w:pPr>
        <w:spacing w:before="0"/>
      </w:pPr>
      <w:r>
        <w:rPr>
          <w:b w:val="0"/>
        </w:rPr>
        <w:t>• Supports the national vision of a financially secure society</w:t>
      </w:r>
    </w:p>
    <w:p>
      <w:pPr>
        <w:spacing w:before="0"/>
      </w:pPr>
      <w:r>
        <w:rPr>
          <w:b w:val="0"/>
        </w:rPr>
      </w:r>
    </w:p>
    <w:p>
      <w:pPr>
        <w:spacing w:after="100" w:line="360" w:lineRule="auto" w:before="0"/>
      </w:pPr>
      <w:r>
        <w:rPr>
          <w:b w:val="0"/>
        </w:rPr>
        <w:t>24. ___________ is set to host the first-ever Global Big Cat Summit in 2026, bringing together heads of governments and ministers from ______ range countries.</w:t>
      </w:r>
    </w:p>
    <w:p>
      <w:pPr>
        <w:spacing w:before="0"/>
      </w:pPr>
      <w:r>
        <w:rPr>
          <w:b w:val="0"/>
        </w:rPr>
      </w:r>
    </w:p>
    <w:p>
      <w:pPr>
        <w:spacing w:after="100" w:before="0"/>
      </w:pPr>
      <w:r>
        <w:rPr>
          <w:b w:val="0"/>
        </w:rPr>
        <w:t>A. Brazil – 80</w:t>
      </w:r>
    </w:p>
    <w:p>
      <w:pPr>
        <w:spacing w:after="100" w:before="0"/>
      </w:pPr>
      <w:r>
        <w:rPr>
          <w:b w:val="0"/>
        </w:rPr>
        <w:t>B. India – 95</w:t>
      </w:r>
    </w:p>
    <w:p>
      <w:pPr>
        <w:spacing w:after="100" w:before="0"/>
      </w:pPr>
      <w:r>
        <w:rPr>
          <w:b w:val="0"/>
        </w:rPr>
        <w:t>C. South Africa – 75</w:t>
      </w:r>
    </w:p>
    <w:p>
      <w:pPr>
        <w:spacing w:after="100" w:before="0"/>
      </w:pPr>
      <w:r>
        <w:rPr>
          <w:b w:val="0"/>
        </w:rPr>
        <w:t>D. Indonesia –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 95. In News Key Points Additional Information</w:t>
      </w:r>
    </w:p>
    <w:p>
      <w:pPr>
        <w:spacing w:before="0"/>
      </w:pPr>
      <w:r>
        <w:rPr>
          <w:b w:val="0"/>
        </w:rPr>
        <w:t>• India will host the first-ever Global Big Cat Summit in 2026 to strengthen international cooperation for big cat conservation.</w:t>
      </w:r>
    </w:p>
    <w:p>
      <w:pPr>
        <w:spacing w:before="0"/>
      </w:pPr>
      <w:r>
        <w:rPr>
          <w:b w:val="0"/>
        </w:rPr>
        <w:t>• India is the host of the first-ever Global Big Cat Summit.</w:t>
      </w:r>
    </w:p>
    <w:p>
      <w:pPr>
        <w:spacing w:before="0"/>
      </w:pPr>
      <w:r>
        <w:rPr>
          <w:b w:val="0"/>
        </w:rPr>
        <w:t>• The summit will bring together heads of governments and ministers from 95 range countries.</w:t>
      </w:r>
    </w:p>
    <w:p>
      <w:pPr>
        <w:spacing w:before="0"/>
      </w:pPr>
      <w:r>
        <w:rPr>
          <w:b w:val="0"/>
        </w:rPr>
        <w:t>• The announcement was made by Union Finance Minister Nirmala Sitharaman during the Union Budget 2026–27.</w:t>
      </w:r>
    </w:p>
    <w:p>
      <w:pPr>
        <w:spacing w:before="0"/>
      </w:pPr>
      <w:r>
        <w:rPr>
          <w:b w:val="0"/>
        </w:rPr>
        <w:t>• The summit aims to strengthen global cooperation for the conservation of big cat species.</w:t>
      </w:r>
    </w:p>
    <w:p>
      <w:pPr>
        <w:spacing w:before="0"/>
      </w:pPr>
      <w:r>
        <w:rPr>
          <w:b w:val="0"/>
        </w:rPr>
        <w:t>• Global Big Cat Summit Aims to create a global platform for coordinated conservation of big cat species.</w:t>
      </w:r>
    </w:p>
    <w:p>
      <w:pPr>
        <w:spacing w:before="0"/>
      </w:pPr>
      <w:r>
        <w:rPr>
          <w:b w:val="0"/>
        </w:rPr>
        <w:t>• Focuses on species such as tigers, lions, leopards, snow leopards, cheetahs, and jaguars.</w:t>
      </w:r>
    </w:p>
    <w:p>
      <w:pPr>
        <w:spacing w:before="0"/>
      </w:pPr>
      <w:r>
        <w:rPr>
          <w:b w:val="0"/>
        </w:rPr>
        <w:t>• International Big Cat Alliance Established to facilitate collaboration among countries that are home to big cat species.</w:t>
      </w:r>
    </w:p>
    <w:p>
      <w:pPr>
        <w:spacing w:before="0"/>
      </w:pPr>
      <w:r>
        <w:rPr>
          <w:b w:val="0"/>
        </w:rPr>
        <w:t>• Supports conservation, protection, and sustainable management of big cats worldwide.</w:t>
      </w:r>
    </w:p>
    <w:p>
      <w:pPr>
        <w:spacing w:before="0"/>
      </w:pPr>
      <w:r>
        <w:rPr>
          <w:b w:val="0"/>
        </w:rPr>
        <w:t>• Big Cat Range Countries Countries that are natural habitats of one or more big cat species.</w:t>
      </w:r>
    </w:p>
    <w:p>
      <w:pPr>
        <w:spacing w:before="0"/>
      </w:pPr>
      <w:r>
        <w:rPr>
          <w:b w:val="0"/>
        </w:rPr>
        <w:t>• Play a crucial role in global biodiversity and wildlife conservation efforts.</w:t>
      </w:r>
    </w:p>
    <w:p>
      <w:pPr>
        <w:spacing w:before="0"/>
      </w:pPr>
      <w:r>
        <w:rPr>
          <w:b w:val="0"/>
        </w:rPr>
      </w:r>
    </w:p>
    <w:p>
      <w:pPr>
        <w:spacing w:after="100" w:line="360" w:lineRule="auto" w:before="0"/>
      </w:pPr>
      <w:r>
        <w:rPr>
          <w:b w:val="0"/>
        </w:rPr>
        <w:t>25. Who were awarded the Nobel Prize in Physiology or Medicine 2025?</w:t>
      </w:r>
    </w:p>
    <w:p>
      <w:pPr>
        <w:spacing w:before="0"/>
      </w:pPr>
      <w:r>
        <w:rPr>
          <w:b w:val="0"/>
        </w:rPr>
      </w:r>
    </w:p>
    <w:p>
      <w:pPr>
        <w:spacing w:after="100" w:before="0"/>
      </w:pPr>
      <w:r>
        <w:rPr>
          <w:b w:val="0"/>
        </w:rPr>
        <w:t>A. Mary E. Brunkow, Fred Ramsdell, and Shimon Sakaguchi</w:t>
      </w:r>
    </w:p>
    <w:p>
      <w:pPr>
        <w:spacing w:after="100" w:before="0"/>
      </w:pPr>
      <w:r>
        <w:rPr>
          <w:b w:val="0"/>
        </w:rPr>
        <w:t>B. Albert Einstein, Marie Curie, and James Watson</w:t>
      </w:r>
    </w:p>
    <w:p>
      <w:pPr>
        <w:spacing w:after="100" w:before="0"/>
      </w:pPr>
      <w:r>
        <w:rPr>
          <w:b w:val="0"/>
        </w:rPr>
        <w:t>C. Robert Koch, Louis Pasteur, and Gregor Mendel</w:t>
      </w:r>
    </w:p>
    <w:p>
      <w:pPr>
        <w:spacing w:after="100" w:before="0"/>
      </w:pPr>
      <w:r>
        <w:rPr>
          <w:b w:val="0"/>
        </w:rPr>
        <w:t>D. Alexander Fleming, Howard Florey, and Norman Heatley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Mary E. Brunkow, Fred Ramsdell, and Shimon Sakaguchi. In News Key Points Additional Information</w:t>
      </w:r>
    </w:p>
    <w:p>
      <w:pPr>
        <w:spacing w:before="0"/>
      </w:pPr>
      <w:r>
        <w:rPr>
          <w:b w:val="0"/>
        </w:rPr>
        <w:t>• The Nobel Prize in Physiology or Medicine 2025 was awarded to Mary E. Brunkow, Fred Ramsdell, and Shimon Sakaguchi for their discoveries concerning peripheral immune tolerance.</w:t>
      </w:r>
    </w:p>
    <w:p>
      <w:pPr>
        <w:spacing w:before="0"/>
      </w:pPr>
      <w:r>
        <w:rPr>
          <w:b w:val="0"/>
        </w:rPr>
        <w:t>• The award was given by the Nobel Assembly at the Karolinska Institutet.</w:t>
      </w:r>
    </w:p>
    <w:p>
      <w:pPr>
        <w:spacing w:before="0"/>
      </w:pPr>
      <w:r>
        <w:rPr>
          <w:b w:val="0"/>
        </w:rPr>
        <w:t>• The Nobel Prize recognizes significant contributions in fields like Medicine, Physics, Chemistry, Literature, Peace, and Economics.</w:t>
      </w:r>
    </w:p>
    <w:p>
      <w:pPr>
        <w:spacing w:before="0"/>
      </w:pPr>
      <w:r>
        <w:rPr>
          <w:b w:val="0"/>
        </w:rPr>
        <w:t>• The Nobel Prizes have been awarded since 1901 as per the will of Alfred Nobel, a Swedish chemist and inventor.</w:t>
      </w:r>
    </w:p>
    <w:p>
      <w:pPr>
        <w:spacing w:before="0"/>
      </w:pPr>
      <w:r>
        <w:rPr>
          <w:b w:val="0"/>
        </w:rPr>
        <w:t>• In 2023, the prize money for Nobel Laureates was around 11 million Swedish kronor (over 1 million US dollars).</w:t>
      </w:r>
    </w:p>
    <w:p>
      <w:pPr>
        <w:spacing w:before="0"/>
      </w:pPr>
      <w:r>
        <w:rPr>
          <w:b w:val="0"/>
        </w:rPr>
        <w:t>• Nobel Prizes The Nobel Prizes are one of the world’s most prestigious awards, recognizing exceptional contributions to humanity.</w:t>
      </w:r>
    </w:p>
    <w:p>
      <w:pPr>
        <w:spacing w:before="0"/>
      </w:pPr>
      <w:r>
        <w:rPr>
          <w:b w:val="0"/>
        </w:rPr>
        <w:t>• The laureates receive a gold medal, a diploma, and a cash prize.</w:t>
      </w:r>
    </w:p>
    <w:p>
      <w:pPr>
        <w:spacing w:before="0"/>
      </w:pPr>
      <w:r>
        <w:rPr>
          <w:b w:val="0"/>
        </w:rPr>
        <w:t>• Peripheral Immune Tolerance The discoveries by Brunkow, Ramsdell, and Sakaguchi have significantly advanced our understanding of immune regulation and tolerance in the body.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