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B E K, D G M, F I O, H K Q, ?</w:t>
      </w:r>
    </w:p>
    <w:p>
      <w:pPr>
        <w:spacing w:before="0"/>
      </w:pPr>
      <w:r>
        <w:rPr>
          <w:b w:val="0"/>
        </w:rPr>
      </w:r>
    </w:p>
    <w:p>
      <w:pPr>
        <w:spacing w:after="100" w:before="0"/>
      </w:pPr>
      <w:r>
        <w:rPr>
          <w:b w:val="0"/>
        </w:rPr>
        <w:t>A. KSA</w:t>
      </w:r>
    </w:p>
    <w:p>
      <w:pPr>
        <w:spacing w:after="100" w:before="0"/>
      </w:pPr>
      <w:r>
        <w:rPr>
          <w:b w:val="0"/>
        </w:rPr>
        <w:t>B. JAS</w:t>
      </w:r>
    </w:p>
    <w:p>
      <w:pPr>
        <w:spacing w:after="100" w:before="0"/>
      </w:pPr>
      <w:r>
        <w:rPr>
          <w:b w:val="0"/>
        </w:rPr>
        <w:t>C. JMS</w:t>
      </w:r>
    </w:p>
    <w:p>
      <w:pPr>
        <w:spacing w:after="100" w:before="0"/>
      </w:pPr>
      <w:r>
        <w:rPr>
          <w:b w:val="0"/>
        </w:rPr>
        <w:t>D. KJS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No. 44, Hillcrest Villas, Shimla, Himachal Pradesh - 171001</w:t>
      </w:r>
    </w:p>
    <w:p>
      <w:pPr>
        <w:spacing w:before="0"/>
      </w:pPr>
      <w:r>
        <w:rPr>
          <w:b w:val="0"/>
        </w:rPr>
      </w:r>
    </w:p>
    <w:p>
      <w:pPr>
        <w:spacing w:after="100" w:before="0"/>
      </w:pPr>
      <w:r>
        <w:rPr>
          <w:b w:val="0"/>
        </w:rPr>
        <w:t>A. No. 44, Hillcrest Villas, Shimla, Uttarakhand - 171001</w:t>
      </w:r>
    </w:p>
    <w:p>
      <w:pPr>
        <w:spacing w:after="100" w:before="0"/>
      </w:pPr>
      <w:r>
        <w:rPr>
          <w:b w:val="0"/>
        </w:rPr>
        <w:t>B. No. 44, Hillcrest Villas, Shimla, Himachal Pradesh - 171001</w:t>
      </w:r>
    </w:p>
    <w:p>
      <w:pPr>
        <w:spacing w:after="100" w:before="0"/>
      </w:pPr>
      <w:r>
        <w:rPr>
          <w:b w:val="0"/>
        </w:rPr>
        <w:t>C. No. 44, Hillcrest Villas, Shimla, Punjab - 171001</w:t>
      </w:r>
    </w:p>
    <w:p>
      <w:pPr>
        <w:spacing w:after="100" w:before="0"/>
      </w:pPr>
      <w:r>
        <w:rPr>
          <w:b w:val="0"/>
        </w:rPr>
        <w:t>D. No. 44, Hillcrest Villas, Shimla, Delhi - 171001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No. 44, Hillcrest Villas, Shimla, Himachal Pradesh – 171001 2 No. 44, Hillcrest Villas, Shimla, Himachal Pradesh – 171001 Thus, option 2 is exactly the same as the one given.</w:t>
      </w:r>
    </w:p>
    <w:p>
      <w:pPr>
        <w:spacing w:before="0"/>
      </w:pPr>
      <w:r>
        <w:rPr>
          <w:b w:val="0"/>
        </w:rPr>
      </w:r>
    </w:p>
    <w:p>
      <w:pPr>
        <w:spacing w:after="100" w:line="360" w:lineRule="auto" w:before="0"/>
      </w:pPr>
      <w:r>
        <w:rPr>
          <w:b w:val="0"/>
        </w:rPr>
        <w:t>3. Identify the relation between Statement I and Statement II. Statement I. The bank's net profit increased significantly in the last quarter. Statement II. The bank implemented cost-cutting measures and improved loan recovery.</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independent effects.</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The bank's net profit increased significantly in the last quarter → Effect (The bank's net profit increased significantly.) Statement II. The bank implemented cost-cutting measures and improved loan recovery → Cause (The bank implemented cost-cutting measures and improved loan recovery) II is the cause and I is the effect.</w:t>
      </w:r>
    </w:p>
    <w:p>
      <w:pPr>
        <w:spacing w:before="0"/>
      </w:pPr>
      <w:r>
        <w:rPr>
          <w:b w:val="0"/>
        </w:rPr>
      </w:r>
    </w:p>
    <w:p>
      <w:pPr>
        <w:spacing w:after="100" w:line="360" w:lineRule="auto" w:before="0"/>
      </w:pPr>
      <w:r>
        <w:rPr>
          <w:b w:val="0"/>
        </w:rPr>
        <w:t>4. The following equation is incorrect. Which two signs should be interchanged to correct the equation? 18 + 6 × 4 - 12 ÷ 3 = 17</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Interchanging - and ÷ New equation: 18 + 6 × 4 ÷ 12 - 3 = 18 + 6 × 4 ÷ 12 - 3 = 18 + 24 ÷ 12 - 3 = 18 + 2 - 3 = 20 - 3 = 17</w:t>
      </w:r>
    </w:p>
    <w:p>
      <w:pPr>
        <w:spacing w:before="0"/>
      </w:pPr>
      <w:r>
        <w:rPr>
          <w:b w:val="0"/>
        </w:rPr>
      </w:r>
    </w:p>
    <w:p>
      <w:pPr>
        <w:spacing w:after="100" w:line="360" w:lineRule="auto" w:before="0"/>
      </w:pPr>
      <w:r>
        <w:rPr>
          <w:b w:val="0"/>
        </w:rPr>
        <w:t>5. The given statements are followed by two conclusions. Find out which conclusion is TRUE based on the given statements. Statements: J &gt; K = L, M ≥ N Q &gt; R Conclusions: I. P &gt; M II. N</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Neither conclusion I nor II is true</w:t>
      </w:r>
    </w:p>
    <w:p>
      <w:pPr>
        <w:spacing w:after="100" w:before="0"/>
      </w:pPr>
      <w:r>
        <w:rPr>
          <w:b w:val="0"/>
        </w:rPr>
        <w:t>D. Both conclusion I and II are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statements: P &gt; J &gt; K = L N P (undefined) N Check Conclusions: I. P &gt; M ⇒ Cannot determine ⇒ FALSE (N P (undefined)) II. N N ) ∴ Only conclusion II is TRUE</w:t>
      </w:r>
    </w:p>
    <w:p>
      <w:pPr>
        <w:spacing w:before="0"/>
      </w:pPr>
      <w:r>
        <w:rPr>
          <w:b w:val="0"/>
        </w:rPr>
      </w:r>
    </w:p>
    <w:p>
      <w:pPr>
        <w:spacing w:after="100" w:line="360" w:lineRule="auto" w:before="0"/>
      </w:pPr>
      <w:r>
        <w:rPr>
          <w:b w:val="0"/>
        </w:rPr>
        <w:t>6. A is the brother of B. C is the sister of B. D is the father of C. How is D related to A?</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 is Father of A</w:t>
      </w:r>
    </w:p>
    <w:p>
      <w:pPr>
        <w:spacing w:before="0"/>
      </w:pPr>
      <w:r>
        <w:rPr>
          <w:b w:val="0"/>
        </w:rPr>
      </w:r>
    </w:p>
    <w:p>
      <w:pPr>
        <w:spacing w:after="100" w:line="360" w:lineRule="auto" w:before="0"/>
      </w:pPr>
      <w:r>
        <w:rPr>
          <w:b w:val="0"/>
        </w:rPr>
        <w:t>7. What comes next: 3, 6, 18, 108, ?</w:t>
      </w:r>
    </w:p>
    <w:p>
      <w:pPr>
        <w:spacing w:before="0"/>
      </w:pPr>
      <w:r>
        <w:rPr>
          <w:b w:val="0"/>
        </w:rPr>
      </w:r>
    </w:p>
    <w:p>
      <w:pPr>
        <w:spacing w:after="100" w:before="0"/>
      </w:pPr>
      <w:r>
        <w:rPr>
          <w:b w:val="0"/>
        </w:rPr>
        <w:t>A. 1290</w:t>
      </w:r>
    </w:p>
    <w:p>
      <w:pPr>
        <w:spacing w:after="100" w:before="0"/>
      </w:pPr>
      <w:r>
        <w:rPr>
          <w:b w:val="0"/>
        </w:rPr>
        <w:t>B. 1944</w:t>
      </w:r>
    </w:p>
    <w:p>
      <w:pPr>
        <w:spacing w:after="100" w:before="0"/>
      </w:pPr>
      <w:r>
        <w:rPr>
          <w:b w:val="0"/>
        </w:rPr>
        <w:t>C. 648</w:t>
      </w:r>
    </w:p>
    <w:p>
      <w:pPr>
        <w:spacing w:after="100" w:before="0"/>
      </w:pPr>
      <w:r>
        <w:rPr>
          <w:b w:val="0"/>
        </w:rPr>
        <w:t>D. 432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of multipliers: 2, 3, 6, 18 (previous × next multiplier?) • 3 × 2 = 6 • 6 × 3 = 18 • 18 × 6 = 108 • 108 × 18 = 1944 ∴ Next term = 1944</w:t>
      </w:r>
    </w:p>
    <w:p>
      <w:pPr>
        <w:spacing w:before="0"/>
      </w:pPr>
      <w:r>
        <w:rPr>
          <w:b w:val="0"/>
        </w:rPr>
      </w:r>
    </w:p>
    <w:p>
      <w:pPr>
        <w:spacing w:after="100" w:line="360" w:lineRule="auto" w:before="0"/>
      </w:pPr>
      <w:r>
        <w:rPr>
          <w:b w:val="0"/>
        </w:rPr>
        <w:t>8. What will come at the place of question mark? 5, 9, 17, 33, 65, ?</w:t>
      </w:r>
    </w:p>
    <w:p>
      <w:pPr>
        <w:spacing w:before="0"/>
      </w:pPr>
      <w:r>
        <w:rPr>
          <w:b w:val="0"/>
        </w:rPr>
      </w:r>
    </w:p>
    <w:p>
      <w:pPr>
        <w:spacing w:after="100" w:before="0"/>
      </w:pPr>
      <w:r>
        <w:rPr>
          <w:b w:val="0"/>
        </w:rPr>
        <w:t>A. 129</w:t>
      </w:r>
    </w:p>
    <w:p>
      <w:pPr>
        <w:spacing w:after="100" w:before="0"/>
      </w:pPr>
      <w:r>
        <w:rPr>
          <w:b w:val="0"/>
        </w:rPr>
        <w:t>B. 120</w:t>
      </w:r>
    </w:p>
    <w:p>
      <w:pPr>
        <w:spacing w:after="100" w:before="0"/>
      </w:pPr>
      <w:r>
        <w:rPr>
          <w:b w:val="0"/>
        </w:rPr>
        <w:t>C. 130</w:t>
      </w:r>
    </w:p>
    <w:p>
      <w:pPr>
        <w:spacing w:after="100" w:before="0"/>
      </w:pPr>
      <w:r>
        <w:rPr>
          <w:b w:val="0"/>
        </w:rPr>
        <w:t>D. 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Differences: 4, 8, 16, 32 (each double the previous) Next difference = 32 × 2 = 64 Next term = 65 + 64 = 129</w:t>
      </w:r>
    </w:p>
    <w:p>
      <w:pPr>
        <w:spacing w:before="0"/>
      </w:pPr>
      <w:r>
        <w:rPr>
          <w:b w:val="0"/>
        </w:rPr>
      </w:r>
    </w:p>
    <w:p>
      <w:pPr>
        <w:spacing w:after="100" w:line="360" w:lineRule="auto" w:before="0"/>
      </w:pPr>
      <w:r>
        <w:rPr>
          <w:b w:val="0"/>
        </w:rPr>
        <w:t>9. Read the following statement carefully and identify the conclusion that follows. Statement: The government has announced a reduction in LPG subsidies. Conclusions: I. Citizens will now have to pay more for LPG. II. The government has no money left.</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Citizens will now have to pay more for LPG → Follow (if subsidies are reduced, the financial support decreases, so people generally have to pay more). II. The government has no money left → Does not follow (reduction in subsidy does not necessarily mean the government has no money; there could be many other reasons (policy change, budget reallocation, etc)). Only Conclusion I follows.</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While technological advancements in energy production have made renewable sources more cost-competitive, their intermittent nature means that large-scale adoption will require significant investments in energy storage technologies to stabilize the grid. Assumptions: I. Renewable energy sources are not continuous and need energy storage solutions. II. The high cost of renewable energy production makes its adoption difficult without subsidies. III. Energy storage technologies are a necessary component of a stable energy grid with high renewable energy input.</w:t>
      </w:r>
    </w:p>
    <w:p>
      <w:pPr>
        <w:spacing w:before="0"/>
      </w:pPr>
      <w:r>
        <w:rPr>
          <w:b w:val="0"/>
        </w:rPr>
      </w:r>
    </w:p>
    <w:p>
      <w:pPr>
        <w:spacing w:after="100" w:before="0"/>
      </w:pPr>
      <w:r>
        <w:rPr>
          <w:b w:val="0"/>
        </w:rPr>
        <w:t>A. Only I and III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Statement mentions intermittency ⇒ Assumption I is required ✅ ⇒ Statement does not mention cost barriers or subsidies ⇒ Assumption II is not required ❌ ⇒ Statement says large-scale adoption requires energy storage for grid stability ⇒ Assumption III is required ✅ ∴ Assumptions I and III are correct</w:t>
      </w:r>
    </w:p>
    <w:p>
      <w:pPr>
        <w:spacing w:before="0"/>
      </w:pPr>
      <w:r>
        <w:rPr>
          <w:b w:val="0"/>
        </w:rPr>
      </w:r>
    </w:p>
    <w:p>
      <w:pPr>
        <w:spacing w:after="100" w:line="360" w:lineRule="auto" w:before="0"/>
      </w:pPr>
      <w:r>
        <w:rPr>
          <w:b w:val="0"/>
        </w:rPr>
        <w:t>11. Read the following statement carefully and identify the conclusion that follows. Statement: Traffic violations have decreased after the installation of speed cameras. Conclusions: I. Surveillance discourages rule-breaking. II. People respect traffic rules voluntarily.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Surveillance discourages rule-breaking → Follow (because the decrease in violations is linked to the presence of cameras (a form of surveillance), suggesting people are avoiding breaking rules due to monitoring). II. People respect traffic rules voluntarily → Does not follow ( the statement does not say people are following rules on their own. It suggests behavior changed due to cameras, not voluntary respect) Only Conclusion I follows.</w:t>
      </w:r>
    </w:p>
    <w:p>
      <w:pPr>
        <w:spacing w:before="0"/>
      </w:pPr>
      <w:r>
        <w:rPr>
          <w:b w:val="0"/>
        </w:rPr>
      </w:r>
    </w:p>
    <w:p>
      <w:pPr>
        <w:spacing w:after="100" w:line="360" w:lineRule="auto" w:before="0"/>
      </w:pPr>
      <w:r>
        <w:rPr>
          <w:b w:val="0"/>
        </w:rPr>
        <w:t>12. Which of the following is/are identical to the address given: Vikram Singh 18B, Golden Heights, Moti Nagar, Delhi, 110011 1. Vikram Singh 18B, Golden Heights, Moti Nagar, Delhi, 110011 2. Vikram Singh 18-B, Golden Heights, Moti Nagar, Delhi, 110011 3. Vikram Singh 18B, Golden Heights, Moti Nagar, Delhi, 110011 4. Vikram Singh 18B, Golden Heights, Moti Nagar, New Delhi, 110011</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Address Options Vikram Singh 18B, Golden Heights, Moti Nagar, Delhi, 110011 1 Vikram Singh 18B, Golden Heights, Moti Nagar, Delhi, 110011 Vikram Singh 18B, Golden Heights, Moti Nagar, Delhi, 110011 3 Vikram Singh 18B, Golden Heights, Moti Nagar, Delhi, 110011 Explanation: Option 1 and Option 3 exactly match the given address. Thus, the identical addresses are 1 and 3.</w:t>
      </w:r>
    </w:p>
    <w:p>
      <w:pPr>
        <w:spacing w:before="0"/>
      </w:pPr>
      <w:r>
        <w:rPr>
          <w:b w:val="0"/>
        </w:rPr>
      </w:r>
    </w:p>
    <w:p>
      <w:pPr>
        <w:spacing w:after="100" w:line="360" w:lineRule="auto" w:before="0"/>
      </w:pPr>
      <w:r>
        <w:rPr>
          <w:b w:val="0"/>
        </w:rPr>
        <w:t>13. Each question involves rearranging specific positions of the letters from the original word, and you must choose the correct transformed version from the options. PLANET is to EAP LNT as TARGET is to:</w:t>
      </w:r>
    </w:p>
    <w:p>
      <w:pPr>
        <w:spacing w:before="0"/>
      </w:pPr>
      <w:r>
        <w:rPr>
          <w:b w:val="0"/>
        </w:rPr>
      </w:r>
    </w:p>
    <w:p>
      <w:pPr>
        <w:spacing w:after="100" w:before="0"/>
      </w:pPr>
      <w:r>
        <w:rPr>
          <w:b w:val="0"/>
        </w:rPr>
        <w:t>A. AGETRT</w:t>
      </w:r>
    </w:p>
    <w:p>
      <w:pPr>
        <w:spacing w:after="100" w:before="0"/>
      </w:pPr>
      <w:r>
        <w:rPr>
          <w:b w:val="0"/>
        </w:rPr>
        <w:t>B. GAE TRT</w:t>
      </w:r>
    </w:p>
    <w:p>
      <w:pPr>
        <w:spacing w:after="100" w:before="0"/>
      </w:pPr>
      <w:r>
        <w:rPr>
          <w:b w:val="0"/>
        </w:rPr>
        <w:t>C. ERTAGT</w:t>
      </w:r>
    </w:p>
    <w:p>
      <w:pPr>
        <w:spacing w:after="100" w:before="0"/>
      </w:pPr>
      <w:r>
        <w:rPr>
          <w:b w:val="0"/>
        </w:rPr>
        <w:t>D. GEA TRT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PLANET is to EAP LNT Similarly, TARGET is to:</w:t>
      </w:r>
    </w:p>
    <w:p>
      <w:pPr>
        <w:spacing w:before="0"/>
      </w:pPr>
      <w:r>
        <w:rPr>
          <w:b w:val="0"/>
        </w:rPr>
      </w:r>
    </w:p>
    <w:p>
      <w:pPr>
        <w:spacing w:after="100" w:line="360" w:lineRule="auto" w:before="0"/>
      </w:pPr>
      <w:r>
        <w:rPr>
          <w:b w:val="0"/>
        </w:rPr>
        <w:t>14. Find the odd one out: : Jawaharlal Nehru, Indira Gandhi, Atal Bihari Vajpayee, Sardar Vallabhbhai Patel, Narendra Modi, Rajiv Gandhi</w:t>
      </w:r>
    </w:p>
    <w:p>
      <w:pPr>
        <w:spacing w:before="0"/>
      </w:pPr>
      <w:r>
        <w:rPr>
          <w:b w:val="0"/>
        </w:rPr>
      </w:r>
    </w:p>
    <w:p>
      <w:pPr>
        <w:spacing w:after="100" w:before="0"/>
      </w:pPr>
      <w:r>
        <w:rPr>
          <w:b w:val="0"/>
        </w:rPr>
        <w:t>A. Jawaharlal Nehru</w:t>
      </w:r>
    </w:p>
    <w:p>
      <w:pPr>
        <w:spacing w:after="100" w:before="0"/>
      </w:pPr>
      <w:r>
        <w:rPr>
          <w:b w:val="0"/>
        </w:rPr>
        <w:t>B. Atal Bihari Vajpayee</w:t>
      </w:r>
    </w:p>
    <w:p>
      <w:pPr>
        <w:spacing w:after="100" w:before="0"/>
      </w:pPr>
      <w:r>
        <w:rPr>
          <w:b w:val="0"/>
        </w:rPr>
        <w:t>C. Sardar Vallabhbhai Patel</w:t>
      </w:r>
    </w:p>
    <w:p>
      <w:pPr>
        <w:spacing w:after="100" w:before="0"/>
      </w:pPr>
      <w:r>
        <w:rPr>
          <w:b w:val="0"/>
        </w:rPr>
        <w:t>D. Narendra Modi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all are served as prime minister of India. While, Sardar Vallabhbhai Patel did not served as prime minister of India. ∴ Odd one out Sardar Vallabhbhai Patel.</w:t>
      </w:r>
    </w:p>
    <w:p>
      <w:pPr>
        <w:spacing w:before="0"/>
      </w:pPr>
      <w:r>
        <w:rPr>
          <w:b w:val="0"/>
        </w:rPr>
      </w:r>
    </w:p>
    <w:p>
      <w:pPr>
        <w:spacing w:after="100" w:line="360" w:lineRule="auto" w:before="0"/>
      </w:pPr>
      <w:r>
        <w:rPr>
          <w:b w:val="0"/>
        </w:rPr>
        <w:t>15. Rearrange the letters given below to form the name of a weapon: REPSA</w:t>
      </w:r>
    </w:p>
    <w:p>
      <w:pPr>
        <w:spacing w:before="0"/>
      </w:pPr>
      <w:r>
        <w:rPr>
          <w:b w:val="0"/>
        </w:rPr>
      </w:r>
    </w:p>
    <w:p>
      <w:pPr>
        <w:spacing w:after="100" w:before="0"/>
      </w:pPr>
      <w:r>
        <w:rPr>
          <w:b w:val="0"/>
        </w:rPr>
        <w:t>A. parse</w:t>
      </w:r>
    </w:p>
    <w:p>
      <w:pPr>
        <w:spacing w:after="100" w:before="0"/>
      </w:pPr>
      <w:r>
        <w:rPr>
          <w:b w:val="0"/>
        </w:rPr>
        <w:t>B. spear</w:t>
      </w:r>
    </w:p>
    <w:p>
      <w:pPr>
        <w:spacing w:after="100" w:before="0"/>
      </w:pPr>
      <w:r>
        <w:rPr>
          <w:b w:val="0"/>
        </w:rPr>
        <w:t>C. spare</w:t>
      </w:r>
    </w:p>
    <w:p>
      <w:pPr>
        <w:spacing w:after="100" w:before="0"/>
      </w:pPr>
      <w:r>
        <w:rPr>
          <w:b w:val="0"/>
        </w:rPr>
        <w:t>D. asper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Rearrange letters to form a meaningful weapon name R E P S A ⇒ Arrange letters → S P E A R</w:t>
      </w:r>
    </w:p>
    <w:p>
      <w:pPr>
        <w:spacing w:before="0"/>
      </w:pPr>
      <w:r>
        <w:rPr>
          <w:b w:val="0"/>
        </w:rPr>
      </w:r>
    </w:p>
    <w:p>
      <w:pPr>
        <w:spacing w:after="100" w:line="360" w:lineRule="auto" w:before="0"/>
      </w:pPr>
      <w:r>
        <w:rPr>
          <w:b w:val="0"/>
        </w:rPr>
        <w:t>16. What comes next? MZM, PXK, SVI, ?</w:t>
      </w:r>
    </w:p>
    <w:p>
      <w:pPr>
        <w:spacing w:before="0"/>
      </w:pPr>
      <w:r>
        <w:rPr>
          <w:b w:val="0"/>
        </w:rPr>
      </w:r>
    </w:p>
    <w:p>
      <w:pPr>
        <w:spacing w:after="100" w:before="0"/>
      </w:pPr>
      <w:r>
        <w:rPr>
          <w:b w:val="0"/>
        </w:rPr>
        <w:t>A. VTG</w:t>
      </w:r>
    </w:p>
    <w:p>
      <w:pPr>
        <w:spacing w:after="100" w:before="0"/>
      </w:pPr>
      <w:r>
        <w:rPr>
          <w:b w:val="0"/>
        </w:rPr>
        <w:t>B. USF</w:t>
      </w:r>
    </w:p>
    <w:p>
      <w:pPr>
        <w:spacing w:after="100" w:before="0"/>
      </w:pPr>
      <w:r>
        <w:rPr>
          <w:b w:val="0"/>
        </w:rPr>
        <w:t>C. WTG</w:t>
      </w:r>
    </w:p>
    <w:p>
      <w:pPr>
        <w:spacing w:after="100" w:before="0"/>
      </w:pPr>
      <w:r>
        <w:rPr>
          <w:b w:val="0"/>
        </w:rPr>
        <w:t>D. XRE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Alluvial Soil</w:t>
      </w:r>
    </w:p>
    <w:p>
      <w:pPr>
        <w:spacing w:after="100" w:before="0"/>
      </w:pPr>
      <w:r>
        <w:rPr>
          <w:b w:val="0"/>
        </w:rPr>
        <w:t>B. Black Soil</w:t>
      </w:r>
    </w:p>
    <w:p>
      <w:pPr>
        <w:spacing w:after="100" w:before="0"/>
      </w:pPr>
      <w:r>
        <w:rPr>
          <w:b w:val="0"/>
        </w:rPr>
        <w:t>C. Red Soil</w:t>
      </w:r>
    </w:p>
    <w:p>
      <w:pPr>
        <w:spacing w:after="100" w:before="0"/>
      </w:pPr>
      <w:r>
        <w:rPr>
          <w:b w:val="0"/>
        </w:rPr>
        <w:t>D. Igneous Rock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Alluvial Soil, Black Soil and Red Soil are type of soils. While, Igneous Rock is type of rock. ∴ Odd one out Igneous Rock.</w:t>
      </w:r>
    </w:p>
    <w:p>
      <w:pPr>
        <w:spacing w:before="0"/>
      </w:pPr>
      <w:r>
        <w:rPr>
          <w:b w:val="0"/>
        </w:rPr>
      </w:r>
    </w:p>
    <w:p>
      <w:pPr>
        <w:spacing w:after="100" w:line="360" w:lineRule="auto" w:before="0"/>
      </w:pPr>
      <w:r>
        <w:rPr>
          <w:b w:val="0"/>
        </w:rPr>
        <w:t>18. If 'SUN' is coded as 'RTM', what is the code for 'MOON'?</w:t>
      </w:r>
    </w:p>
    <w:p>
      <w:pPr>
        <w:spacing w:before="0"/>
      </w:pPr>
      <w:r>
        <w:rPr>
          <w:b w:val="0"/>
        </w:rPr>
      </w:r>
    </w:p>
    <w:p>
      <w:pPr>
        <w:spacing w:after="100" w:before="0"/>
      </w:pPr>
      <w:r>
        <w:rPr>
          <w:b w:val="0"/>
        </w:rPr>
        <w:t>A. LNNP</w:t>
      </w:r>
    </w:p>
    <w:p>
      <w:pPr>
        <w:spacing w:after="100" w:before="0"/>
      </w:pPr>
      <w:r>
        <w:rPr>
          <w:b w:val="0"/>
        </w:rPr>
        <w:t>B. LNNM</w:t>
      </w:r>
    </w:p>
    <w:p>
      <w:pPr>
        <w:spacing w:after="100" w:before="0"/>
      </w:pPr>
      <w:r>
        <w:rPr>
          <w:b w:val="0"/>
        </w:rPr>
        <w:t>C. LNNO</w:t>
      </w:r>
    </w:p>
    <w:p>
      <w:pPr>
        <w:spacing w:after="100" w:before="0"/>
      </w:pPr>
      <w:r>
        <w:rPr>
          <w:b w:val="0"/>
        </w:rPr>
        <w:t>D. LMPM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Each letter −1 position in alphabet Similarly,</w:t>
      </w:r>
    </w:p>
    <w:p>
      <w:pPr>
        <w:spacing w:before="0"/>
      </w:pPr>
      <w:r>
        <w:rPr>
          <w:b w:val="0"/>
        </w:rPr>
      </w:r>
    </w:p>
    <w:p>
      <w:pPr>
        <w:spacing w:after="100" w:line="360" w:lineRule="auto" w:before="0"/>
      </w:pPr>
      <w:r>
        <w:rPr>
          <w:b w:val="0"/>
        </w:rPr>
        <w:t>19. If 25% of a certain number is 15, what is that number?</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75</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 x 25% of x = 15 ⇒ (25 ÷ 100) × x = 15 ⇒ (1 ÷ 4) × x = 15 ⇒ x = 15 × 4 ⇒ x = 60</w:t>
      </w:r>
    </w:p>
    <w:p>
      <w:pPr>
        <w:spacing w:before="0"/>
      </w:pPr>
      <w:r>
        <w:rPr>
          <w:b w:val="0"/>
        </w:rPr>
      </w:r>
    </w:p>
    <w:p>
      <w:pPr>
        <w:spacing w:after="100" w:line="360" w:lineRule="auto" w:before="0"/>
      </w:pPr>
      <w:r>
        <w:rPr>
          <w:b w:val="0"/>
        </w:rPr>
        <w:t>20. If 6 * 3 = 54 and 8 * 2 = 48, what is 5 * 4?</w:t>
      </w:r>
    </w:p>
    <w:p>
      <w:pPr>
        <w:spacing w:before="0"/>
      </w:pPr>
      <w:r>
        <w:rPr>
          <w:b w:val="0"/>
        </w:rPr>
      </w:r>
    </w:p>
    <w:p>
      <w:pPr>
        <w:spacing w:after="100" w:before="0"/>
      </w:pPr>
      <w:r>
        <w:rPr>
          <w:b w:val="0"/>
        </w:rPr>
        <w:t>A. 40</w:t>
      </w:r>
    </w:p>
    <w:p>
      <w:pPr>
        <w:spacing w:after="100" w:before="0"/>
      </w:pPr>
      <w:r>
        <w:rPr>
          <w:b w:val="0"/>
        </w:rPr>
        <w:t>B. 44</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 a × b = a × b × 3 5 * 4 = 5 × 4 × 3 = 60.</w:t>
      </w:r>
    </w:p>
    <w:p>
      <w:pPr>
        <w:spacing w:before="0"/>
      </w:pPr>
      <w:r>
        <w:rPr>
          <w:b w:val="0"/>
        </w:rPr>
      </w:r>
    </w:p>
    <w:p>
      <w:pPr>
        <w:spacing w:after="100" w:line="360" w:lineRule="auto" w:before="0"/>
      </w:pPr>
      <w:r>
        <w:rPr>
          <w:b w:val="0"/>
        </w:rPr>
        <w:t>21. If 2 @ 3 = 13, 3 @ 4 = 25, then what is 4 @ 5?</w:t>
      </w:r>
    </w:p>
    <w:p>
      <w:pPr>
        <w:spacing w:before="0"/>
      </w:pPr>
      <w:r>
        <w:rPr>
          <w:b w:val="0"/>
        </w:rPr>
      </w:r>
    </w:p>
    <w:p>
      <w:pPr>
        <w:spacing w:after="100" w:before="0"/>
      </w:pPr>
      <w:r>
        <w:rPr>
          <w:b w:val="0"/>
        </w:rPr>
        <w:t>A. 36</w:t>
      </w:r>
    </w:p>
    <w:p>
      <w:pPr>
        <w:spacing w:after="100" w:before="0"/>
      </w:pPr>
      <w:r>
        <w:rPr>
          <w:b w:val="0"/>
        </w:rPr>
        <w:t>B. 39</w:t>
      </w:r>
    </w:p>
    <w:p>
      <w:pPr>
        <w:spacing w:after="100" w:before="0"/>
      </w:pPr>
      <w:r>
        <w:rPr>
          <w:b w:val="0"/>
        </w:rPr>
        <w:t>C. 41</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 a2 + b2 4 @ 5 ⇒ 42 + 52 ⇒ 16 + 25 = 41</w:t>
      </w:r>
    </w:p>
    <w:p>
      <w:pPr>
        <w:spacing w:before="0"/>
      </w:pPr>
      <w:r>
        <w:rPr>
          <w:b w:val="0"/>
        </w:rPr>
      </w:r>
    </w:p>
    <w:p>
      <w:pPr>
        <w:spacing w:after="100" w:line="360" w:lineRule="auto" w:before="0"/>
      </w:pPr>
      <w:r>
        <w:rPr>
          <w:b w:val="0"/>
        </w:rPr>
        <w:t>22. A 30 L mixture contains milk and water in the ratio 3:2. How much milk must be added to make it 4:1?</w:t>
      </w:r>
    </w:p>
    <w:p>
      <w:pPr>
        <w:spacing w:before="0"/>
      </w:pPr>
      <w:r>
        <w:rPr>
          <w:b w:val="0"/>
        </w:rPr>
      </w:r>
    </w:p>
    <w:p>
      <w:pPr>
        <w:spacing w:after="100" w:before="0"/>
      </w:pPr>
      <w:r>
        <w:rPr>
          <w:b w:val="0"/>
        </w:rPr>
        <w:t>A. 51 L</w:t>
      </w:r>
    </w:p>
    <w:p>
      <w:pPr>
        <w:spacing w:after="100" w:before="0"/>
      </w:pPr>
      <w:r>
        <w:rPr>
          <w:b w:val="0"/>
        </w:rPr>
        <w:t>B. 60 L</w:t>
      </w:r>
    </w:p>
    <w:p>
      <w:pPr>
        <w:spacing w:after="100" w:before="0"/>
      </w:pPr>
      <w:r>
        <w:rPr>
          <w:b w:val="0"/>
        </w:rPr>
        <w:t>C. 30 L</w:t>
      </w:r>
    </w:p>
    <w:p>
      <w:pPr>
        <w:spacing w:after="100" w:before="0"/>
      </w:pPr>
      <w:r>
        <w:rPr>
          <w:b w:val="0"/>
        </w:rPr>
        <w:t>D. 40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mixture = 30 L Milk = 30 × 3/5 = 18 L Water = 30 × 2/5 = 12 L Let milk added = x L New milk = 18 + x, Water = 12 ⇒ (18 + x)/12 = 4/1 ⇒ 18 + x = 48 ⇒ x = 30 L</w:t>
      </w:r>
    </w:p>
    <w:p>
      <w:pPr>
        <w:spacing w:before="0"/>
      </w:pPr>
      <w:r>
        <w:rPr>
          <w:b w:val="0"/>
        </w:rPr>
      </w:r>
    </w:p>
    <w:p>
      <w:pPr>
        <w:spacing w:after="100" w:line="360" w:lineRule="auto" w:before="0"/>
      </w:pPr>
      <w:r>
        <w:rPr>
          <w:b w:val="0"/>
        </w:rPr>
        <w:t>23. If the given symbols mean: '+' means 'divided by' '-' means 'multiplied by' 'x' means 'minus' '÷' means 'plus' Then, find the value of the following expressions: 8 ÷ 2 x 3 + 18 - 6=?</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means 'divided by' '-' means 'multiplied by' 'x' means 'minus' '÷' means 'plus' After interchanging the signs ⇒ 8 + 2 - 3 ÷ 18 x 6=? ⇒ 8 + 2 - (1 / 6 ) x 6 =? ⇒ 10 -1 = 9</w:t>
      </w:r>
    </w:p>
    <w:p>
      <w:pPr>
        <w:spacing w:before="0"/>
      </w:pPr>
      <w:r>
        <w:rPr>
          <w:b w:val="0"/>
        </w:rPr>
      </w:r>
    </w:p>
    <w:p>
      <w:pPr>
        <w:spacing w:after="100" w:line="360" w:lineRule="auto" w:before="0"/>
      </w:pPr>
      <w:r>
        <w:rPr>
          <w:b w:val="0"/>
        </w:rPr>
        <w:t>24. Pointing to a boy, a man said, "He is the son of my wife's sister's husband." How is the boy related to the man?</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Brother-in-law</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Wife's sister → Sister-in-law Wife's sister's husband → Brother-in-law of the man Son of the man's brother-in-law → Nephew Conclusion: Clearly, the boy is the Nephew of the man. Hence, 'Nephew' is the correct answer.</w:t>
      </w:r>
    </w:p>
    <w:p>
      <w:pPr>
        <w:spacing w:before="0"/>
      </w:pPr>
      <w:r>
        <w:rPr>
          <w:b w:val="0"/>
        </w:rPr>
      </w:r>
    </w:p>
    <w:p>
      <w:pPr>
        <w:spacing w:after="100" w:line="360" w:lineRule="auto" w:before="0"/>
      </w:pPr>
      <w:r>
        <w:rPr>
          <w:b w:val="0"/>
        </w:rPr>
        <w:t>25. If + = ÷, - = ×, ÷ = +, × = -; then 36 + 6 - 2 × 3 = ?</w:t>
      </w:r>
    </w:p>
    <w:p>
      <w:pPr>
        <w:spacing w:before="0"/>
      </w:pPr>
      <w:r>
        <w:rPr>
          <w:b w:val="0"/>
        </w:rPr>
      </w:r>
    </w:p>
    <w:p>
      <w:pPr>
        <w:spacing w:after="100" w:before="0"/>
      </w:pPr>
      <w:r>
        <w:rPr>
          <w:b w:val="0"/>
        </w:rPr>
        <w:t>A. 6</w:t>
      </w:r>
    </w:p>
    <w:p>
      <w:pPr>
        <w:spacing w:after="100" w:before="0"/>
      </w:pPr>
      <w:r>
        <w:rPr>
          <w:b w:val="0"/>
        </w:rPr>
        <w:t>B. 15</w:t>
      </w:r>
    </w:p>
    <w:p>
      <w:pPr>
        <w:spacing w:after="100" w:before="0"/>
      </w:pPr>
      <w:r>
        <w:rPr>
          <w:b w:val="0"/>
        </w:rPr>
        <w:t>C. 13</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means 'divided by' '-' means 'multiplied by' '×' means 'minus' '÷' means 'plus' ⇒ 36 + 6 - 2 × 3 = ? ⇒ 36 ÷ 6 × 2 - 3 = ? ⇒ 6 × 2 - 3 = ? ⇒ 12 - 3 = 9</w:t>
      </w:r>
    </w:p>
    <w:p>
      <w:pPr>
        <w:spacing w:before="0"/>
      </w:pPr>
      <w:r>
        <w:rPr>
          <w:b w:val="0"/>
        </w:rPr>
      </w:r>
    </w:p>
    <w:p>
      <w:pPr>
        <w:spacing w:after="100" w:line="360" w:lineRule="auto" w:before="0"/>
      </w:pPr>
      <w:r>
        <w:rPr>
          <w:b w:val="0"/>
        </w:rPr>
        <w:t>26. The festival of Bhagoria begins seven days before which Hindu festival?</w:t>
      </w:r>
    </w:p>
    <w:p>
      <w:pPr>
        <w:spacing w:before="0"/>
      </w:pPr>
      <w:r>
        <w:rPr>
          <w:b w:val="0"/>
        </w:rPr>
      </w:r>
    </w:p>
    <w:p>
      <w:pPr>
        <w:spacing w:after="100" w:before="0"/>
      </w:pPr>
      <w:r>
        <w:rPr>
          <w:b w:val="0"/>
        </w:rPr>
        <w:t>A. Diwali</w:t>
      </w:r>
    </w:p>
    <w:p>
      <w:pPr>
        <w:spacing w:after="100" w:before="0"/>
      </w:pPr>
      <w:r>
        <w:rPr>
          <w:b w:val="0"/>
        </w:rPr>
        <w:t>B. Holika Dahan</w:t>
      </w:r>
    </w:p>
    <w:p>
      <w:pPr>
        <w:spacing w:after="100" w:before="0"/>
      </w:pPr>
      <w:r>
        <w:rPr>
          <w:b w:val="0"/>
        </w:rPr>
        <w:t>C. Navratri</w:t>
      </w:r>
    </w:p>
    <w:p>
      <w:pPr>
        <w:spacing w:after="100" w:before="0"/>
      </w:pPr>
      <w:r>
        <w:rPr>
          <w:b w:val="0"/>
        </w:rPr>
        <w:t>D. Makar Sankranti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festival of Bhagoria begins seven days before Holika Dahan, a Hindu festival associated with the start of Holi celebrations. Holika Dahan marks the symbolic burning of Holika, representing the victory of good over evil. Bhagoria is celebrated by the Bhil and Bhilala tribes in Madhya Pradesh and Maharashtra.</w:t>
      </w:r>
    </w:p>
    <w:p>
      <w:pPr>
        <w:spacing w:before="0"/>
      </w:pPr>
      <w:r>
        <w:rPr>
          <w:b w:val="0"/>
        </w:rPr>
      </w:r>
    </w:p>
    <w:p>
      <w:pPr>
        <w:spacing w:after="100" w:line="360" w:lineRule="auto" w:before="0"/>
      </w:pPr>
      <w:r>
        <w:rPr>
          <w:b w:val="0"/>
        </w:rPr>
        <w:t>27. Which of the following Mughal tombs deviates from the typical square 'hasht-bihisht' (eight-part) layout?</w:t>
      </w:r>
    </w:p>
    <w:p>
      <w:pPr>
        <w:spacing w:before="0"/>
      </w:pPr>
      <w:r>
        <w:rPr>
          <w:b w:val="0"/>
        </w:rPr>
      </w:r>
    </w:p>
    <w:p>
      <w:pPr>
        <w:spacing w:after="100" w:before="0"/>
      </w:pPr>
      <w:r>
        <w:rPr>
          <w:b w:val="0"/>
        </w:rPr>
        <w:t>A. Humayun's Tomb</w:t>
      </w:r>
    </w:p>
    <w:p>
      <w:pPr>
        <w:spacing w:after="100" w:before="0"/>
      </w:pPr>
      <w:r>
        <w:rPr>
          <w:b w:val="0"/>
        </w:rPr>
        <w:t>B. Akbar's Tomb (Sikandra)</w:t>
      </w:r>
    </w:p>
    <w:p>
      <w:pPr>
        <w:spacing w:after="100" w:before="0"/>
      </w:pPr>
      <w:r>
        <w:rPr>
          <w:b w:val="0"/>
        </w:rPr>
        <w:t>C. Itimad-ud-Daulah</w:t>
      </w:r>
    </w:p>
    <w:p>
      <w:pPr>
        <w:spacing w:after="100" w:before="0"/>
      </w:pPr>
      <w:r>
        <w:rPr>
          <w:b w:val="0"/>
        </w:rPr>
        <w:t>D. Safdarjung's Tomb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Akbar's Tomb in Sikandra deviates from the traditional 'hasht-bihisht' layout. It features a unique pyramidal structure with multiple tiers and an open terrace instead of a central dome. The tomb blends Hindu, Islamic, Jain, and Buddhist architectural styles, using red sandstone and white marble with intricate inlay work.</w:t>
      </w:r>
    </w:p>
    <w:p>
      <w:pPr>
        <w:spacing w:before="0"/>
      </w:pPr>
      <w:r>
        <w:rPr>
          <w:b w:val="0"/>
        </w:rPr>
      </w:r>
    </w:p>
    <w:p>
      <w:pPr>
        <w:spacing w:after="100" w:line="360" w:lineRule="auto" w:before="0"/>
      </w:pPr>
      <w:r>
        <w:rPr>
          <w:b w:val="0"/>
        </w:rPr>
        <w:t>28. Read the following statements carefully: Statement 1 : The seals of the Harappan culture were made using locally found steatite. Statement 2 : These seals often feature animal motifs and undeciphered script symbols. Which of the following is/are correct?</w:t>
      </w:r>
    </w:p>
    <w:p>
      <w:pPr>
        <w:spacing w:before="0"/>
      </w:pPr>
      <w:r>
        <w:rPr>
          <w:b w:val="0"/>
        </w:rPr>
      </w:r>
    </w:p>
    <w:p>
      <w:pPr>
        <w:spacing w:after="100" w:before="0"/>
      </w:pPr>
      <w:r>
        <w:rPr>
          <w:b w:val="0"/>
        </w:rPr>
        <w:t>A. Only S1</w:t>
      </w:r>
    </w:p>
    <w:p>
      <w:pPr>
        <w:spacing w:after="100" w:before="0"/>
      </w:pPr>
      <w:r>
        <w:rPr>
          <w:b w:val="0"/>
        </w:rPr>
        <w:t>B. Only S2</w:t>
      </w:r>
    </w:p>
    <w:p>
      <w:pPr>
        <w:spacing w:after="100" w:before="0"/>
      </w:pPr>
      <w:r>
        <w:rPr>
          <w:b w:val="0"/>
        </w:rPr>
        <w:t>C. Both S1 and S2 are correct</w:t>
      </w:r>
    </w:p>
    <w:p>
      <w:pPr>
        <w:spacing w:after="100" w:before="0"/>
      </w:pPr>
      <w:r>
        <w:rPr>
          <w:b w:val="0"/>
        </w:rPr>
        <w:t>D. Neither S1 nor S2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Harappan seals were crafted from locally available steatite, a soft material suitable for intricate carvings. These seals commonly feature animal motifs like unicorns, bulls, and tigers alongside inscriptions in the undeciphered Harappan script. They served trade and administrative purposes, reflecting advanced artistic and linguistic capabilities.</w:t>
      </w:r>
    </w:p>
    <w:p>
      <w:pPr>
        <w:spacing w:before="0"/>
      </w:pPr>
      <w:r>
        <w:rPr>
          <w:b w:val="0"/>
        </w:rPr>
      </w:r>
    </w:p>
    <w:p>
      <w:pPr>
        <w:spacing w:after="100" w:line="360" w:lineRule="auto" w:before="0"/>
      </w:pPr>
      <w:r>
        <w:rPr>
          <w:b w:val="0"/>
        </w:rPr>
        <w:t>29. In Rāga Vivodha, Pt. Somnath defined a rāga through Devamāyā svarūpa (ethos). Which of the following, denoting its tonal structure?</w:t>
      </w:r>
    </w:p>
    <w:p>
      <w:pPr>
        <w:spacing w:before="0"/>
      </w:pPr>
      <w:r>
        <w:rPr>
          <w:b w:val="0"/>
        </w:rPr>
      </w:r>
    </w:p>
    <w:p>
      <w:pPr>
        <w:spacing w:after="100" w:before="0"/>
      </w:pPr>
      <w:r>
        <w:rPr>
          <w:b w:val="0"/>
        </w:rPr>
        <w:t>A. Tālanga</w:t>
      </w:r>
    </w:p>
    <w:p>
      <w:pPr>
        <w:spacing w:after="100" w:before="0"/>
      </w:pPr>
      <w:r>
        <w:rPr>
          <w:b w:val="0"/>
        </w:rPr>
        <w:t>B. Rūpa</w:t>
      </w:r>
    </w:p>
    <w:p>
      <w:pPr>
        <w:spacing w:after="100" w:before="0"/>
      </w:pPr>
      <w:r>
        <w:rPr>
          <w:b w:val="0"/>
        </w:rPr>
        <w:t>C. Swarlakshana</w:t>
      </w:r>
    </w:p>
    <w:p>
      <w:pPr>
        <w:spacing w:after="100" w:before="0"/>
      </w:pPr>
      <w:r>
        <w:rPr>
          <w:b w:val="0"/>
        </w:rPr>
        <w:t>D. Jāti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Swarlakshana defines the tonal structure of a rāga, including its swaras, āroha (ascending) and avaroha (descending) scales, and unique arrangements. It forms the technical framework for understanding and performing rāgas. Other terms like Tālanga focus on rhythm, Rūpa refers to form, and Jāti categorizes rāgas by note count.</w:t>
      </w:r>
    </w:p>
    <w:p>
      <w:pPr>
        <w:spacing w:before="0"/>
      </w:pPr>
      <w:r>
        <w:rPr>
          <w:b w:val="0"/>
        </w:rPr>
      </w:r>
    </w:p>
    <w:p>
      <w:pPr>
        <w:spacing w:after="100" w:line="360" w:lineRule="auto" w:before="0"/>
      </w:pPr>
      <w:r>
        <w:rPr>
          <w:b w:val="0"/>
        </w:rPr>
        <w:t>30. Which of the following terms is specifically associated with the javelin throw?</w:t>
      </w:r>
    </w:p>
    <w:p>
      <w:pPr>
        <w:spacing w:before="0"/>
      </w:pPr>
      <w:r>
        <w:rPr>
          <w:b w:val="0"/>
        </w:rPr>
      </w:r>
    </w:p>
    <w:p>
      <w:pPr>
        <w:spacing w:after="100" w:before="0"/>
      </w:pPr>
      <w:r>
        <w:rPr>
          <w:b w:val="0"/>
        </w:rPr>
        <w:t>A. Glide</w:t>
      </w:r>
    </w:p>
    <w:p>
      <w:pPr>
        <w:spacing w:after="100" w:before="0"/>
      </w:pPr>
      <w:r>
        <w:rPr>
          <w:b w:val="0"/>
        </w:rPr>
        <w:t>B. Sector</w:t>
      </w:r>
    </w:p>
    <w:p>
      <w:pPr>
        <w:spacing w:after="100" w:before="0"/>
      </w:pPr>
      <w:r>
        <w:rPr>
          <w:b w:val="0"/>
        </w:rPr>
        <w:t>C. Vault</w:t>
      </w:r>
    </w:p>
    <w:p>
      <w:pPr>
        <w:spacing w:after="100" w:before="0"/>
      </w:pPr>
      <w:r>
        <w:rPr>
          <w:b w:val="0"/>
        </w:rPr>
        <w:t>D. Spin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Sector is the designated area in javelin throw where the javelin must land, marked at a 34.92-degree angle for valid throws. It ensures accuracy and fairness, with deviations resulting in fouls. Sector lines follow international standards and are critical for maintaining compliance and integrity in competitions.</w:t>
      </w:r>
    </w:p>
    <w:p>
      <w:pPr>
        <w:spacing w:before="0"/>
      </w:pPr>
      <w:r>
        <w:rPr>
          <w:b w:val="0"/>
        </w:rPr>
      </w:r>
    </w:p>
    <w:p>
      <w:pPr>
        <w:spacing w:after="100" w:line="360" w:lineRule="auto" w:before="0"/>
      </w:pPr>
      <w:r>
        <w:rPr>
          <w:b w:val="0"/>
        </w:rPr>
        <w:t>31. Which of the following dynasties minted the "Dehliwal" coins in Delhi?</w:t>
      </w:r>
    </w:p>
    <w:p>
      <w:pPr>
        <w:spacing w:before="0"/>
      </w:pPr>
      <w:r>
        <w:rPr>
          <w:b w:val="0"/>
        </w:rPr>
      </w:r>
    </w:p>
    <w:p>
      <w:pPr>
        <w:spacing w:after="100" w:before="0"/>
      </w:pPr>
      <w:r>
        <w:rPr>
          <w:b w:val="0"/>
        </w:rPr>
        <w:t>A. The Gahadavalas</w:t>
      </w:r>
    </w:p>
    <w:p>
      <w:pPr>
        <w:spacing w:after="100" w:before="0"/>
      </w:pPr>
      <w:r>
        <w:rPr>
          <w:b w:val="0"/>
        </w:rPr>
        <w:t>B. The Tomaras</w:t>
      </w:r>
    </w:p>
    <w:p>
      <w:pPr>
        <w:spacing w:after="100" w:before="0"/>
      </w:pPr>
      <w:r>
        <w:rPr>
          <w:b w:val="0"/>
        </w:rPr>
        <w:t>C. The Khaljis</w:t>
      </w:r>
    </w:p>
    <w:p>
      <w:pPr>
        <w:spacing w:after="100" w:before="0"/>
      </w:pPr>
      <w:r>
        <w:rPr>
          <w:b w:val="0"/>
        </w:rPr>
        <w:t>D. The Lodis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Tomaras minted the "Dehliwal" coins in Delhi. These coins were among the earliest to be associated with the Delhi region, reflecting the Tomaras' control and economic activities during their rule. The "Dehliwal" coins are notable for their historical and numismatic value in early medieval India.</w:t>
      </w:r>
    </w:p>
    <w:p>
      <w:pPr>
        <w:spacing w:before="0"/>
      </w:pPr>
      <w:r>
        <w:rPr>
          <w:b w:val="0"/>
        </w:rPr>
      </w:r>
    </w:p>
    <w:p>
      <w:pPr>
        <w:spacing w:after="100" w:line="360" w:lineRule="auto" w:before="0"/>
      </w:pPr>
      <w:r>
        <w:rPr>
          <w:b w:val="0"/>
        </w:rPr>
        <w:t>32. Which of the following pairs (Educational Event - Key Outcome/Initiative) is correctly matched?</w:t>
      </w:r>
    </w:p>
    <w:p>
      <w:pPr>
        <w:spacing w:before="0"/>
      </w:pPr>
      <w:r>
        <w:rPr>
          <w:b w:val="0"/>
        </w:rPr>
      </w:r>
    </w:p>
    <w:p>
      <w:pPr>
        <w:spacing w:after="100" w:before="0"/>
      </w:pPr>
      <w:r>
        <w:rPr>
          <w:b w:val="0"/>
        </w:rPr>
        <w:t>A. Charter Act, 1813 – Allocated funds for promotion of education</w:t>
      </w:r>
    </w:p>
    <w:p>
      <w:pPr>
        <w:spacing w:after="100" w:before="0"/>
      </w:pPr>
      <w:r>
        <w:rPr>
          <w:b w:val="0"/>
        </w:rPr>
        <w:t>B. Macaulay's Minute, 1835 – Emphasized traditional Sanskrit learning</w:t>
      </w:r>
    </w:p>
    <w:p>
      <w:pPr>
        <w:spacing w:after="100" w:before="0"/>
      </w:pPr>
      <w:r>
        <w:rPr>
          <w:b w:val="0"/>
        </w:rPr>
        <w:t>C. Serampore Mission – Promoted technical education for elite Indians</w:t>
      </w:r>
    </w:p>
    <w:p>
      <w:pPr>
        <w:spacing w:after="100" w:before="0"/>
      </w:pPr>
      <w:r>
        <w:rPr>
          <w:b w:val="0"/>
        </w:rPr>
        <w:t>D. Orientalist-Anglicist Debate – Resolved by Charter Act, 1833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Charter Act, 1813 allocated funds for the promotion of education in India, marking an important step towards institutionalized education. Macaulay's Minute, 1835 emphasized Western education over traditional Sanskrit learning. Serampore Mission focused on spreading Christian education rather than technical education for elite Indians. The Orientalist-Anglicist Debate was not resolved by the Charter Act, 1833.</w:t>
      </w:r>
    </w:p>
    <w:p>
      <w:pPr>
        <w:spacing w:before="0"/>
      </w:pPr>
      <w:r>
        <w:rPr>
          <w:b w:val="0"/>
        </w:rPr>
      </w:r>
    </w:p>
    <w:p>
      <w:pPr>
        <w:spacing w:after="100" w:line="360" w:lineRule="auto" w:before="0"/>
      </w:pPr>
      <w:r>
        <w:rPr>
          <w:b w:val="0"/>
        </w:rPr>
        <w:t>33. Who won India's first Paralympic medals in the women's 200m T12 and men's javelin throw F41 events at Paris 2024?</w:t>
      </w:r>
    </w:p>
    <w:p>
      <w:pPr>
        <w:spacing w:before="0"/>
      </w:pPr>
      <w:r>
        <w:rPr>
          <w:b w:val="0"/>
        </w:rPr>
      </w:r>
    </w:p>
    <w:p>
      <w:pPr>
        <w:spacing w:after="100" w:before="0"/>
      </w:pPr>
      <w:r>
        <w:rPr>
          <w:b w:val="0"/>
        </w:rPr>
        <w:t>A. Simran (bronze, 200m T12) and Navdeep Singh (gold, javelin F41)</w:t>
      </w:r>
    </w:p>
    <w:p>
      <w:pPr>
        <w:spacing w:after="100" w:before="0"/>
      </w:pPr>
      <w:r>
        <w:rPr>
          <w:b w:val="0"/>
        </w:rPr>
        <w:t>B. Navdeep Singh (bronze, 200m T12) and Simran (gold, javelin F41)</w:t>
      </w:r>
    </w:p>
    <w:p>
      <w:pPr>
        <w:spacing w:after="100" w:before="0"/>
      </w:pPr>
      <w:r>
        <w:rPr>
          <w:b w:val="0"/>
        </w:rPr>
        <w:t>C. Simran (silver, 200m T12) and Navdeep Singh (gold, javelin F41)</w:t>
      </w:r>
    </w:p>
    <w:p>
      <w:pPr>
        <w:spacing w:after="100" w:before="0"/>
      </w:pPr>
      <w:r>
        <w:rPr>
          <w:b w:val="0"/>
        </w:rPr>
        <w:t>D. Navdeep Singh (gold, 200m T12) and Simran (bronze, javelin F41)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Simran (bronze, 200m T12) and Navdeep Singh (gold, javelin F41). Key Points Additional Information</w:t>
      </w:r>
    </w:p>
    <w:p>
      <w:pPr>
        <w:spacing w:before="0"/>
      </w:pPr>
      <w:r>
        <w:rPr>
          <w:b w:val="0"/>
        </w:rPr>
        <w:t>• Simran won India's first Paralympic bronze medal in the women's 200m T12 category at Paris 2024.</w:t>
      </w:r>
    </w:p>
    <w:p>
      <w:pPr>
        <w:spacing w:before="0"/>
      </w:pPr>
      <w:r>
        <w:rPr>
          <w:b w:val="0"/>
        </w:rPr>
        <w:t>• Navdeep Singh secured a historic gold medal in the men's javelin throw F41 category, marking India's dominance in the field events.</w:t>
      </w:r>
    </w:p>
    <w:p>
      <w:pPr>
        <w:spacing w:before="0"/>
      </w:pPr>
      <w:r>
        <w:rPr>
          <w:b w:val="0"/>
        </w:rPr>
        <w:t>• The T12 category in athletics is designated for visually impaired athletes who compete under specific classification rules.</w:t>
      </w:r>
    </w:p>
    <w:p>
      <w:pPr>
        <w:spacing w:before="0"/>
      </w:pPr>
      <w:r>
        <w:rPr>
          <w:b w:val="0"/>
        </w:rPr>
        <w:t>• The F41 category in javelin throw is specifically for athletes with short stature, allowing them to compete on an equal platform.</w:t>
      </w:r>
    </w:p>
    <w:p>
      <w:pPr>
        <w:spacing w:before="0"/>
      </w:pPr>
      <w:r>
        <w:rPr>
          <w:b w:val="0"/>
        </w:rPr>
        <w:t>• India's performance at the Paris 2024 Paralympics highlighted its growing presence in adaptive sports, with athletes overcoming physical challenges to excel at the highest level.</w:t>
      </w:r>
    </w:p>
    <w:p>
      <w:pPr>
        <w:spacing w:before="0"/>
      </w:pPr>
      <w:r>
        <w:rPr>
          <w:b w:val="0"/>
        </w:rPr>
        <w:t>• Paralympic Classification: The Paralympics feature classification systems for athletes with physical, visual, or intellectual impairments to ensure fair competition.</w:t>
      </w:r>
    </w:p>
    <w:p>
      <w:pPr>
        <w:spacing w:before="0"/>
      </w:pPr>
      <w:r>
        <w:rPr>
          <w:b w:val="0"/>
        </w:rPr>
        <w:t>• Track and field events are divided into categories based on the type of disability, such as T (Track) for running events and F (Field) for throwing events.</w:t>
      </w:r>
    </w:p>
    <w:p>
      <w:pPr>
        <w:spacing w:before="0"/>
      </w:pPr>
      <w:r>
        <w:rPr>
          <w:b w:val="0"/>
        </w:rPr>
        <w:t>• T12 is specific to athletes with visual impairments who may compete with the assistance of a guide.</w:t>
      </w:r>
    </w:p>
    <w:p>
      <w:pPr>
        <w:spacing w:before="0"/>
      </w:pPr>
      <w:r>
        <w:rPr>
          <w:b w:val="0"/>
        </w:rPr>
        <w:t>• F41 is reserved for athletes with short stature, ensuring equitable competition within this classification.</w:t>
      </w:r>
    </w:p>
    <w:p>
      <w:pPr>
        <w:spacing w:before="0"/>
      </w:pPr>
      <w:r>
        <w:rPr>
          <w:b w:val="0"/>
        </w:rPr>
        <w:t>• India in Paralympics: India's participation in the Paralympics has grown exponentially in recent years, showcasing remarkable performances in athletics, shooting, and badminton.</w:t>
      </w:r>
    </w:p>
    <w:p>
      <w:pPr>
        <w:spacing w:before="0"/>
      </w:pPr>
      <w:r>
        <w:rPr>
          <w:b w:val="0"/>
        </w:rPr>
        <w:t>• Paralympic athletes often overcome significant challenges to represent their country and inspire millions through their achievements.</w:t>
      </w:r>
    </w:p>
    <w:p>
      <w:pPr>
        <w:spacing w:before="0"/>
      </w:pPr>
      <w:r>
        <w:rPr>
          <w:b w:val="0"/>
        </w:rPr>
        <w:t>• Medals won by athletes like Simran and Navdeep Singh reflect India's investment in adaptive sports and the potential of athletes with disabilities.</w:t>
      </w:r>
    </w:p>
    <w:p>
      <w:pPr>
        <w:spacing w:before="0"/>
      </w:pPr>
      <w:r>
        <w:rPr>
          <w:b w:val="0"/>
        </w:rPr>
      </w:r>
    </w:p>
    <w:p>
      <w:pPr>
        <w:spacing w:after="100" w:line="360" w:lineRule="auto" w:before="0"/>
      </w:pPr>
      <w:r>
        <w:rPr>
          <w:b w:val="0"/>
        </w:rPr>
        <w:t>34. Which of the following best reflects India's operational and diplomatic approach to boundary demarcation with Myanmar amidst recent local protests over fencing?</w:t>
      </w:r>
    </w:p>
    <w:p>
      <w:pPr>
        <w:spacing w:before="0"/>
      </w:pPr>
      <w:r>
        <w:rPr>
          <w:b w:val="0"/>
        </w:rPr>
      </w:r>
    </w:p>
    <w:p>
      <w:pPr>
        <w:spacing w:after="100" w:before="0"/>
      </w:pPr>
      <w:r>
        <w:rPr>
          <w:b w:val="0"/>
        </w:rPr>
        <w:t>A. India invoked a 1987 treaty and BIMSTEC arbitration to settle boundary pillar disputes.</w:t>
      </w:r>
    </w:p>
    <w:p>
      <w:pPr>
        <w:spacing w:after="100" w:before="0"/>
      </w:pPr>
      <w:r>
        <w:rPr>
          <w:b w:val="0"/>
        </w:rPr>
        <w:t>B. India and Myanmar conduct joint surveys and proposed a Joint Boundary Working Group.</w:t>
      </w:r>
    </w:p>
    <w:p>
      <w:pPr>
        <w:spacing w:after="100" w:before="0"/>
      </w:pPr>
      <w:r>
        <w:rPr>
          <w:b w:val="0"/>
        </w:rPr>
        <w:t>C. India halted border fencing to avoid ASEAN trade disruptions.</w:t>
      </w:r>
    </w:p>
    <w:p>
      <w:pPr>
        <w:spacing w:after="100" w:before="0"/>
      </w:pPr>
      <w:r>
        <w:rPr>
          <w:b w:val="0"/>
        </w:rPr>
        <w:t>D. India dismissed protests and assigned border oversight to AFSPA tribunals.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and Myanmar address boundary demarcation through joint surveys and have proposed a Joint Boundary Working Group to resolve disputes. This reflects a collaborative and diplomatic approach aimed at ensuring transparency and mutual understanding amidst local protests over border fencing.</w:t>
      </w:r>
    </w:p>
    <w:p>
      <w:pPr>
        <w:spacing w:before="0"/>
      </w:pPr>
      <w:r>
        <w:rPr>
          <w:b w:val="0"/>
        </w:rPr>
      </w:r>
    </w:p>
    <w:p>
      <w:pPr>
        <w:spacing w:after="100" w:line="360" w:lineRule="auto" w:before="0"/>
      </w:pPr>
      <w:r>
        <w:rPr>
          <w:b w:val="0"/>
        </w:rPr>
        <w:t>35. Who is the author of the book 'School to Startup: Navigating the Path of Entrepreneurship'?</w:t>
      </w:r>
    </w:p>
    <w:p>
      <w:pPr>
        <w:spacing w:before="0"/>
      </w:pPr>
      <w:r>
        <w:rPr>
          <w:b w:val="0"/>
        </w:rPr>
      </w:r>
    </w:p>
    <w:p>
      <w:pPr>
        <w:spacing w:after="100" w:before="0"/>
      </w:pPr>
      <w:r>
        <w:rPr>
          <w:b w:val="0"/>
        </w:rPr>
        <w:t>A. Rohit Sinha</w:t>
      </w:r>
    </w:p>
    <w:p>
      <w:pPr>
        <w:spacing w:after="100" w:before="0"/>
      </w:pPr>
      <w:r>
        <w:rPr>
          <w:b w:val="0"/>
        </w:rPr>
        <w:t>B. Romila Thapar</w:t>
      </w:r>
    </w:p>
    <w:p>
      <w:pPr>
        <w:spacing w:after="100" w:before="0"/>
      </w:pPr>
      <w:r>
        <w:rPr>
          <w:b w:val="0"/>
        </w:rPr>
        <w:t>C. Bipin Chandra</w:t>
      </w:r>
    </w:p>
    <w:p>
      <w:pPr>
        <w:spacing w:after="100" w:before="0"/>
      </w:pPr>
      <w:r>
        <w:rPr>
          <w:b w:val="0"/>
        </w:rPr>
        <w:t>D. Shashi Tharoor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Rohit Sinha authored 'School to Startup: Navigating the Path of Entrepreneurship,' offering guidance to students transitioning to entrepreneurial ventures. The book emphasizes challenges, opportunities, innovation, funding, team-building, and scaling startups. It serves as a practical resource for young entrepreneurs exploring the entrepreneurial ecosystem.</w:t>
      </w:r>
    </w:p>
    <w:p>
      <w:pPr>
        <w:spacing w:before="0"/>
      </w:pPr>
      <w:r>
        <w:rPr>
          <w:b w:val="0"/>
        </w:rPr>
      </w:r>
    </w:p>
    <w:p>
      <w:pPr>
        <w:spacing w:after="100" w:line="360" w:lineRule="auto" w:before="0"/>
      </w:pPr>
      <w:r>
        <w:rPr>
          <w:b w:val="0"/>
        </w:rPr>
        <w:t>36. Where was the 4th KIO National (Senior, U-21 &amp; Para) Karate Championship held from 26-29 March 2025?</w:t>
      </w:r>
    </w:p>
    <w:p>
      <w:pPr>
        <w:spacing w:before="0"/>
      </w:pPr>
      <w:r>
        <w:rPr>
          <w:b w:val="0"/>
        </w:rPr>
      </w:r>
    </w:p>
    <w:p>
      <w:pPr>
        <w:spacing w:after="100" w:before="0"/>
      </w:pPr>
      <w:r>
        <w:rPr>
          <w:b w:val="0"/>
        </w:rPr>
        <w:t>A. Delhi</w:t>
      </w:r>
    </w:p>
    <w:p>
      <w:pPr>
        <w:spacing w:after="100" w:before="0"/>
      </w:pPr>
      <w:r>
        <w:rPr>
          <w:b w:val="0"/>
        </w:rPr>
        <w:t>B. Ahmedabad</w:t>
      </w:r>
    </w:p>
    <w:p>
      <w:pPr>
        <w:spacing w:after="100" w:before="0"/>
      </w:pPr>
      <w:r>
        <w:rPr>
          <w:b w:val="0"/>
        </w:rPr>
        <w:t>C. Hyderabad</w:t>
      </w:r>
    </w:p>
    <w:p>
      <w:pPr>
        <w:spacing w:after="100" w:before="0"/>
      </w:pPr>
      <w:r>
        <w:rPr>
          <w:b w:val="0"/>
        </w:rPr>
        <w:t>D. Bengaluru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4th KIO National (Senior, U-21 &amp; Para) Karate Championship was held in Hyderabad, Telangana, from 26-29 March 2025. Organized by the Karate India Organization (KIO), it provided a competitive platform for athletes from various regions, including para-athletes, to qualify for national and international karate events.</w:t>
      </w:r>
    </w:p>
    <w:p>
      <w:pPr>
        <w:spacing w:before="0"/>
      </w:pPr>
      <w:r>
        <w:rPr>
          <w:b w:val="0"/>
        </w:rPr>
      </w:r>
    </w:p>
    <w:p>
      <w:pPr>
        <w:spacing w:after="100" w:line="360" w:lineRule="auto" w:before="0"/>
      </w:pPr>
      <w:r>
        <w:rPr>
          <w:b w:val="0"/>
        </w:rPr>
        <w:t>37. Which of the following statements about the 2024 Inter-State Athletics Championships is/are correct? 1.) Sahil Silwal crossed 80m for the first time this season to win javelin gold. 2.) Jyothika and Amoj's 4x400m relay team broke the Asian Games record.</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Sahil Silwal crossed the 80m mark in the javelin throw for the first time this season, securing the gold medal in the 2024 Inter-State Athletics Championships.</w:t>
      </w:r>
    </w:p>
    <w:p>
      <w:pPr>
        <w:spacing w:before="0"/>
      </w:pPr>
      <w:r>
        <w:rPr>
          <w:b w:val="0"/>
        </w:rPr>
        <w:t>• This achievement highlights Silwal's consistent improvement and his potential to compete at higher levels, including international competitions.</w:t>
      </w:r>
    </w:p>
    <w:p>
      <w:pPr>
        <w:spacing w:before="0"/>
      </w:pPr>
      <w:r>
        <w:rPr>
          <w:b w:val="0"/>
        </w:rPr>
        <w:t>• The javelin throw event at the Inter-State Athletics Championships is one of the key events that attracts top athletes from across the country.</w:t>
      </w:r>
    </w:p>
    <w:p>
      <w:pPr>
        <w:spacing w:before="0"/>
      </w:pPr>
      <w:r>
        <w:rPr>
          <w:b w:val="0"/>
        </w:rPr>
        <w:t>• The Inter-State Athletics Championships serve as a qualifying platform for athletes to secure spots in major international tournaments, including the Asian Games and World Championships.</w:t>
      </w:r>
    </w:p>
    <w:p>
      <w:pPr>
        <w:spacing w:before="0"/>
      </w:pPr>
      <w:r>
        <w:rPr>
          <w:b w:val="0"/>
        </w:rPr>
        <w:t>• Inter-State Athletics Championships: This annual event is organized by the Athletics Federation of India (AFI) and serves as a key platform for athletes to showcase their talent.</w:t>
      </w:r>
    </w:p>
    <w:p>
      <w:pPr>
        <w:spacing w:before="0"/>
      </w:pPr>
      <w:r>
        <w:rPr>
          <w:b w:val="0"/>
        </w:rPr>
        <w:t>• The competition features various track and field events, including sprints, long-distance running, throws, and jumps.</w:t>
      </w:r>
    </w:p>
    <w:p>
      <w:pPr>
        <w:spacing w:before="0"/>
      </w:pPr>
      <w:r>
        <w:rPr>
          <w:b w:val="0"/>
        </w:rPr>
        <w:t>• It often acts as a selection event for international competitions, including the Olympics and Asian Games.</w:t>
      </w:r>
    </w:p>
    <w:p>
      <w:pPr>
        <w:spacing w:before="0"/>
      </w:pPr>
      <w:r>
        <w:rPr>
          <w:b w:val="0"/>
        </w:rPr>
        <w:t>• Javelin Throw in India: India has seen a surge in javelin throw performances with athletes like Neeraj Chopra, who won gold at the Tokyo 2020 Olympics, inspiring many young throwers like Sahil Silwal.</w:t>
      </w:r>
    </w:p>
    <w:p>
      <w:pPr>
        <w:spacing w:before="0"/>
      </w:pPr>
      <w:r>
        <w:rPr>
          <w:b w:val="0"/>
        </w:rPr>
        <w:t>• Throwers undergo rigorous training and participate in domestic and international meets to refine their technique and achieve qualifying standards.</w:t>
      </w:r>
    </w:p>
    <w:p>
      <w:pPr>
        <w:spacing w:before="0"/>
      </w:pPr>
      <w:r>
        <w:rPr>
          <w:b w:val="0"/>
        </w:rPr>
        <w:t>• Relay Events: Relay races are team events in track and field, requiring precise coordination and speed during baton exchanges.</w:t>
      </w:r>
    </w:p>
    <w:p>
      <w:pPr>
        <w:spacing w:before="0"/>
      </w:pPr>
      <w:r>
        <w:rPr>
          <w:b w:val="0"/>
        </w:rPr>
        <w:t>• The 4x400m relay is one of the most prestigious relay events, often featuring elite athletes and serving as a test of both speed and endurance.</w:t>
      </w:r>
    </w:p>
    <w:p>
      <w:pPr>
        <w:spacing w:before="0"/>
      </w:pPr>
      <w:r>
        <w:rPr>
          <w:b w:val="0"/>
        </w:rPr>
      </w:r>
    </w:p>
    <w:p>
      <w:pPr>
        <w:spacing w:after="100" w:line="360" w:lineRule="auto" w:before="0"/>
      </w:pPr>
      <w:r>
        <w:rPr>
          <w:b w:val="0"/>
        </w:rPr>
        <w:t>38. What is the minimum age required to contest the Presidential election in India?</w:t>
      </w:r>
    </w:p>
    <w:p>
      <w:pPr>
        <w:spacing w:before="0"/>
      </w:pPr>
      <w:r>
        <w:rPr>
          <w:b w:val="0"/>
        </w:rPr>
      </w:r>
    </w:p>
    <w:p>
      <w:pPr>
        <w:spacing w:after="100" w:before="0"/>
      </w:pPr>
      <w:r>
        <w:rPr>
          <w:b w:val="0"/>
        </w:rPr>
        <w:t>A. 35</w:t>
      </w:r>
    </w:p>
    <w:p>
      <w:pPr>
        <w:spacing w:after="100" w:before="0"/>
      </w:pPr>
      <w:r>
        <w:rPr>
          <w:b w:val="0"/>
        </w:rPr>
        <w:t>B. 30</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age required to contest the Presidential election in India is 35 years, as per Article 58(1)(b) of the Indian Constitution. Candidates must also be Indian citizens, qualified to be elected as Lok Sabha members, and secure endorsements from at least 50 proposers and 50 seconders from the Electoral College, which includes elected members of Parliament and State Legislative Assemblies.</w:t>
      </w:r>
    </w:p>
    <w:p>
      <w:pPr>
        <w:spacing w:before="0"/>
      </w:pPr>
      <w:r>
        <w:rPr>
          <w:b w:val="0"/>
        </w:rPr>
      </w:r>
    </w:p>
    <w:p>
      <w:pPr>
        <w:spacing w:after="100" w:line="360" w:lineRule="auto" w:before="0"/>
      </w:pPr>
      <w:r>
        <w:rPr>
          <w:b w:val="0"/>
        </w:rPr>
        <w:t>39. Read the following statements about aerobic respiration: 1. Glycolysis occurs in the mitochondria. 2. Kreb's cycle occurs in the mitochondrial matrix. 3. The final electron acceptor in aerobic respiration is oxygen.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Glycolysis occurs in the cytoplasm, not the mitochondria. The Kreb's cycle takes place in the mitochondrial matrix, where acetyl-CoA is oxidized, producing energy carriers and releasing CO2. Oxygen acts as the final electron acceptor in aerobic respiration, forming water at the end of the electron transport chain.</w:t>
      </w:r>
    </w:p>
    <w:p>
      <w:pPr>
        <w:spacing w:before="0"/>
      </w:pPr>
      <w:r>
        <w:rPr>
          <w:b w:val="0"/>
        </w:rPr>
      </w:r>
    </w:p>
    <w:p>
      <w:pPr>
        <w:spacing w:after="100" w:line="360" w:lineRule="auto" w:before="0"/>
      </w:pPr>
      <w:r>
        <w:rPr>
          <w:b w:val="0"/>
        </w:rPr>
        <w:t>40. Which Article empowers the Parliament to create laws on State List subjects under national interest?</w:t>
      </w:r>
    </w:p>
    <w:p>
      <w:pPr>
        <w:spacing w:before="0"/>
      </w:pPr>
      <w:r>
        <w:rPr>
          <w:b w:val="0"/>
        </w:rPr>
      </w:r>
    </w:p>
    <w:p>
      <w:pPr>
        <w:spacing w:after="100" w:before="0"/>
      </w:pPr>
      <w:r>
        <w:rPr>
          <w:b w:val="0"/>
        </w:rPr>
        <w:t>A. Article 249</w:t>
      </w:r>
    </w:p>
    <w:p>
      <w:pPr>
        <w:spacing w:after="100" w:before="0"/>
      </w:pPr>
      <w:r>
        <w:rPr>
          <w:b w:val="0"/>
        </w:rPr>
        <w:t>B. Article 253</w:t>
      </w:r>
    </w:p>
    <w:p>
      <w:pPr>
        <w:spacing w:after="100" w:before="0"/>
      </w:pPr>
      <w:r>
        <w:rPr>
          <w:b w:val="0"/>
        </w:rPr>
        <w:t>C. Article 248</w:t>
      </w:r>
    </w:p>
    <w:p>
      <w:pPr>
        <w:spacing w:after="100" w:before="0"/>
      </w:pPr>
      <w:r>
        <w:rPr>
          <w:b w:val="0"/>
        </w:rPr>
        <w:t>D. Article 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249 of the Indian Constitution empowers Parliament to legislate on matters enumerated in the State List if the Rajya Sabha declares by a resolution supported by not less than two-thirds of its members present and voting that it is necessary in the national interest.</w:t>
      </w:r>
    </w:p>
    <w:p>
      <w:pPr>
        <w:spacing w:before="0"/>
      </w:pPr>
      <w:r>
        <w:rPr>
          <w:b w:val="0"/>
        </w:rPr>
      </w:r>
    </w:p>
    <w:p>
      <w:pPr>
        <w:spacing w:after="100" w:line="360" w:lineRule="auto" w:before="0"/>
      </w:pPr>
      <w:r>
        <w:rPr>
          <w:b w:val="0"/>
        </w:rPr>
        <w:t>41. Vilasini Natyam, once performed in temples and courts, is a classical dance form revived in which Indian state?</w:t>
      </w:r>
    </w:p>
    <w:p>
      <w:pPr>
        <w:spacing w:before="0"/>
      </w:pPr>
      <w:r>
        <w:rPr>
          <w:b w:val="0"/>
        </w:rPr>
      </w:r>
    </w:p>
    <w:p>
      <w:pPr>
        <w:spacing w:after="100" w:before="0"/>
      </w:pPr>
      <w:r>
        <w:rPr>
          <w:b w:val="0"/>
        </w:rPr>
        <w:t>A. Tamil Nadu</w:t>
      </w:r>
    </w:p>
    <w:p>
      <w:pPr>
        <w:spacing w:after="100" w:before="0"/>
      </w:pPr>
      <w:r>
        <w:rPr>
          <w:b w:val="0"/>
        </w:rPr>
        <w:t>B. Karnataka</w:t>
      </w:r>
    </w:p>
    <w:p>
      <w:pPr>
        <w:spacing w:after="100" w:before="0"/>
      </w:pPr>
      <w:r>
        <w:rPr>
          <w:b w:val="0"/>
        </w:rPr>
        <w:t>C. Andhra Pradesh</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Vilasini Natyam is a classical dance form historically performed in temples and courts of Andhra Pradesh. Practiced by Devadasis as part of ritual worship, it was revived in the 20th century by Padma Bhushan Swapnasundari. Rooted in the Natya Shastra, it features intricate footwork, expressive gestures, and devotional storytelling.</w:t>
      </w:r>
    </w:p>
    <w:p>
      <w:pPr>
        <w:spacing w:before="0"/>
      </w:pPr>
      <w:r>
        <w:rPr>
          <w:b w:val="0"/>
        </w:rPr>
      </w:r>
    </w:p>
    <w:p>
      <w:pPr>
        <w:spacing w:after="100" w:line="360" w:lineRule="auto" w:before="0"/>
      </w:pPr>
      <w:r>
        <w:rPr>
          <w:b w:val="0"/>
        </w:rPr>
        <w:t>42. Consider the following statements and choose the correct option: Statement 1: The Production Possibility Frontier (PPF) shows the trade-offs and opportunity costs faced by an economy. Statement 2: The PPF is used to estimate the government's total revenue and expenditure.</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Production Possibility Frontier (PPF) illustrates the trade-offs and opportunity costs an economy faces when allocating resources to produce different goods and services. It does not estimate government revenue or expenditure, as its focus is solely on resource allocation and efficiency within the economy.</w:t>
      </w:r>
    </w:p>
    <w:p>
      <w:pPr>
        <w:spacing w:before="0"/>
      </w:pPr>
      <w:r>
        <w:rPr>
          <w:b w:val="0"/>
        </w:rPr>
      </w:r>
    </w:p>
    <w:p>
      <w:pPr>
        <w:spacing w:after="100" w:line="360" w:lineRule="auto" w:before="0"/>
      </w:pPr>
      <w:r>
        <w:rPr>
          <w:b w:val="0"/>
        </w:rPr>
        <w:t>43. A key component evaluated by the 2025 Index of Economic Freedom concerning "Government Size" is:</w:t>
      </w:r>
    </w:p>
    <w:p>
      <w:pPr>
        <w:spacing w:before="0"/>
      </w:pPr>
      <w:r>
        <w:rPr>
          <w:b w:val="0"/>
        </w:rPr>
      </w:r>
    </w:p>
    <w:p>
      <w:pPr>
        <w:spacing w:after="100" w:before="0"/>
      </w:pPr>
      <w:r>
        <w:rPr>
          <w:b w:val="0"/>
        </w:rPr>
        <w:t>A. Public Education Funding</w:t>
      </w:r>
    </w:p>
    <w:p>
      <w:pPr>
        <w:spacing w:after="100" w:before="0"/>
      </w:pPr>
      <w:r>
        <w:rPr>
          <w:b w:val="0"/>
        </w:rPr>
        <w:t>B. Government Spending Levels</w:t>
      </w:r>
    </w:p>
    <w:p>
      <w:pPr>
        <w:spacing w:after="100" w:before="0"/>
      </w:pPr>
      <w:r>
        <w:rPr>
          <w:b w:val="0"/>
        </w:rPr>
        <w:t>C. National Defense Expenditures</w:t>
      </w:r>
    </w:p>
    <w:p>
      <w:pPr>
        <w:spacing w:after="100" w:before="0"/>
      </w:pPr>
      <w:r>
        <w:rPr>
          <w:b w:val="0"/>
        </w:rPr>
        <w:t>D. Foreign Aid Contributions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Government Spending Levels. Key Points Additional Information</w:t>
      </w:r>
    </w:p>
    <w:p>
      <w:pPr>
        <w:spacing w:before="0"/>
      </w:pPr>
      <w:r>
        <w:rPr>
          <w:b w:val="0"/>
        </w:rPr>
        <w:t>• The 2025 Index of Economic Freedom evaluates "Government Size" by primarily analyzing government spending levels, tax burdens, and fiscal health.</w:t>
      </w:r>
    </w:p>
    <w:p>
      <w:pPr>
        <w:spacing w:before="0"/>
      </w:pPr>
      <w:r>
        <w:rPr>
          <w:b w:val="0"/>
        </w:rPr>
        <w:t>• The "Government Spending" metric assesses how government expenditures as a percentage of GDP affect economic freedom and growth.</w:t>
      </w:r>
    </w:p>
    <w:p>
      <w:pPr>
        <w:spacing w:before="0"/>
      </w:pPr>
      <w:r>
        <w:rPr>
          <w:b w:val="0"/>
        </w:rPr>
        <w:t>• High government spending is often associated with inefficiencies, slower economic growth, and a reduction in overall economic freedom.</w:t>
      </w:r>
    </w:p>
    <w:p>
      <w:pPr>
        <w:spacing w:before="0"/>
      </w:pPr>
      <w:r>
        <w:rPr>
          <w:b w:val="0"/>
        </w:rPr>
        <w:t>• Countries with lower government spending levels relative to GDP typically score higher in this component, as they allow greater room for private sector activity.</w:t>
      </w:r>
    </w:p>
    <w:p>
      <w:pPr>
        <w:spacing w:before="0"/>
      </w:pPr>
      <w:r>
        <w:rPr>
          <w:b w:val="0"/>
        </w:rPr>
        <w:t>• This category also evaluates the sustainability of government spending to ensure fiscal discipline and avoid excessive public debt.</w:t>
      </w:r>
    </w:p>
    <w:p>
      <w:pPr>
        <w:spacing w:before="0"/>
      </w:pPr>
      <w:r>
        <w:rPr>
          <w:b w:val="0"/>
        </w:rPr>
        <w:t>• Public Education Funding While public education funding is an important government expenditure, it is not a primary metric used to evaluate "Government Size" in the Index of Economic Freedom.</w:t>
      </w:r>
    </w:p>
    <w:p>
      <w:pPr>
        <w:spacing w:before="0"/>
      </w:pPr>
      <w:r>
        <w:rPr>
          <w:b w:val="0"/>
        </w:rPr>
        <w:t>• Education funding is typically analyzed under categories such as human capital development or social infrastructure, rather than government size.</w:t>
      </w:r>
    </w:p>
    <w:p>
      <w:pPr>
        <w:spacing w:before="0"/>
      </w:pPr>
      <w:r>
        <w:rPr>
          <w:b w:val="0"/>
        </w:rPr>
        <w:t>• However, excessive government intervention in education systems can impact economic freedom indirectly by increasing public spending levels.</w:t>
      </w:r>
    </w:p>
    <w:p>
      <w:pPr>
        <w:spacing w:before="0"/>
      </w:pPr>
      <w:r>
        <w:rPr>
          <w:b w:val="0"/>
        </w:rPr>
        <w:t>• National Defense Expenditures National defense spending is a critical area of government expenditure, but it is not specifically analyzed under "Government Size" in the Index of Economic Freedom.</w:t>
      </w:r>
    </w:p>
    <w:p>
      <w:pPr>
        <w:spacing w:before="0"/>
      </w:pPr>
      <w:r>
        <w:rPr>
          <w:b w:val="0"/>
        </w:rPr>
        <w:t>• Such expenditures are typically assessed in terms of their efficiency and necessity for maintaining national security rather than their impact on economic freedom.</w:t>
      </w:r>
    </w:p>
    <w:p>
      <w:pPr>
        <w:spacing w:before="0"/>
      </w:pPr>
      <w:r>
        <w:rPr>
          <w:b w:val="0"/>
        </w:rPr>
        <w:t>• In some cases, disproportionate defense spending can strain public finances, indirectly affecting economic freedom.</w:t>
      </w:r>
    </w:p>
    <w:p>
      <w:pPr>
        <w:spacing w:before="0"/>
      </w:pPr>
      <w:r>
        <w:rPr>
          <w:b w:val="0"/>
        </w:rPr>
        <w:t>• Foreign Aid Contributions Foreign aid contributions are a form of international assistance provided by governments to other nations, often for humanitarian or developmental purposes.</w:t>
      </w:r>
    </w:p>
    <w:p>
      <w:pPr>
        <w:spacing w:before="0"/>
      </w:pPr>
      <w:r>
        <w:rPr>
          <w:b w:val="0"/>
        </w:rPr>
        <w:t>• While foreign aid reflects a country’s external economic policies, it does not directly influence the evaluation of "Government Size" in the Index of Economic Freedom.</w:t>
      </w:r>
    </w:p>
    <w:p>
      <w:pPr>
        <w:spacing w:before="0"/>
      </w:pPr>
      <w:r>
        <w:rPr>
          <w:b w:val="0"/>
        </w:rPr>
        <w:t>• Such contributions are more likely to be assessed under categories like international trade or investment freedom.</w:t>
      </w:r>
    </w:p>
    <w:p>
      <w:pPr>
        <w:spacing w:before="0"/>
      </w:pPr>
      <w:r>
        <w:rPr>
          <w:b w:val="0"/>
        </w:rPr>
      </w:r>
    </w:p>
    <w:p>
      <w:pPr>
        <w:spacing w:after="100" w:line="360" w:lineRule="auto" w:before="0"/>
      </w:pPr>
      <w:r>
        <w:rPr>
          <w:b w:val="0"/>
        </w:rPr>
        <w:t>44. Which Five-Year Plan focused on heavy industries?</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Third</w:t>
      </w:r>
    </w:p>
    <w:p>
      <w:pPr>
        <w:spacing w:after="100" w:before="0"/>
      </w:pPr>
      <w:r>
        <w:rPr>
          <w:b w:val="0"/>
        </w:rPr>
        <w:t>D. Fourth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Five-Year Plan (1956-1961) emphasized rapid industrialization, focusing on heavy industries like steel, coal, and machinery. Based on the Mahalanobis Model, it prioritized self-reliance, reducing foreign imports, and established major public sector enterprises like Bhilai, Durgapur, and Bokaro Steel Plants to build a strong industrial base.</w:t>
      </w:r>
    </w:p>
    <w:p>
      <w:pPr>
        <w:spacing w:before="0"/>
      </w:pPr>
      <w:r>
        <w:rPr>
          <w:b w:val="0"/>
        </w:rPr>
      </w:r>
    </w:p>
    <w:p>
      <w:pPr>
        <w:spacing w:after="100" w:line="360" w:lineRule="auto" w:before="0"/>
      </w:pPr>
      <w:r>
        <w:rPr>
          <w:b w:val="0"/>
        </w:rPr>
        <w:t>45. Which Indian initiative under the National Adaptation Fund for Climate Change (NAFCC) aims to improve micro-climate resilience through community-led water harvesting in semi-arid zones?</w:t>
      </w:r>
    </w:p>
    <w:p>
      <w:pPr>
        <w:spacing w:before="0"/>
      </w:pPr>
      <w:r>
        <w:rPr>
          <w:b w:val="0"/>
        </w:rPr>
      </w:r>
    </w:p>
    <w:p>
      <w:pPr>
        <w:spacing w:after="100" w:before="0"/>
      </w:pPr>
      <w:r>
        <w:rPr>
          <w:b w:val="0"/>
        </w:rPr>
        <w:t>A. Jal Urja Yojana</w:t>
      </w:r>
    </w:p>
    <w:p>
      <w:pPr>
        <w:spacing w:after="100" w:before="0"/>
      </w:pPr>
      <w:r>
        <w:rPr>
          <w:b w:val="0"/>
        </w:rPr>
        <w:t>B. Climate Resilient Watershed Programme</w:t>
      </w:r>
    </w:p>
    <w:p>
      <w:pPr>
        <w:spacing w:after="100" w:before="0"/>
      </w:pPr>
      <w:r>
        <w:rPr>
          <w:b w:val="0"/>
        </w:rPr>
        <w:t>C. Hariyali Mission</w:t>
      </w:r>
    </w:p>
    <w:p>
      <w:pPr>
        <w:spacing w:after="100" w:before="0"/>
      </w:pPr>
      <w:r>
        <w:rPr>
          <w:b w:val="0"/>
        </w:rPr>
        <w:t>D. Jal Mitra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Climate Resilient Watershed Programme. Key Points Additional Information</w:t>
      </w:r>
    </w:p>
    <w:p>
      <w:pPr>
        <w:spacing w:before="0"/>
      </w:pPr>
      <w:r>
        <w:rPr>
          <w:b w:val="0"/>
        </w:rPr>
        <w:t>• Climate Resilient Watershed Programme is an Indian initiative under the National Adaptation Fund for Climate Change (NAFCC) focusing on improving micro-climate resilience in semi-arid zones.</w:t>
      </w:r>
    </w:p>
    <w:p>
      <w:pPr>
        <w:spacing w:before="0"/>
      </w:pPr>
      <w:r>
        <w:rPr>
          <w:b w:val="0"/>
        </w:rPr>
        <w:t>• The programme emphasizes community-led water harvesting techniques to address water scarcity and enhance water resource management.</w:t>
      </w:r>
    </w:p>
    <w:p>
      <w:pPr>
        <w:spacing w:before="0"/>
      </w:pPr>
      <w:r>
        <w:rPr>
          <w:b w:val="0"/>
        </w:rPr>
        <w:t>• It aims to bolster resilience against climate change by promoting sustainable agricultural practices that are less dependent on erratic rainfall.</w:t>
      </w:r>
    </w:p>
    <w:p>
      <w:pPr>
        <w:spacing w:before="0"/>
      </w:pPr>
      <w:r>
        <w:rPr>
          <w:b w:val="0"/>
        </w:rPr>
        <w:t>• The initiative involves the construction of small check dams, percolation tanks, and farm ponds to ensure efficient water storage and utilization.</w:t>
      </w:r>
    </w:p>
    <w:p>
      <w:pPr>
        <w:spacing w:before="0"/>
      </w:pPr>
      <w:r>
        <w:rPr>
          <w:b w:val="0"/>
        </w:rPr>
        <w:t>• By adopting integrated watershed development practices, the programme seeks to mitigate the adverse effects of climate change while improving the livelihoods of farmers in affected regions.</w:t>
      </w:r>
    </w:p>
    <w:p>
      <w:pPr>
        <w:spacing w:before="0"/>
      </w:pPr>
      <w:r>
        <w:rPr>
          <w:b w:val="0"/>
        </w:rPr>
        <w:t>• Jal Urja Yojana The name suggests a focus on water and energy conservation; however, no specific programme titled "Jal Urja Yojana" exists under NAFCC or other climate-related schemes.</w:t>
      </w:r>
    </w:p>
    <w:p>
      <w:pPr>
        <w:spacing w:before="0"/>
      </w:pPr>
      <w:r>
        <w:rPr>
          <w:b w:val="0"/>
        </w:rPr>
        <w:t>• It is likely a hypothetical option included in the question.</w:t>
      </w:r>
    </w:p>
    <w:p>
      <w:pPr>
        <w:spacing w:before="0"/>
      </w:pPr>
      <w:r>
        <w:rPr>
          <w:b w:val="0"/>
        </w:rPr>
        <w:t>• Hariyali Mission The Hariyali Mission is primarily a plantation and afforestation initiative, aimed at increasing green cover and improving ecological balance.</w:t>
      </w:r>
    </w:p>
    <w:p>
      <w:pPr>
        <w:spacing w:before="0"/>
      </w:pPr>
      <w:r>
        <w:rPr>
          <w:b w:val="0"/>
        </w:rPr>
        <w:t>• It does not directly address micro-climate resilience through community-led water harvesting.</w:t>
      </w:r>
    </w:p>
    <w:p>
      <w:pPr>
        <w:spacing w:before="0"/>
      </w:pPr>
      <w:r>
        <w:rPr>
          <w:b w:val="0"/>
        </w:rPr>
        <w:t>• Jal Mitra Scheme The Jal Mitra Scheme is centered around water conservation and community engagement for sustainable water resource management.</w:t>
      </w:r>
    </w:p>
    <w:p>
      <w:pPr>
        <w:spacing w:before="0"/>
      </w:pPr>
      <w:r>
        <w:rPr>
          <w:b w:val="0"/>
        </w:rPr>
        <w:t>• However, it is not linked specifically to the National Adaptation Fund for Climate Change (NAFCC) or its objectives of improving micro-climate resilience in semi-arid zones.</w:t>
      </w:r>
    </w:p>
    <w:p>
      <w:pPr>
        <w:spacing w:before="0"/>
      </w:pPr>
      <w:r>
        <w:rPr>
          <w:b w:val="0"/>
        </w:rPr>
        <w:t>• National Adaptation Fund for Climate Change (NAFCC) Launched in 2015, NAFCC is a central government scheme aimed at addressing the impacts of climate change through adaptation measures.</w:t>
      </w:r>
    </w:p>
    <w:p>
      <w:pPr>
        <w:spacing w:before="0"/>
      </w:pPr>
      <w:r>
        <w:rPr>
          <w:b w:val="0"/>
        </w:rPr>
        <w:t>• It provides financial assistance to projects that promote sustainable agricultural practices, water management, and ecosystem conservation.</w:t>
      </w:r>
    </w:p>
    <w:p>
      <w:pPr>
        <w:spacing w:before="0"/>
      </w:pPr>
      <w:r>
        <w:rPr>
          <w:b w:val="0"/>
        </w:rPr>
        <w:t>• NAFCC is particularly focused on vulnerable regions and communities most affected by climate change.</w:t>
      </w:r>
    </w:p>
    <w:p>
      <w:pPr>
        <w:spacing w:before="0"/>
      </w:pPr>
      <w:r>
        <w:rPr>
          <w:b w:val="0"/>
        </w:rPr>
      </w:r>
    </w:p>
    <w:p>
      <w:pPr>
        <w:spacing w:after="100" w:line="360" w:lineRule="auto" w:before="0"/>
      </w:pPr>
      <w:r>
        <w:rPr>
          <w:b w:val="0"/>
        </w:rPr>
        <w:t>46. Economic liberalisation mainly affects which sector?</w:t>
      </w:r>
    </w:p>
    <w:p>
      <w:pPr>
        <w:spacing w:before="0"/>
      </w:pPr>
      <w:r>
        <w:rPr>
          <w:b w:val="0"/>
        </w:rPr>
      </w:r>
    </w:p>
    <w:p>
      <w:pPr>
        <w:spacing w:after="100" w:before="0"/>
      </w:pPr>
      <w:r>
        <w:rPr>
          <w:b w:val="0"/>
        </w:rPr>
        <w:t>A. Primary and Tertiary</w:t>
      </w:r>
    </w:p>
    <w:p>
      <w:pPr>
        <w:spacing w:after="100" w:before="0"/>
      </w:pPr>
      <w:r>
        <w:rPr>
          <w:b w:val="0"/>
        </w:rPr>
        <w:t>B. Primary and Secondary</w:t>
      </w:r>
    </w:p>
    <w:p>
      <w:pPr>
        <w:spacing w:after="100" w:before="0"/>
      </w:pPr>
      <w:r>
        <w:rPr>
          <w:b w:val="0"/>
        </w:rPr>
        <w:t>C. Secondary and Tertiary</w:t>
      </w:r>
    </w:p>
    <w:p>
      <w:pPr>
        <w:spacing w:after="100" w:before="0"/>
      </w:pPr>
      <w:r>
        <w:rPr>
          <w:b w:val="0"/>
        </w:rPr>
        <w:t>D. Primary, Secondary, and Tertiary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Economic liberalization primarily impacts the primary, secondary, and tertiary sectors collectively. It introduces policies like reduced trade barriers, deregulation, and privatization, fostering growth across agriculture, manufacturing, and services by enhancing competition, improving efficiency, and attracting foreign investments, thus driving development in all three sectors simultaneously.</w:t>
      </w:r>
    </w:p>
    <w:p>
      <w:pPr>
        <w:spacing w:before="0"/>
      </w:pPr>
      <w:r>
        <w:rPr>
          <w:b w:val="0"/>
        </w:rPr>
      </w:r>
    </w:p>
    <w:p>
      <w:pPr>
        <w:spacing w:after="100" w:line="360" w:lineRule="auto" w:before="0"/>
      </w:pPr>
      <w:r>
        <w:rPr>
          <w:b w:val="0"/>
        </w:rPr>
        <w:t>47. Read the following statements carefully and choose the correct option regarding Assertion (A) and Reason (R). Assertion (A): The 1991 reforms boosted India foreign exchange reserves significantly. Reason (R): Liberalized trade policies increased both exports and capital inflows.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1991 reforms significantly boosted India's foreign exchange reserves through liberalized trade policies, which enhanced export competitiveness and increased capital inflows, including FDI and FPI. Trade liberalization reduced import tariffs, simplified export-import procedures, and fostered an open trade regime, directly improving India's foreign exchange position.</w:t>
      </w:r>
    </w:p>
    <w:p>
      <w:pPr>
        <w:spacing w:before="0"/>
      </w:pPr>
      <w:r>
        <w:rPr>
          <w:b w:val="0"/>
        </w:rPr>
      </w:r>
    </w:p>
    <w:p>
      <w:pPr>
        <w:spacing w:after="100" w:line="360" w:lineRule="auto" w:before="0"/>
      </w:pPr>
      <w:r>
        <w:rPr>
          <w:b w:val="0"/>
        </w:rPr>
        <w:t>48. Match the dominant folk dance with the song-theme: Folk dance Song-theme 1. Panthi A. Devotional hymns to Guru Ghasidas (Hari-Gaitri) 2. Gotipua B. Krishna-Jagannath leela narratives 3. Kalbelia C. Sensuous serpent metaphors 4. Tippani D. Work-song pounding couplets (saathiyo re)</w:t>
      </w:r>
    </w:p>
    <w:p>
      <w:pPr>
        <w:spacing w:before="0"/>
      </w:pPr>
      <w:r>
        <w:rPr>
          <w:b w:val="0"/>
        </w:rPr>
      </w:r>
    </w:p>
    <w:p>
      <w:pPr>
        <w:spacing w:after="100" w:before="0"/>
      </w:pPr>
      <w:r>
        <w:rPr>
          <w:b w:val="0"/>
        </w:rPr>
        <w:t>A. 1-A 2-B 3-C 4-D</w:t>
      </w:r>
    </w:p>
    <w:p>
      <w:pPr>
        <w:spacing w:after="100" w:before="0"/>
      </w:pPr>
      <w:r>
        <w:rPr>
          <w:b w:val="0"/>
        </w:rPr>
        <w:t>B. 1-B, 2-A, 3-D, 4-C</w:t>
      </w:r>
    </w:p>
    <w:p>
      <w:pPr>
        <w:spacing w:after="100" w:before="0"/>
      </w:pPr>
      <w:r>
        <w:rPr>
          <w:b w:val="0"/>
        </w:rPr>
        <w:t>C. 1-C 2-B 3-A 4-D</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Panthi involves devotional hymns to Guru Ghasidas (Hari-Gaitri) by the Satnami community of Chhattisgarh. Gotipua narrates Krishna-Jagannath leela in Odisha with boys dressed as females. Kalbelia of Rajasthan mimics snake movements using sensuous serpent metaphors. Tippani from Gujarat uses pounding couplets (saathiyo re) performed with rhythmic sticks.</w:t>
      </w:r>
    </w:p>
    <w:p>
      <w:pPr>
        <w:spacing w:before="0"/>
      </w:pPr>
      <w:r>
        <w:rPr>
          <w:b w:val="0"/>
        </w:rPr>
      </w:r>
    </w:p>
    <w:p>
      <w:pPr>
        <w:spacing w:after="100" w:line="360" w:lineRule="auto" w:before="0"/>
      </w:pPr>
      <w:r>
        <w:rPr>
          <w:b w:val="0"/>
        </w:rPr>
        <w:t>49. Consider the following statements: 1. The Sixth Schedule is applicable to Nagaland and Arunachal Pradesh. 2. It empowers autonomous district councils to make laws on specified subjects.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the Sixth Schedule applies only to Assam, Meghalaya, Tripura, and Mizoram, not Nagaland and Arunachal Pradesh, which are governed by Articles 371A and 371H respectively. Statement 2 is correct as the Sixth Schedule empowers autonomous district councils to legislate on specific subjects like land management and forests.</w:t>
      </w:r>
    </w:p>
    <w:p>
      <w:pPr>
        <w:spacing w:before="0"/>
      </w:pPr>
      <w:r>
        <w:rPr>
          <w:b w:val="0"/>
        </w:rPr>
      </w:r>
    </w:p>
    <w:p>
      <w:pPr>
        <w:spacing w:after="100" w:line="360" w:lineRule="auto" w:before="0"/>
      </w:pPr>
      <w:r>
        <w:rPr>
          <w:b w:val="0"/>
        </w:rPr>
        <w:t>50. Consider the following statements about the James Webb Space Telescope (JWST): 1. It observes in the near-infrared and mid-infrared spectrum. 2. It is positioned at the Sun-Earth Lagrange Point L2. 3. It carries a coronagraph for exoplanet detection. Which of the above statements is/are correct?</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All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James Webb Space Telescope observes in the near-infrared and mid-infrared spectrum, enabling detailed study of distant celestial objects. It is positioned at the Sun-Earth Lagrange Point L2 for a stable observational environment and carries a coronagraph, a specialized instrument for detecting and studying exoplanets.</w:t>
      </w:r>
    </w:p>
    <w:p>
      <w:pPr>
        <w:spacing w:before="0"/>
      </w:pPr>
      <w:r>
        <w:rPr>
          <w:b w:val="0"/>
        </w:rPr>
      </w:r>
    </w:p>
    <w:p>
      <w:pPr>
        <w:spacing w:after="100" w:line="360" w:lineRule="auto" w:before="0"/>
      </w:pPr>
      <w:r>
        <w:rPr>
          <w:b w:val="0"/>
        </w:rPr>
        <w:t>51. Simplify: √((12+6√(3) ))</w:t>
      </w:r>
    </w:p>
    <w:p>
      <w:pPr>
        <w:spacing w:before="0"/>
      </w:pPr>
      <w:r>
        <w:rPr>
          <w:b w:val="0"/>
        </w:rPr>
      </w:r>
    </w:p>
    <w:p>
      <w:pPr>
        <w:spacing w:after="100" w:before="0"/>
      </w:pPr>
      <w:r>
        <w:rPr>
          <w:b w:val="0"/>
        </w:rPr>
        <w:t>A. 2 + √3</w:t>
      </w:r>
    </w:p>
    <w:p>
      <w:pPr>
        <w:spacing w:after="100" w:before="0"/>
      </w:pPr>
      <w:r>
        <w:rPr>
          <w:b w:val="0"/>
        </w:rPr>
        <w:t>B. 3 + √3</w:t>
      </w:r>
    </w:p>
    <w:p>
      <w:pPr>
        <w:spacing w:after="100" w:before="0"/>
      </w:pPr>
      <w:r>
        <w:rPr>
          <w:b w:val="0"/>
        </w:rPr>
        <w:t>C. √3 + 2√3</w:t>
      </w:r>
    </w:p>
    <w:p>
      <w:pPr>
        <w:spacing w:after="100" w:before="0"/>
      </w:pPr>
      <w:r>
        <w:rPr>
          <w:b w:val="0"/>
        </w:rPr>
        <w:t>D. 3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√(12+6√(3))=√(m)+√(n) ⇒ (√(m)+√(n))^2=12+6√(3) ⇒ m+n+2√(mn)=12+6√(3) ⇒ m+n=12 ⇒ 2√(mn)=6√(3) ⇒ √(mn)=3√(3) ⇒ mn=27 ⇒ m=9, n=3 ⇒ √(12+6√(3))=√(9)+√(3) ⇒ =3+√(3)</w:t>
      </w:r>
    </w:p>
    <w:p>
      <w:pPr>
        <w:spacing w:before="0"/>
      </w:pPr>
      <w:r>
        <w:rPr>
          <w:b w:val="0"/>
        </w:rPr>
      </w:r>
    </w:p>
    <w:p>
      <w:pPr>
        <w:spacing w:after="100" w:line="360" w:lineRule="auto" w:before="0"/>
      </w:pPr>
      <w:r>
        <w:rPr>
          <w:b w:val="0"/>
        </w:rPr>
        <w:t>52. Given that W : X = 5 : 6, X : Y = 3 : 7, and Y : Z = 8 : 9, find the compound ratio W : X : Y : Z.</w:t>
      </w:r>
    </w:p>
    <w:p>
      <w:pPr>
        <w:spacing w:before="0"/>
      </w:pPr>
      <w:r>
        <w:rPr>
          <w:b w:val="0"/>
        </w:rPr>
      </w:r>
    </w:p>
    <w:p>
      <w:pPr>
        <w:spacing w:after="100" w:before="0"/>
      </w:pPr>
      <w:r>
        <w:rPr>
          <w:b w:val="0"/>
        </w:rPr>
        <w:t>A. 20 : 24 : 56 : 63</w:t>
      </w:r>
    </w:p>
    <w:p>
      <w:pPr>
        <w:spacing w:after="100" w:before="0"/>
      </w:pPr>
      <w:r>
        <w:rPr>
          <w:b w:val="0"/>
        </w:rPr>
        <w:t>B. 5 : 6 : 7 : 9</w:t>
      </w:r>
    </w:p>
    <w:p>
      <w:pPr>
        <w:spacing w:after="100" w:before="0"/>
      </w:pPr>
      <w:r>
        <w:rPr>
          <w:b w:val="0"/>
        </w:rPr>
        <w:t>C. 5 : 6 : 14 : 9</w:t>
      </w:r>
    </w:p>
    <w:p>
      <w:pPr>
        <w:spacing w:after="100" w:before="0"/>
      </w:pPr>
      <w:r>
        <w:rPr>
          <w:b w:val="0"/>
        </w:rPr>
        <w:t>D. 20 : 24 : 42 :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 : X = 5 : 6, X : Y = 3 : 7 LCM of 6 and 3 = 6, X : Y = 6 : 14 (×2) W : X : Y = 5 : 6 : 14 Y : Z = 8 : 9 LCM of 14 and 8 = 56 W : X : Y = 20 : 24 : 56 (×4), Y : Z = 56 : 63 (×7) W : X : Y : Z = 20 : 24 : 56 : 63</w:t>
      </w:r>
    </w:p>
    <w:p>
      <w:pPr>
        <w:spacing w:before="0"/>
      </w:pPr>
      <w:r>
        <w:rPr>
          <w:b w:val="0"/>
        </w:rPr>
      </w:r>
    </w:p>
    <w:p>
      <w:pPr>
        <w:spacing w:after="100" w:line="360" w:lineRule="auto" w:before="0"/>
      </w:pPr>
      <w:r>
        <w:rPr>
          <w:b w:val="0"/>
        </w:rPr>
        <w:t>53. What is the value of √(6+√(6+√(6+…)))</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√(6 + √(6 + √(6 + ...))). ⇒ x = √(6 + x) ⇒ x2 = 6 + x ⇒ x2 − x − 6 = 0 ⇒ (x − 3)(x + 2) = 0 ⇒ x = 3</w:t>
      </w:r>
    </w:p>
    <w:p>
      <w:pPr>
        <w:spacing w:before="0"/>
      </w:pPr>
      <w:r>
        <w:rPr>
          <w:b w:val="0"/>
        </w:rPr>
      </w:r>
    </w:p>
    <w:p>
      <w:pPr>
        <w:spacing w:after="100" w:line="360" w:lineRule="auto" w:before="0"/>
      </w:pPr>
      <w:r>
        <w:rPr>
          <w:b w:val="0"/>
        </w:rPr>
        <w:t>54. A vendor purchases 7 shirts at the marked price of 6 shirts. If he sells each shirt after giving a 4% discount on its marked price, what is his profit percentage?</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Vendor buys 7 shirts Cost Price (CP) = MP of 6 items Profit (12%) Selling Price (SP) = 7 shirts × 96% MP 4% Disc. ⇒ Let MP = 100; CP of 7 shirts = 6 × 100 = 600 ⇒ SP of 7 shirts = 7 × (100 − 4) = 672 ⇒ Profit % = ((672 − 600) ÷ 600) × 100 ∴ Answer = 12%</w:t>
      </w:r>
    </w:p>
    <w:p>
      <w:pPr>
        <w:spacing w:before="0"/>
      </w:pPr>
      <w:r>
        <w:rPr>
          <w:b w:val="0"/>
        </w:rPr>
      </w:r>
    </w:p>
    <w:p>
      <w:pPr>
        <w:spacing w:after="100" w:line="360" w:lineRule="auto" w:before="0"/>
      </w:pPr>
      <w:r>
        <w:rPr>
          <w:b w:val="0"/>
        </w:rPr>
        <w:t>55. Pipe A is capable of filling a tank in 16 minutes while Pipe B can fill the same tank in 24 minutes. Both pipes are opened together, but after 4 minutes, the rate of Pipe A doubles and the rate of Pipe B becomes half of its original. How many more minutes will it take to fill the tank completely?</w:t>
      </w:r>
    </w:p>
    <w:p>
      <w:pPr>
        <w:spacing w:before="0"/>
      </w:pPr>
      <w:r>
        <w:rPr>
          <w:b w:val="0"/>
        </w:rPr>
      </w:r>
    </w:p>
    <w:p>
      <w:pPr>
        <w:spacing w:after="100" w:before="0"/>
      </w:pPr>
      <w:r>
        <w:rPr>
          <w:b w:val="0"/>
        </w:rPr>
        <w:t>A. 4 min</w:t>
      </w:r>
    </w:p>
    <w:p>
      <w:pPr>
        <w:spacing w:after="100" w:before="0"/>
      </w:pPr>
      <w:r>
        <w:rPr>
          <w:b w:val="0"/>
        </w:rPr>
        <w:t>B. 5 min</w:t>
      </w:r>
    </w:p>
    <w:p>
      <w:pPr>
        <w:spacing w:after="100" w:before="0"/>
      </w:pPr>
      <w:r>
        <w:rPr>
          <w:b w:val="0"/>
        </w:rPr>
        <w:t>C. 6 min</w:t>
      </w:r>
    </w:p>
    <w:p>
      <w:pPr>
        <w:spacing w:after="100" w:before="0"/>
      </w:pPr>
      <w:r>
        <w:rPr>
          <w:b w:val="0"/>
        </w:rPr>
        <w:t>D. 7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Work = LCM(16, 24) = 48 units ⇒ Efficiency of Pipe A = 48 ÷ 16 = 3 units/min, Efficiency of Pipe B = 48 ÷ 24 = 2 units/min ⇒ Combined efficiency for first 4 minutes = 3 + 2 = 5 units/min, Work done in first 4 minutes = 5 × 4 = 20 units ⇒ Remaining work = 48 − 20 = 28 units ⇒ New rate of Pipe A = 2 × 3 = 6 units/min, New rate of Pipe B = 2 ÷ 2 = 1 unit/min ⇒ New combined efficiency = 6 + 1 = 7 units/min, Time to fill remaining work = 28 ÷ 7 = 4 minutes</w:t>
      </w:r>
    </w:p>
    <w:p>
      <w:pPr>
        <w:spacing w:before="0"/>
      </w:pPr>
      <w:r>
        <w:rPr>
          <w:b w:val="0"/>
        </w:rPr>
      </w:r>
    </w:p>
    <w:p>
      <w:pPr>
        <w:spacing w:after="100" w:line="360" w:lineRule="auto" w:before="0"/>
      </w:pPr>
      <w:r>
        <w:rPr>
          <w:b w:val="0"/>
        </w:rPr>
        <w:t>56. If a + b = 5 and ab = 6, Find:(a3 + b3)2 − 9a2b2(a + b)2</w:t>
      </w:r>
    </w:p>
    <w:p>
      <w:pPr>
        <w:spacing w:before="0"/>
      </w:pPr>
      <w:r>
        <w:rPr>
          <w:b w:val="0"/>
        </w:rPr>
      </w:r>
    </w:p>
    <w:p>
      <w:pPr>
        <w:spacing w:after="100" w:before="0"/>
      </w:pPr>
      <w:r>
        <w:rPr>
          <w:b w:val="0"/>
        </w:rPr>
        <w:t>A. -6875</w:t>
      </w:r>
    </w:p>
    <w:p>
      <w:pPr>
        <w:spacing w:after="100" w:before="0"/>
      </w:pPr>
      <w:r>
        <w:rPr>
          <w:b w:val="0"/>
        </w:rPr>
        <w:t>B. 6875</w:t>
      </w:r>
    </w:p>
    <w:p>
      <w:pPr>
        <w:spacing w:after="100" w:before="0"/>
      </w:pPr>
      <w:r>
        <w:rPr>
          <w:b w:val="0"/>
        </w:rPr>
        <w:t>C. -3876</w:t>
      </w:r>
    </w:p>
    <w:p>
      <w:pPr>
        <w:spacing w:after="100" w:before="0"/>
      </w:pPr>
      <w:r>
        <w:rPr>
          <w:b w:val="0"/>
        </w:rPr>
        <w:t>D. 3876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a3 + b3 = (a + b)3 − 3ab(a + b) = 53 − 3 × 6 × 5 = 125 − 90 = 35 ⇒ (a3 + b3)2 = 352 = 1225 ⇒ 9a2b2(a + b)2 = 9 × (6)2 × (5)2 = 9 × 36 × 25 = 8100 ⇒ (a3 + b3)2 − 9a2b2(a + b)2 = 1225 − 8100 = −6875</w:t>
      </w:r>
    </w:p>
    <w:p>
      <w:pPr>
        <w:spacing w:before="0"/>
      </w:pPr>
      <w:r>
        <w:rPr>
          <w:b w:val="0"/>
        </w:rPr>
      </w:r>
    </w:p>
    <w:p>
      <w:pPr>
        <w:spacing w:after="100" w:line="360" w:lineRule="auto" w:before="0"/>
      </w:pPr>
      <w:r>
        <w:rPr>
          <w:b w:val="0"/>
        </w:rPr>
        <w:t>57. A sum of ₹10000 is lent out in two parts, one at 7% simple interest and the other at 12% simple interest. If the annual interest is ₹900, the sum lent at 12% is:</w:t>
      </w:r>
    </w:p>
    <w:p>
      <w:pPr>
        <w:spacing w:before="0"/>
      </w:pPr>
      <w:r>
        <w:rPr>
          <w:b w:val="0"/>
        </w:rPr>
      </w:r>
    </w:p>
    <w:p>
      <w:pPr>
        <w:spacing w:after="100" w:before="0"/>
      </w:pPr>
      <w:r>
        <w:rPr>
          <w:b w:val="0"/>
        </w:rPr>
        <w:t>A. ₹3500</w:t>
      </w:r>
    </w:p>
    <w:p>
      <w:pPr>
        <w:spacing w:after="100" w:before="0"/>
      </w:pPr>
      <w:r>
        <w:rPr>
          <w:b w:val="0"/>
        </w:rPr>
        <w:t>B. ₹4000</w:t>
      </w:r>
    </w:p>
    <w:p>
      <w:pPr>
        <w:spacing w:after="100" w:before="0"/>
      </w:pPr>
      <w:r>
        <w:rPr>
          <w:b w:val="0"/>
        </w:rPr>
        <w:t>C. ₹4500</w:t>
      </w:r>
    </w:p>
    <w:p>
      <w:pPr>
        <w:spacing w:after="100" w:before="0"/>
      </w:pPr>
      <w:r>
        <w:rPr>
          <w:b w:val="0"/>
        </w:rPr>
        <w:t>D.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sum lent at 12% = ₹x, then at 7% = ₹(10000 − x). Total interest: [(10000 − x) × 7 ÷ 100] + [x × 12 ÷ 100] = 900. (70000 − 7x + 12x) ÷ 100 = 900 ⇒ (70000 + 5x) ÷ 100 = 900. 70000 + 5x = 90000 ⇒ 5x = 20000 ⇒ x = 20000 ÷ 5 = 4000.</w:t>
      </w:r>
    </w:p>
    <w:p>
      <w:pPr>
        <w:spacing w:before="0"/>
      </w:pPr>
      <w:r>
        <w:rPr>
          <w:b w:val="0"/>
        </w:rPr>
      </w:r>
    </w:p>
    <w:p>
      <w:pPr>
        <w:spacing w:after="100" w:line="360" w:lineRule="auto" w:before="0"/>
      </w:pPr>
      <w:r>
        <w:rPr>
          <w:b w:val="0"/>
        </w:rPr>
        <w:t>58. Rs. 900 is lent at a certain rate of simple interest. After 9 months, another Rs. 600 is lent at a rate that is 1.5 times the original rate. If the total simple interest after 1 year is Rs. 72, find the original rate.</w:t>
      </w:r>
    </w:p>
    <w:p>
      <w:pPr>
        <w:spacing w:before="0"/>
      </w:pPr>
      <w:r>
        <w:rPr>
          <w:b w:val="0"/>
        </w:rPr>
      </w:r>
    </w:p>
    <w:p>
      <w:pPr>
        <w:spacing w:after="100" w:before="0"/>
      </w:pPr>
      <w:r>
        <w:rPr>
          <w:b w:val="0"/>
        </w:rPr>
        <w:t>A. 6.4%</w:t>
      </w:r>
    </w:p>
    <w:p>
      <w:pPr>
        <w:spacing w:after="100" w:before="0"/>
      </w:pPr>
      <w:r>
        <w:rPr>
          <w:b w:val="0"/>
        </w:rPr>
        <w:t>B. 4.5 %</w:t>
      </w:r>
    </w:p>
    <w:p>
      <w:pPr>
        <w:spacing w:after="100" w:before="0"/>
      </w:pPr>
      <w:r>
        <w:rPr>
          <w:b w:val="0"/>
        </w:rPr>
        <w:t>C. 8.2%</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₹900 (Rate R) 1 Year (T1) ₹ ₹600 (Rate 1.5R) 3 Months (T2) Total SI = ₹72 ⇒ 72 = (900 × R × 1)/100 + (600 × 1.5R × 0.25)/100 ⇒ 72 = 9R + 2.25R = 11.25R ⇒ R = 72 ÷ 11.25 = 6.4 ∴ Answer = 6.4%</w:t>
      </w:r>
    </w:p>
    <w:p>
      <w:pPr>
        <w:spacing w:before="0"/>
      </w:pPr>
      <w:r>
        <w:rPr>
          <w:b w:val="0"/>
        </w:rPr>
      </w:r>
    </w:p>
    <w:p>
      <w:pPr>
        <w:spacing w:after="100" w:line="360" w:lineRule="auto" w:before="0"/>
      </w:pPr>
      <w:r>
        <w:rPr>
          <w:b w:val="0"/>
        </w:rPr>
        <w:t>59. A flagpole has a shadow measuring 10 meters. Given that the height of the flagpole is 10√3 meters, What is the angle at which the sun is elevated?</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θ = Height ÷ Shadow length ⇒ tan θ = 10√3 ÷ 10 ⇒ tan θ = √3, θ = tan−1(√3) = 60º</w:t>
      </w:r>
    </w:p>
    <w:p>
      <w:pPr>
        <w:spacing w:before="0"/>
      </w:pPr>
      <w:r>
        <w:rPr>
          <w:b w:val="0"/>
        </w:rPr>
      </w:r>
    </w:p>
    <w:p>
      <w:pPr>
        <w:spacing w:after="100" w:line="360" w:lineRule="auto" w:before="0"/>
      </w:pPr>
      <w:r>
        <w:rPr>
          <w:b w:val="0"/>
        </w:rPr>
        <w:t>60. A hollow metallic sphere has outer radius 10 cm and is melted to make 50 smaller solid spheres of radius 2 cm. What is the inner radius of the original sphere?</w:t>
      </w:r>
    </w:p>
    <w:p>
      <w:pPr>
        <w:spacing w:before="0"/>
      </w:pPr>
      <w:r>
        <w:rPr>
          <w:b w:val="0"/>
        </w:rPr>
      </w:r>
    </w:p>
    <w:p>
      <w:pPr>
        <w:spacing w:after="100" w:before="0"/>
      </w:pPr>
      <w:r>
        <w:rPr>
          <w:b w:val="0"/>
        </w:rPr>
        <w:t>A. 8.43 cm</w:t>
      </w:r>
    </w:p>
    <w:p>
      <w:pPr>
        <w:spacing w:after="100" w:before="0"/>
      </w:pPr>
      <w:r>
        <w:rPr>
          <w:b w:val="0"/>
        </w:rPr>
        <w:t>B. 7.48 cm</w:t>
      </w:r>
    </w:p>
    <w:p>
      <w:pPr>
        <w:spacing w:after="100" w:before="0"/>
      </w:pPr>
      <w:r>
        <w:rPr>
          <w:b w:val="0"/>
        </w:rPr>
        <w:t>C. 5.46 cm</w:t>
      </w:r>
    </w:p>
    <w:p>
      <w:pPr>
        <w:spacing w:after="100" w:before="0"/>
      </w:pPr>
      <w:r>
        <w:rPr>
          <w:b w:val="0"/>
        </w:rPr>
        <w:t>D. 6.44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Volume of hollow sphere = Volume of 50 smaller spheres ⇒ (4/3)π(103 − r3) = 50 × (4/3)π(2)3 ⇒ (103 − r3) = 50 × (2)3 ⇒ 1000 − r3 = 50 × 8 ⇒ 1000 − r3 = 400 ⇒ r3 = 1000 − 400 ⇒ r3 = 600 ⇒ r = (600)1/3⇒ r ≈ 8.43 cm</w:t>
      </w:r>
    </w:p>
    <w:p>
      <w:pPr>
        <w:spacing w:before="0"/>
      </w:pPr>
      <w:r>
        <w:rPr>
          <w:b w:val="0"/>
        </w:rPr>
      </w:r>
    </w:p>
    <w:p>
      <w:pPr>
        <w:spacing w:after="100" w:line="360" w:lineRule="auto" w:before="0"/>
      </w:pPr>
      <w:r>
        <w:rPr>
          <w:b w:val="0"/>
        </w:rPr>
        <w:t>61. The volume of a hemisphere is numerically equal to four times its curved surface area. Find its radius.</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16 cm</w:t>
      </w:r>
    </w:p>
    <w:p>
      <w:pPr>
        <w:spacing w:after="100" w:before="0"/>
      </w:pPr>
      <w:r>
        <w:rPr>
          <w:b w:val="0"/>
        </w:rPr>
        <w:t>D. 17cm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hemisphere = (2/3)πr3 Curved Surface Area = 2πr2 ⇒ (2/3)πr3 = 4 × 2πr2 ⇒ (2/3)r = 8 ⇒ r = (8 × 3) ÷ 2 ⇒ r = 12</w:t>
      </w:r>
    </w:p>
    <w:p>
      <w:pPr>
        <w:spacing w:before="0"/>
      </w:pPr>
      <w:r>
        <w:rPr>
          <w:b w:val="0"/>
        </w:rPr>
      </w:r>
    </w:p>
    <w:p>
      <w:pPr>
        <w:spacing w:after="100" w:line="360" w:lineRule="auto" w:before="0"/>
      </w:pPr>
      <w:r>
        <w:rPr>
          <w:b w:val="0"/>
        </w:rPr>
        <w:t>62. What is the minimum number of cuts required to divide a cuboid into 8 equal cuboids?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pieces along each dimension: n1 × n2 × n3 = 8 ⇒ 8 = 2 × 2 × 2 Minimum cuts = (n1 − 1) + (n2 − 1) + (n3 − 1) ⇒ 2 − 1 + 2 − 1 + 2 − 1 = 3</w:t>
      </w:r>
    </w:p>
    <w:p>
      <w:pPr>
        <w:spacing w:before="0"/>
      </w:pPr>
      <w:r>
        <w:rPr>
          <w:b w:val="0"/>
        </w:rPr>
      </w:r>
    </w:p>
    <w:p>
      <w:pPr>
        <w:spacing w:after="100" w:line="360" w:lineRule="auto" w:before="0"/>
      </w:pPr>
      <w:r>
        <w:rPr>
          <w:b w:val="0"/>
        </w:rPr>
        <w:t>63. If the height of a cone is tripled and the radius is halved, how does the volume change?</w:t>
      </w:r>
    </w:p>
    <w:p>
      <w:pPr>
        <w:spacing w:before="0"/>
      </w:pPr>
      <w:r>
        <w:rPr>
          <w:b w:val="0"/>
        </w:rPr>
      </w:r>
    </w:p>
    <w:p>
      <w:pPr>
        <w:spacing w:after="100" w:before="0"/>
      </w:pPr>
      <w:r>
        <w:rPr>
          <w:b w:val="0"/>
        </w:rPr>
        <w:t>A. Doubles</w:t>
      </w:r>
    </w:p>
    <w:p>
      <w:pPr>
        <w:spacing w:after="100" w:before="0"/>
      </w:pPr>
      <w:r>
        <w:rPr>
          <w:b w:val="0"/>
        </w:rPr>
        <w:t>B. Becomes three-fourths of the original</w:t>
      </w:r>
    </w:p>
    <w:p>
      <w:pPr>
        <w:spacing w:after="100" w:before="0"/>
      </w:pPr>
      <w:r>
        <w:rPr>
          <w:b w:val="0"/>
        </w:rPr>
        <w:t>C. Becomes one-third of the original</w:t>
      </w:r>
    </w:p>
    <w:p>
      <w:pPr>
        <w:spacing w:after="100" w:before="0"/>
      </w:pPr>
      <w:r>
        <w:rPr>
          <w:b w:val="0"/>
        </w:rPr>
        <w:t>D. Remains unchanged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Original volume = (1 ÷ 3) × π × r2 × h New volume = (1 ÷ 3) × π × (r ÷ 2)2 × (3h) ⇒ (1 ÷ 3) × π × (r2 ÷ 4) × (3h) New volume = Original volume × (3 ÷ 4)</w:t>
      </w:r>
    </w:p>
    <w:p>
      <w:pPr>
        <w:spacing w:before="0"/>
      </w:pPr>
      <w:r>
        <w:rPr>
          <w:b w:val="0"/>
        </w:rPr>
      </w:r>
    </w:p>
    <w:p>
      <w:pPr>
        <w:spacing w:after="100" w:line="360" w:lineRule="auto" w:before="0"/>
      </w:pPr>
      <w:r>
        <w:rPr>
          <w:b w:val="0"/>
        </w:rPr>
        <w:t>64. If sin θ = 12/13, and θ ∈ (0, π/2), then what is the value of tan θ?</w:t>
      </w:r>
    </w:p>
    <w:p>
      <w:pPr>
        <w:spacing w:before="0"/>
      </w:pPr>
      <w:r>
        <w:rPr>
          <w:b w:val="0"/>
        </w:rPr>
      </w:r>
    </w:p>
    <w:p>
      <w:pPr>
        <w:spacing w:after="100" w:before="0"/>
      </w:pPr>
      <w:r>
        <w:rPr>
          <w:b w:val="0"/>
        </w:rPr>
        <w:t>A. (9/16)</w:t>
      </w:r>
    </w:p>
    <w:p>
      <w:pPr>
        <w:spacing w:after="100" w:before="0"/>
      </w:pPr>
      <w:r>
        <w:rPr>
          <w:b w:val="0"/>
        </w:rPr>
        <w:t>B. (25/9)</w:t>
      </w:r>
    </w:p>
    <w:p>
      <w:pPr>
        <w:spacing w:after="100" w:before="0"/>
      </w:pPr>
      <w:r>
        <w:rPr>
          <w:b w:val="0"/>
        </w:rPr>
        <w:t>C. (12/5)</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sin2θ = (12/13)2 = 144/169 ⇒ cos2θ = 1 − 144/169 = 25/169 ⇒ cos θ = √(25/169) = 5/13 ⇒ tan θ = (12/13) ÷ (5/13) = 12/5</w:t>
      </w:r>
    </w:p>
    <w:p>
      <w:pPr>
        <w:spacing w:before="0"/>
      </w:pPr>
      <w:r>
        <w:rPr>
          <w:b w:val="0"/>
        </w:rPr>
      </w:r>
    </w:p>
    <w:p>
      <w:pPr>
        <w:spacing w:after="100" w:line="360" w:lineRule="auto" w:before="0"/>
      </w:pPr>
      <w:r>
        <w:rPr>
          <w:b w:val="0"/>
        </w:rPr>
        <w:t>65. What is the value of tanA + cotA if tanA = 2?</w:t>
      </w:r>
    </w:p>
    <w:p>
      <w:pPr>
        <w:spacing w:before="0"/>
      </w:pPr>
      <w:r>
        <w:rPr>
          <w:b w:val="0"/>
        </w:rPr>
      </w:r>
    </w:p>
    <w:p>
      <w:pPr>
        <w:spacing w:after="100" w:before="0"/>
      </w:pPr>
      <w:r>
        <w:rPr>
          <w:b w:val="0"/>
        </w:rPr>
        <w:t>A. (5/2)</w:t>
      </w:r>
    </w:p>
    <w:p>
      <w:pPr>
        <w:spacing w:after="100" w:before="0"/>
      </w:pPr>
      <w:r>
        <w:rPr>
          <w:b w:val="0"/>
        </w:rPr>
        <w:t>B. (3/2)</w:t>
      </w:r>
    </w:p>
    <w:p>
      <w:pPr>
        <w:spacing w:after="100" w:before="0"/>
      </w:pPr>
      <w:r>
        <w:rPr>
          <w:b w:val="0"/>
        </w:rPr>
        <w:t>C. (1/2)</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cotA = 1 ÷ tanA. ⇒ cotA = 1 ÷ 2 = 1/2. ⇒ tanA + cotA = 2 + 1/2 = (4/2) + (1/2) = 5/2.</w:t>
      </w:r>
    </w:p>
    <w:p>
      <w:pPr>
        <w:spacing w:before="0"/>
      </w:pPr>
      <w:r>
        <w:rPr>
          <w:b w:val="0"/>
        </w:rPr>
      </w:r>
    </w:p>
    <w:p>
      <w:pPr>
        <w:spacing w:after="100" w:line="360" w:lineRule="auto" w:before="0"/>
      </w:pPr>
      <w:r>
        <w:rPr>
          <w:b w:val="0"/>
        </w:rPr>
        <w:t>66. What is the slope of the line 2x + 3y = 6?</w:t>
      </w:r>
    </w:p>
    <w:p>
      <w:pPr>
        <w:spacing w:before="0"/>
      </w:pPr>
      <w:r>
        <w:rPr>
          <w:b w:val="0"/>
        </w:rPr>
      </w:r>
    </w:p>
    <w:p>
      <w:pPr>
        <w:spacing w:after="100" w:before="0"/>
      </w:pPr>
      <w:r>
        <w:rPr>
          <w:b w:val="0"/>
        </w:rPr>
        <w:t>A. -(2/3)</w:t>
      </w:r>
    </w:p>
    <w:p>
      <w:pPr>
        <w:spacing w:after="100" w:before="0"/>
      </w:pPr>
      <w:r>
        <w:rPr>
          <w:b w:val="0"/>
        </w:rPr>
        <w:t>B. (3/2)</w:t>
      </w:r>
    </w:p>
    <w:p>
      <w:pPr>
        <w:spacing w:after="100" w:before="0"/>
      </w:pPr>
      <w:r>
        <w:rPr>
          <w:b w:val="0"/>
        </w:rPr>
        <w:t>C. -(3/2)</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2x + 3y = 6 Slope = −A/B ⇒ A = 2, B = 3 ⇒ Slope = −2/3</w:t>
      </w:r>
    </w:p>
    <w:p>
      <w:pPr>
        <w:spacing w:before="0"/>
      </w:pPr>
      <w:r>
        <w:rPr>
          <w:b w:val="0"/>
        </w:rPr>
      </w:r>
    </w:p>
    <w:p>
      <w:pPr>
        <w:spacing w:after="100" w:line="360" w:lineRule="auto" w:before="0"/>
      </w:pPr>
      <w:r>
        <w:rPr>
          <w:b w:val="0"/>
        </w:rPr>
        <w:t>67. A sector of a circle has a central angle of 60° and a radius of 8 cm. Another sector of the same circle has a central angle of π/3 radians. What is the ratio of the area of the first sector to the area of the second sector?</w:t>
      </w:r>
    </w:p>
    <w:p>
      <w:pPr>
        <w:spacing w:before="0"/>
      </w:pPr>
      <w:r>
        <w:rPr>
          <w:b w:val="0"/>
        </w:rPr>
      </w:r>
    </w:p>
    <w:p>
      <w:pPr>
        <w:spacing w:after="100" w:before="0"/>
      </w:pPr>
      <w:r>
        <w:rPr>
          <w:b w:val="0"/>
        </w:rPr>
        <w:t>A. 2:3</w:t>
      </w:r>
    </w:p>
    <w:p>
      <w:pPr>
        <w:spacing w:after="100" w:before="0"/>
      </w:pPr>
      <w:r>
        <w:rPr>
          <w:b w:val="0"/>
        </w:rPr>
        <w:t>B. 1:2</w:t>
      </w:r>
    </w:p>
    <w:p>
      <w:pPr>
        <w:spacing w:after="100" w:before="0"/>
      </w:pPr>
      <w:r>
        <w:rPr>
          <w:b w:val="0"/>
        </w:rPr>
        <w:t>C. 1:1</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Central angle of first sector = 60º Central angle of second sector = π/3 radians = 60º Area of first sector = Area of second sector = (60º ÷ 360º) × π × 82 Ratio = Area of first sector ÷ Area of second sector = 1 : 1</w:t>
      </w:r>
    </w:p>
    <w:p>
      <w:pPr>
        <w:spacing w:before="0"/>
      </w:pPr>
      <w:r>
        <w:rPr>
          <w:b w:val="0"/>
        </w:rPr>
      </w:r>
    </w:p>
    <w:p>
      <w:pPr>
        <w:spacing w:after="100" w:line="360" w:lineRule="auto" w:before="0"/>
      </w:pPr>
      <w:r>
        <w:rPr>
          <w:b w:val="0"/>
        </w:rPr>
        <w:t>68. A triangle can have:</w:t>
      </w:r>
    </w:p>
    <w:p>
      <w:pPr>
        <w:spacing w:before="0"/>
      </w:pPr>
      <w:r>
        <w:rPr>
          <w:b w:val="0"/>
        </w:rPr>
      </w:r>
    </w:p>
    <w:p>
      <w:pPr>
        <w:spacing w:after="100" w:before="0"/>
      </w:pPr>
      <w:r>
        <w:rPr>
          <w:b w:val="0"/>
        </w:rPr>
        <w:t>A. Two right angles</w:t>
      </w:r>
    </w:p>
    <w:p>
      <w:pPr>
        <w:spacing w:after="100" w:before="0"/>
      </w:pPr>
      <w:r>
        <w:rPr>
          <w:b w:val="0"/>
        </w:rPr>
        <w:t>B. One obtuse angle and one right angle</w:t>
      </w:r>
    </w:p>
    <w:p>
      <w:pPr>
        <w:spacing w:after="100" w:before="0"/>
      </w:pPr>
      <w:r>
        <w:rPr>
          <w:b w:val="0"/>
        </w:rPr>
        <w:t>C. Only one right or one obtuse angle</w:t>
      </w:r>
    </w:p>
    <w:p>
      <w:pPr>
        <w:spacing w:after="100" w:before="0"/>
      </w:pPr>
      <w:r>
        <w:rPr>
          <w:b w:val="0"/>
        </w:rPr>
        <w:t>D. Three acute angles each measuring more than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Angle A + Angle B + Angle C = 180º ⇒ Option 1: 90º + 90º = 180º, no room for third angle ⇒ Not possible ⇒ Option 2: &gt;90º + 90º &gt; 180º ⇒ Not possible ⇒ Option 3: 90º + remaining angles = 90º ⇒ Possible ⇒ Option 3: &gt;90º + remaining angles ⇒ Option 4: &gt;60º + &gt;60º + &gt;60º &gt; 180º ⇒ Not possible</w:t>
      </w:r>
    </w:p>
    <w:p>
      <w:pPr>
        <w:spacing w:before="0"/>
      </w:pPr>
      <w:r>
        <w:rPr>
          <w:b w:val="0"/>
        </w:rPr>
      </w:r>
    </w:p>
    <w:p>
      <w:pPr>
        <w:spacing w:after="100" w:line="360" w:lineRule="auto" w:before="0"/>
      </w:pPr>
      <w:r>
        <w:rPr>
          <w:b w:val="0"/>
        </w:rPr>
        <w:t>69. A line L is the perpendicular bisector of the line segment connecting points A(2, 5) and B(8, -1). What is the y-intercept of line L?</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Midpoint of AB = ((2 + 8) ÷ 2, (5 − 1) ÷ 2) ⇒ (5, 2) Slope of AB = (−1 − 5) ÷ (8 − 2) = −6 ÷ 6 = −1 Slope of perpendicular bisector L = −1 ÷ (−1) = 1 Equation of L: y − 2 = 1 × (x − 5) ⇒ y = x − 3 For y-intercept, let x = 0 ⇒ y = −3</w:t>
      </w:r>
    </w:p>
    <w:p>
      <w:pPr>
        <w:spacing w:before="0"/>
      </w:pPr>
      <w:r>
        <w:rPr>
          <w:b w:val="0"/>
        </w:rPr>
      </w:r>
    </w:p>
    <w:p>
      <w:pPr>
        <w:spacing w:after="100" w:line="360" w:lineRule="auto" w:before="0"/>
      </w:pPr>
      <w:r>
        <w:rPr>
          <w:b w:val="0"/>
        </w:rPr>
        <w:t>70. The area of a triangle ABC is 16 cm². If a similar triangle DEF has sides that are twice the length of ΔABC's sides, what is the area of ΔDEF?</w:t>
      </w:r>
    </w:p>
    <w:p>
      <w:pPr>
        <w:spacing w:before="0"/>
      </w:pPr>
      <w:r>
        <w:rPr>
          <w:b w:val="0"/>
        </w:rPr>
      </w:r>
    </w:p>
    <w:p>
      <w:pPr>
        <w:spacing w:after="100" w:before="0"/>
      </w:pPr>
      <w:r>
        <w:rPr>
          <w:b w:val="0"/>
        </w:rPr>
        <w:t>A. 32 cm²</w:t>
      </w:r>
    </w:p>
    <w:p>
      <w:pPr>
        <w:spacing w:after="100" w:before="0"/>
      </w:pPr>
      <w:r>
        <w:rPr>
          <w:b w:val="0"/>
        </w:rPr>
        <w:t>B. 48 cm²</w:t>
      </w:r>
    </w:p>
    <w:p>
      <w:pPr>
        <w:spacing w:after="100" w:before="0"/>
      </w:pPr>
      <w:r>
        <w:rPr>
          <w:b w:val="0"/>
        </w:rPr>
        <w:t>C. 64 cm²</w:t>
      </w:r>
    </w:p>
    <w:p>
      <w:pPr>
        <w:spacing w:after="100" w:before="0"/>
      </w:pPr>
      <w:r>
        <w:rPr>
          <w:b w:val="0"/>
        </w:rPr>
        <w:t>D. 80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ratio = (Side ratio)2 Side ratio = 2 ⇒ Area ratio = 22 = 4 Area of ΔDEF = Area of ΔABC × Area ratio = 16 × 4 = 64 cm²</w:t>
      </w:r>
    </w:p>
    <w:p>
      <w:pPr>
        <w:spacing w:before="0"/>
      </w:pPr>
      <w:r>
        <w:rPr>
          <w:b w:val="0"/>
        </w:rPr>
      </w:r>
    </w:p>
    <w:p>
      <w:pPr>
        <w:spacing w:after="100" w:line="360" w:lineRule="auto" w:before="0"/>
      </w:pPr>
      <w:r>
        <w:rPr>
          <w:b w:val="0"/>
        </w:rPr>
        <w:t>71. 44³ + 35³ - 53³ + 159 is equal to:</w:t>
      </w:r>
    </w:p>
    <w:p>
      <w:pPr>
        <w:spacing w:before="0"/>
      </w:pPr>
      <w:r>
        <w:rPr>
          <w:b w:val="0"/>
        </w:rPr>
      </w:r>
    </w:p>
    <w:p>
      <w:pPr>
        <w:spacing w:after="100" w:before="0"/>
      </w:pPr>
      <w:r>
        <w:rPr>
          <w:b w:val="0"/>
        </w:rPr>
        <w:t>A. -20659</w:t>
      </w:r>
    </w:p>
    <w:p>
      <w:pPr>
        <w:spacing w:after="100" w:before="0"/>
      </w:pPr>
      <w:r>
        <w:rPr>
          <w:b w:val="0"/>
        </w:rPr>
        <w:t>B. 0</w:t>
      </w:r>
    </w:p>
    <w:p>
      <w:pPr>
        <w:spacing w:after="100" w:before="0"/>
      </w:pPr>
      <w:r>
        <w:rPr>
          <w:b w:val="0"/>
        </w:rPr>
        <w:t>C. -18659</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443 = 85184, 353 = 42875, 533 = 148877 ⇒ Sum = 85184 + 42875 − 148877 + 159 ⇒ Sum = −20618 + 159 = −20659</w:t>
      </w:r>
    </w:p>
    <w:p>
      <w:pPr>
        <w:spacing w:before="0"/>
      </w:pPr>
      <w:r>
        <w:rPr>
          <w:b w:val="0"/>
        </w:rPr>
      </w:r>
    </w:p>
    <w:p>
      <w:pPr>
        <w:spacing w:after="100" w:line="360" w:lineRule="auto" w:before="0"/>
      </w:pPr>
      <w:r>
        <w:rPr>
          <w:b w:val="0"/>
        </w:rPr>
        <w:t>72. If sinA + cosA = (5/4), find sin2A.</w:t>
      </w:r>
    </w:p>
    <w:p>
      <w:pPr>
        <w:spacing w:before="0"/>
      </w:pPr>
      <w:r>
        <w:rPr>
          <w:b w:val="0"/>
        </w:rPr>
      </w:r>
    </w:p>
    <w:p>
      <w:pPr>
        <w:spacing w:after="100" w:before="0"/>
      </w:pPr>
      <w:r>
        <w:rPr>
          <w:b w:val="0"/>
        </w:rPr>
        <w:t>A. (1/4)</w:t>
      </w:r>
    </w:p>
    <w:p>
      <w:pPr>
        <w:spacing w:after="100" w:before="0"/>
      </w:pPr>
      <w:r>
        <w:rPr>
          <w:b w:val="0"/>
        </w:rPr>
        <w:t>B. (5/18)</w:t>
      </w:r>
    </w:p>
    <w:p>
      <w:pPr>
        <w:spacing w:after="100" w:before="0"/>
      </w:pPr>
      <w:r>
        <w:rPr>
          <w:b w:val="0"/>
        </w:rPr>
        <w:t>C. (7/8)</w:t>
      </w:r>
    </w:p>
    <w:p>
      <w:pPr>
        <w:spacing w:after="100" w:before="0"/>
      </w:pPr>
      <w:r>
        <w:rPr>
          <w:b w:val="0"/>
        </w:rPr>
        <w:t>D. (9/16)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(sinA + cosA)2 = sin2A + cos2A + 2sinAcosA ⇒ (5/4)2 = 1 + 2sinAcosA ⇒ 25/16 = 1 + 2sinAcosA ⇒ 2sinAcosA = 25/16 − 16/16 = 9/16 ⇒ sin2A = 9/16</w:t>
      </w:r>
    </w:p>
    <w:p>
      <w:pPr>
        <w:spacing w:before="0"/>
      </w:pPr>
      <w:r>
        <w:rPr>
          <w:b w:val="0"/>
        </w:rPr>
      </w:r>
    </w:p>
    <w:p>
      <w:pPr>
        <w:spacing w:after="100" w:line="360" w:lineRule="auto" w:before="0"/>
      </w:pPr>
      <w:r>
        <w:rPr>
          <w:b w:val="0"/>
        </w:rPr>
        <w:t>73. From an outside point P, two tangents, PA and PB, are drawn to a circle. Given that the length of PA is 12 cm, what is the length of PB?</w:t>
      </w:r>
    </w:p>
    <w:p>
      <w:pPr>
        <w:spacing w:before="0"/>
      </w:pPr>
      <w:r>
        <w:rPr>
          <w:b w:val="0"/>
        </w:rPr>
      </w:r>
    </w:p>
    <w:p>
      <w:pPr>
        <w:spacing w:after="100" w:before="0"/>
      </w:pPr>
      <w:r>
        <w:rPr>
          <w:b w:val="0"/>
        </w:rPr>
        <w:t>A. 6 cm</w:t>
      </w:r>
    </w:p>
    <w:p>
      <w:pPr>
        <w:spacing w:after="100" w:before="0"/>
      </w:pPr>
      <w:r>
        <w:rPr>
          <w:b w:val="0"/>
        </w:rPr>
        <w:t>B. 10 cm</w:t>
      </w:r>
    </w:p>
    <w:p>
      <w:pPr>
        <w:spacing w:after="100" w:before="0"/>
      </w:pPr>
      <w:r>
        <w:rPr>
          <w:b w:val="0"/>
        </w:rPr>
        <w:t>C. 12 cm</w:t>
      </w:r>
    </w:p>
    <w:p>
      <w:pPr>
        <w:spacing w:after="100" w:before="0"/>
      </w:pPr>
      <w:r>
        <w:rPr>
          <w:b w:val="0"/>
        </w:rPr>
        <w:t>D. 24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 = 12 cm ⇒ PA = PB ⇒ PB = 12 cm</w:t>
      </w:r>
    </w:p>
    <w:p>
      <w:pPr>
        <w:spacing w:before="0"/>
      </w:pPr>
      <w:r>
        <w:rPr>
          <w:b w:val="0"/>
        </w:rPr>
      </w:r>
    </w:p>
    <w:p>
      <w:pPr>
        <w:spacing w:after="100" w:line="360" w:lineRule="auto" w:before="0"/>
      </w:pPr>
      <w:r>
        <w:rPr>
          <w:b w:val="0"/>
        </w:rPr>
        <w:t>74. A circle is inscribed within a right triangle. Considering that the lengths of the two legs measure 6 cm and 8 cm, what is the radius of the inscribed circle?</w:t>
      </w:r>
    </w:p>
    <w:p>
      <w:pPr>
        <w:spacing w:before="0"/>
      </w:pPr>
      <w:r>
        <w:rPr>
          <w:b w:val="0"/>
        </w:rPr>
      </w:r>
    </w:p>
    <w:p>
      <w:pPr>
        <w:spacing w:after="100" w:before="0"/>
      </w:pPr>
      <w:r>
        <w:rPr>
          <w:b w:val="0"/>
        </w:rPr>
        <w:t>A. 2 cm</w:t>
      </w:r>
    </w:p>
    <w:p>
      <w:pPr>
        <w:spacing w:after="100" w:before="0"/>
      </w:pPr>
      <w:r>
        <w:rPr>
          <w:b w:val="0"/>
        </w:rPr>
        <w:t>B. 3 cm</w:t>
      </w:r>
    </w:p>
    <w:p>
      <w:pPr>
        <w:spacing w:after="100" w:before="0"/>
      </w:pPr>
      <w:r>
        <w:rPr>
          <w:b w:val="0"/>
        </w:rPr>
        <w:t>C. 4 cm</w:t>
      </w:r>
    </w:p>
    <w:p>
      <w:pPr>
        <w:spacing w:after="100" w:before="0"/>
      </w:pPr>
      <w:r>
        <w:rPr>
          <w:b w:val="0"/>
        </w:rPr>
        <w:t>D. 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Hypotenuse (c) = √(62 + 82) = √(36 + 64) = √100 = 10 cm Semi-perimeter = (6 + 8 + 10) ÷ 2 = 12 cm Area = (1 ÷ 2) × 6 × 8 = 24 cm2 Radius (r) = Area ÷ Semi-perimeter = 24 ÷ 12 = 2 cm</w:t>
      </w:r>
    </w:p>
    <w:p>
      <w:pPr>
        <w:spacing w:before="0"/>
      </w:pPr>
      <w:r>
        <w:rPr>
          <w:b w:val="0"/>
        </w:rPr>
      </w:r>
    </w:p>
    <w:p>
      <w:pPr>
        <w:spacing w:after="100" w:line="360" w:lineRule="auto" w:before="0"/>
      </w:pPr>
      <w:r>
        <w:rPr>
          <w:b w:val="0"/>
        </w:rPr>
        <w:t>75. If a = 0.02, b = 0.03, c = -0.05, and a + b + c = 0, find (a³ + b³ + c³) ÷ (3abc)</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0.02, b = 0.03, c = −0.05, a + b + c = 0 For a + b + c = 0, a3 + b3 + c3 = 3abc (a3 + b3 + c3) ÷ (3abc) = 3abc ÷ 3abc = 1</w:t>
      </w:r>
    </w:p>
    <w:p>
      <w:pPr>
        <w:spacing w:before="0"/>
      </w:pPr>
      <w:r>
        <w:rPr>
          <w:b w:val="0"/>
        </w:rPr>
      </w:r>
    </w:p>
    <w:p>
      <w:pPr>
        <w:spacing w:after="100" w:line="360" w:lineRule="auto" w:before="0"/>
      </w:pPr>
      <w:r>
        <w:rPr>
          <w:b w:val="0"/>
        </w:rPr>
        <w:t>76. Select the most appropriate synonym of the given word: LUMINOUS</w:t>
      </w:r>
    </w:p>
    <w:p>
      <w:pPr>
        <w:spacing w:before="0"/>
      </w:pPr>
      <w:r>
        <w:rPr>
          <w:b w:val="0"/>
        </w:rPr>
      </w:r>
    </w:p>
    <w:p>
      <w:pPr>
        <w:spacing w:after="100" w:before="0"/>
      </w:pPr>
      <w:r>
        <w:rPr>
          <w:b w:val="0"/>
        </w:rPr>
        <w:t>A. Dull</w:t>
      </w:r>
    </w:p>
    <w:p>
      <w:pPr>
        <w:spacing w:after="100" w:before="0"/>
      </w:pPr>
      <w:r>
        <w:rPr>
          <w:b w:val="0"/>
        </w:rPr>
        <w:t>B. Dim</w:t>
      </w:r>
    </w:p>
    <w:p>
      <w:pPr>
        <w:spacing w:after="100" w:before="0"/>
      </w:pPr>
      <w:r>
        <w:rPr>
          <w:b w:val="0"/>
        </w:rPr>
        <w:t>C. Opaque</w:t>
      </w:r>
    </w:p>
    <w:p>
      <w:pPr>
        <w:spacing w:after="100" w:before="0"/>
      </w:pPr>
      <w:r>
        <w:rPr>
          <w:b w:val="0"/>
        </w:rPr>
        <w:t>D. Radiant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Radiant. The word "Luminous" refers to something that is bright or shining. The meanings of the other words are: Dull: Lacking brightness; Dim: Not shining brightly; Opaque: Not transparent.</w:t>
      </w:r>
    </w:p>
    <w:p>
      <w:pPr>
        <w:spacing w:before="0"/>
      </w:pPr>
      <w:r>
        <w:rPr>
          <w:b w:val="0"/>
        </w:rPr>
      </w:r>
    </w:p>
    <w:p>
      <w:pPr>
        <w:spacing w:after="100" w:line="360" w:lineRule="auto" w:before="0"/>
      </w:pPr>
      <w:r>
        <w:rPr>
          <w:b w:val="0"/>
        </w:rPr>
        <w:t>77. Select the most appropriate synonym of the given word: EXIGUOUS</w:t>
      </w:r>
    </w:p>
    <w:p>
      <w:pPr>
        <w:spacing w:before="0"/>
      </w:pPr>
      <w:r>
        <w:rPr>
          <w:b w:val="0"/>
        </w:rPr>
      </w:r>
    </w:p>
    <w:p>
      <w:pPr>
        <w:spacing w:after="100" w:before="0"/>
      </w:pPr>
      <w:r>
        <w:rPr>
          <w:b w:val="0"/>
        </w:rPr>
        <w:t>A. Scanty</w:t>
      </w:r>
    </w:p>
    <w:p>
      <w:pPr>
        <w:spacing w:after="100" w:before="0"/>
      </w:pPr>
      <w:r>
        <w:rPr>
          <w:b w:val="0"/>
        </w:rPr>
        <w:t>B. Huge</w:t>
      </w:r>
    </w:p>
    <w:p>
      <w:pPr>
        <w:spacing w:after="100" w:before="0"/>
      </w:pPr>
      <w:r>
        <w:rPr>
          <w:b w:val="0"/>
        </w:rPr>
        <w:t>C. Excessive</w:t>
      </w:r>
    </w:p>
    <w:p>
      <w:pPr>
        <w:spacing w:after="100" w:before="0"/>
      </w:pPr>
      <w:r>
        <w:rPr>
          <w:b w:val="0"/>
        </w:rPr>
        <w:t>D. Abundant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Scanty. The word "Exiguous" refers to something that is very small in size or amount. The meanings of the other words are: Huge: Extremely large; Excessive: More than necessary; Abundant: Plentiful or available in large quantities.</w:t>
      </w:r>
    </w:p>
    <w:p>
      <w:pPr>
        <w:spacing w:before="0"/>
      </w:pPr>
      <w:r>
        <w:rPr>
          <w:b w:val="0"/>
        </w:rPr>
      </w:r>
    </w:p>
    <w:p>
      <w:pPr>
        <w:spacing w:after="100" w:line="360" w:lineRule="auto" w:before="0"/>
      </w:pPr>
      <w:r>
        <w:rPr>
          <w:b w:val="0"/>
        </w:rPr>
        <w:t>78. Select the most appropriate antonym of the given word. Abrogate.</w:t>
      </w:r>
    </w:p>
    <w:p>
      <w:pPr>
        <w:spacing w:before="0"/>
      </w:pPr>
      <w:r>
        <w:rPr>
          <w:b w:val="0"/>
        </w:rPr>
      </w:r>
    </w:p>
    <w:p>
      <w:pPr>
        <w:spacing w:after="100" w:before="0"/>
      </w:pPr>
      <w:r>
        <w:rPr>
          <w:b w:val="0"/>
        </w:rPr>
        <w:t>A. Abolish</w:t>
      </w:r>
    </w:p>
    <w:p>
      <w:pPr>
        <w:spacing w:after="100" w:before="0"/>
      </w:pPr>
      <w:r>
        <w:rPr>
          <w:b w:val="0"/>
        </w:rPr>
        <w:t>B. Revoke</w:t>
      </w:r>
    </w:p>
    <w:p>
      <w:pPr>
        <w:spacing w:after="100" w:before="0"/>
      </w:pPr>
      <w:r>
        <w:rPr>
          <w:b w:val="0"/>
        </w:rPr>
        <w:t>C. Uphold</w:t>
      </w:r>
    </w:p>
    <w:p>
      <w:pPr>
        <w:spacing w:after="100" w:before="0"/>
      </w:pPr>
      <w:r>
        <w:rPr>
          <w:b w:val="0"/>
        </w:rPr>
        <w:t>D. Annul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Uphold. "Abrogate" means to repeal or formally do away with a law or agreement, whereas "Uphold" means to support, maintain, or confirm it. The meanings of the other words are: Abolish: To formally put an end to a system or practice; Revoke: To cancel or rescind a decree or decision; Annul: To declare something invalid or void.</w:t>
      </w:r>
    </w:p>
    <w:p>
      <w:pPr>
        <w:spacing w:before="0"/>
      </w:pPr>
      <w:r>
        <w:rPr>
          <w:b w:val="0"/>
        </w:rPr>
      </w:r>
    </w:p>
    <w:p>
      <w:pPr>
        <w:spacing w:after="100" w:line="360" w:lineRule="auto" w:before="0"/>
      </w:pPr>
      <w:r>
        <w:rPr>
          <w:b w:val="0"/>
        </w:rPr>
        <w:t>79. Choose the correct meaning of idiom: To chew the cud of reflection</w:t>
      </w:r>
    </w:p>
    <w:p>
      <w:pPr>
        <w:spacing w:before="0"/>
      </w:pPr>
      <w:r>
        <w:rPr>
          <w:b w:val="0"/>
        </w:rPr>
      </w:r>
    </w:p>
    <w:p>
      <w:pPr>
        <w:spacing w:after="100" w:before="0"/>
      </w:pPr>
      <w:r>
        <w:rPr>
          <w:b w:val="0"/>
        </w:rPr>
        <w:t>A. Eating slowly</w:t>
      </w:r>
    </w:p>
    <w:p>
      <w:pPr>
        <w:spacing w:after="100" w:before="0"/>
      </w:pPr>
      <w:r>
        <w:rPr>
          <w:b w:val="0"/>
        </w:rPr>
        <w:t>B. Daydreaming without focus</w:t>
      </w:r>
    </w:p>
    <w:p>
      <w:pPr>
        <w:spacing w:after="100" w:before="0"/>
      </w:pPr>
      <w:r>
        <w:rPr>
          <w:b w:val="0"/>
        </w:rPr>
        <w:t>C. Pondering deeply</w:t>
      </w:r>
    </w:p>
    <w:p>
      <w:pPr>
        <w:spacing w:after="100" w:before="0"/>
      </w:pPr>
      <w:r>
        <w:rPr>
          <w:b w:val="0"/>
        </w:rPr>
        <w:t>D. Mentally preparing for battle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Pondering deeply. Meaning: The idiom "to chew the cud" refers to the way certain animals regurgitate and re-chew their food; metaphorically, "to chew the cud of reflection" means to think over something slowly, carefully, and at great length.</w:t>
      </w:r>
    </w:p>
    <w:p>
      <w:pPr>
        <w:spacing w:before="0"/>
      </w:pPr>
      <w:r>
        <w:rPr>
          <w:b w:val="0"/>
        </w:rPr>
      </w:r>
    </w:p>
    <w:p>
      <w:pPr>
        <w:spacing w:after="100" w:line="360" w:lineRule="auto" w:before="0"/>
      </w:pPr>
      <w:r>
        <w:rPr>
          <w:b w:val="0"/>
        </w:rPr>
        <w:t>80. Choose the correct spelling of a word meaning 'witty, clever, and verbally skillful'.</w:t>
      </w:r>
    </w:p>
    <w:p>
      <w:pPr>
        <w:spacing w:before="0"/>
      </w:pPr>
      <w:r>
        <w:rPr>
          <w:b w:val="0"/>
        </w:rPr>
      </w:r>
    </w:p>
    <w:p>
      <w:pPr>
        <w:spacing w:after="100" w:before="0"/>
      </w:pPr>
      <w:r>
        <w:rPr>
          <w:b w:val="0"/>
        </w:rPr>
        <w:t>A. Persiflage</w:t>
      </w:r>
    </w:p>
    <w:p>
      <w:pPr>
        <w:spacing w:after="100" w:before="0"/>
      </w:pPr>
      <w:r>
        <w:rPr>
          <w:b w:val="0"/>
        </w:rPr>
        <w:t>B. Persiphledge</w:t>
      </w:r>
    </w:p>
    <w:p>
      <w:pPr>
        <w:spacing w:after="100" w:before="0"/>
      </w:pPr>
      <w:r>
        <w:rPr>
          <w:b w:val="0"/>
        </w:rPr>
        <w:t>C. Pursiflage</w:t>
      </w:r>
    </w:p>
    <w:p>
      <w:pPr>
        <w:spacing w:after="100" w:before="0"/>
      </w:pPr>
      <w:r>
        <w:rPr>
          <w:b w:val="0"/>
        </w:rPr>
        <w:t>D. Persiflagee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Persiflage. Meaning: Light and slightly contemptuous mockery or banter; light, bantering talk. The options B, C, and D are incorrect spellings of the word.</w:t>
      </w:r>
    </w:p>
    <w:p>
      <w:pPr>
        <w:spacing w:before="0"/>
      </w:pPr>
      <w:r>
        <w:rPr>
          <w:b w:val="0"/>
        </w:rPr>
      </w:r>
    </w:p>
    <w:p>
      <w:pPr>
        <w:spacing w:after="100" w:line="360" w:lineRule="auto" w:before="0"/>
      </w:pPr>
      <w:r>
        <w:rPr>
          <w:b w:val="0"/>
        </w:rPr>
        <w:t>81. Find the word that is spelled correctly and means the quality of being sarcastic in a bitter way.</w:t>
      </w:r>
    </w:p>
    <w:p>
      <w:pPr>
        <w:spacing w:before="0"/>
      </w:pPr>
      <w:r>
        <w:rPr>
          <w:b w:val="0"/>
        </w:rPr>
      </w:r>
    </w:p>
    <w:p>
      <w:pPr>
        <w:spacing w:after="100" w:before="0"/>
      </w:pPr>
      <w:r>
        <w:rPr>
          <w:b w:val="0"/>
        </w:rPr>
        <w:t>A. Causticity</w:t>
      </w:r>
    </w:p>
    <w:p>
      <w:pPr>
        <w:spacing w:after="100" w:before="0"/>
      </w:pPr>
      <w:r>
        <w:rPr>
          <w:b w:val="0"/>
        </w:rPr>
        <w:t>B. Costicity</w:t>
      </w:r>
    </w:p>
    <w:p>
      <w:pPr>
        <w:spacing w:after="100" w:before="0"/>
      </w:pPr>
      <w:r>
        <w:rPr>
          <w:b w:val="0"/>
        </w:rPr>
        <w:t>C. Cawstic</w:t>
      </w:r>
    </w:p>
    <w:p>
      <w:pPr>
        <w:spacing w:after="100" w:before="0"/>
      </w:pPr>
      <w:r>
        <w:rPr>
          <w:b w:val="0"/>
        </w:rPr>
        <w:t>D. Caustisity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Causticity. Meaning: The quality of being sarcastic in a bitter or scathing way. It is derived from the word 'caustic', which refers to a substance that can burn or corrode, or metaphorically, to speech that is biting or critical. The other options (Costicity, Cawstic, Caustisity) are incorrect spellings of the word or its root.</w:t>
      </w:r>
    </w:p>
    <w:p>
      <w:pPr>
        <w:spacing w:before="0"/>
      </w:pPr>
      <w:r>
        <w:rPr>
          <w:b w:val="0"/>
        </w:rPr>
      </w:r>
    </w:p>
    <w:p>
      <w:pPr>
        <w:spacing w:after="100" w:line="360" w:lineRule="auto" w:before="0"/>
      </w:pPr>
      <w:r>
        <w:rPr>
          <w:b w:val="0"/>
        </w:rPr>
        <w:t>82. Choose the correct one-word substitute for: 'A person who supports change'.</w:t>
      </w:r>
    </w:p>
    <w:p>
      <w:pPr>
        <w:spacing w:before="0"/>
      </w:pPr>
      <w:r>
        <w:rPr>
          <w:b w:val="0"/>
        </w:rPr>
      </w:r>
    </w:p>
    <w:p>
      <w:pPr>
        <w:spacing w:after="100" w:before="0"/>
      </w:pPr>
      <w:r>
        <w:rPr>
          <w:b w:val="0"/>
        </w:rPr>
        <w:t>A. Conservative</w:t>
      </w:r>
    </w:p>
    <w:p>
      <w:pPr>
        <w:spacing w:after="100" w:before="0"/>
      </w:pPr>
      <w:r>
        <w:rPr>
          <w:b w:val="0"/>
        </w:rPr>
        <w:t>B. Radical</w:t>
      </w:r>
    </w:p>
    <w:p>
      <w:pPr>
        <w:spacing w:after="100" w:before="0"/>
      </w:pPr>
      <w:r>
        <w:rPr>
          <w:b w:val="0"/>
        </w:rPr>
        <w:t>C. Reformer</w:t>
      </w:r>
    </w:p>
    <w:p>
      <w:pPr>
        <w:spacing w:after="100" w:before="0"/>
      </w:pPr>
      <w:r>
        <w:rPr>
          <w:b w:val="0"/>
        </w:rPr>
        <w:t>D. Constitutionalist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Reformer. It refers to a person who advocates for or works to bring about change, typically for improvement. The meanings of the rest of the words are: Conservative: One who resists change; Radical: One who advocates for extreme change; Constitutionalist: One who supports a constitution.</w:t>
      </w:r>
    </w:p>
    <w:p>
      <w:pPr>
        <w:spacing w:before="0"/>
      </w:pPr>
      <w:r>
        <w:rPr>
          <w:b w:val="0"/>
        </w:rPr>
      </w:r>
    </w:p>
    <w:p>
      <w:pPr>
        <w:spacing w:after="100" w:line="360" w:lineRule="auto" w:before="0"/>
      </w:pPr>
      <w:r>
        <w:rPr>
          <w:b w:val="0"/>
        </w:rPr>
        <w:t>83. Choose the correct one-word substitute for: 'Extremely old-fashioned; belonging to a time before the biblical flood'.</w:t>
      </w:r>
    </w:p>
    <w:p>
      <w:pPr>
        <w:spacing w:before="0"/>
      </w:pPr>
      <w:r>
        <w:rPr>
          <w:b w:val="0"/>
        </w:rPr>
      </w:r>
    </w:p>
    <w:p>
      <w:pPr>
        <w:spacing w:after="100" w:before="0"/>
      </w:pPr>
      <w:r>
        <w:rPr>
          <w:b w:val="0"/>
        </w:rPr>
        <w:t>A. Tale</w:t>
      </w:r>
    </w:p>
    <w:p>
      <w:pPr>
        <w:spacing w:after="100" w:before="0"/>
      </w:pPr>
      <w:r>
        <w:rPr>
          <w:b w:val="0"/>
        </w:rPr>
        <w:t>B. Obsolete</w:t>
      </w:r>
    </w:p>
    <w:p>
      <w:pPr>
        <w:spacing w:after="100" w:before="0"/>
      </w:pPr>
      <w:r>
        <w:rPr>
          <w:b w:val="0"/>
        </w:rPr>
        <w:t>C. Antediluvian</w:t>
      </w:r>
    </w:p>
    <w:p>
      <w:pPr>
        <w:spacing w:after="100" w:before="0"/>
      </w:pPr>
      <w:r>
        <w:rPr>
          <w:b w:val="0"/>
        </w:rPr>
        <w:t>D. Medieval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Antediluvian. It refers to the period before the biblical flood or something extremely old-fashioned. The meanings of the rest of the words are: Tale: A story; Obsolete: No longer in use; Medieval: Relating to the Middle Ages.</w:t>
      </w:r>
    </w:p>
    <w:p>
      <w:pPr>
        <w:spacing w:before="0"/>
      </w:pPr>
      <w:r>
        <w:rPr>
          <w:b w:val="0"/>
        </w:rPr>
      </w:r>
    </w:p>
    <w:p>
      <w:pPr>
        <w:spacing w:after="100" w:line="360" w:lineRule="auto" w:before="0"/>
      </w:pPr>
      <w:r>
        <w:rPr>
          <w:b w:val="0"/>
        </w:rPr>
        <w:t>84. Choose the correct option: The anthropologist's findings were considered so controversial that they were initially ______.</w:t>
      </w:r>
    </w:p>
    <w:p>
      <w:pPr>
        <w:spacing w:before="0"/>
      </w:pPr>
      <w:r>
        <w:rPr>
          <w:b w:val="0"/>
        </w:rPr>
      </w:r>
    </w:p>
    <w:p>
      <w:pPr>
        <w:spacing w:after="100" w:before="0"/>
      </w:pPr>
      <w:r>
        <w:rPr>
          <w:b w:val="0"/>
        </w:rPr>
        <w:t>A. disregarded</w:t>
      </w:r>
    </w:p>
    <w:p>
      <w:pPr>
        <w:spacing w:after="100" w:before="0"/>
      </w:pPr>
      <w:r>
        <w:rPr>
          <w:b w:val="0"/>
        </w:rPr>
        <w:t>B. celebrated</w:t>
      </w:r>
    </w:p>
    <w:p>
      <w:pPr>
        <w:spacing w:after="100" w:before="0"/>
      </w:pPr>
      <w:r>
        <w:rPr>
          <w:b w:val="0"/>
        </w:rPr>
        <w:t>C. acclaimed</w:t>
      </w:r>
    </w:p>
    <w:p>
      <w:pPr>
        <w:spacing w:after="100" w:before="0"/>
      </w:pPr>
      <w:r>
        <w:rPr>
          <w:b w:val="0"/>
        </w:rPr>
        <w:t>D. adopted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disregarded. Meaning: Disregarded means ignored or paid no attention to. Context: The sentence indicates that the findings were controversial, suggesting they were initially met with skepticism or rejection. "Disregarded" fits this context as it implies the findings were not acknowledged or accepted.</w:t>
      </w:r>
    </w:p>
    <w:p>
      <w:pPr>
        <w:spacing w:before="0"/>
      </w:pPr>
      <w:r>
        <w:rPr>
          <w:b w:val="0"/>
        </w:rPr>
      </w:r>
    </w:p>
    <w:p>
      <w:pPr>
        <w:spacing w:after="100" w:line="360" w:lineRule="auto" w:before="0"/>
      </w:pPr>
      <w:r>
        <w:rPr>
          <w:b w:val="0"/>
        </w:rPr>
        <w:t>85. Find the part of the sentence that contains an error: The draft policy outlines (1)/ that each employee must adhere to (2)/ the code of conduct (3)/ irrespective of their position.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word "their" in option 4 is incorrect because it refers to "each employee," which is singular. It should be replaced with "his or her" for grammatical correctness.</w:t>
      </w:r>
    </w:p>
    <w:p>
      <w:pPr>
        <w:spacing w:before="0"/>
      </w:pPr>
      <w:r>
        <w:rPr>
          <w:b w:val="0"/>
        </w:rPr>
      </w:r>
    </w:p>
    <w:p>
      <w:pPr>
        <w:spacing w:after="100" w:line="360" w:lineRule="auto" w:before="0"/>
      </w:pPr>
      <w:r>
        <w:rPr>
          <w:b w:val="0"/>
        </w:rPr>
        <w:t>86. Change the following from active to passive: They were showing the movie at 7 pm.</w:t>
      </w:r>
    </w:p>
    <w:p>
      <w:pPr>
        <w:spacing w:before="0"/>
      </w:pPr>
      <w:r>
        <w:rPr>
          <w:b w:val="0"/>
        </w:rPr>
      </w:r>
    </w:p>
    <w:p>
      <w:pPr>
        <w:spacing w:after="100" w:before="0"/>
      </w:pPr>
      <w:r>
        <w:rPr>
          <w:b w:val="0"/>
        </w:rPr>
        <w:t>A. The movie is shown at 7 pm.</w:t>
      </w:r>
    </w:p>
    <w:p>
      <w:pPr>
        <w:spacing w:after="100" w:before="0"/>
      </w:pPr>
      <w:r>
        <w:rPr>
          <w:b w:val="0"/>
        </w:rPr>
        <w:t>B. The movie was shown at 7 pm.</w:t>
      </w:r>
    </w:p>
    <w:p>
      <w:pPr>
        <w:spacing w:after="100" w:before="0"/>
      </w:pPr>
      <w:r>
        <w:rPr>
          <w:b w:val="0"/>
        </w:rPr>
        <w:t>C. The movie was being shown at 7 pm.</w:t>
      </w:r>
    </w:p>
    <w:p>
      <w:pPr>
        <w:spacing w:after="100" w:before="0"/>
      </w:pPr>
      <w:r>
        <w:rPr>
          <w:b w:val="0"/>
        </w:rPr>
        <w:t>D. The movie has been shown at 7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movie was being shown at 7 pm. The conversion is Active to Passive. Explanation: The Active voice in the question is in Past Continuous (Subject + was/were + V1-ing + Object). Thus, the Passive voice will also be in Past Continuous (Object of the active voice (Subjective case) + was/were + being + V3 + by + Subject of the active voice (Objective case)).</w:t>
      </w:r>
    </w:p>
    <w:p>
      <w:pPr>
        <w:spacing w:before="0"/>
      </w:pPr>
      <w:r>
        <w:rPr>
          <w:b w:val="0"/>
        </w:rPr>
      </w:r>
    </w:p>
    <w:p>
      <w:pPr>
        <w:spacing w:after="100" w:line="360" w:lineRule="auto" w:before="0"/>
      </w:pPr>
      <w:r>
        <w:rPr>
          <w:b w:val="0"/>
        </w:rPr>
        <w:t>87. Find the part of the sentence that contains an error: Rarely had the court encountered a petition (1)/ so devoid of legal merit, nor so conspicuously intended (2)/ to attract media attention rather than judicial remedy.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"Nor" is incorrectly used after "Rarely had." It should be replaced with "and" for proper conjunction and grammatical alignment in the sentence.</w:t>
      </w:r>
    </w:p>
    <w:p>
      <w:pPr>
        <w:spacing w:before="0"/>
      </w:pPr>
      <w:r>
        <w:rPr>
          <w:b w:val="0"/>
        </w:rPr>
      </w:r>
    </w:p>
    <w:p>
      <w:pPr>
        <w:spacing w:after="100" w:line="360" w:lineRule="auto" w:before="0"/>
      </w:pPr>
      <w:r>
        <w:rPr>
          <w:b w:val="0"/>
        </w:rPr>
        <w:t>88. Select the sentence containing the homonym of the highlighted word: The bishop condemned the act as simony, citing canonical law.</w:t>
      </w:r>
    </w:p>
    <w:p>
      <w:pPr>
        <w:spacing w:before="0"/>
      </w:pPr>
      <w:r>
        <w:rPr>
          <w:b w:val="0"/>
        </w:rPr>
      </w:r>
    </w:p>
    <w:p>
      <w:pPr>
        <w:spacing w:after="100" w:before="0"/>
      </w:pPr>
      <w:r>
        <w:rPr>
          <w:b w:val="0"/>
        </w:rPr>
        <w:t>A. The preacher was accused of simony for charging for blessings.</w:t>
      </w:r>
    </w:p>
    <w:p>
      <w:pPr>
        <w:spacing w:after="100" w:before="0"/>
      </w:pPr>
      <w:r>
        <w:rPr>
          <w:b w:val="0"/>
        </w:rPr>
        <w:t>B. The court equated indulgence-selling with simony.</w:t>
      </w:r>
    </w:p>
    <w:p>
      <w:pPr>
        <w:spacing w:after="100" w:before="0"/>
      </w:pPr>
      <w:r>
        <w:rPr>
          <w:b w:val="0"/>
        </w:rPr>
        <w:t>C. The alchemist failed to explain the simony in his formulas.</w:t>
      </w:r>
    </w:p>
    <w:p>
      <w:pPr>
        <w:spacing w:after="100" w:before="0"/>
      </w:pPr>
      <w:r>
        <w:rPr>
          <w:b w:val="0"/>
        </w:rPr>
        <w:t>D. Simony was rampant in medieval ecclesiastical courts.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alchemist failed to explain the simony in his formulas. In the original sentence, "simony" refers to trading sacred or ecclesiastical privileges, whereas option 3 uses the term in a non-religious context. Options 1, 2, and 4 all maintain the canonical meaning relating to church corruption and commercialized blessings.</w:t>
      </w:r>
    </w:p>
    <w:p>
      <w:pPr>
        <w:spacing w:before="0"/>
      </w:pPr>
      <w:r>
        <w:rPr>
          <w:b w:val="0"/>
        </w:rPr>
      </w:r>
    </w:p>
    <w:p>
      <w:pPr>
        <w:spacing w:after="100" w:line="360" w:lineRule="auto" w:before="0"/>
      </w:pPr>
      <w:r>
        <w:rPr>
          <w:b w:val="0"/>
        </w:rPr>
        <w:t>89. Convert the sentence provided below from its passive voice structure to an active voice structure: A decision has been taken to have the proposal reviewed by an external panel.</w:t>
      </w:r>
    </w:p>
    <w:p>
      <w:pPr>
        <w:spacing w:before="0"/>
      </w:pPr>
      <w:r>
        <w:rPr>
          <w:b w:val="0"/>
        </w:rPr>
      </w:r>
    </w:p>
    <w:p>
      <w:pPr>
        <w:spacing w:after="100" w:before="0"/>
      </w:pPr>
      <w:r>
        <w:rPr>
          <w:b w:val="0"/>
        </w:rPr>
        <w:t>A. An external panel has reviewed the proposal.</w:t>
      </w:r>
    </w:p>
    <w:p>
      <w:pPr>
        <w:spacing w:after="100" w:before="0"/>
      </w:pPr>
      <w:r>
        <w:rPr>
          <w:b w:val="0"/>
        </w:rPr>
        <w:t>B. The proposal is being reviewed by an external panel.</w:t>
      </w:r>
    </w:p>
    <w:p>
      <w:pPr>
        <w:spacing w:after="100" w:before="0"/>
      </w:pPr>
      <w:r>
        <w:rPr>
          <w:b w:val="0"/>
        </w:rPr>
        <w:t>C. They have decided to get the proposal reviewed by an external panel.</w:t>
      </w:r>
    </w:p>
    <w:p>
      <w:pPr>
        <w:spacing w:after="100" w:before="0"/>
      </w:pPr>
      <w:r>
        <w:rPr>
          <w:b w:val="0"/>
        </w:rPr>
        <w:t>D. The proposal was reviewed by the panel as per the decision.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have decided to get the proposal reviewed by an external panel. The conversion is Passive to Active. Explanation: The sentence in the question is in the Passive voice, where the subject is not explicitly mentioned, and the action is emphasized. In the correct active voice conversion, the implied subject "They" is introduced, and the structure is rearranged to make the subject perform the action. The original passive voice sentence ("A decision has been taken to have the proposal reviewed by an external panel") is transformed into an active voice sentence where "They" (the subject) are actively deciding the action ("to get the proposal reviewed"). This maintains the context of the original sentence while changing its grammatical structure to active voice.</w:t>
      </w:r>
    </w:p>
    <w:p>
      <w:pPr>
        <w:spacing w:before="0"/>
      </w:pPr>
      <w:r>
        <w:rPr>
          <w:b w:val="0"/>
        </w:rPr>
      </w:r>
    </w:p>
    <w:p>
      <w:pPr>
        <w:spacing w:after="100" w:line="360" w:lineRule="auto" w:before="0"/>
      </w:pPr>
      <w:r>
        <w:rPr>
          <w:b w:val="0"/>
        </w:rPr>
        <w:t>90. Choose the most suitable option to replace the highlighted part of the sentence: She is confident to win the match.</w:t>
      </w:r>
    </w:p>
    <w:p>
      <w:pPr>
        <w:spacing w:before="0"/>
      </w:pPr>
      <w:r>
        <w:rPr>
          <w:b w:val="0"/>
        </w:rPr>
      </w:r>
    </w:p>
    <w:p>
      <w:pPr>
        <w:spacing w:after="100" w:before="0"/>
      </w:pPr>
      <w:r>
        <w:rPr>
          <w:b w:val="0"/>
        </w:rPr>
        <w:t>A. of to win</w:t>
      </w:r>
    </w:p>
    <w:p>
      <w:pPr>
        <w:spacing w:after="100" w:before="0"/>
      </w:pPr>
      <w:r>
        <w:rPr>
          <w:b w:val="0"/>
        </w:rPr>
        <w:t>B. that she wins</w:t>
      </w:r>
    </w:p>
    <w:p>
      <w:pPr>
        <w:spacing w:after="100" w:before="0"/>
      </w:pPr>
      <w:r>
        <w:rPr>
          <w:b w:val="0"/>
        </w:rPr>
        <w:t>C. of winning the match</w:t>
      </w:r>
    </w:p>
    <w:p>
      <w:pPr>
        <w:spacing w:after="100" w:before="0"/>
      </w:pPr>
      <w:r>
        <w:rPr>
          <w:b w:val="0"/>
        </w:rPr>
        <w:t>D. on winning match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(of winning the match) is correct because the adjective "confident" is typically followed by the preposition "of" and a gerund (the -ing form of the verb) or a noun phrase. While we often use "to + infinitive" with many adjectives (e.g., "She is happy to help"), "confident" follows a specific idiomatic pattern in English. Saying "confident to win" is a common error; the standard expression is "confident of winning".</w:t>
      </w:r>
    </w:p>
    <w:p>
      <w:pPr>
        <w:spacing w:before="0"/>
      </w:pPr>
      <w:r>
        <w:rPr>
          <w:b w:val="0"/>
        </w:rPr>
      </w:r>
    </w:p>
    <w:p>
      <w:pPr>
        <w:spacing w:after="100" w:line="360" w:lineRule="auto" w:before="0"/>
      </w:pPr>
      <w:r>
        <w:rPr>
          <w:b w:val="0"/>
        </w:rPr>
        <w:t>91. What tension does the passage highlight regarding the global adoption of Yoga?</w:t>
      </w:r>
    </w:p>
    <w:p>
      <w:pPr>
        <w:spacing w:before="0"/>
      </w:pPr>
      <w:r>
        <w:rPr>
          <w:b w:val="0"/>
        </w:rPr>
      </w:r>
    </w:p>
    <w:p>
      <w:pPr>
        <w:spacing w:after="100" w:before="0"/>
      </w:pPr>
      <w:r>
        <w:rPr>
          <w:b w:val="0"/>
        </w:rPr>
        <w:t>A. Lack of flexibility</w:t>
      </w:r>
    </w:p>
    <w:p>
      <w:pPr>
        <w:spacing w:after="100" w:before="0"/>
      </w:pPr>
      <w:r>
        <w:rPr>
          <w:b w:val="0"/>
        </w:rPr>
        <w:t>B. Loss of its philosophical essence</w:t>
      </w:r>
    </w:p>
    <w:p>
      <w:pPr>
        <w:spacing w:after="100" w:before="0"/>
      </w:pPr>
      <w:r>
        <w:rPr>
          <w:b w:val="0"/>
        </w:rPr>
        <w:t>C. Shortage of teachers</w:t>
      </w:r>
    </w:p>
    <w:p>
      <w:pPr>
        <w:spacing w:after="100" w:before="0"/>
      </w:pPr>
      <w:r>
        <w:rPr>
          <w:b w:val="0"/>
        </w:rPr>
        <w:t>D. Over-regulation by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Loss of its philosophical essence. Key Points Therefore, the correct answer is Option 2. Correct Explanation: "Yoga, traditionally a holistic discipline integrating physical, mental, and spiritual practices, has often seen its philosophical roots overshadowed by its emphasis on physical postures in its global adaptation." Additional Information</w:t>
      </w:r>
    </w:p>
    <w:p>
      <w:pPr>
        <w:spacing w:before="0"/>
      </w:pPr>
      <w:r>
        <w:rPr>
          <w:b w:val="0"/>
        </w:rPr>
        <w:t>• The passage emphasizes that the global adoption of Yoga has led to a loss of its philosophical essence in some contexts.</w:t>
      </w:r>
    </w:p>
    <w:p>
      <w:pPr>
        <w:spacing w:before="0"/>
      </w:pPr>
      <w:r>
        <w:rPr>
          <w:b w:val="0"/>
        </w:rPr>
        <w:t>• Yoga, traditionally rooted in spiritual and philosophical teachings, is often reduced to mere physical exercise in its globalized form.</w:t>
      </w:r>
    </w:p>
    <w:p>
      <w:pPr>
        <w:spacing w:before="0"/>
      </w:pPr>
      <w:r>
        <w:rPr>
          <w:b w:val="0"/>
        </w:rPr>
        <w:t>• The commercialization and adaptation of Yoga for modern practices have diluted its original principles and deeper meanings.</w:t>
      </w:r>
    </w:p>
    <w:p>
      <w:pPr>
        <w:spacing w:before="0"/>
      </w:pPr>
      <w:r>
        <w:rPr>
          <w:b w:val="0"/>
        </w:rPr>
        <w:t>• This shift highlights the tension between preserving Yoga's cultural heritage and adapting it to contemporary lifestyles.</w:t>
      </w:r>
    </w:p>
    <w:p>
      <w:pPr>
        <w:spacing w:before="0"/>
      </w:pPr>
      <w:r>
        <w:rPr>
          <w:b w:val="0"/>
        </w:rPr>
        <w:t>• Option 1: Lack of flexibility – While flexibility is associated with Yoga, the primary concern highlighted in the passage is not physical flexibility but the loss of its philosophical essence.</w:t>
      </w:r>
    </w:p>
    <w:p>
      <w:pPr>
        <w:spacing w:before="0"/>
      </w:pPr>
      <w:r>
        <w:rPr>
          <w:b w:val="0"/>
        </w:rPr>
        <w:t>• Option 3: Shortage of teachers – The passage does not discuss the availability or shortage of Yoga instructors.</w:t>
      </w:r>
    </w:p>
    <w:p>
      <w:pPr>
        <w:spacing w:before="0"/>
      </w:pPr>
      <w:r>
        <w:rPr>
          <w:b w:val="0"/>
        </w:rPr>
        <w:t>• Option 4: Over-regulation by India – There is no mention of regulation or over-regulation by India in the passage.</w:t>
      </w:r>
    </w:p>
    <w:p>
      <w:pPr>
        <w:spacing w:before="0"/>
      </w:pPr>
      <w:r>
        <w:rPr>
          <w:b w:val="0"/>
        </w:rPr>
      </w:r>
    </w:p>
    <w:p>
      <w:pPr>
        <w:spacing w:after="100" w:line="360" w:lineRule="auto" w:before="0"/>
      </w:pPr>
      <w:r>
        <w:rPr>
          <w:b w:val="0"/>
        </w:rPr>
        <w:t>92. Which of the following best reflects the Ayurvedic approach to disease?</w:t>
      </w:r>
    </w:p>
    <w:p>
      <w:pPr>
        <w:spacing w:before="0"/>
      </w:pPr>
      <w:r>
        <w:rPr>
          <w:b w:val="0"/>
        </w:rPr>
      </w:r>
    </w:p>
    <w:p>
      <w:pPr>
        <w:spacing w:after="100" w:before="0"/>
      </w:pPr>
      <w:r>
        <w:rPr>
          <w:b w:val="0"/>
        </w:rPr>
        <w:t>A. Eradicating bacteria via antibiotics</w:t>
      </w:r>
    </w:p>
    <w:p>
      <w:pPr>
        <w:spacing w:after="100" w:before="0"/>
      </w:pPr>
      <w:r>
        <w:rPr>
          <w:b w:val="0"/>
        </w:rPr>
        <w:t>B. Using synthetic drugs for immediate relief</w:t>
      </w:r>
    </w:p>
    <w:p>
      <w:pPr>
        <w:spacing w:after="100" w:before="0"/>
      </w:pPr>
      <w:r>
        <w:rPr>
          <w:b w:val="0"/>
        </w:rPr>
        <w:t>C. Restoring internal bodily balance through lifestyle</w:t>
      </w:r>
    </w:p>
    <w:p>
      <w:pPr>
        <w:spacing w:after="100" w:before="0"/>
      </w:pPr>
      <w:r>
        <w:rPr>
          <w:b w:val="0"/>
        </w:rPr>
        <w:t>D. Targeting genetic mutations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Restoring internal bodily balance through lifestyle. Key Points Therefore, the correct answer is Option 3. Explanation: Ayurveda emphasizes achieving harmony in the body through natural methods like proper nutrition, mindfulness, and herbal therapies, rather than relying on quick fixes or invasive treatments. Additional Information</w:t>
      </w:r>
    </w:p>
    <w:p>
      <w:pPr>
        <w:spacing w:before="0"/>
      </w:pPr>
      <w:r>
        <w:rPr>
          <w:b w:val="0"/>
        </w:rPr>
        <w:t>• Ayurveda focuses on restoring the internal balance of the body and mind, rather than targeting external pathogens or symptoms directly.</w:t>
      </w:r>
    </w:p>
    <w:p>
      <w:pPr>
        <w:spacing w:before="0"/>
      </w:pPr>
      <w:r>
        <w:rPr>
          <w:b w:val="0"/>
        </w:rPr>
        <w:t>• This approach involves holistic practices such as diet, exercise, meditation, and herbal remedies to enhance overall well-being.</w:t>
      </w:r>
    </w:p>
    <w:p>
      <w:pPr>
        <w:spacing w:before="0"/>
      </w:pPr>
      <w:r>
        <w:rPr>
          <w:b w:val="0"/>
        </w:rPr>
        <w:t>• Unlike conventional medicine, Ayurveda aims to treat the root cause of disease by addressing lifestyle and environmental factors.</w:t>
      </w:r>
    </w:p>
    <w:p>
      <w:pPr>
        <w:spacing w:before="0"/>
      </w:pPr>
      <w:r>
        <w:rPr>
          <w:b w:val="0"/>
        </w:rPr>
        <w:t>• Options involving antibiotics, synthetic drugs, or genetic mutation targeting reflect methods of modern medicine, not Ayurveda.</w:t>
      </w:r>
    </w:p>
    <w:p>
      <w:pPr>
        <w:spacing w:before="0"/>
      </w:pPr>
      <w:r>
        <w:rPr>
          <w:b w:val="0"/>
        </w:rPr>
        <w:t>• Option 1: Eradicating bacteria via antibiotics – This reflects conventional medicine rather than Ayurveda.</w:t>
      </w:r>
    </w:p>
    <w:p>
      <w:pPr>
        <w:spacing w:before="0"/>
      </w:pPr>
      <w:r>
        <w:rPr>
          <w:b w:val="0"/>
        </w:rPr>
        <w:t>• Option 2: Using synthetic drugs for immediate relief – Ayurvedic practices do not rely on synthetic drugs but focus on long-term balance.</w:t>
      </w:r>
    </w:p>
    <w:p>
      <w:pPr>
        <w:spacing w:before="0"/>
      </w:pPr>
      <w:r>
        <w:rPr>
          <w:b w:val="0"/>
        </w:rPr>
        <w:t>• Option 4: Targeting genetic mutations – This approach is part of modern genetic research and does not align with Ayurveda's principles.</w:t>
      </w:r>
    </w:p>
    <w:p>
      <w:pPr>
        <w:spacing w:before="0"/>
      </w:pPr>
      <w:r>
        <w:rPr>
          <w:b w:val="0"/>
        </w:rPr>
      </w:r>
    </w:p>
    <w:p>
      <w:pPr>
        <w:spacing w:after="100" w:line="360" w:lineRule="auto" w:before="0"/>
      </w:pPr>
      <w:r>
        <w:rPr>
          <w:b w:val="0"/>
        </w:rPr>
        <w:t>93. What is a potential danger of state patronage of AYUSH systems, as per the passage?</w:t>
      </w:r>
    </w:p>
    <w:p>
      <w:pPr>
        <w:spacing w:before="0"/>
      </w:pPr>
      <w:r>
        <w:rPr>
          <w:b w:val="0"/>
        </w:rPr>
      </w:r>
    </w:p>
    <w:p>
      <w:pPr>
        <w:spacing w:after="100" w:before="0"/>
      </w:pPr>
      <w:r>
        <w:rPr>
          <w:b w:val="0"/>
        </w:rPr>
        <w:t>A. High cost of medicine</w:t>
      </w:r>
    </w:p>
    <w:p>
      <w:pPr>
        <w:spacing w:after="100" w:before="0"/>
      </w:pPr>
      <w:r>
        <w:rPr>
          <w:b w:val="0"/>
        </w:rPr>
        <w:t>B. Increased rural unemployment</w:t>
      </w:r>
    </w:p>
    <w:p>
      <w:pPr>
        <w:spacing w:after="100" w:before="0"/>
      </w:pPr>
      <w:r>
        <w:rPr>
          <w:b w:val="0"/>
        </w:rPr>
        <w:t>C. Marginalization of traditional knowledge holders</w:t>
      </w:r>
    </w:p>
    <w:p>
      <w:pPr>
        <w:spacing w:after="100" w:before="0"/>
      </w:pPr>
      <w:r>
        <w:rPr>
          <w:b w:val="0"/>
        </w:rPr>
        <w:t>D. Overdependence on foreign investment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Marginalization of traditional knowledge holders. Key Points Additional Information</w:t>
      </w:r>
    </w:p>
    <w:p>
      <w:pPr>
        <w:spacing w:before="0"/>
      </w:pPr>
      <w:r>
        <w:rPr>
          <w:b w:val="0"/>
        </w:rPr>
        <w:t>• State patronage of AYUSH systems can lead to the marginalization of traditional knowledge holders.</w:t>
      </w:r>
    </w:p>
    <w:p>
      <w:pPr>
        <w:spacing w:before="0"/>
      </w:pPr>
      <w:r>
        <w:rPr>
          <w:b w:val="0"/>
        </w:rPr>
        <w:t>• Traditional knowledge holders often rely on oral traditions and grassroots practices, which may not align with state-sponsored frameworks.</w:t>
      </w:r>
    </w:p>
    <w:p>
      <w:pPr>
        <w:spacing w:before="0"/>
      </w:pPr>
      <w:r>
        <w:rPr>
          <w:b w:val="0"/>
        </w:rPr>
        <w:t>• This marginalization can reduce the visibility and importance of their contributions to the healthcare system.</w:t>
      </w:r>
    </w:p>
    <w:p>
      <w:pPr>
        <w:spacing w:before="0"/>
      </w:pPr>
      <w:r>
        <w:rPr>
          <w:b w:val="0"/>
        </w:rPr>
        <w:t>• Hence, the correct answer is Option 3: Marginalization of traditional knowledge holders.</w:t>
      </w:r>
    </w:p>
    <w:p>
      <w:pPr>
        <w:spacing w:before="0"/>
      </w:pPr>
      <w:r>
        <w:rPr>
          <w:b w:val="0"/>
        </w:rPr>
        <w:t>• Option 1: High cost of medicine – While this may be a concern in some cases, it is not directly related to state patronage of AYUSH systems.</w:t>
      </w:r>
    </w:p>
    <w:p>
      <w:pPr>
        <w:spacing w:before="0"/>
      </w:pPr>
      <w:r>
        <w:rPr>
          <w:b w:val="0"/>
        </w:rPr>
        <w:t>• Option 2: Increased rural unemployment – This issue does not directly tie into the dangers of state patronage of AYUSH systems.</w:t>
      </w:r>
    </w:p>
    <w:p>
      <w:pPr>
        <w:spacing w:before="0"/>
      </w:pPr>
      <w:r>
        <w:rPr>
          <w:b w:val="0"/>
        </w:rPr>
        <w:t>• Option 4: Overdependence on foreign investment – This is not relevant to the context of AYUSH systems.</w:t>
      </w:r>
    </w:p>
    <w:p>
      <w:pPr>
        <w:spacing w:before="0"/>
      </w:pPr>
      <w:r>
        <w:rPr>
          <w:b w:val="0"/>
        </w:rPr>
        <w:t>• Correct Answer: Option 3 – The marginalization of traditional knowledge holders is a specific concern arising from state patronage.</w:t>
      </w:r>
    </w:p>
    <w:p>
      <w:pPr>
        <w:spacing w:before="0"/>
      </w:pPr>
      <w:r>
        <w:rPr>
          <w:b w:val="0"/>
        </w:rPr>
      </w:r>
    </w:p>
    <w:p>
      <w:pPr>
        <w:spacing w:after="100" w:line="360" w:lineRule="auto" w:before="0"/>
      </w:pPr>
      <w:r>
        <w:rPr>
          <w:b w:val="0"/>
        </w:rPr>
        <w:t>94. What stance does the author take on integrating traditional medicine with modern healthcare?</w:t>
      </w:r>
    </w:p>
    <w:p>
      <w:pPr>
        <w:spacing w:before="0"/>
      </w:pPr>
      <w:r>
        <w:rPr>
          <w:b w:val="0"/>
        </w:rPr>
      </w:r>
    </w:p>
    <w:p>
      <w:pPr>
        <w:spacing w:after="100" w:before="0"/>
      </w:pPr>
      <w:r>
        <w:rPr>
          <w:b w:val="0"/>
        </w:rPr>
        <w:t>A. Traditional medicine must replace allopathy</w:t>
      </w:r>
    </w:p>
    <w:p>
      <w:pPr>
        <w:spacing w:after="100" w:before="0"/>
      </w:pPr>
      <w:r>
        <w:rPr>
          <w:b w:val="0"/>
        </w:rPr>
        <w:t>B. Modern science is superior to traditional systems</w:t>
      </w:r>
    </w:p>
    <w:p>
      <w:pPr>
        <w:spacing w:after="100" w:before="0"/>
      </w:pPr>
      <w:r>
        <w:rPr>
          <w:b w:val="0"/>
        </w:rPr>
        <w:t>C. Integration is possible with humility and standards</w:t>
      </w:r>
    </w:p>
    <w:p>
      <w:pPr>
        <w:spacing w:after="100" w:before="0"/>
      </w:pPr>
      <w:r>
        <w:rPr>
          <w:b w:val="0"/>
        </w:rPr>
        <w:t>D. The two should remain completely separate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Integration is possible with humility and standards. Key Points Therefore, the correct answer is Option 3. Correct Interpretation: The author's stance supports integration with humility and standards, highlighting the potential for collaboration between traditional and modern healthcare systems. Additional Information</w:t>
      </w:r>
    </w:p>
    <w:p>
      <w:pPr>
        <w:spacing w:before="0"/>
      </w:pPr>
      <w:r>
        <w:rPr>
          <w:b w:val="0"/>
        </w:rPr>
        <w:t>• The author emphasizes the importance of humility and mutual respect in integrating traditional medicine with modern healthcare.</w:t>
      </w:r>
    </w:p>
    <w:p>
      <w:pPr>
        <w:spacing w:before="0"/>
      </w:pPr>
      <w:r>
        <w:rPr>
          <w:b w:val="0"/>
        </w:rPr>
        <w:t>• Integration requires establishing standards that ensure safety, efficacy, and consistency in treatment.</w:t>
      </w:r>
    </w:p>
    <w:p>
      <w:pPr>
        <w:spacing w:before="0"/>
      </w:pPr>
      <w:r>
        <w:rPr>
          <w:b w:val="0"/>
        </w:rPr>
        <w:t>• Neither traditional medicine nor modern science is viewed as superior; instead, both systems can complement each other when approached thoughtfully.</w:t>
      </w:r>
    </w:p>
    <w:p>
      <w:pPr>
        <w:spacing w:before="0"/>
      </w:pPr>
      <w:r>
        <w:rPr>
          <w:b w:val="0"/>
        </w:rPr>
        <w:t>• A complete separation of the two systems or outright replacement is not advocated by the author.</w:t>
      </w:r>
    </w:p>
    <w:p>
      <w:pPr>
        <w:spacing w:before="0"/>
      </w:pPr>
      <w:r>
        <w:rPr>
          <w:b w:val="0"/>
        </w:rPr>
        <w:t>• Option 1: "Traditional medicine must replace allopathy" – This is not the author's stance as the focus is on integration rather than replacement.</w:t>
      </w:r>
    </w:p>
    <w:p>
      <w:pPr>
        <w:spacing w:before="0"/>
      </w:pPr>
      <w:r>
        <w:rPr>
          <w:b w:val="0"/>
        </w:rPr>
        <w:t>• Option 2: "Modern science is superior to traditional systems" – The author does not advocate superiority of either system.</w:t>
      </w:r>
    </w:p>
    <w:p>
      <w:pPr>
        <w:spacing w:before="0"/>
      </w:pPr>
      <w:r>
        <w:rPr>
          <w:b w:val="0"/>
        </w:rPr>
        <w:t>• Option 4: "The two should remain completely separate" – The author does not support complete separation, instead suggesting collaboration.</w:t>
      </w:r>
    </w:p>
    <w:p>
      <w:pPr>
        <w:spacing w:before="0"/>
      </w:pPr>
      <w:r>
        <w:rPr>
          <w:b w:val="0"/>
        </w:rPr>
      </w:r>
    </w:p>
    <w:p>
      <w:pPr>
        <w:spacing w:after="100" w:line="360" w:lineRule="auto" w:before="0"/>
      </w:pPr>
      <w:r>
        <w:rPr>
          <w:b w:val="0"/>
        </w:rPr>
        <w:t>95. According to the passage, what is required for the survival and relevance of Yoga and traditional medicine in modern India?</w:t>
      </w:r>
    </w:p>
    <w:p>
      <w:pPr>
        <w:spacing w:before="0"/>
      </w:pPr>
      <w:r>
        <w:rPr>
          <w:b w:val="0"/>
        </w:rPr>
      </w:r>
    </w:p>
    <w:p>
      <w:pPr>
        <w:spacing w:after="100" w:before="0"/>
      </w:pPr>
      <w:r>
        <w:rPr>
          <w:b w:val="0"/>
        </w:rPr>
        <w:t>A. Blind national pride</w:t>
      </w:r>
    </w:p>
    <w:p>
      <w:pPr>
        <w:spacing w:after="100" w:before="0"/>
      </w:pPr>
      <w:r>
        <w:rPr>
          <w:b w:val="0"/>
        </w:rPr>
        <w:t>B. Scientific rejection of tradition</w:t>
      </w:r>
    </w:p>
    <w:p>
      <w:pPr>
        <w:spacing w:after="100" w:before="0"/>
      </w:pPr>
      <w:r>
        <w:rPr>
          <w:b w:val="0"/>
        </w:rPr>
        <w:t>C. Dialogical integration of ancient and modern systems</w:t>
      </w:r>
    </w:p>
    <w:p>
      <w:pPr>
        <w:spacing w:after="100" w:before="0"/>
      </w:pPr>
      <w:r>
        <w:rPr>
          <w:b w:val="0"/>
        </w:rPr>
        <w:t>D. Exclusive use of foreign validation techniques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Dialogical integration of ancient and modern systems. Key Points Therefore, the correct answer is Option 3. Explanation: The dialogical integration approach promotes collaboration between traditional and modern systems, fostering innovation and preserving heritage. Additional Information</w:t>
      </w:r>
    </w:p>
    <w:p>
      <w:pPr>
        <w:spacing w:before="0"/>
      </w:pPr>
      <w:r>
        <w:rPr>
          <w:b w:val="0"/>
        </w:rPr>
        <w:t>• The survival and relevance of Yoga and traditional medicine in modern India require a dialogical integration of ancient and modern systems.</w:t>
      </w:r>
    </w:p>
    <w:p>
      <w:pPr>
        <w:spacing w:before="0"/>
      </w:pPr>
      <w:r>
        <w:rPr>
          <w:b w:val="0"/>
        </w:rPr>
        <w:t>• This approach ensures that traditional practices are scientifically validated while retaining their cultural significance.</w:t>
      </w:r>
    </w:p>
    <w:p>
      <w:pPr>
        <w:spacing w:before="0"/>
      </w:pPr>
      <w:r>
        <w:rPr>
          <w:b w:val="0"/>
        </w:rPr>
        <w:t>• Blind national pride or exclusive use of foreign validation techniques may hinder this integration.</w:t>
      </w:r>
    </w:p>
    <w:p>
      <w:pPr>
        <w:spacing w:before="0"/>
      </w:pPr>
      <w:r>
        <w:rPr>
          <w:b w:val="0"/>
        </w:rPr>
        <w:t>• Scientific rejection of tradition can lead to the loss of valuable knowledge systems.</w:t>
      </w:r>
    </w:p>
    <w:p>
      <w:pPr>
        <w:spacing w:before="0"/>
      </w:pPr>
      <w:r>
        <w:rPr>
          <w:b w:val="0"/>
        </w:rPr>
        <w:t>• Blind national pride: This can lead to an unscientific approach that may undermine credibility.</w:t>
      </w:r>
    </w:p>
    <w:p>
      <w:pPr>
        <w:spacing w:before="0"/>
      </w:pPr>
      <w:r>
        <w:rPr>
          <w:b w:val="0"/>
        </w:rPr>
        <w:t>• Scientific rejection of tradition: Dismissal of ancient practices without evaluation can result in loss of valuable knowledge.</w:t>
      </w:r>
    </w:p>
    <w:p>
      <w:pPr>
        <w:spacing w:before="0"/>
      </w:pPr>
      <w:r>
        <w:rPr>
          <w:b w:val="0"/>
        </w:rPr>
        <w:t>• Exclusive use of foreign validation techniques: Sole reliance on external validation may fail to capture the cultural essence of traditional practices.</w:t>
      </w:r>
    </w:p>
    <w:p>
      <w:pPr>
        <w:spacing w:before="0"/>
      </w:pPr>
      <w:r>
        <w:rPr>
          <w:b w:val="0"/>
        </w:rPr>
      </w:r>
    </w:p>
    <w:p>
      <w:pPr>
        <w:spacing w:after="100" w:line="360" w:lineRule="auto" w:before="0"/>
      </w:pPr>
      <w:r>
        <w:rPr>
          <w:b w:val="0"/>
        </w:rPr>
        <w:t>96. A sentence is provided in direct speech. From the four given options, choose the one that most accurately conveys the sentence in its corresponding indirect speech. He said to me, "You should work harder."</w:t>
      </w:r>
    </w:p>
    <w:p>
      <w:pPr>
        <w:spacing w:before="0"/>
      </w:pPr>
      <w:r>
        <w:rPr>
          <w:b w:val="0"/>
        </w:rPr>
      </w:r>
    </w:p>
    <w:p>
      <w:pPr>
        <w:spacing w:after="100" w:before="0"/>
      </w:pPr>
      <w:r>
        <w:rPr>
          <w:b w:val="0"/>
        </w:rPr>
        <w:t>A. He said me that I should work harder.</w:t>
      </w:r>
    </w:p>
    <w:p>
      <w:pPr>
        <w:spacing w:after="100" w:before="0"/>
      </w:pPr>
      <w:r>
        <w:rPr>
          <w:b w:val="0"/>
        </w:rPr>
        <w:t>B. He told me that I should work harder.</w:t>
      </w:r>
    </w:p>
    <w:p>
      <w:pPr>
        <w:spacing w:after="100" w:before="0"/>
      </w:pPr>
      <w:r>
        <w:rPr>
          <w:b w:val="0"/>
        </w:rPr>
        <w:t>C. He told me that you should work harder.</w:t>
      </w:r>
    </w:p>
    <w:p>
      <w:pPr>
        <w:spacing w:after="100" w:before="0"/>
      </w:pPr>
      <w:r>
        <w:rPr>
          <w:b w:val="0"/>
        </w:rPr>
        <w:t>D. He told that I should work harder.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told me that I should work harder. The change in tense is: No change in modal verb "should," as it remains consistent in both direct and indirect speech.</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The scientist said, "We have been working on this project for months."</w:t>
      </w:r>
    </w:p>
    <w:p>
      <w:pPr>
        <w:spacing w:before="0"/>
      </w:pPr>
      <w:r>
        <w:rPr>
          <w:b w:val="0"/>
        </w:rPr>
      </w:r>
    </w:p>
    <w:p>
      <w:pPr>
        <w:spacing w:after="100" w:before="0"/>
      </w:pPr>
      <w:r>
        <w:rPr>
          <w:b w:val="0"/>
        </w:rPr>
        <w:t>A. The scientist said they had been working on that project for months.</w:t>
      </w:r>
    </w:p>
    <w:p>
      <w:pPr>
        <w:spacing w:after="100" w:before="0"/>
      </w:pPr>
      <w:r>
        <w:rPr>
          <w:b w:val="0"/>
        </w:rPr>
        <w:t>B. The scientist said they have been working on this project for months.</w:t>
      </w:r>
    </w:p>
    <w:p>
      <w:pPr>
        <w:spacing w:after="100" w:before="0"/>
      </w:pPr>
      <w:r>
        <w:rPr>
          <w:b w:val="0"/>
        </w:rPr>
        <w:t>C. The scientist said that they were working on that project.</w:t>
      </w:r>
    </w:p>
    <w:p>
      <w:pPr>
        <w:spacing w:after="100" w:before="0"/>
      </w:pPr>
      <w:r>
        <w:rPr>
          <w:b w:val="0"/>
        </w:rPr>
        <w:t>D. The scientist said that we had worked on this project.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scientist said they had been working on that project for months. Change in tense: Present Perfect Continuous ("have been working") is converted into Past Perfect Continuous ("had been working").</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diplomat said that only after the ceasefire would negotiations begin.</w:t>
      </w:r>
    </w:p>
    <w:p>
      <w:pPr>
        <w:spacing w:before="0"/>
      </w:pPr>
      <w:r>
        <w:rPr>
          <w:b w:val="0"/>
        </w:rPr>
      </w:r>
    </w:p>
    <w:p>
      <w:pPr>
        <w:spacing w:after="100" w:before="0"/>
      </w:pPr>
      <w:r>
        <w:rPr>
          <w:b w:val="0"/>
        </w:rPr>
        <w:t>A. "Negotiations begin only after the ceasefire," said the diplomat.</w:t>
      </w:r>
    </w:p>
    <w:p>
      <w:pPr>
        <w:spacing w:after="100" w:before="0"/>
      </w:pPr>
      <w:r>
        <w:rPr>
          <w:b w:val="0"/>
        </w:rPr>
        <w:t>B. "Only after the ceasefire, negotiations would begin," said the diplomat.</w:t>
      </w:r>
    </w:p>
    <w:p>
      <w:pPr>
        <w:spacing w:after="100" w:before="0"/>
      </w:pPr>
      <w:r>
        <w:rPr>
          <w:b w:val="0"/>
        </w:rPr>
        <w:t>C. "Only after the ceasefire will negotiations begin," said the diplomat.</w:t>
      </w:r>
    </w:p>
    <w:p>
      <w:pPr>
        <w:spacing w:after="100" w:before="0"/>
      </w:pPr>
      <w:r>
        <w:rPr>
          <w:b w:val="0"/>
        </w:rPr>
        <w:t>D. "Negotiations would begin once the ceasefire is announced," said the diplomat.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after the ceasefire will negotiations begin," said the diplomat. Change in tense: Future-in-the-Past (would + V1) in indirect speech is converted into Simple Future (will + V1) in direct speech.</w:t>
      </w:r>
    </w:p>
    <w:p>
      <w:pPr>
        <w:spacing w:before="0"/>
      </w:pPr>
      <w:r>
        <w:rPr>
          <w:b w:val="0"/>
        </w:rPr>
      </w:r>
    </w:p>
    <w:p>
      <w:pPr>
        <w:spacing w:after="100" w:line="360" w:lineRule="auto" w:before="0"/>
      </w:pPr>
      <w:r>
        <w:rPr>
          <w:b w:val="0"/>
        </w:rPr>
        <w:t>99. Rearrange the following sentences in correct order to make a logical passage. 1. The blueprint is finalized after approval from stakeholders. 2. First, a basic framework is proposed. 3. Then revisions are made after discussions. 4. Finally, execution begins as per plan.</w:t>
      </w:r>
    </w:p>
    <w:p>
      <w:pPr>
        <w:spacing w:before="0"/>
      </w:pPr>
      <w:r>
        <w:rPr>
          <w:b w:val="0"/>
        </w:rPr>
      </w:r>
    </w:p>
    <w:p>
      <w:pPr>
        <w:spacing w:after="100" w:before="0"/>
      </w:pPr>
      <w:r>
        <w:rPr>
          <w:b w:val="0"/>
        </w:rPr>
        <w:t>A. 2-3-1-4</w:t>
      </w:r>
    </w:p>
    <w:p>
      <w:pPr>
        <w:spacing w:after="100" w:before="0"/>
      </w:pPr>
      <w:r>
        <w:rPr>
          <w:b w:val="0"/>
        </w:rPr>
        <w:t>B. 1-3-2-4</w:t>
      </w:r>
    </w:p>
    <w:p>
      <w:pPr>
        <w:spacing w:after="100" w:before="0"/>
      </w:pPr>
      <w:r>
        <w:rPr>
          <w:b w:val="0"/>
        </w:rPr>
        <w:t>C. 3-2-1-4</w:t>
      </w:r>
    </w:p>
    <w:p>
      <w:pPr>
        <w:spacing w:after="100" w:before="0"/>
      </w:pPr>
      <w:r>
        <w:rPr>
          <w:b w:val="0"/>
        </w:rPr>
        <w:t>D. 2-1-3-4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2-3-1-4. The chronology follows a logical flow of events: - Sentence 2 introduces the beginning of the process with a basic framework being proposed. - Sentence 3 follows by describing the iterative step where discussions lead to revisions. - Sentence 1 comes next, indicating stakeholder approval and finalization of the blueprint. - Sentence 4 concludes with the execution phase as per the finalized plan. The correct answer's position (2-3-1-4) is accurate because it reflects the natural progression of creating, revising, finalizing, and implementing a plan. Each step logically builds on the previous one.</w:t>
      </w:r>
    </w:p>
    <w:p>
      <w:pPr>
        <w:spacing w:before="0"/>
      </w:pPr>
      <w:r>
        <w:rPr>
          <w:b w:val="0"/>
        </w:rPr>
      </w:r>
    </w:p>
    <w:p>
      <w:pPr>
        <w:spacing w:after="100" w:line="360" w:lineRule="auto" w:before="0"/>
      </w:pPr>
      <w:r>
        <w:rPr>
          <w:b w:val="0"/>
        </w:rPr>
        <w:t>100. Rearrange the following sentences to form a coherent paragraph: 1. A central tenet of this approach is the concept of a "class," which acts as a blueprint for creating objects. 2. Object-Oriented Programming (OOP) is a programming paradigm based on the concept of "objects," which can contain data and code. 3. This allows a programmer to specify the structure and behavior of an object-oriented program. 4. The key advantage of this approach is that it models real-world entities, making complex systems easier to manage and debug.</w:t>
      </w:r>
    </w:p>
    <w:p>
      <w:pPr>
        <w:spacing w:before="0"/>
      </w:pPr>
      <w:r>
        <w:rPr>
          <w:b w:val="0"/>
        </w:rPr>
      </w:r>
    </w:p>
    <w:p>
      <w:pPr>
        <w:spacing w:after="100" w:before="0"/>
      </w:pPr>
      <w:r>
        <w:rPr>
          <w:b w:val="0"/>
        </w:rPr>
        <w:t>A. 2, 1, 3,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Sentence 2 introduces Object-Oriented Programming (OOP) and its foundational concept of "objects." Sentence 1 explains the "class" as a critical blueprint concept in OOP. Sentence 3 elaborates on how this concept allows programmers to define structure and behavior. Sentence 4 highlights the main advantage of OOP, tying it back to its practical utility. The chronology follows logically because Sentence 2 establishes the main topic, Sentence 1 provides a key detail, Sentence 3 describes its practical application, and Sentence 4 concludes with the benefit. This structure ensures a coherent flow from introduction to conclusion.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