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India's first interplanetary mission is:</w:t>
      </w:r>
    </w:p>
    <w:p>
      <w:pPr>
        <w:spacing w:before="0"/>
      </w:pPr>
      <w:r>
        <w:rPr>
          <w:b w:val="0"/>
        </w:rPr>
      </w:r>
    </w:p>
    <w:p>
      <w:pPr>
        <w:spacing w:after="100" w:before="0"/>
      </w:pPr>
      <w:r>
        <w:rPr>
          <w:b w:val="0"/>
        </w:rPr>
        <w:t>A. Chandrayaan-1</w:t>
      </w:r>
    </w:p>
    <w:p>
      <w:pPr>
        <w:spacing w:after="100" w:before="0"/>
      </w:pPr>
      <w:r>
        <w:rPr>
          <w:b w:val="0"/>
        </w:rPr>
        <w:t>B. Gaganyaan</w:t>
      </w:r>
    </w:p>
    <w:p>
      <w:pPr>
        <w:spacing w:after="100" w:before="0"/>
      </w:pPr>
      <w:r>
        <w:rPr>
          <w:b w:val="0"/>
        </w:rPr>
        <w:t>C. Aditya-L1</w:t>
      </w:r>
    </w:p>
    <w:p>
      <w:pPr>
        <w:spacing w:after="100" w:before="0"/>
      </w:pPr>
      <w:r>
        <w:rPr>
          <w:b w:val="0"/>
        </w:rPr>
        <w:t>D. Mangalyaan (Mars Orbiter 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Mangalyaan (Mars Orbiter Mission). Key Points Additional Information Important Points</w:t>
      </w:r>
    </w:p>
    <w:p>
      <w:pPr>
        <w:spacing w:before="0"/>
      </w:pPr>
      <w:r>
        <w:rPr>
          <w:b w:val="0"/>
        </w:rPr>
        <w:t>• Mangalyaan, also known as the Mars Orbiter Mission (MOM), was launched by the Indian Space Research Organisation (ISRO) on 5 November 2013.</w:t>
      </w:r>
    </w:p>
    <w:p>
      <w:pPr>
        <w:spacing w:before="0"/>
      </w:pPr>
      <w:r>
        <w:rPr>
          <w:b w:val="0"/>
        </w:rPr>
        <w:t>• This mission made India the first Asian nation to reach Martian orbit and the fourth space agency globally to do so after NASA, the Soviet space program, and the European Space Agency.</w:t>
      </w:r>
    </w:p>
    <w:p>
      <w:pPr>
        <w:spacing w:before="0"/>
      </w:pPr>
      <w:r>
        <w:rPr>
          <w:b w:val="0"/>
        </w:rPr>
        <w:t>• The spacecraft was launched aboard the Polar Satellite Launch Vehicle (PSLV-C25) from the Sriharikota spaceport.</w:t>
      </w:r>
    </w:p>
    <w:p>
      <w:pPr>
        <w:spacing w:before="0"/>
      </w:pPr>
      <w:r>
        <w:rPr>
          <w:b w:val="0"/>
        </w:rPr>
        <w:t>• Mangalyaan was designed to study the Martian surface, morphology, atmosphere, and mineralogy, contributing significantly to Mars exploration.</w:t>
      </w:r>
    </w:p>
    <w:p>
      <w:pPr>
        <w:spacing w:before="0"/>
      </w:pPr>
      <w:r>
        <w:rPr>
          <w:b w:val="0"/>
        </w:rPr>
        <w:t>• The mission was executed with a remarkably low budget of approximately ₹450 crores, making it one of the most cost-effective interplanetary missions globally.</w:t>
      </w:r>
    </w:p>
    <w:p>
      <w:pPr>
        <w:spacing w:before="0"/>
      </w:pPr>
      <w:r>
        <w:rPr>
          <w:b w:val="0"/>
        </w:rPr>
        <w:t>• This achievement demonstrated India’s technological capabilities in deep space exploration and inspired future missions like Chandrayaan-2 and Aditya-L1.</w:t>
      </w:r>
    </w:p>
    <w:p>
      <w:pPr>
        <w:spacing w:before="0"/>
      </w:pPr>
      <w:r>
        <w:rPr>
          <w:b w:val="0"/>
        </w:rPr>
        <w:t>• Chandrayaan-1: Chandrayaan-1 was India’s first lunar probe, launched on 22 October 2008.</w:t>
      </w:r>
    </w:p>
    <w:p>
      <w:pPr>
        <w:spacing w:before="0"/>
      </w:pPr>
      <w:r>
        <w:rPr>
          <w:b w:val="0"/>
        </w:rPr>
        <w:t>• It discovered the presence of water molecules on the Moon’s surface, a landmark finding in space science.</w:t>
      </w:r>
    </w:p>
    <w:p>
      <w:pPr>
        <w:spacing w:before="0"/>
      </w:pPr>
      <w:r>
        <w:rPr>
          <w:b w:val="0"/>
        </w:rPr>
        <w:t>• The mission was instrumental in mapping the Moon’s surface composition and topography.</w:t>
      </w:r>
    </w:p>
    <w:p>
      <w:pPr>
        <w:spacing w:before="0"/>
      </w:pPr>
      <w:r>
        <w:rPr>
          <w:b w:val="0"/>
        </w:rPr>
        <w:t>• The spacecraft carried 11 payloads, including instruments from ISRO, NASA, ESA, and other international agencies.</w:t>
      </w:r>
    </w:p>
    <w:p>
      <w:pPr>
        <w:spacing w:before="0"/>
      </w:pPr>
      <w:r>
        <w:rPr>
          <w:b w:val="0"/>
        </w:rPr>
        <w:t>• Gaganyaan: The Gaganyaan mission is India’s first human spaceflight program scheduled for launch by 2024.</w:t>
      </w:r>
    </w:p>
    <w:p>
      <w:pPr>
        <w:spacing w:before="0"/>
      </w:pPr>
      <w:r>
        <w:rPr>
          <w:b w:val="0"/>
        </w:rPr>
        <w:t>• The mission aims to send Indian astronauts, known as Vyomanauts, to low Earth orbit aboard an Indian-made spacecraft.</w:t>
      </w:r>
    </w:p>
    <w:p>
      <w:pPr>
        <w:spacing w:before="0"/>
      </w:pPr>
      <w:r>
        <w:rPr>
          <w:b w:val="0"/>
        </w:rPr>
        <w:t>• It includes orbital crew modules developed by ISRO and emphasizes human space exploration capabilities.</w:t>
      </w:r>
    </w:p>
    <w:p>
      <w:pPr>
        <w:spacing w:before="0"/>
      </w:pPr>
      <w:r>
        <w:rPr>
          <w:b w:val="0"/>
        </w:rPr>
        <w:t>• Aditya-L1: Aditya-L1 is India’s first solar mission, launched by ISRO to study the Sun’s corona, solar emissions, and solar wind.</w:t>
      </w:r>
    </w:p>
    <w:p>
      <w:pPr>
        <w:spacing w:before="0"/>
      </w:pPr>
      <w:r>
        <w:rPr>
          <w:b w:val="0"/>
        </w:rPr>
        <w:t>• The spacecraft will be placed in a Lagrangian point (L1) between the Earth and the Sun for continuous observation.</w:t>
      </w:r>
    </w:p>
    <w:p>
      <w:pPr>
        <w:spacing w:before="0"/>
      </w:pPr>
      <w:r>
        <w:rPr>
          <w:b w:val="0"/>
        </w:rPr>
        <w:t>• This mission will provide valuable insights into space weather phenomena and their impact on Earth.</w:t>
      </w:r>
    </w:p>
    <w:p>
      <w:pPr>
        <w:spacing w:before="0"/>
      </w:pPr>
      <w:r>
        <w:rPr>
          <w:b w:val="0"/>
        </w:rPr>
        <w:t>• India’s Space Achievements: India is among the leading countries in space exploration, with missions like Chandrayaan-2, RISAT, and GSAT satellites.</w:t>
      </w:r>
    </w:p>
    <w:p>
      <w:pPr>
        <w:spacing w:before="0"/>
      </w:pPr>
      <w:r>
        <w:rPr>
          <w:b w:val="0"/>
        </w:rPr>
        <w:t>• ISRO’s focus on cost-effective technology has garnered global recognition, including its commercial satellite launches via the PSLV.</w:t>
      </w:r>
    </w:p>
    <w:p>
      <w:pPr>
        <w:spacing w:before="0"/>
      </w:pPr>
      <w:r>
        <w:rPr>
          <w:b w:val="0"/>
        </w:rPr>
        <w:t>• ISRO’s Role: ISRO has been pivotal in advancing India’s space capabilities, with missions like Mangalyaan, Chandrayaan, and Gaganyaan.</w:t>
      </w:r>
    </w:p>
    <w:p>
      <w:pPr>
        <w:spacing w:before="0"/>
      </w:pPr>
      <w:r>
        <w:rPr>
          <w:b w:val="0"/>
        </w:rPr>
        <w:t>• Its achievements demonstrate self-reliance in satellite technology and interplanetary exploration.</w:t>
      </w:r>
    </w:p>
    <w:p>
      <w:pPr>
        <w:spacing w:before="0"/>
      </w:pPr>
      <w:r>
        <w:rPr>
          <w:b w:val="0"/>
        </w:rPr>
        <w:t>• International Collaboration: ISRO has collaborated with agencies like NASA, ESA, and Roscosmos for research and payload development.</w:t>
      </w:r>
    </w:p>
    <w:p>
      <w:pPr>
        <w:spacing w:before="0"/>
      </w:pPr>
      <w:r>
        <w:rPr>
          <w:b w:val="0"/>
        </w:rPr>
        <w:t>• Such partnerships enhance India’s scientific and technological expertise in space exploration.</w:t>
      </w:r>
    </w:p>
    <w:p>
      <w:pPr>
        <w:spacing w:before="0"/>
      </w:pPr>
      <w:r>
        <w:rPr>
          <w:b w:val="0"/>
        </w:rPr>
        <w:t>• Budget and Efficiency: ISRO’s missions are known for their cost-effectiveness, making it a preferred option for commercial satellite launches.</w:t>
      </w:r>
    </w:p>
    <w:p>
      <w:pPr>
        <w:spacing w:before="0"/>
      </w:pPr>
      <w:r>
        <w:rPr>
          <w:b w:val="0"/>
        </w:rPr>
        <w:t>• Mangalyaan’s budget of ₹450 crores showcases India’s capability for efficient space mission execution.</w:t>
      </w:r>
    </w:p>
    <w:p>
      <w:pPr>
        <w:spacing w:before="0"/>
      </w:pPr>
      <w:r>
        <w:rPr>
          <w:b w:val="0"/>
        </w:rPr>
      </w:r>
    </w:p>
    <w:p>
      <w:pPr>
        <w:spacing w:after="100" w:line="360" w:lineRule="auto" w:before="0"/>
      </w:pPr>
      <w:r>
        <w:rPr>
          <w:b w:val="0"/>
        </w:rPr>
        <w:t>2. Which BRICS country has the longest coastline?</w:t>
      </w:r>
    </w:p>
    <w:p>
      <w:pPr>
        <w:spacing w:before="0"/>
      </w:pPr>
      <w:r>
        <w:rPr>
          <w:b w:val="0"/>
        </w:rPr>
      </w:r>
    </w:p>
    <w:p>
      <w:pPr>
        <w:spacing w:after="100" w:before="0"/>
      </w:pPr>
      <w:r>
        <w:rPr>
          <w:b w:val="0"/>
        </w:rPr>
        <w:t>A. Russia</w:t>
      </w:r>
    </w:p>
    <w:p>
      <w:pPr>
        <w:spacing w:after="100" w:before="0"/>
      </w:pPr>
      <w:r>
        <w:rPr>
          <w:b w:val="0"/>
        </w:rPr>
        <w:t>B. Brazil</w:t>
      </w:r>
    </w:p>
    <w:p>
      <w:pPr>
        <w:spacing w:after="100" w:before="0"/>
      </w:pPr>
      <w:r>
        <w:rPr>
          <w:b w:val="0"/>
        </w:rPr>
        <w:t>C. China</w:t>
      </w:r>
    </w:p>
    <w:p>
      <w:pPr>
        <w:spacing w:after="100" w:before="0"/>
      </w:pPr>
      <w:r>
        <w:rPr>
          <w:b w:val="0"/>
        </w:rPr>
        <w:t>D. South Africa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Russia. Key Points Additional Information Important Points</w:t>
      </w:r>
    </w:p>
    <w:p>
      <w:pPr>
        <w:spacing w:before="0"/>
      </w:pPr>
      <w:r>
        <w:rPr>
          <w:b w:val="0"/>
        </w:rPr>
        <w:t>• Russia, a member of the BRICS nations, has the longest coastline among the BRICS countries. Its coastline extends to 37,653 km, making it the second-longest in the world, after Canada.</w:t>
      </w:r>
    </w:p>
    <w:p>
      <w:pPr>
        <w:spacing w:before="0"/>
      </w:pPr>
      <w:r>
        <w:rPr>
          <w:b w:val="0"/>
        </w:rPr>
        <w:t>• The coastline of Russia stretches along the shores of the Arctic Ocean, Pacific Ocean, Baltic Sea, Black Sea, and Caspian Sea, providing it with immense geographical significance.</w:t>
      </w:r>
    </w:p>
    <w:p>
      <w:pPr>
        <w:spacing w:before="0"/>
      </w:pPr>
      <w:r>
        <w:rPr>
          <w:b w:val="0"/>
        </w:rPr>
        <w:t>• Russia's coastline covers a wide array of geographical features, including fjords, gulfs, peninsulas, and islands, which contribute to its extensive length and ecological diversity.</w:t>
      </w:r>
    </w:p>
    <w:p>
      <w:pPr>
        <w:spacing w:before="0"/>
      </w:pPr>
      <w:r>
        <w:rPr>
          <w:b w:val="0"/>
        </w:rPr>
        <w:t>• Among the BRICS nations, the other countries have relatively shorter coastlines: Brazil (7,491 km), China (14,500 km), South Africa (2,798 km), and India (7,516.6 km).</w:t>
      </w:r>
    </w:p>
    <w:p>
      <w:pPr>
        <w:spacing w:before="0"/>
      </w:pPr>
      <w:r>
        <w:rPr>
          <w:b w:val="0"/>
        </w:rPr>
        <w:t>• The vast coastline of Russia plays a crucial role in its economic, strategic, and ecological significance, supporting industries like fishing, shipping, and oil exploration.</w:t>
      </w:r>
    </w:p>
    <w:p>
      <w:pPr>
        <w:spacing w:before="0"/>
      </w:pPr>
      <w:r>
        <w:rPr>
          <w:b w:val="0"/>
        </w:rPr>
        <w:t>• Comparison of BRICS countries' coastlines: Russia: As mentioned, Russia's coastline spans approximately 37,653 km, making it the longest among BRICS nations and the second-longest globally.</w:t>
      </w:r>
    </w:p>
    <w:p>
      <w:pPr>
        <w:spacing w:before="0"/>
      </w:pPr>
      <w:r>
        <w:rPr>
          <w:b w:val="0"/>
        </w:rPr>
        <w:t>• Brazil: The coastline of Brazil measures around 7,491 km. It is known for its beautiful beaches, tropical climate, and the Amazon River estuary.</w:t>
      </w:r>
    </w:p>
    <w:p>
      <w:pPr>
        <w:spacing w:before="0"/>
      </w:pPr>
      <w:r>
        <w:rPr>
          <w:b w:val="0"/>
        </w:rPr>
        <w:t>• China: China's coastline stretches approximately 14,500 km, with major ports like Shanghai, Tianjin, and Guangzhou supporting its large-scale trade activities.</w:t>
      </w:r>
    </w:p>
    <w:p>
      <w:pPr>
        <w:spacing w:before="0"/>
      </w:pPr>
      <w:r>
        <w:rPr>
          <w:b w:val="0"/>
        </w:rPr>
        <w:t>• South Africa: South Africa has a coastline of about 2,798 km, bordered by both the Atlantic and Indian Oceans, making it a significant maritime nation in Africa.</w:t>
      </w:r>
    </w:p>
    <w:p>
      <w:pPr>
        <w:spacing w:before="0"/>
      </w:pPr>
      <w:r>
        <w:rPr>
          <w:b w:val="0"/>
        </w:rPr>
        <w:t>• India: The Indian coastline is about 7,516.6 km long and is well-known for its major ports such as Mumbai, Chennai, and Kolkata.</w:t>
      </w:r>
    </w:p>
    <w:p>
      <w:pPr>
        <w:spacing w:before="0"/>
      </w:pPr>
      <w:r>
        <w:rPr>
          <w:b w:val="0"/>
        </w:rPr>
        <w:t>• Strategic Importance of Russia's Coastline: The coastline provides access to several important seas, including the Barents Sea, Okhotsk Sea, and the Bering Sea.</w:t>
      </w:r>
    </w:p>
    <w:p>
      <w:pPr>
        <w:spacing w:before="0"/>
      </w:pPr>
      <w:r>
        <w:rPr>
          <w:b w:val="0"/>
        </w:rPr>
        <w:t>• It has numerous important ports, such as Vladivostok, Murmansk, and Arkhangelsk, that play a vital role in international trade and naval operations.</w:t>
      </w:r>
    </w:p>
    <w:p>
      <w:pPr>
        <w:spacing w:before="0"/>
      </w:pPr>
      <w:r>
        <w:rPr>
          <w:b w:val="0"/>
        </w:rPr>
        <w:t>• The Arctic coastline is particularly significant as it provides access to the Northern Sea Route, which serves as a faster shipping route between Europe and Asia.</w:t>
      </w:r>
    </w:p>
    <w:p>
      <w:pPr>
        <w:spacing w:before="0"/>
      </w:pPr>
      <w:r>
        <w:rPr>
          <w:b w:val="0"/>
        </w:rPr>
        <w:t>• Ecological and Economic Role: Russia's extensive coastline supports abundant marine biodiversity, including fisheries and marine mammals.</w:t>
      </w:r>
    </w:p>
    <w:p>
      <w:pPr>
        <w:spacing w:before="0"/>
      </w:pPr>
      <w:r>
        <w:rPr>
          <w:b w:val="0"/>
        </w:rPr>
        <w:t>• The northern coastline provides access to the Arctic's natural resources, including large reserves of oil and natural gas.</w:t>
      </w:r>
    </w:p>
    <w:p>
      <w:pPr>
        <w:spacing w:before="0"/>
      </w:pPr>
      <w:r>
        <w:rPr>
          <w:b w:val="0"/>
        </w:rPr>
        <w:t>• Coastal tourism is a growing industry, especially in regions like the Black Sea coast and parts of the Pacific coastline.</w:t>
      </w:r>
    </w:p>
    <w:p>
      <w:pPr>
        <w:spacing w:before="0"/>
      </w:pPr>
      <w:r>
        <w:rPr>
          <w:b w:val="0"/>
        </w:rPr>
        <w:t>• Geographical Features: Russia's coastline includes several prominent features such as the Kola Peninsula, Kamchatka Peninsula, and the Sea of Japan.</w:t>
      </w:r>
    </w:p>
    <w:p>
      <w:pPr>
        <w:spacing w:before="0"/>
      </w:pPr>
      <w:r>
        <w:rPr>
          <w:b w:val="0"/>
        </w:rPr>
        <w:t>• It is home to various islands, such as the Kuril Islands, Wrangel Island, and Franz Josef Land, which add to the overall length of the coastline.</w:t>
      </w:r>
    </w:p>
    <w:p>
      <w:pPr>
        <w:spacing w:before="0"/>
      </w:pPr>
      <w:r>
        <w:rPr>
          <w:b w:val="0"/>
        </w:rPr>
        <w:t>• The geographical diversity along the coastline makes it important for research on climate change, especially in the Arctic regions.</w:t>
      </w:r>
    </w:p>
    <w:p>
      <w:pPr>
        <w:spacing w:before="0"/>
      </w:pPr>
      <w:r>
        <w:rPr>
          <w:b w:val="0"/>
        </w:rPr>
        <w:t>• Arctic Significance: Russia's Arctic coastline is becoming increasingly important due to melting ice caps, which are opening up new shipping routes and providing access to untapped natural resources.</w:t>
      </w:r>
    </w:p>
    <w:p>
      <w:pPr>
        <w:spacing w:before="0"/>
      </w:pPr>
      <w:r>
        <w:rPr>
          <w:b w:val="0"/>
        </w:rPr>
        <w:t>• Economic Development: Ports along Russia's coastline are crucial for its economy, supporting industries such as shipping, trade, and natural gas exports.</w:t>
      </w:r>
    </w:p>
    <w:p>
      <w:pPr>
        <w:spacing w:before="0"/>
      </w:pPr>
      <w:r>
        <w:rPr>
          <w:b w:val="0"/>
        </w:rPr>
        <w:t>• Global Position: Russia's extensive coastline gives it strategic advantages in terms of maritime defense and exploration of underwater resources.</w:t>
      </w:r>
    </w:p>
    <w:p>
      <w:pPr>
        <w:spacing w:before="0"/>
      </w:pPr>
      <w:r>
        <w:rPr>
          <w:b w:val="0"/>
        </w:rPr>
        <w:t>• Environmental Concerns: Despite its importance, Russia's coastline is vulnerable to issues like climate change, pollution, and overfishing, which require sustainable management efforts.</w:t>
      </w:r>
    </w:p>
    <w:p>
      <w:pPr>
        <w:spacing w:before="0"/>
      </w:pPr>
      <w:r>
        <w:rPr>
          <w:b w:val="0"/>
        </w:rPr>
      </w:r>
    </w:p>
    <w:p>
      <w:pPr>
        <w:spacing w:after="100" w:line="360" w:lineRule="auto" w:before="0"/>
      </w:pPr>
      <w:r>
        <w:rPr>
          <w:b w:val="0"/>
        </w:rPr>
        <w:t>3. Which Indian martial art involves the use of a flexible sword called "Urumi"?</w:t>
      </w:r>
    </w:p>
    <w:p>
      <w:pPr>
        <w:spacing w:before="0"/>
      </w:pPr>
      <w:r>
        <w:rPr>
          <w:b w:val="0"/>
        </w:rPr>
      </w:r>
    </w:p>
    <w:p>
      <w:pPr>
        <w:spacing w:after="100" w:before="0"/>
      </w:pPr>
      <w:r>
        <w:rPr>
          <w:b w:val="0"/>
        </w:rPr>
        <w:t>A. Silambam</w:t>
      </w:r>
    </w:p>
    <w:p>
      <w:pPr>
        <w:spacing w:after="100" w:before="0"/>
      </w:pPr>
      <w:r>
        <w:rPr>
          <w:b w:val="0"/>
        </w:rPr>
        <w:t>B. Kalaripayattu</w:t>
      </w:r>
    </w:p>
    <w:p>
      <w:pPr>
        <w:spacing w:after="100" w:before="0"/>
      </w:pPr>
      <w:r>
        <w:rPr>
          <w:b w:val="0"/>
        </w:rPr>
        <w:t>C. Gatka</w:t>
      </w:r>
    </w:p>
    <w:p>
      <w:pPr>
        <w:spacing w:after="100" w:before="0"/>
      </w:pPr>
      <w:r>
        <w:rPr>
          <w:b w:val="0"/>
        </w:rPr>
        <w:t>D. Thang-Ta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Kalaripayattu. Key Points Additional Information Important Points</w:t>
      </w:r>
    </w:p>
    <w:p>
      <w:pPr>
        <w:spacing w:before="0"/>
      </w:pPr>
      <w:r>
        <w:rPr>
          <w:b w:val="0"/>
        </w:rPr>
        <w:t>• Kalaripayattu is one of the oldest martial arts in the world and is native to Kerala, India.</w:t>
      </w:r>
    </w:p>
    <w:p>
      <w:pPr>
        <w:spacing w:before="0"/>
      </w:pPr>
      <w:r>
        <w:rPr>
          <w:b w:val="0"/>
        </w:rPr>
        <w:t>• It involves the use of various weapons, including a unique flexible sword called the "Urumi", which is considered one of the deadliest weapons in this martial art.</w:t>
      </w:r>
    </w:p>
    <w:p>
      <w:pPr>
        <w:spacing w:before="0"/>
      </w:pPr>
      <w:r>
        <w:rPr>
          <w:b w:val="0"/>
        </w:rPr>
        <w:t>• The Urumi is a long, flexible whip-like sword made of metal that requires exceptional skill and mastery to wield effectively.</w:t>
      </w:r>
    </w:p>
    <w:p>
      <w:pPr>
        <w:spacing w:before="0"/>
      </w:pPr>
      <w:r>
        <w:rPr>
          <w:b w:val="0"/>
        </w:rPr>
        <w:t>• Kalaripayattu combines physical training, self-defense techniques, and medicinal practices, making it a holistic martial art form.</w:t>
      </w:r>
    </w:p>
    <w:p>
      <w:pPr>
        <w:spacing w:before="0"/>
      </w:pPr>
      <w:r>
        <w:rPr>
          <w:b w:val="0"/>
        </w:rPr>
        <w:t>• It is deeply rooted in the cultural and historical traditions of Kerala, with connections to ancient Indian martial practices and spiritual philosophies.</w:t>
      </w:r>
    </w:p>
    <w:p>
      <w:pPr>
        <w:spacing w:before="0"/>
      </w:pPr>
      <w:r>
        <w:rPr>
          <w:b w:val="0"/>
        </w:rPr>
        <w:t>• Silambam: Silambam is a weapon-based martial art originating from Tamil Nadu, India.</w:t>
      </w:r>
    </w:p>
    <w:p>
      <w:pPr>
        <w:spacing w:before="0"/>
      </w:pPr>
      <w:r>
        <w:rPr>
          <w:b w:val="0"/>
        </w:rPr>
        <w:t>• It primarily uses a staff (stick) as the main weapon, along with other tools such as knives and swords.</w:t>
      </w:r>
    </w:p>
    <w:p>
      <w:pPr>
        <w:spacing w:before="0"/>
      </w:pPr>
      <w:r>
        <w:rPr>
          <w:b w:val="0"/>
        </w:rPr>
        <w:t>• It focuses on speed, agility, and precision, and is traditionally practiced for self-defense and combat training.</w:t>
      </w:r>
    </w:p>
    <w:p>
      <w:pPr>
        <w:spacing w:before="0"/>
      </w:pPr>
      <w:r>
        <w:rPr>
          <w:b w:val="0"/>
        </w:rPr>
        <w:t>• Gatka: Gatka is a traditional Sikh martial art that originated in Punjab, India.</w:t>
      </w:r>
    </w:p>
    <w:p>
      <w:pPr>
        <w:spacing w:before="0"/>
      </w:pPr>
      <w:r>
        <w:rPr>
          <w:b w:val="0"/>
        </w:rPr>
        <w:t>• It involves the use of various weapons, including swords, sticks, and shields, and emphasizes spiritual and physical discipline.</w:t>
      </w:r>
    </w:p>
    <w:p>
      <w:pPr>
        <w:spacing w:before="0"/>
      </w:pPr>
      <w:r>
        <w:rPr>
          <w:b w:val="0"/>
        </w:rPr>
        <w:t>• Gatka is often performed during Sikh festivals and events as a demonstration of martial skills and cultural heritage.</w:t>
      </w:r>
    </w:p>
    <w:p>
      <w:pPr>
        <w:spacing w:before="0"/>
      </w:pPr>
      <w:r>
        <w:rPr>
          <w:b w:val="0"/>
        </w:rPr>
        <w:t>• Thang-Ta: Thang-Ta is a martial art form from Manipur, India, focusing on the use of swords and spears.</w:t>
      </w:r>
    </w:p>
    <w:p>
      <w:pPr>
        <w:spacing w:before="0"/>
      </w:pPr>
      <w:r>
        <w:rPr>
          <w:b w:val="0"/>
        </w:rPr>
        <w:t>• It integrates physical combat techniques with dance movements and spiritual practices.</w:t>
      </w:r>
    </w:p>
    <w:p>
      <w:pPr>
        <w:spacing w:before="0"/>
      </w:pPr>
      <w:r>
        <w:rPr>
          <w:b w:val="0"/>
        </w:rPr>
        <w:t>• Thang-Ta is deeply connected to the cultural and religious traditions of Manipur.</w:t>
      </w:r>
    </w:p>
    <w:p>
      <w:pPr>
        <w:spacing w:before="0"/>
      </w:pPr>
      <w:r>
        <w:rPr>
          <w:b w:val="0"/>
        </w:rPr>
        <w:t>• Urumi: The Urumi is unique to Kalaripayattu and requires advanced expertise to handle due to its flexible nature.</w:t>
      </w:r>
    </w:p>
    <w:p>
      <w:pPr>
        <w:spacing w:before="0"/>
      </w:pPr>
      <w:r>
        <w:rPr>
          <w:b w:val="0"/>
        </w:rPr>
        <w:t>• It is used both offensively and defensively, allowing the wielder to attack multiple opponents simultaneously.</w:t>
      </w:r>
    </w:p>
    <w:p>
      <w:pPr>
        <w:spacing w:before="0"/>
      </w:pPr>
      <w:r>
        <w:rPr>
          <w:b w:val="0"/>
        </w:rPr>
        <w:t>• The weapon symbolizes precision, agility, and mastery in Kalaripayattu.</w:t>
      </w:r>
    </w:p>
    <w:p>
      <w:pPr>
        <w:spacing w:before="0"/>
      </w:pPr>
      <w:r>
        <w:rPr>
          <w:b w:val="0"/>
        </w:rPr>
        <w:t>• Historical Significance: Kalaripayattu is believed to have influenced other martial arts, including Kung Fu, through the teachings of Indian monks such as Bodhidharma.</w:t>
      </w:r>
    </w:p>
    <w:p>
      <w:pPr>
        <w:spacing w:before="0"/>
      </w:pPr>
      <w:r>
        <w:rPr>
          <w:b w:val="0"/>
        </w:rPr>
        <w:t>• Its origins date back to ancient India and are mentioned in texts such as the Mahabharata.</w:t>
      </w:r>
    </w:p>
    <w:p>
      <w:pPr>
        <w:spacing w:before="0"/>
      </w:pPr>
      <w:r>
        <w:rPr>
          <w:b w:val="0"/>
        </w:rPr>
        <w:t>• Training and Philosophy: Kalaripayattu training includes mastery of weapons, hand-to-hand combat, acrobatics, and medicinal knowledge.</w:t>
      </w:r>
    </w:p>
    <w:p>
      <w:pPr>
        <w:spacing w:before="0"/>
      </w:pPr>
      <w:r>
        <w:rPr>
          <w:b w:val="0"/>
        </w:rPr>
        <w:t>• It emphasizes physical fitness, mental discipline, and spiritual growth.</w:t>
      </w:r>
    </w:p>
    <w:p>
      <w:pPr>
        <w:spacing w:before="0"/>
      </w:pPr>
      <w:r>
        <w:rPr>
          <w:b w:val="0"/>
        </w:rPr>
        <w:t>• Modern Revival: Efforts are being made to preserve and promote Kalaripayattu as a cultural and martial art heritage.</w:t>
      </w:r>
    </w:p>
    <w:p>
      <w:pPr>
        <w:spacing w:before="0"/>
      </w:pPr>
      <w:r>
        <w:rPr>
          <w:b w:val="0"/>
        </w:rPr>
        <w:t>• It is gaining recognition globally and is often showcased in movies, performances, and exhibitions.</w:t>
      </w:r>
    </w:p>
    <w:p>
      <w:pPr>
        <w:spacing w:before="0"/>
      </w:pPr>
      <w:r>
        <w:rPr>
          <w:b w:val="0"/>
        </w:rPr>
      </w:r>
    </w:p>
    <w:p>
      <w:pPr>
        <w:spacing w:after="100" w:line="360" w:lineRule="auto" w:before="0"/>
      </w:pPr>
      <w:r>
        <w:rPr>
          <w:b w:val="0"/>
        </w:rPr>
        <w:t>4. In which city did India win its first-ever Test series against England in 1952?</w:t>
      </w:r>
    </w:p>
    <w:p>
      <w:pPr>
        <w:spacing w:before="0"/>
      </w:pPr>
      <w:r>
        <w:rPr>
          <w:b w:val="0"/>
        </w:rPr>
      </w:r>
    </w:p>
    <w:p>
      <w:pPr>
        <w:spacing w:after="100" w:before="0"/>
      </w:pPr>
      <w:r>
        <w:rPr>
          <w:b w:val="0"/>
        </w:rPr>
        <w:t>A. Chennai</w:t>
      </w:r>
    </w:p>
    <w:p>
      <w:pPr>
        <w:spacing w:after="100" w:before="0"/>
      </w:pPr>
      <w:r>
        <w:rPr>
          <w:b w:val="0"/>
        </w:rPr>
        <w:t>B. Mumbai</w:t>
      </w:r>
    </w:p>
    <w:p>
      <w:pPr>
        <w:spacing w:after="100" w:before="0"/>
      </w:pPr>
      <w:r>
        <w:rPr>
          <w:b w:val="0"/>
        </w:rPr>
        <w:t>C. New Delhi</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Chennai. Key Points Additional Information Important Points</w:t>
      </w:r>
    </w:p>
    <w:p>
      <w:pPr>
        <w:spacing w:before="0"/>
      </w:pPr>
      <w:r>
        <w:rPr>
          <w:b w:val="0"/>
        </w:rPr>
        <w:t>• India's first-ever Test series victory against England occurred in 1952 at the Chepauk Stadium in Chennai (then known as Madras).</w:t>
      </w:r>
    </w:p>
    <w:p>
      <w:pPr>
        <w:spacing w:before="0"/>
      </w:pPr>
      <w:r>
        <w:rPr>
          <w:b w:val="0"/>
        </w:rPr>
        <w:t>• The match was played from February 6 to February 10, 1952, and it was part of a five-match Test series.</w:t>
      </w:r>
    </w:p>
    <w:p>
      <w:pPr>
        <w:spacing w:before="0"/>
      </w:pPr>
      <w:r>
        <w:rPr>
          <w:b w:val="0"/>
        </w:rPr>
        <w:t>• India won the match by an innings and 8 runs, marking their maiden Test victory over England since their debut in international cricket in 1932.</w:t>
      </w:r>
    </w:p>
    <w:p>
      <w:pPr>
        <w:spacing w:before="0"/>
      </w:pPr>
      <w:r>
        <w:rPr>
          <w:b w:val="0"/>
        </w:rPr>
        <w:t>• This victory was a significant milestone in Indian cricket history, as it demonstrated the country's growing strength in the sport against a dominant cricketing nation like England.</w:t>
      </w:r>
    </w:p>
    <w:p>
      <w:pPr>
        <w:spacing w:before="0"/>
      </w:pPr>
      <w:r>
        <w:rPr>
          <w:b w:val="0"/>
        </w:rPr>
        <w:t>• Key contributors to the win included Vinoo Mankad, who took 12 wickets in the match, and the Indian batsmen who secured a strong lead in the first innings.</w:t>
      </w:r>
    </w:p>
    <w:p>
      <w:pPr>
        <w:spacing w:before="0"/>
      </w:pPr>
      <w:r>
        <w:rPr>
          <w:b w:val="0"/>
        </w:rPr>
        <w:t>• Chepauk Stadium, Chennai: Known as the MA Chidambaram Stadium, this ground is one of the oldest cricket stadiums in India, established in 1916.</w:t>
      </w:r>
    </w:p>
    <w:p>
      <w:pPr>
        <w:spacing w:before="0"/>
      </w:pPr>
      <w:r>
        <w:rPr>
          <w:b w:val="0"/>
        </w:rPr>
        <w:t>• It has hosted numerous historic matches, including India's first Test victory over England in 1952.</w:t>
      </w:r>
    </w:p>
    <w:p>
      <w:pPr>
        <w:spacing w:before="0"/>
      </w:pPr>
      <w:r>
        <w:rPr>
          <w:b w:val="0"/>
        </w:rPr>
        <w:t>• The stadium is renowned for its passionate cricket fans and iconic matches in Indian cricket history.</w:t>
      </w:r>
    </w:p>
    <w:p>
      <w:pPr>
        <w:spacing w:before="0"/>
      </w:pPr>
      <w:r>
        <w:rPr>
          <w:b w:val="0"/>
        </w:rPr>
        <w:t>• Vinoo Mankad: He was one of India's finest all-rounders and played a crucial role in India's first Test win by taking 12 wickets in the match.</w:t>
      </w:r>
    </w:p>
    <w:p>
      <w:pPr>
        <w:spacing w:before="0"/>
      </w:pPr>
      <w:r>
        <w:rPr>
          <w:b w:val="0"/>
        </w:rPr>
        <w:t>• Mankad's performance in the match included figures of 8/55 in England's second innings, which dismantled their batting lineup.</w:t>
      </w:r>
    </w:p>
    <w:p>
      <w:pPr>
        <w:spacing w:before="0"/>
      </w:pPr>
      <w:r>
        <w:rPr>
          <w:b w:val="0"/>
        </w:rPr>
        <w:t>• His contribution remains one of the best bowling performances in Indian cricket history.</w:t>
      </w:r>
    </w:p>
    <w:p>
      <w:pPr>
        <w:spacing w:before="0"/>
      </w:pPr>
      <w:r>
        <w:rPr>
          <w:b w:val="0"/>
        </w:rPr>
        <w:t>• Historical Context: India made its Test debut in 1932 against England but had to wait for nearly 20 years to secure its first victory.</w:t>
      </w:r>
    </w:p>
    <w:p>
      <w:pPr>
        <w:spacing w:before="0"/>
      </w:pPr>
      <w:r>
        <w:rPr>
          <w:b w:val="0"/>
        </w:rPr>
        <w:t>• The 1952 victory in Chennai was a turning point in Indian cricket, instilling confidence in the team to compete at the highest level.</w:t>
      </w:r>
    </w:p>
    <w:p>
      <w:pPr>
        <w:spacing w:before="0"/>
      </w:pPr>
      <w:r>
        <w:rPr>
          <w:b w:val="0"/>
        </w:rPr>
        <w:t>• This match also marked the beginning of India's journey as a competitive cricketing nation on the global stage.</w:t>
      </w:r>
    </w:p>
    <w:p>
      <w:pPr>
        <w:spacing w:before="0"/>
      </w:pPr>
      <w:r>
        <w:rPr>
          <w:b w:val="0"/>
        </w:rPr>
        <w:t>• Other Venues Mentioned in Options: Mumbai: Known for hosting many iconic cricket matches, but it was not the venue for India's first Test victory.</w:t>
      </w:r>
    </w:p>
    <w:p>
      <w:pPr>
        <w:spacing w:before="0"/>
      </w:pPr>
      <w:r>
        <w:rPr>
          <w:b w:val="0"/>
        </w:rPr>
        <w:t>• New Delhi: A prominent cricket venue in India, but not associated with the 1952 historic Test win.</w:t>
      </w:r>
    </w:p>
    <w:p>
      <w:pPr>
        <w:spacing w:before="0"/>
      </w:pPr>
      <w:r>
        <w:rPr>
          <w:b w:val="0"/>
        </w:rPr>
        <w:t>• Kolkata: Home to Eden Gardens, one of the largest cricket stadiums in the world, but not the site of the first win.</w:t>
      </w:r>
    </w:p>
    <w:p>
      <w:pPr>
        <w:spacing w:before="0"/>
      </w:pPr>
      <w:r>
        <w:rPr>
          <w:b w:val="0"/>
        </w:rPr>
        <w:t>• Significance of the Victory: The 1952 victory against England was a landmark achievement for Indian cricket, ending a long drought of wins in Test matches.</w:t>
      </w:r>
    </w:p>
    <w:p>
      <w:pPr>
        <w:spacing w:before="0"/>
      </w:pPr>
      <w:r>
        <w:rPr>
          <w:b w:val="0"/>
        </w:rPr>
        <w:t>• It boosted the morale of the Indian team and cricket fans across the country, laying the foundation for future successes.</w:t>
      </w:r>
    </w:p>
    <w:p>
      <w:pPr>
        <w:spacing w:before="0"/>
      </w:pPr>
      <w:r>
        <w:rPr>
          <w:b w:val="0"/>
        </w:rPr>
        <w:t>• Legacy of Chepauk Stadium: The stadium has witnessed several historic cricketing moments, including this iconic victory.</w:t>
      </w:r>
    </w:p>
    <w:p>
      <w:pPr>
        <w:spacing w:before="0"/>
      </w:pPr>
      <w:r>
        <w:rPr>
          <w:b w:val="0"/>
        </w:rPr>
        <w:t>• It remains a cherished venue for cricket lovers in India and continues to host international matches.</w:t>
      </w:r>
    </w:p>
    <w:p>
      <w:pPr>
        <w:spacing w:before="0"/>
      </w:pPr>
      <w:r>
        <w:rPr>
          <w:b w:val="0"/>
        </w:rPr>
      </w:r>
    </w:p>
    <w:p>
      <w:pPr>
        <w:spacing w:after="100" w:line="360" w:lineRule="auto" w:before="0"/>
      </w:pPr>
      <w:r>
        <w:rPr>
          <w:b w:val="0"/>
        </w:rPr>
        <w:t>5. Which tribal community celebrates the "Wangala" festival?</w:t>
      </w:r>
    </w:p>
    <w:p>
      <w:pPr>
        <w:spacing w:before="0"/>
      </w:pPr>
      <w:r>
        <w:rPr>
          <w:b w:val="0"/>
        </w:rPr>
      </w:r>
    </w:p>
    <w:p>
      <w:pPr>
        <w:spacing w:after="100" w:before="0"/>
      </w:pPr>
      <w:r>
        <w:rPr>
          <w:b w:val="0"/>
        </w:rPr>
        <w:t>A. Bodo</w:t>
      </w:r>
    </w:p>
    <w:p>
      <w:pPr>
        <w:spacing w:after="100" w:before="0"/>
      </w:pPr>
      <w:r>
        <w:rPr>
          <w:b w:val="0"/>
        </w:rPr>
        <w:t>B. Santhal</w:t>
      </w:r>
    </w:p>
    <w:p>
      <w:pPr>
        <w:spacing w:after="100" w:before="0"/>
      </w:pPr>
      <w:r>
        <w:rPr>
          <w:b w:val="0"/>
        </w:rPr>
        <w:t>C. Mizo</w:t>
      </w:r>
    </w:p>
    <w:p>
      <w:pPr>
        <w:spacing w:after="100" w:before="0"/>
      </w:pPr>
      <w:r>
        <w:rPr>
          <w:b w:val="0"/>
        </w:rPr>
        <w:t>D. Garo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Garo. Key Points Additional Information Important Points</w:t>
      </w:r>
    </w:p>
    <w:p>
      <w:pPr>
        <w:spacing w:before="0"/>
      </w:pPr>
      <w:r>
        <w:rPr>
          <w:b w:val="0"/>
        </w:rPr>
        <w:t>• The Wangala festival, also known as the "100 Drums Festival," is celebrated by the Garo tribal community, primarily residing in the northeastern Indian state of Meghalaya, and in parts of Assam and Bangladesh.</w:t>
      </w:r>
    </w:p>
    <w:p>
      <w:pPr>
        <w:spacing w:before="0"/>
      </w:pPr>
      <w:r>
        <w:rPr>
          <w:b w:val="0"/>
        </w:rPr>
        <w:t>• It is a harvest festival celebrated in honor of the deity Saljong, also known as the Sun God, who is believed to bless the community with a bountiful harvest.</w:t>
      </w:r>
    </w:p>
    <w:p>
      <w:pPr>
        <w:spacing w:before="0"/>
      </w:pPr>
      <w:r>
        <w:rPr>
          <w:b w:val="0"/>
        </w:rPr>
        <w:t>• The festival typically takes place in the month of November, marking the end of the agricultural year.</w:t>
      </w:r>
    </w:p>
    <w:p>
      <w:pPr>
        <w:spacing w:before="0"/>
      </w:pPr>
      <w:r>
        <w:rPr>
          <w:b w:val="0"/>
        </w:rPr>
        <w:t>• The celebration involves traditional dances, music, and rituals performed by men and women dressed in colorful traditional attire. The highlight is the rhythmic beating of 100 drums, which symbolizes unity and joy.</w:t>
      </w:r>
    </w:p>
    <w:p>
      <w:pPr>
        <w:spacing w:before="0"/>
      </w:pPr>
      <w:r>
        <w:rPr>
          <w:b w:val="0"/>
        </w:rPr>
        <w:t>• The Wangala festival not only showcases the rich cultural heritage of the Garo community but also promotes community bonding and the preservation of traditional art forms.</w:t>
      </w:r>
    </w:p>
    <w:p>
      <w:pPr>
        <w:spacing w:before="0"/>
      </w:pPr>
      <w:r>
        <w:rPr>
          <w:b w:val="0"/>
        </w:rPr>
        <w:t>• Garo Tribe: The Garo people are one of the major ethnic groups in Meghalaya, alongside the Khasi and Jaintia tribes.</w:t>
      </w:r>
    </w:p>
    <w:p>
      <w:pPr>
        <w:spacing w:before="0"/>
      </w:pPr>
      <w:r>
        <w:rPr>
          <w:b w:val="0"/>
        </w:rPr>
        <w:t>• Their traditional religion is known as A·chik, but many have adopted Christianity over the years.</w:t>
      </w:r>
    </w:p>
    <w:p>
      <w:pPr>
        <w:spacing w:before="0"/>
      </w:pPr>
      <w:r>
        <w:rPr>
          <w:b w:val="0"/>
        </w:rPr>
        <w:t>• They primarily speak the A·chik language, which belongs to the Tibeto-Burman family of languages.</w:t>
      </w:r>
    </w:p>
    <w:p>
      <w:pPr>
        <w:spacing w:before="0"/>
      </w:pPr>
      <w:r>
        <w:rPr>
          <w:b w:val="0"/>
        </w:rPr>
        <w:t>• The tribe is known for its rich cultural traditions, including music, dance, and handicrafts.</w:t>
      </w:r>
    </w:p>
    <w:p>
      <w:pPr>
        <w:spacing w:before="0"/>
      </w:pPr>
      <w:r>
        <w:rPr>
          <w:b w:val="0"/>
        </w:rPr>
        <w:t>• Wangala Festival Significance: The festival is an expression of gratitude to Saljong, the Sun God, for the blessings of nature and a good harvest.</w:t>
      </w:r>
    </w:p>
    <w:p>
      <w:pPr>
        <w:spacing w:before="0"/>
      </w:pPr>
      <w:r>
        <w:rPr>
          <w:b w:val="0"/>
        </w:rPr>
        <w:t>• It symbolizes the transition from hard agricultural labor to a time of relaxation and celebration.</w:t>
      </w:r>
    </w:p>
    <w:p>
      <w:pPr>
        <w:spacing w:before="0"/>
      </w:pPr>
      <w:r>
        <w:rPr>
          <w:b w:val="0"/>
        </w:rPr>
        <w:t>• Through the festival, younger generations learn about traditional customs and rituals, ensuring the preservation of Garo heritage.</w:t>
      </w:r>
    </w:p>
    <w:p>
      <w:pPr>
        <w:spacing w:before="0"/>
      </w:pPr>
      <w:r>
        <w:rPr>
          <w:b w:val="0"/>
        </w:rPr>
        <w:t>• Other Tribal Communities: Bodo: The Bodo community, predominantly found in Assam, celebrates festivals like Bwisagu, which marks the Assamese New Year.</w:t>
      </w:r>
    </w:p>
    <w:p>
      <w:pPr>
        <w:spacing w:before="0"/>
      </w:pPr>
      <w:r>
        <w:rPr>
          <w:b w:val="0"/>
        </w:rPr>
        <w:t>• Santhal: The Santhal tribe, primarily residing in Jharkhand, Bihar, and Odisha, celebrates the Sohrai festival, which is linked to cattle worship and agriculture.</w:t>
      </w:r>
    </w:p>
    <w:p>
      <w:pPr>
        <w:spacing w:before="0"/>
      </w:pPr>
      <w:r>
        <w:rPr>
          <w:b w:val="0"/>
        </w:rPr>
        <w:t>• Mizo: The Mizo tribe in Mizoram celebrates festivals like Chapchar Kut, which is related to the cultivation cycle.</w:t>
      </w:r>
    </w:p>
    <w:p>
      <w:pPr>
        <w:spacing w:before="0"/>
      </w:pPr>
      <w:r>
        <w:rPr>
          <w:b w:val="0"/>
        </w:rPr>
        <w:t>• Important Facts: Meghalaya: Meghalaya is known as the "Abode of Clouds" and is home to multiple indigenous tribes, including the Garo, Khasi, and Jaintia.</w:t>
      </w:r>
    </w:p>
    <w:p>
      <w:pPr>
        <w:spacing w:before="0"/>
      </w:pPr>
      <w:r>
        <w:rPr>
          <w:b w:val="0"/>
        </w:rPr>
        <w:t>• The state is rich in biodiversity and cultural heritage, making it a hub for eco-tourism and ethnic festivals.</w:t>
      </w:r>
    </w:p>
    <w:p>
      <w:pPr>
        <w:spacing w:before="0"/>
      </w:pPr>
      <w:r>
        <w:rPr>
          <w:b w:val="0"/>
        </w:rPr>
        <w:t>• Preservation of Culture: Festivals like Wangala play a crucial role in preserving indigenous cultures and traditions that are at risk due to modernization.</w:t>
      </w:r>
    </w:p>
    <w:p>
      <w:pPr>
        <w:spacing w:before="0"/>
      </w:pPr>
      <w:r>
        <w:rPr>
          <w:b w:val="0"/>
        </w:rPr>
        <w:t>• Tourism Promotion: Wangala attracts tourists from across the globe, contributing to the local economy and promoting cultural exchange.</w:t>
      </w:r>
    </w:p>
    <w:p>
      <w:pPr>
        <w:spacing w:before="0"/>
      </w:pPr>
      <w:r>
        <w:rPr>
          <w:b w:val="0"/>
        </w:rPr>
        <w:t>• Ecological Harmony: Tribal festivals often reflect harmony with nature, emphasizing sustainable living and respect for the environment.</w:t>
      </w:r>
    </w:p>
    <w:p>
      <w:pPr>
        <w:spacing w:before="0"/>
      </w:pPr>
      <w:r>
        <w:rPr>
          <w:b w:val="0"/>
        </w:rPr>
      </w:r>
    </w:p>
    <w:p>
      <w:pPr>
        <w:spacing w:after="100" w:line="360" w:lineRule="auto" w:before="0"/>
      </w:pPr>
      <w:r>
        <w:rPr>
          <w:b w:val="0"/>
        </w:rPr>
        <w:t>6. The Bharatiya Sakshya Adhiniyam, 2023 has been enacted to replace which previous law?</w:t>
      </w:r>
    </w:p>
    <w:p>
      <w:pPr>
        <w:spacing w:before="0"/>
      </w:pPr>
      <w:r>
        <w:rPr>
          <w:b w:val="0"/>
        </w:rPr>
      </w:r>
    </w:p>
    <w:p>
      <w:pPr>
        <w:spacing w:after="100" w:before="0"/>
      </w:pPr>
      <w:r>
        <w:rPr>
          <w:b w:val="0"/>
        </w:rPr>
        <w:t>A. Indian Penal Code</w:t>
      </w:r>
    </w:p>
    <w:p>
      <w:pPr>
        <w:spacing w:after="100" w:before="0"/>
      </w:pPr>
      <w:r>
        <w:rPr>
          <w:b w:val="0"/>
        </w:rPr>
        <w:t>B. Contract Act, 1872</w:t>
      </w:r>
    </w:p>
    <w:p>
      <w:pPr>
        <w:spacing w:after="100" w:before="0"/>
      </w:pPr>
      <w:r>
        <w:rPr>
          <w:b w:val="0"/>
        </w:rPr>
        <w:t>C. Consumer Protection Act</w:t>
      </w:r>
    </w:p>
    <w:p>
      <w:pPr>
        <w:spacing w:after="100" w:before="0"/>
      </w:pPr>
      <w:r>
        <w:rPr>
          <w:b w:val="0"/>
        </w:rPr>
        <w:t>D. Indian Evidence Act, 1872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Indian Evidence Act, 1872. Key Points Additional Information Important Points</w:t>
      </w:r>
    </w:p>
    <w:p>
      <w:pPr>
        <w:spacing w:before="0"/>
      </w:pPr>
      <w:r>
        <w:rPr>
          <w:b w:val="0"/>
        </w:rPr>
        <w:t>• The Bharatiya Sakshya Adhiniyam, 2023 was enacted to replace the Indian Evidence Act, 1872. This marks a significant step in legal reforms aimed at modernizing evidence laws in India.</w:t>
      </w:r>
    </w:p>
    <w:p>
      <w:pPr>
        <w:spacing w:before="0"/>
      </w:pPr>
      <w:r>
        <w:rPr>
          <w:b w:val="0"/>
        </w:rPr>
        <w:t>• The Indian Evidence Act, 1872 was one of the oldest laws in India, enacted during the British colonial period. It provided the framework for evidence admissibility in civil and criminal cases for over 150 years.</w:t>
      </w:r>
    </w:p>
    <w:p>
      <w:pPr>
        <w:spacing w:before="0"/>
      </w:pPr>
      <w:r>
        <w:rPr>
          <w:b w:val="0"/>
        </w:rPr>
        <w:t>• The Bharatiya Sakshya Adhiniyam introduces updated provisions to address technological advancements, societal changes, and modern legal needs, ensuring that evidence laws remain relevant to the current era.</w:t>
      </w:r>
    </w:p>
    <w:p>
      <w:pPr>
        <w:spacing w:before="0"/>
      </w:pPr>
      <w:r>
        <w:rPr>
          <w:b w:val="0"/>
        </w:rPr>
        <w:t>• The new act incorporates provisions for handling digital and electronic evidence, recognizing the increasing role of technology in judicial proceedings.</w:t>
      </w:r>
    </w:p>
    <w:p>
      <w:pPr>
        <w:spacing w:before="0"/>
      </w:pPr>
      <w:r>
        <w:rPr>
          <w:b w:val="0"/>
        </w:rPr>
        <w:t>• This reform is part of the government's broader initiative to simplify and decolonize India's legal system by replacing outdated laws with legislation more reflective of contemporary Indian society.</w:t>
      </w:r>
    </w:p>
    <w:p>
      <w:pPr>
        <w:spacing w:before="0"/>
      </w:pPr>
      <w:r>
        <w:rPr>
          <w:b w:val="0"/>
        </w:rPr>
        <w:t>• Indian Evidence Act, 1872: The act was drafted by Sir James Fitzjames Stephen during British rule and came into force on September 1, 1872.</w:t>
      </w:r>
    </w:p>
    <w:p>
      <w:pPr>
        <w:spacing w:before="0"/>
      </w:pPr>
      <w:r>
        <w:rPr>
          <w:b w:val="0"/>
        </w:rPr>
        <w:t>• It laid down the rules regarding what constitutes evidence, the burden of proof, and the admissibility of evidence in courts.</w:t>
      </w:r>
    </w:p>
    <w:p>
      <w:pPr>
        <w:spacing w:before="0"/>
      </w:pPr>
      <w:r>
        <w:rPr>
          <w:b w:val="0"/>
        </w:rPr>
        <w:t>• Although it has served its purpose for over a century, many of its provisions became outdated in the context of modern-day technological and social advancements.</w:t>
      </w:r>
    </w:p>
    <w:p>
      <w:pPr>
        <w:spacing w:before="0"/>
      </w:pPr>
      <w:r>
        <w:rPr>
          <w:b w:val="0"/>
        </w:rPr>
        <w:t>• Digital and Electronic Evidence: The rise of the digital age has necessitated changes in evidence laws. The Bharatiya Sakshya Adhiniyam, 2023 addresses these issues by explicitly including provisions for the admissibility of electronic records, such as emails, text messages, and digital contracts.</w:t>
      </w:r>
    </w:p>
    <w:p>
      <w:pPr>
        <w:spacing w:before="0"/>
      </w:pPr>
      <w:r>
        <w:rPr>
          <w:b w:val="0"/>
        </w:rPr>
        <w:t>• This is aligned with global practices and ensures that Indian courts can handle cases involving digital evidence more effectively.</w:t>
      </w:r>
    </w:p>
    <w:p>
      <w:pPr>
        <w:spacing w:before="0"/>
      </w:pPr>
      <w:r>
        <w:rPr>
          <w:b w:val="0"/>
        </w:rPr>
        <w:t>• Government's Legal Reforms: The enactment of the Bharatiya Sakshya Adhiniyam is part of a larger initiative by the Indian government to replace colonial-era laws with new legislation tailored to India's current socio-legal framework.</w:t>
      </w:r>
    </w:p>
    <w:p>
      <w:pPr>
        <w:spacing w:before="0"/>
      </w:pPr>
      <w:r>
        <w:rPr>
          <w:b w:val="0"/>
        </w:rPr>
        <w:t>• Other laws undergoing similar reforms include the Indian Penal Code (1860) and the Code of Criminal Procedure (1973).</w:t>
      </w:r>
    </w:p>
    <w:p>
      <w:pPr>
        <w:spacing w:before="0"/>
      </w:pPr>
      <w:r>
        <w:rPr>
          <w:b w:val="0"/>
        </w:rPr>
        <w:t>• Impact on Judiciary: The updated provisions aim to reduce delays in judicial proceedings by streamlining the rules of evidence.</w:t>
      </w:r>
    </w:p>
    <w:p>
      <w:pPr>
        <w:spacing w:before="0"/>
      </w:pPr>
      <w:r>
        <w:rPr>
          <w:b w:val="0"/>
        </w:rPr>
        <w:t>• It also seeks to improve the accuracy and reliability of evidence presented in court, thereby enhancing the quality of justice delivery.</w:t>
      </w:r>
    </w:p>
    <w:p>
      <w:pPr>
        <w:spacing w:before="0"/>
      </w:pPr>
      <w:r>
        <w:rPr>
          <w:b w:val="0"/>
        </w:rPr>
        <w:t>• Other Laws Not Replaced: The Indian Penal Code (Option 1) and the Contract Act, 1872 (Option 2) remain unaffected by this particular legislative reform.</w:t>
      </w:r>
    </w:p>
    <w:p>
      <w:pPr>
        <w:spacing w:before="0"/>
      </w:pPr>
      <w:r>
        <w:rPr>
          <w:b w:val="0"/>
        </w:rPr>
        <w:t>• The Consumer Protection Act (Option 3) deals with consumer rights and grievances, unrelated to evidence laws.</w:t>
      </w:r>
    </w:p>
    <w:p>
      <w:pPr>
        <w:spacing w:before="0"/>
      </w:pPr>
      <w:r>
        <w:rPr>
          <w:b w:val="0"/>
        </w:rPr>
        <w:t>• Significance of Legal Reforms: Replacing archaic laws with modern legislation enables the legal system to keep pace with rapid technological, social, and economic changes.</w:t>
      </w:r>
    </w:p>
    <w:p>
      <w:pPr>
        <w:spacing w:before="0"/>
      </w:pPr>
      <w:r>
        <w:rPr>
          <w:b w:val="0"/>
        </w:rPr>
        <w:t>• These reforms aim to make laws more accessible, efficient, and reflective of Indian values and realities.</w:t>
      </w:r>
    </w:p>
    <w:p>
      <w:pPr>
        <w:spacing w:before="0"/>
      </w:pPr>
      <w:r>
        <w:rPr>
          <w:b w:val="0"/>
        </w:rPr>
      </w:r>
    </w:p>
    <w:p>
      <w:pPr>
        <w:spacing w:after="100" w:line="360" w:lineRule="auto" w:before="0"/>
      </w:pPr>
      <w:r>
        <w:rPr>
          <w:b w:val="0"/>
        </w:rPr>
        <w:t>7. Who was appointed as the Chief Justice of the High Court of Jammu and Kashmir and Ladakh in April 2025?</w:t>
      </w:r>
    </w:p>
    <w:p>
      <w:pPr>
        <w:spacing w:before="0"/>
      </w:pPr>
      <w:r>
        <w:rPr>
          <w:b w:val="0"/>
        </w:rPr>
      </w:r>
    </w:p>
    <w:p>
      <w:pPr>
        <w:spacing w:after="100" w:before="0"/>
      </w:pPr>
      <w:r>
        <w:rPr>
          <w:b w:val="0"/>
        </w:rPr>
        <w:t>A. Justice Hima Kohli</w:t>
      </w:r>
    </w:p>
    <w:p>
      <w:pPr>
        <w:spacing w:after="100" w:before="0"/>
      </w:pPr>
      <w:r>
        <w:rPr>
          <w:b w:val="0"/>
        </w:rPr>
        <w:t>B. Justice Dinesh Maheshwari</w:t>
      </w:r>
    </w:p>
    <w:p>
      <w:pPr>
        <w:spacing w:after="100" w:before="0"/>
      </w:pPr>
      <w:r>
        <w:rPr>
          <w:b w:val="0"/>
        </w:rPr>
        <w:t>C. Justice Arun Palli</w:t>
      </w:r>
    </w:p>
    <w:p>
      <w:pPr>
        <w:spacing w:after="100" w:before="0"/>
      </w:pPr>
      <w:r>
        <w:rPr>
          <w:b w:val="0"/>
        </w:rPr>
        <w:t>D. Justice Joymalya Bagchi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Justice Arun Palli. Key Points Additional Information Important Points</w:t>
      </w:r>
    </w:p>
    <w:p>
      <w:pPr>
        <w:spacing w:before="0"/>
      </w:pPr>
      <w:r>
        <w:rPr>
          <w:b w:val="0"/>
        </w:rPr>
        <w:t>• Justice Arun Palli was appointed as the Chief Justice of the High Court of Jammu and Kashmir and Ladakh in April 2025.</w:t>
      </w:r>
    </w:p>
    <w:p>
      <w:pPr>
        <w:spacing w:before="0"/>
      </w:pPr>
      <w:r>
        <w:rPr>
          <w:b w:val="0"/>
        </w:rPr>
        <w:t>• He has previously served as a judge in the Punjab and Haryana High Court, showcasing remarkable expertise in judicial matters.</w:t>
      </w:r>
    </w:p>
    <w:p>
      <w:pPr>
        <w:spacing w:before="0"/>
      </w:pPr>
      <w:r>
        <w:rPr>
          <w:b w:val="0"/>
        </w:rPr>
        <w:t>• The appointment of Chief Justices in High Courts is made by the President of India, based on recommendations from the Collegium system, which includes the Chief Justice of India and senior judges of the Supreme Court.</w:t>
      </w:r>
    </w:p>
    <w:p>
      <w:pPr>
        <w:spacing w:before="0"/>
      </w:pPr>
      <w:r>
        <w:rPr>
          <w:b w:val="0"/>
        </w:rPr>
        <w:t>• Justice Arun Palli is known for his contributions to various legal reforms and decisions in constitutional, civil, and criminal law during his tenure.</w:t>
      </w:r>
    </w:p>
    <w:p>
      <w:pPr>
        <w:spacing w:before="0"/>
      </w:pPr>
      <w:r>
        <w:rPr>
          <w:b w:val="0"/>
        </w:rPr>
        <w:t>• The High Court of Jammu and Kashmir and Ladakh has jurisdiction over the union territories of Jammu and Kashmir and Ladakh, which were reorganized under the Jammu and Kashmir Reorganization Act, 2019.</w:t>
      </w:r>
    </w:p>
    <w:p>
      <w:pPr>
        <w:spacing w:before="0"/>
      </w:pPr>
      <w:r>
        <w:rPr>
          <w:b w:val="0"/>
        </w:rPr>
        <w:t>• High Courts in India: India's judicial system has 25 High Courts, which serve as the highest judicial authority in states and union territories.</w:t>
      </w:r>
    </w:p>
    <w:p>
      <w:pPr>
        <w:spacing w:before="0"/>
      </w:pPr>
      <w:r>
        <w:rPr>
          <w:b w:val="0"/>
        </w:rPr>
        <w:t>• High Courts are established under Article 214 of the Indian Constitution, and their jurisdiction includes civil, criminal, and constitutional matters.</w:t>
      </w:r>
    </w:p>
    <w:p>
      <w:pPr>
        <w:spacing w:before="0"/>
      </w:pPr>
      <w:r>
        <w:rPr>
          <w:b w:val="0"/>
        </w:rPr>
        <w:t>• Appointments of Chief Justices and judges are made by the President under Articles 217 and 224 of the Constitution.</w:t>
      </w:r>
    </w:p>
    <w:p>
      <w:pPr>
        <w:spacing w:before="0"/>
      </w:pPr>
      <w:r>
        <w:rPr>
          <w:b w:val="0"/>
        </w:rPr>
        <w:t>• Jammu and Kashmir Reorganization: The Jammu and Kashmir Reorganization Act, 2019, effective from 31st October 2019, reorganized the state into two union territories: Jammu and Kashmir and Ladakh.</w:t>
      </w:r>
    </w:p>
    <w:p>
      <w:pPr>
        <w:spacing w:before="0"/>
      </w:pPr>
      <w:r>
        <w:rPr>
          <w:b w:val="0"/>
        </w:rPr>
        <w:t>• The Act also stipulated the establishment of a common High Court for both union territories.</w:t>
      </w:r>
    </w:p>
    <w:p>
      <w:pPr>
        <w:spacing w:before="0"/>
      </w:pPr>
      <w:r>
        <w:rPr>
          <w:b w:val="0"/>
        </w:rPr>
        <w:t>• Collegium System: The Collegium system governs the appointment and transfer of judges in the higher judiciary in India.</w:t>
      </w:r>
    </w:p>
    <w:p>
      <w:pPr>
        <w:spacing w:before="0"/>
      </w:pPr>
      <w:r>
        <w:rPr>
          <w:b w:val="0"/>
        </w:rPr>
        <w:t>• It includes the Chief Justice of India and senior Supreme Court judges.</w:t>
      </w:r>
    </w:p>
    <w:p>
      <w:pPr>
        <w:spacing w:before="0"/>
      </w:pPr>
      <w:r>
        <w:rPr>
          <w:b w:val="0"/>
        </w:rPr>
        <w:t>• Recommendations made by the Collegium are sent to the President, who appoints the judges.</w:t>
      </w:r>
    </w:p>
    <w:p>
      <w:pPr>
        <w:spacing w:before="0"/>
      </w:pPr>
      <w:r>
        <w:rPr>
          <w:b w:val="0"/>
        </w:rPr>
        <w:t>• Functions of High Courts: High Courts have original jurisdiction over matters such as writ petitions, public interest litigations, and disputes involving fundamental rights.</w:t>
      </w:r>
    </w:p>
    <w:p>
      <w:pPr>
        <w:spacing w:before="0"/>
      </w:pPr>
      <w:r>
        <w:rPr>
          <w:b w:val="0"/>
        </w:rPr>
        <w:t>• They also serve as appellate courts for civil and criminal cases decided by lower courts.</w:t>
      </w:r>
    </w:p>
    <w:p>
      <w:pPr>
        <w:spacing w:before="0"/>
      </w:pPr>
      <w:r>
        <w:rPr>
          <w:b w:val="0"/>
        </w:rPr>
        <w:t>• Justice Arun Palli: He has an illustrious career in the judiciary, marked by significant contributions to legal interpretations and reforms.</w:t>
      </w:r>
    </w:p>
    <w:p>
      <w:pPr>
        <w:spacing w:before="0"/>
      </w:pPr>
      <w:r>
        <w:rPr>
          <w:b w:val="0"/>
        </w:rPr>
        <w:t>• His appointment highlights the emphasis on selecting competent and experienced individuals for key judicial positions.</w:t>
      </w:r>
    </w:p>
    <w:p>
      <w:pPr>
        <w:spacing w:before="0"/>
      </w:pPr>
      <w:r>
        <w:rPr>
          <w:b w:val="0"/>
        </w:rPr>
        <w:t>• Role of High Court Chief Justices: Chief Justices play a pivotal role in ensuring the efficient functioning of High Courts and maintaining the independence of the judiciary.</w:t>
      </w:r>
    </w:p>
    <w:p>
      <w:pPr>
        <w:spacing w:before="0"/>
      </w:pPr>
      <w:r>
        <w:rPr>
          <w:b w:val="0"/>
        </w:rPr>
        <w:t>• They are responsible for administrative supervision and decision-making in critical cases.</w:t>
      </w:r>
    </w:p>
    <w:p>
      <w:pPr>
        <w:spacing w:before="0"/>
      </w:pPr>
      <w:r>
        <w:rPr>
          <w:b w:val="0"/>
        </w:rPr>
        <w:t>• Judicial System in Union Territories: The High Court of Jammu and Kashmir and Ladakh serves both union territories, ensuring access to justice for their residents.</w:t>
      </w:r>
    </w:p>
    <w:p>
      <w:pPr>
        <w:spacing w:before="0"/>
      </w:pPr>
      <w:r>
        <w:rPr>
          <w:b w:val="0"/>
        </w:rPr>
        <w:t>• Efforts have been made to modernize the judicial infrastructure in these regions post-reorganization.</w:t>
      </w:r>
    </w:p>
    <w:p>
      <w:pPr>
        <w:spacing w:before="0"/>
      </w:pPr>
      <w:r>
        <w:rPr>
          <w:b w:val="0"/>
        </w:rPr>
      </w:r>
    </w:p>
    <w:p>
      <w:pPr>
        <w:spacing w:after="100" w:line="360" w:lineRule="auto" w:before="0"/>
      </w:pPr>
      <w:r>
        <w:rPr>
          <w:b w:val="0"/>
        </w:rPr>
        <w:t>8. In India, the Shola ecosystem is characterised by: 1. Arid and semi-arid climate zones 2. Growth of trees in the depressions and folds of valleys surrounded by extensive areas of grasslands 3. Dominance of conifers in areas of dense vegetation Which one of the above statements is/are CORRECT?</w:t>
      </w:r>
    </w:p>
    <w:p>
      <w:pPr>
        <w:spacing w:before="0"/>
      </w:pPr>
      <w:r>
        <w:rPr>
          <w:b w:val="0"/>
        </w:rPr>
      </w:r>
    </w:p>
    <w:p>
      <w:pPr>
        <w:spacing w:after="100" w:before="0"/>
      </w:pPr>
      <w:r>
        <w:rPr>
          <w:b w:val="0"/>
        </w:rPr>
        <w:t>A. 2 only</w:t>
      </w:r>
    </w:p>
    <w:p>
      <w:pPr>
        <w:spacing w:after="100" w:before="0"/>
      </w:pPr>
      <w:r>
        <w:rPr>
          <w:b w:val="0"/>
        </w:rPr>
        <w:t>B. 1 and 3 only</w:t>
      </w:r>
    </w:p>
    <w:p>
      <w:pPr>
        <w:spacing w:after="100" w:before="0"/>
      </w:pPr>
      <w:r>
        <w:rPr>
          <w:b w:val="0"/>
        </w:rPr>
        <w:t>C. 1 only</w:t>
      </w:r>
    </w:p>
    <w:p>
      <w:pPr>
        <w:spacing w:after="100" w:before="0"/>
      </w:pPr>
      <w:r>
        <w:rPr>
          <w:b w:val="0"/>
        </w:rPr>
        <w:t>D. All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only. Key Points Additional Information Important Points</w:t>
      </w:r>
    </w:p>
    <w:p>
      <w:pPr>
        <w:spacing w:before="0"/>
      </w:pPr>
      <w:r>
        <w:rPr>
          <w:b w:val="0"/>
        </w:rPr>
        <w:t>• Statement 1: The Shola ecosystem is not characterized by arid and semi-arid climate zones. Instead, it is found in regions with a tropical montane climate, particularly in the Western Ghats of southern India. Hence, statement 1 is incorrect.</w:t>
      </w:r>
    </w:p>
    <w:p>
      <w:pPr>
        <w:spacing w:before="0"/>
      </w:pPr>
      <w:r>
        <w:rPr>
          <w:b w:val="0"/>
        </w:rPr>
        <w:t>• Statement 2: The Shola ecosystem is indeed characterized by the growth of trees in the depressions and folds of valleys, which are surrounded by extensive grasslands. This unique pattern is a defining feature of the Shola forests. Hence, statement 2 is correct.</w:t>
      </w:r>
    </w:p>
    <w:p>
      <w:pPr>
        <w:spacing w:before="0"/>
      </w:pPr>
      <w:r>
        <w:rPr>
          <w:b w:val="0"/>
        </w:rPr>
        <w:t>• Statement 3: The vegetation in the Shola ecosystem is dominated by broad-leaved evergreen trees, not conifers. Conifers are typically found in temperate or alpine regions, not tropical montane environments like the Shola forests. Hence, statement 3 is incorrect.</w:t>
      </w:r>
    </w:p>
    <w:p>
      <w:pPr>
        <w:spacing w:before="0"/>
      </w:pPr>
      <w:r>
        <w:rPr>
          <w:b w:val="0"/>
        </w:rPr>
        <w:t>• The Shola ecosystem is an important part of the biodiversity of the Western Ghats, which is a UNESCO World Heritage Site and is known for its unique flora and fauna.</w:t>
      </w:r>
    </w:p>
    <w:p>
      <w:pPr>
        <w:spacing w:before="0"/>
      </w:pPr>
      <w:r>
        <w:rPr>
          <w:b w:val="0"/>
        </w:rPr>
        <w:t>• Therefore, the correct answer is 2 only.</w:t>
      </w:r>
    </w:p>
    <w:p>
      <w:pPr>
        <w:spacing w:before="0"/>
      </w:pPr>
      <w:r>
        <w:rPr>
          <w:b w:val="0"/>
        </w:rPr>
        <w:t>• Shola Forests: Shola forests are tropical montane forests found in the Western Ghats, particularly in Tamil Nadu, Kerala, and Karnataka.</w:t>
      </w:r>
    </w:p>
    <w:p>
      <w:pPr>
        <w:spacing w:before="0"/>
      </w:pPr>
      <w:r>
        <w:rPr>
          <w:b w:val="0"/>
        </w:rPr>
        <w:t>• They are a mix of grasslands and patches of stunted evergreen forests located in valleys with high rainfall.</w:t>
      </w:r>
    </w:p>
    <w:p>
      <w:pPr>
        <w:spacing w:before="0"/>
      </w:pPr>
      <w:r>
        <w:rPr>
          <w:b w:val="0"/>
        </w:rPr>
        <w:t>• The name "Shola" originates from Tamil, meaning "thicket" or "forest."</w:t>
      </w:r>
    </w:p>
    <w:p>
      <w:pPr>
        <w:spacing w:before="0"/>
      </w:pPr>
      <w:r>
        <w:rPr>
          <w:b w:val="0"/>
        </w:rPr>
        <w:t>• These forests are home to several endemic species, such as the Nilgiri Tahr and Indian Giant Squirrel.</w:t>
      </w:r>
    </w:p>
    <w:p>
      <w:pPr>
        <w:spacing w:before="0"/>
      </w:pPr>
      <w:r>
        <w:rPr>
          <w:b w:val="0"/>
        </w:rPr>
        <w:t>• Western Ghats: The Western Ghats are one of the eight "hottest hotspots" of biological diversity in the world.</w:t>
      </w:r>
    </w:p>
    <w:p>
      <w:pPr>
        <w:spacing w:before="0"/>
      </w:pPr>
      <w:r>
        <w:rPr>
          <w:b w:val="0"/>
        </w:rPr>
        <w:t>• They were designated as a UNESCO World Heritage Site in 2012.</w:t>
      </w:r>
    </w:p>
    <w:p>
      <w:pPr>
        <w:spacing w:before="0"/>
      </w:pPr>
      <w:r>
        <w:rPr>
          <w:b w:val="0"/>
        </w:rPr>
        <w:t>• The region plays a crucial role in maintaining the monsoon pattern and serves as a water source for peninsular India.</w:t>
      </w:r>
    </w:p>
    <w:p>
      <w:pPr>
        <w:spacing w:before="0"/>
      </w:pPr>
      <w:r>
        <w:rPr>
          <w:b w:val="0"/>
        </w:rPr>
        <w:t>• Climate of Shola Ecosystem: The Shola ecosystem experiences a tropical montane climate with heavy rainfall, mist, and cool temperatures.</w:t>
      </w:r>
    </w:p>
    <w:p>
      <w:pPr>
        <w:spacing w:before="0"/>
      </w:pPr>
      <w:r>
        <w:rPr>
          <w:b w:val="0"/>
        </w:rPr>
        <w:t>• This climate supports the unique combination of grasslands and forests, which are critical for the survival of diverse flora and fauna.</w:t>
      </w:r>
    </w:p>
    <w:p>
      <w:pPr>
        <w:spacing w:before="0"/>
      </w:pPr>
      <w:r>
        <w:rPr>
          <w:b w:val="0"/>
        </w:rPr>
        <w:t>• Endangered Species: Several endangered species inhabit the Shola forests, such as the Nilgiri Marten and Lion-tailed Macaque.</w:t>
      </w:r>
    </w:p>
    <w:p>
      <w:pPr>
        <w:spacing w:before="0"/>
      </w:pPr>
      <w:r>
        <w:rPr>
          <w:b w:val="0"/>
        </w:rPr>
        <w:t>• Efforts are being made to conserve these forests and their biodiversity through various government and non-government initiatives.</w:t>
      </w:r>
    </w:p>
    <w:p>
      <w:pPr>
        <w:spacing w:before="0"/>
      </w:pPr>
      <w:r>
        <w:rPr>
          <w:b w:val="0"/>
        </w:rPr>
        <w:t>• Conservation Status: The Western Ghats are under threat due to deforestation, habitat destruction, and climate change.</w:t>
      </w:r>
    </w:p>
    <w:p>
      <w:pPr>
        <w:spacing w:before="0"/>
      </w:pPr>
      <w:r>
        <w:rPr>
          <w:b w:val="0"/>
        </w:rPr>
        <w:t>• Several conservation initiatives have been undertaken, including afforestation and the establishment of protected areas.</w:t>
      </w:r>
    </w:p>
    <w:p>
      <w:pPr>
        <w:spacing w:before="0"/>
      </w:pPr>
      <w:r>
        <w:rPr>
          <w:b w:val="0"/>
        </w:rPr>
        <w:t>• Hydrological Importance: The Shola forests play a critical role in maintaining water cycles and acting as watersheds for major rivers like the Kaveri and Periyar.</w:t>
      </w:r>
    </w:p>
    <w:p>
      <w:pPr>
        <w:spacing w:before="0"/>
      </w:pPr>
      <w:r>
        <w:rPr>
          <w:b w:val="0"/>
        </w:rPr>
        <w:t>• Global Significance: The Western Ghats contribute significantly to global biodiversity and are a priority region for conservation under international frameworks.</w:t>
      </w:r>
    </w:p>
    <w:p>
      <w:pPr>
        <w:spacing w:before="0"/>
      </w:pPr>
      <w:r>
        <w:rPr>
          <w:b w:val="0"/>
        </w:rPr>
      </w:r>
    </w:p>
    <w:p>
      <w:pPr>
        <w:spacing w:after="100" w:line="360" w:lineRule="auto" w:before="0"/>
      </w:pPr>
      <w:r>
        <w:rPr>
          <w:b w:val="0"/>
        </w:rPr>
        <w:t>9. Approximately how many water bodies originally existed in Chittorgarh Fort?</w:t>
      </w:r>
    </w:p>
    <w:p>
      <w:pPr>
        <w:spacing w:before="0"/>
      </w:pPr>
      <w:r>
        <w:rPr>
          <w:b w:val="0"/>
        </w:rPr>
      </w:r>
    </w:p>
    <w:p>
      <w:pPr>
        <w:spacing w:after="100" w:before="0"/>
      </w:pPr>
      <w:r>
        <w:rPr>
          <w:b w:val="0"/>
        </w:rPr>
        <w:t>A. 22</w:t>
      </w:r>
    </w:p>
    <w:p>
      <w:pPr>
        <w:spacing w:after="100" w:before="0"/>
      </w:pPr>
      <w:r>
        <w:rPr>
          <w:b w:val="0"/>
        </w:rPr>
        <w:t>B. 50</w:t>
      </w:r>
    </w:p>
    <w:p>
      <w:pPr>
        <w:spacing w:after="100" w:before="0"/>
      </w:pPr>
      <w:r>
        <w:rPr>
          <w:b w:val="0"/>
        </w:rPr>
        <w:t>C. 84</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84. Key Points Additional Information Important Points ```</w:t>
      </w:r>
    </w:p>
    <w:p>
      <w:pPr>
        <w:spacing w:before="0"/>
      </w:pPr>
      <w:r>
        <w:rPr>
          <w:b w:val="0"/>
        </w:rPr>
        <w:t>• Chittorgarh Fort is one of the largest forts in India and is a UNESCO World Heritage Site located in Rajasthan.</w:t>
      </w:r>
    </w:p>
    <w:p>
      <w:pPr>
        <w:spacing w:before="0"/>
      </w:pPr>
      <w:r>
        <w:rPr>
          <w:b w:val="0"/>
        </w:rPr>
        <w:t>• The fort originally had 84 water bodies, including lakes, wells, and stepwells, designed to provide an efficient water management system.</w:t>
      </w:r>
    </w:p>
    <w:p>
      <w:pPr>
        <w:spacing w:before="0"/>
      </w:pPr>
      <w:r>
        <w:rPr>
          <w:b w:val="0"/>
        </w:rPr>
        <w:t>• These water bodies were intended to sustain the fort’s population of around 50,000 people and their livestock during long sieges.</w:t>
      </w:r>
    </w:p>
    <w:p>
      <w:pPr>
        <w:spacing w:before="0"/>
      </w:pPr>
      <w:r>
        <w:rPr>
          <w:b w:val="0"/>
        </w:rPr>
        <w:t>• Currently, only 22 water bodies exist, due to the natural wear and tear over centuries and lack of consistent maintenance.</w:t>
      </w:r>
    </w:p>
    <w:p>
      <w:pPr>
        <w:spacing w:before="0"/>
      </w:pPr>
      <w:r>
        <w:rPr>
          <w:b w:val="0"/>
        </w:rPr>
        <w:t>• The water bodies at Chittorgarh Fort collectively had the capacity to store 4 billion liters of water, enough to last for several years.</w:t>
      </w:r>
    </w:p>
    <w:p>
      <w:pPr>
        <w:spacing w:before="0"/>
      </w:pPr>
      <w:r>
        <w:rPr>
          <w:b w:val="0"/>
        </w:rPr>
        <w:t>• Chittorgarh Fort’s Historical Significance: Chittorgarh Fort was the capital of the Mewar Kingdom and is associated with legends of valor and sacrifice, including stories of Rani Padmini and Maharana Pratap.</w:t>
      </w:r>
    </w:p>
    <w:p>
      <w:pPr>
        <w:spacing w:before="0"/>
      </w:pPr>
      <w:r>
        <w:rPr>
          <w:b w:val="0"/>
        </w:rPr>
        <w:t>• The fort has been the site of three major sieges, each marking significant events in Indian history.</w:t>
      </w:r>
    </w:p>
    <w:p>
      <w:pPr>
        <w:spacing w:before="0"/>
      </w:pPr>
      <w:r>
        <w:rPr>
          <w:b w:val="0"/>
        </w:rPr>
        <w:t>• Water Management System: The fort utilized an advanced water harvesting system that included reservoirs, stepwells, and interconnected channels.</w:t>
      </w:r>
    </w:p>
    <w:p>
      <w:pPr>
        <w:spacing w:before="0"/>
      </w:pPr>
      <w:r>
        <w:rPr>
          <w:b w:val="0"/>
        </w:rPr>
        <w:t>• The water bodies were strategically placed to collect and store rainwater, ensuring a sustainable supply even during droughts or sieges.</w:t>
      </w:r>
    </w:p>
    <w:p>
      <w:pPr>
        <w:spacing w:before="0"/>
      </w:pPr>
      <w:r>
        <w:rPr>
          <w:b w:val="0"/>
        </w:rPr>
        <w:t>• UNESCO World Heritage Status: Chittorgarh Fort is part of the Hill Forts of Rajasthan, which were collectively designated as a UNESCO World Heritage Site in 2013.</w:t>
      </w:r>
    </w:p>
    <w:p>
      <w:pPr>
        <w:spacing w:before="0"/>
      </w:pPr>
      <w:r>
        <w:rPr>
          <w:b w:val="0"/>
        </w:rPr>
        <w:t>• The fort’s unique water management system was one of the key factors contributing to its World Heritage status.</w:t>
      </w:r>
    </w:p>
    <w:p>
      <w:pPr>
        <w:spacing w:before="0"/>
      </w:pPr>
      <w:r>
        <w:rPr>
          <w:b w:val="0"/>
        </w:rPr>
        <w:t>• Architectural Features: The fort spans an area of 700 acres and stands atop a hill approximately 180 meters high.</w:t>
      </w:r>
    </w:p>
    <w:p>
      <w:pPr>
        <w:spacing w:before="0"/>
      </w:pPr>
      <w:r>
        <w:rPr>
          <w:b w:val="0"/>
        </w:rPr>
        <w:t>• It houses several palaces, temples, and towers, such as the Vijay Stambh (Victory Tower) and Kirti Stambh (Tower of Fame).</w:t>
      </w:r>
    </w:p>
    <w:p>
      <w:pPr>
        <w:spacing w:before="0"/>
      </w:pPr>
      <w:r>
        <w:rPr>
          <w:b w:val="0"/>
        </w:rPr>
        <w:t>• Decline of Water Bodies: Of the original 84 water bodies, only 22 remain due to lack of proper conservation and environmental degradation.</w:t>
      </w:r>
    </w:p>
    <w:p>
      <w:pPr>
        <w:spacing w:before="0"/>
      </w:pPr>
      <w:r>
        <w:rPr>
          <w:b w:val="0"/>
        </w:rPr>
        <w:t>• Efforts are being made by heritage conservationists to restore the remaining water structures.</w:t>
      </w:r>
    </w:p>
    <w:p>
      <w:pPr>
        <w:spacing w:before="0"/>
      </w:pPr>
      <w:r>
        <w:rPr>
          <w:b w:val="0"/>
        </w:rPr>
        <w:t>• Key Historical Events: The fort witnessed the legendary Jauhar led by Rani Padmini during the siege by Alauddin Khilji in 1303.</w:t>
      </w:r>
    </w:p>
    <w:p>
      <w:pPr>
        <w:spacing w:before="0"/>
      </w:pPr>
      <w:r>
        <w:rPr>
          <w:b w:val="0"/>
        </w:rPr>
        <w:t>• Another significant siege occurred in 1567 when Akbar attacked the fort.</w:t>
      </w:r>
    </w:p>
    <w:p>
      <w:pPr>
        <w:spacing w:before="0"/>
      </w:pPr>
      <w:r>
        <w:rPr>
          <w:b w:val="0"/>
        </w:rPr>
        <w:t>• Tourism and Cultural Importance: Chittorgarh Fort is a major tourist attraction and draws visitors interested in history, architecture, and culture.</w:t>
      </w:r>
    </w:p>
    <w:p>
      <w:pPr>
        <w:spacing w:before="0"/>
      </w:pPr>
      <w:r>
        <w:rPr>
          <w:b w:val="0"/>
        </w:rPr>
        <w:t>• The annual Jauhar Mela is held here to commemorate the fort’s history and sacrifices.</w:t>
      </w:r>
    </w:p>
    <w:p>
      <w:pPr>
        <w:spacing w:before="0"/>
      </w:pPr>
      <w:r>
        <w:rPr>
          <w:b w:val="0"/>
        </w:rPr>
      </w:r>
    </w:p>
    <w:p>
      <w:pPr>
        <w:spacing w:after="100" w:line="360" w:lineRule="auto" w:before="0"/>
      </w:pPr>
      <w:r>
        <w:rPr>
          <w:b w:val="0"/>
        </w:rPr>
        <w:t>10. The Rigveda is divided into how many Mandalas?</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 Key Points Additional Information Important Points</w:t>
      </w:r>
    </w:p>
    <w:p>
      <w:pPr>
        <w:spacing w:before="0"/>
      </w:pPr>
      <w:r>
        <w:rPr>
          <w:b w:val="0"/>
        </w:rPr>
        <w:t>• The Rigveda is one of the four sacred canonical texts of Hinduism, collectively known as the Vedas.</w:t>
      </w:r>
    </w:p>
    <w:p>
      <w:pPr>
        <w:spacing w:before="0"/>
      </w:pPr>
      <w:r>
        <w:rPr>
          <w:b w:val="0"/>
        </w:rPr>
        <w:t>• The Rigveda is divided into 10 Mandalas (Books or Chapters). These Mandalas are further subdivided into hymns called Suktas.</w:t>
      </w:r>
    </w:p>
    <w:p>
      <w:pPr>
        <w:spacing w:before="0"/>
      </w:pPr>
      <w:r>
        <w:rPr>
          <w:b w:val="0"/>
        </w:rPr>
        <w:t>• The 10 Mandalas consist of a total of 1,028 hymns and 10,600 verses, composed in Vedic Sanskrit.</w:t>
      </w:r>
    </w:p>
    <w:p>
      <w:pPr>
        <w:spacing w:before="0"/>
      </w:pPr>
      <w:r>
        <w:rPr>
          <w:b w:val="0"/>
        </w:rPr>
        <w:t>• Each Mandala has a unique structure and content, with the first and tenth Mandalas being considered as later additions to the text due to differences in language and style.</w:t>
      </w:r>
    </w:p>
    <w:p>
      <w:pPr>
        <w:spacing w:before="0"/>
      </w:pPr>
      <w:r>
        <w:rPr>
          <w:b w:val="0"/>
        </w:rPr>
        <w:t>• The Rigveda is considered the oldest Vedic text, likely compiled between 1500 BCE and 1200 BCE, making it one of the most ancient religious texts in the world.</w:t>
      </w:r>
    </w:p>
    <w:p>
      <w:pPr>
        <w:spacing w:before="0"/>
      </w:pPr>
      <w:r>
        <w:rPr>
          <w:b w:val="0"/>
        </w:rPr>
        <w:t>• Structure of the Rigveda: The first and tenth Mandalas are considered the youngest and have the most hymns devoted to cosmology and philosophical ideas.</w:t>
      </w:r>
    </w:p>
    <w:p>
      <w:pPr>
        <w:spacing w:before="0"/>
      </w:pPr>
      <w:r>
        <w:rPr>
          <w:b w:val="0"/>
        </w:rPr>
        <w:t>• The second to seventh Mandalas are the oldest and are often referred to as the "Family Books" as they are attributed to specific priestly families or clans.</w:t>
      </w:r>
    </w:p>
    <w:p>
      <w:pPr>
        <w:spacing w:before="0"/>
      </w:pPr>
      <w:r>
        <w:rPr>
          <w:b w:val="0"/>
        </w:rPr>
        <w:t>• The eighth and ninth Mandalas focus on ritualistic hymns, particularly those related to the Soma ritual.</w:t>
      </w:r>
    </w:p>
    <w:p>
      <w:pPr>
        <w:spacing w:before="0"/>
      </w:pPr>
      <w:r>
        <w:rPr>
          <w:b w:val="0"/>
        </w:rPr>
        <w:t>• Language and Composition: The Rigveda is written in Vedic Sanskrit, which is an early form of the Sanskrit language.</w:t>
      </w:r>
    </w:p>
    <w:p>
      <w:pPr>
        <w:spacing w:before="0"/>
      </w:pPr>
      <w:r>
        <w:rPr>
          <w:b w:val="0"/>
        </w:rPr>
        <w:t>• The hymns were originally composed orally and passed down through generations before being written down.</w:t>
      </w:r>
    </w:p>
    <w:p>
      <w:pPr>
        <w:spacing w:before="0"/>
      </w:pPr>
      <w:r>
        <w:rPr>
          <w:b w:val="0"/>
        </w:rPr>
        <w:t>• Subject Matter: The Rigveda deals with themes like cosmology, mythology, and rituals.</w:t>
      </w:r>
    </w:p>
    <w:p>
      <w:pPr>
        <w:spacing w:before="0"/>
      </w:pPr>
      <w:r>
        <w:rPr>
          <w:b w:val="0"/>
        </w:rPr>
        <w:t>• It praises natural forces like Agni (fire), Indra (rain), and Surya (sun), as well as abstract concepts like truth and order (Rita).</w:t>
      </w:r>
    </w:p>
    <w:p>
      <w:pPr>
        <w:spacing w:before="0"/>
      </w:pPr>
      <w:r>
        <w:rPr>
          <w:b w:val="0"/>
        </w:rPr>
        <w:t>• Significance: The Rigveda is considered a foundational text for understanding ancient Indian culture, religion, and society.</w:t>
      </w:r>
    </w:p>
    <w:p>
      <w:pPr>
        <w:spacing w:before="0"/>
      </w:pPr>
      <w:r>
        <w:rPr>
          <w:b w:val="0"/>
        </w:rPr>
        <w:t>• It has been studied by scholars for its linguistic, historical, and philosophical insights.</w:t>
      </w:r>
    </w:p>
    <w:p>
      <w:pPr>
        <w:spacing w:before="0"/>
      </w:pPr>
      <w:r>
        <w:rPr>
          <w:b w:val="0"/>
        </w:rPr>
        <w:t>• The Rigveda is the earliest of the Vedas and one of the most ancient texts in Indo-European languages.</w:t>
      </w:r>
    </w:p>
    <w:p>
      <w:pPr>
        <w:spacing w:before="0"/>
      </w:pPr>
      <w:r>
        <w:rPr>
          <w:b w:val="0"/>
        </w:rPr>
        <w:t>• The hymns are attributed to Rishis (sages) such as Vishvamitra, Vashistha, and Atri, among others.</w:t>
      </w:r>
    </w:p>
    <w:p>
      <w:pPr>
        <w:spacing w:before="0"/>
      </w:pPr>
      <w:r>
        <w:rPr>
          <w:b w:val="0"/>
        </w:rPr>
        <w:t>• The text provides valuable insights into the early Vedic society, including its religious practices, societal structure, and economic activities.</w:t>
      </w:r>
    </w:p>
    <w:p>
      <w:pPr>
        <w:spacing w:before="0"/>
      </w:pPr>
      <w:r>
        <w:rPr>
          <w:b w:val="0"/>
        </w:rPr>
        <w:t>• It was preserved through the oral tradition using systematic methods of memorization, such as Padapatha and Krama patha.</w:t>
      </w:r>
    </w:p>
    <w:p>
      <w:pPr>
        <w:spacing w:before="0"/>
      </w:pPr>
      <w:r>
        <w:rPr>
          <w:b w:val="0"/>
        </w:rPr>
      </w:r>
    </w:p>
    <w:p>
      <w:pPr>
        <w:spacing w:after="100" w:line="360" w:lineRule="auto" w:before="0"/>
      </w:pPr>
      <w:r>
        <w:rPr>
          <w:b w:val="0"/>
        </w:rPr>
        <w:t>11. What does the term "Ur" refer to in the context of early South Indian villages?</w:t>
      </w:r>
    </w:p>
    <w:p>
      <w:pPr>
        <w:spacing w:before="0"/>
      </w:pPr>
      <w:r>
        <w:rPr>
          <w:b w:val="0"/>
        </w:rPr>
      </w:r>
    </w:p>
    <w:p>
      <w:pPr>
        <w:spacing w:after="100" w:before="0"/>
      </w:pPr>
      <w:r>
        <w:rPr>
          <w:b w:val="0"/>
        </w:rPr>
        <w:t>A. A tax official in the Chola kingdom</w:t>
      </w:r>
    </w:p>
    <w:p>
      <w:pPr>
        <w:spacing w:after="100" w:before="0"/>
      </w:pPr>
      <w:r>
        <w:rPr>
          <w:b w:val="0"/>
        </w:rPr>
        <w:t>B. A temple priest</w:t>
      </w:r>
    </w:p>
    <w:p>
      <w:pPr>
        <w:spacing w:after="100" w:before="0"/>
      </w:pPr>
      <w:r>
        <w:rPr>
          <w:b w:val="0"/>
        </w:rPr>
        <w:t>C. A village assembly or council</w:t>
      </w:r>
    </w:p>
    <w:p>
      <w:pPr>
        <w:spacing w:after="100" w:before="0"/>
      </w:pPr>
      <w:r>
        <w:rPr>
          <w:b w:val="0"/>
        </w:rPr>
        <w:t>D. A military commander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village assembly or council. Key Points Additional Information</w:t>
      </w:r>
    </w:p>
    <w:p>
      <w:pPr>
        <w:spacing w:before="0"/>
      </w:pPr>
      <w:r>
        <w:rPr>
          <w:b w:val="0"/>
        </w:rPr>
        <w:t>• The term "Ur" in the context of early South Indian villages refers to a village assembly or council. This was an important administrative and decision-making body in the local governance of villages during ancient and medieval periods in South India.</w:t>
      </w:r>
    </w:p>
    <w:p>
      <w:pPr>
        <w:spacing w:before="0"/>
      </w:pPr>
      <w:r>
        <w:rPr>
          <w:b w:val="0"/>
        </w:rPr>
        <w:t>• The Ur was responsible for managing the day-to-day affairs of the village, including resolving disputes, maintaining law and order, and overseeing agricultural and irrigation activities.</w:t>
      </w:r>
    </w:p>
    <w:p>
      <w:pPr>
        <w:spacing w:before="0"/>
      </w:pPr>
      <w:r>
        <w:rPr>
          <w:b w:val="0"/>
        </w:rPr>
        <w:t>• It typically consisted of prominent members of the village, including landowners, elders, and influential individuals. These members were often chosen based on their social and economic standing in the village.</w:t>
      </w:r>
    </w:p>
    <w:p>
      <w:pPr>
        <w:spacing w:before="0"/>
      </w:pPr>
      <w:r>
        <w:rPr>
          <w:b w:val="0"/>
        </w:rPr>
        <w:t>• The Ur council played a significant role in the overall administrative framework of kingdoms like the Cholas, where local governance was highly decentralized and village assemblies were empowered to make decisions autonomously.</w:t>
      </w:r>
    </w:p>
    <w:p>
      <w:pPr>
        <w:spacing w:before="0"/>
      </w:pPr>
      <w:r>
        <w:rPr>
          <w:b w:val="0"/>
        </w:rPr>
        <w:t>• It worked in coordination with other assemblies such as the Sabha or Mahasabha, which were more specific to Brahmin settlements, and the Nadu, which referred to regional assemblies.</w:t>
      </w:r>
    </w:p>
    <w:p>
      <w:pPr>
        <w:spacing w:before="0"/>
      </w:pPr>
      <w:r>
        <w:rPr>
          <w:b w:val="0"/>
        </w:rPr>
        <w:t>• Other Terms in Local Governance: Sabha: This was a specialized assembly in Brahmin villages (Agraharas) that dealt with administrative, judicial, and financial matters. It was composed of learned and respected Brahmin members.</w:t>
      </w:r>
    </w:p>
    <w:p>
      <w:pPr>
        <w:spacing w:before="0"/>
      </w:pPr>
      <w:r>
        <w:rPr>
          <w:b w:val="0"/>
        </w:rPr>
        <w:t>• Nadu: Refers to a regional assembly that governed a cluster of villages. It served as an intermediate administrative unit between the village (Ur) and the central authority.</w:t>
      </w:r>
    </w:p>
    <w:p>
      <w:pPr>
        <w:spacing w:before="0"/>
      </w:pPr>
      <w:r>
        <w:rPr>
          <w:b w:val="0"/>
        </w:rPr>
        <w:t>• Chola Administration: The Chola dynasty was renowned for its highly decentralized governance system, where village assemblies like the Ur played a crucial role in managing local affairs.</w:t>
      </w:r>
    </w:p>
    <w:p>
      <w:pPr>
        <w:spacing w:before="0"/>
      </w:pPr>
      <w:r>
        <w:rPr>
          <w:b w:val="0"/>
        </w:rPr>
        <w:t>• Functions of the Ur: Resource Management: The Ur was responsible for the equitable distribution of water for irrigation and the maintenance of tanks, canals, and other infrastructure.</w:t>
      </w:r>
    </w:p>
    <w:p>
      <w:pPr>
        <w:spacing w:before="0"/>
      </w:pPr>
      <w:r>
        <w:rPr>
          <w:b w:val="0"/>
        </w:rPr>
        <w:t>• Judicial Role: It acted as a local court to settle disputes within the village, ensuring justice at the grassroots level.</w:t>
      </w:r>
    </w:p>
    <w:p>
      <w:pPr>
        <w:spacing w:before="0"/>
      </w:pPr>
      <w:r>
        <w:rPr>
          <w:b w:val="0"/>
        </w:rPr>
        <w:t>• Revenue Collection: The council collected taxes and tributes from the villagers, which were then sent to the central administration.</w:t>
      </w:r>
    </w:p>
    <w:p>
      <w:pPr>
        <w:spacing w:before="0"/>
      </w:pPr>
      <w:r>
        <w:rPr>
          <w:b w:val="0"/>
        </w:rPr>
        <w:t>• Festivals and Culture: The Ur also organized and managed local festivals, religious events, and cultural activities.</w:t>
      </w:r>
    </w:p>
    <w:p>
      <w:pPr>
        <w:spacing w:before="0"/>
      </w:pPr>
      <w:r>
        <w:rPr>
          <w:b w:val="0"/>
        </w:rPr>
        <w:t>• Important Points Regarding Other Options: A tax official in the Chola kingdom: This refers to officials like Vettiyan, who were responsible for collecting taxes, but this is not related to the Ur.</w:t>
      </w:r>
    </w:p>
    <w:p>
      <w:pPr>
        <w:spacing w:before="0"/>
      </w:pPr>
      <w:r>
        <w:rPr>
          <w:b w:val="0"/>
        </w:rPr>
        <w:t>• A temple priest: Priests played significant roles in religious and cultural activities, especially in temple-centered villages, but they were not part of the administrative council.</w:t>
      </w:r>
    </w:p>
    <w:p>
      <w:pPr>
        <w:spacing w:before="0"/>
      </w:pPr>
      <w:r>
        <w:rPr>
          <w:b w:val="0"/>
        </w:rPr>
        <w:t>• A military commander: Military commanders like Senapatis were involved in the defense and expansion of the kingdom, not in village governance.</w:t>
      </w:r>
    </w:p>
    <w:p>
      <w:pPr>
        <w:spacing w:before="0"/>
      </w:pPr>
      <w:r>
        <w:rPr>
          <w:b w:val="0"/>
        </w:rPr>
      </w:r>
    </w:p>
    <w:p>
      <w:pPr>
        <w:spacing w:after="100" w:line="360" w:lineRule="auto" w:before="0"/>
      </w:pPr>
      <w:r>
        <w:rPr>
          <w:b w:val="0"/>
        </w:rPr>
        <w:t>12. Under which Act was a Law Commission first established in India to codify and consolidate Indian laws?</w:t>
      </w:r>
    </w:p>
    <w:p>
      <w:pPr>
        <w:spacing w:before="0"/>
      </w:pPr>
      <w:r>
        <w:rPr>
          <w:b w:val="0"/>
        </w:rPr>
      </w:r>
    </w:p>
    <w:p>
      <w:pPr>
        <w:spacing w:after="100" w:before="0"/>
      </w:pPr>
      <w:r>
        <w:rPr>
          <w:b w:val="0"/>
        </w:rPr>
        <w:t>A. Government of India Act, 1858</w:t>
      </w:r>
    </w:p>
    <w:p>
      <w:pPr>
        <w:spacing w:after="100" w:before="0"/>
      </w:pPr>
      <w:r>
        <w:rPr>
          <w:b w:val="0"/>
        </w:rPr>
        <w:t>B. Indian Councils Act, 1861</w:t>
      </w:r>
    </w:p>
    <w:p>
      <w:pPr>
        <w:spacing w:after="100" w:before="0"/>
      </w:pPr>
      <w:r>
        <w:rPr>
          <w:b w:val="0"/>
        </w:rPr>
        <w:t>C. Regulating Act, 1773</w:t>
      </w:r>
    </w:p>
    <w:p>
      <w:pPr>
        <w:spacing w:after="100" w:before="0"/>
      </w:pPr>
      <w:r>
        <w:rPr>
          <w:b w:val="0"/>
        </w:rPr>
        <w:t>D. Charter Act, 1833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Charter Act, 1833. Key Points Additional Information Important Points</w:t>
      </w:r>
    </w:p>
    <w:p>
      <w:pPr>
        <w:spacing w:before="0"/>
      </w:pPr>
      <w:r>
        <w:rPr>
          <w:b w:val="0"/>
        </w:rPr>
        <w:t>• The Charter Act, 1833 was a landmark legislation passed by the British Parliament, marking significant changes in the administration of India.</w:t>
      </w:r>
    </w:p>
    <w:p>
      <w:pPr>
        <w:spacing w:before="0"/>
      </w:pPr>
      <w:r>
        <w:rPr>
          <w:b w:val="0"/>
        </w:rPr>
        <w:t>• It was the first act that provided for the establishment of a Law Commission in India with the purpose of codifying and consolidating Indian laws.</w:t>
      </w:r>
    </w:p>
    <w:p>
      <w:pPr>
        <w:spacing w:before="0"/>
      </w:pPr>
      <w:r>
        <w:rPr>
          <w:b w:val="0"/>
        </w:rPr>
        <w:t>• The Law Commission was headed by Lord Macaulay, who played a major role in drafting the Indian Penal Code (IPC) and introducing English as the medium of legal and administrative education.</w:t>
      </w:r>
    </w:p>
    <w:p>
      <w:pPr>
        <w:spacing w:before="0"/>
      </w:pPr>
      <w:r>
        <w:rPr>
          <w:b w:val="0"/>
        </w:rPr>
        <w:t>• The Act centralized legislative authority in India by vesting all law-making powers with the Governor-General of India in Council, aiming to unify laws across British-controlled territories.</w:t>
      </w:r>
    </w:p>
    <w:p>
      <w:pPr>
        <w:spacing w:before="0"/>
      </w:pPr>
      <w:r>
        <w:rPr>
          <w:b w:val="0"/>
        </w:rPr>
        <w:t>• The main objective of the Law Commission was to ensure a uniform system of laws for India, which would replace diverse systems of customary laws and local practices.</w:t>
      </w:r>
    </w:p>
    <w:p>
      <w:pPr>
        <w:spacing w:before="0"/>
      </w:pPr>
      <w:r>
        <w:rPr>
          <w:b w:val="0"/>
        </w:rPr>
        <w:t>• Charter Act, 1833: The Act abolished the trading rights of the East India Company, transforming it into a purely administrative body.</w:t>
      </w:r>
    </w:p>
    <w:p>
      <w:pPr>
        <w:spacing w:before="0"/>
      </w:pPr>
      <w:r>
        <w:rPr>
          <w:b w:val="0"/>
        </w:rPr>
        <w:t>• It introduced civil services examinations to recruit officials in British India, laying the foundation for modern bureaucracy.</w:t>
      </w:r>
    </w:p>
    <w:p>
      <w:pPr>
        <w:spacing w:before="0"/>
      </w:pPr>
      <w:r>
        <w:rPr>
          <w:b w:val="0"/>
        </w:rPr>
        <w:t>• Under this Act, Lord William Bentinck was appointed as the first Governor-General of India, unifying the administration of Bengal, Madras, and Bombay under one authority.</w:t>
      </w:r>
    </w:p>
    <w:p>
      <w:pPr>
        <w:spacing w:before="0"/>
      </w:pPr>
      <w:r>
        <w:rPr>
          <w:b w:val="0"/>
        </w:rPr>
        <w:t>• The Act aimed to promote the idea of legal uniformity, eventually influencing the codification of Indian laws like the IPC and CPC.</w:t>
      </w:r>
    </w:p>
    <w:p>
      <w:pPr>
        <w:spacing w:before="0"/>
      </w:pPr>
      <w:r>
        <w:rPr>
          <w:b w:val="0"/>
        </w:rPr>
        <w:t>• Law Commission of India: The first Law Commission was established in 1834 under the Charter Act, 1833, with Lord Macaulay as its chairman.</w:t>
      </w:r>
    </w:p>
    <w:p>
      <w:pPr>
        <w:spacing w:before="0"/>
      </w:pPr>
      <w:r>
        <w:rPr>
          <w:b w:val="0"/>
        </w:rPr>
        <w:t>• It played a pivotal role in drafting laws that still exist in modern Indian legal systems, such as the Indian Penal Code (1860), the Code of Civil Procedure (1859), and the Criminal Procedure Code (1861).</w:t>
      </w:r>
    </w:p>
    <w:p>
      <w:pPr>
        <w:spacing w:before="0"/>
      </w:pPr>
      <w:r>
        <w:rPr>
          <w:b w:val="0"/>
        </w:rPr>
        <w:t>• Indian Penal Code (IPC): The IPC was drafted by the first Law Commission and came into force in 1860.</w:t>
      </w:r>
    </w:p>
    <w:p>
      <w:pPr>
        <w:spacing w:before="0"/>
      </w:pPr>
      <w:r>
        <w:rPr>
          <w:b w:val="0"/>
        </w:rPr>
        <w:t>• It is the primary criminal code in India, providing detailed provisions for crimes, punishments, and procedural safeguards.</w:t>
      </w:r>
    </w:p>
    <w:p>
      <w:pPr>
        <w:spacing w:before="0"/>
      </w:pPr>
      <w:r>
        <w:rPr>
          <w:b w:val="0"/>
        </w:rPr>
        <w:t>• The code is structured into 23 chapters and 511 sections, covering offenses ranging from theft to murder and cybercrimes.</w:t>
      </w:r>
    </w:p>
    <w:p>
      <w:pPr>
        <w:spacing w:before="0"/>
      </w:pPr>
      <w:r>
        <w:rPr>
          <w:b w:val="0"/>
        </w:rPr>
        <w:t>• Other Relevant Legislative Acts: Regulating Act, 1773: Introduced the first attempt at regulating the East India Company's affairs but did not include provisions for law codification.</w:t>
      </w:r>
    </w:p>
    <w:p>
      <w:pPr>
        <w:spacing w:before="0"/>
      </w:pPr>
      <w:r>
        <w:rPr>
          <w:b w:val="0"/>
        </w:rPr>
        <w:t>• Government of India Act, 1858: Transferred administrative control from the East India Company to the British Crown but was not responsible for establishing the Law Commission.</w:t>
      </w:r>
    </w:p>
    <w:p>
      <w:pPr>
        <w:spacing w:before="0"/>
      </w:pPr>
      <w:r>
        <w:rPr>
          <w:b w:val="0"/>
        </w:rPr>
        <w:t>• Indian Councils Act, 1861: Marked the beginning of legislative councils but had no role in codifying laws.</w:t>
      </w:r>
    </w:p>
    <w:p>
      <w:pPr>
        <w:spacing w:before="0"/>
      </w:pPr>
      <w:r>
        <w:rPr>
          <w:b w:val="0"/>
        </w:rPr>
        <w:t>• Impact of the Charter Act, 1833: The Act centralized legislative powers and paved the way for a unified legal system in India.</w:t>
      </w:r>
    </w:p>
    <w:p>
      <w:pPr>
        <w:spacing w:before="0"/>
      </w:pPr>
      <w:r>
        <w:rPr>
          <w:b w:val="0"/>
        </w:rPr>
        <w:t>• It laid the foundation for modern legal and bureaucratic systems that continue to influence Indian governance.</w:t>
      </w:r>
    </w:p>
    <w:p>
      <w:pPr>
        <w:spacing w:before="0"/>
      </w:pPr>
      <w:r>
        <w:rPr>
          <w:b w:val="0"/>
        </w:rPr>
        <w:t>• Lord Macaulay's Contribution: As chairman of the Law Commission, Lord Macaulay was instrumental in drafting the IPC and shaping modern Indian law.</w:t>
      </w:r>
    </w:p>
    <w:p>
      <w:pPr>
        <w:spacing w:before="0"/>
      </w:pPr>
      <w:r>
        <w:rPr>
          <w:b w:val="0"/>
        </w:rPr>
        <w:t>• He advocated the use of English for legal and administrative purposes, fostering a uniform system of governance.</w:t>
      </w:r>
    </w:p>
    <w:p>
      <w:pPr>
        <w:spacing w:before="0"/>
      </w:pPr>
      <w:r>
        <w:rPr>
          <w:b w:val="0"/>
        </w:rPr>
      </w:r>
    </w:p>
    <w:p>
      <w:pPr>
        <w:spacing w:after="100" w:line="360" w:lineRule="auto" w:before="0"/>
      </w:pPr>
      <w:r>
        <w:rPr>
          <w:b w:val="0"/>
        </w:rPr>
        <w:t>13. Fill in the blanks: India made its Olympic debut in ______ at the 2016 Games, marking the return of the sport to the Olympics after more than a century.</w:t>
      </w:r>
    </w:p>
    <w:p>
      <w:pPr>
        <w:spacing w:before="0"/>
      </w:pPr>
      <w:r>
        <w:rPr>
          <w:b w:val="0"/>
        </w:rPr>
      </w:r>
    </w:p>
    <w:p>
      <w:pPr>
        <w:spacing w:after="100" w:before="0"/>
      </w:pPr>
      <w:r>
        <w:rPr>
          <w:b w:val="0"/>
        </w:rPr>
        <w:t>A. Swimming</w:t>
      </w:r>
    </w:p>
    <w:p>
      <w:pPr>
        <w:spacing w:after="100" w:before="0"/>
      </w:pPr>
      <w:r>
        <w:rPr>
          <w:b w:val="0"/>
        </w:rPr>
        <w:t>B. Rugby</w:t>
      </w:r>
    </w:p>
    <w:p>
      <w:pPr>
        <w:spacing w:after="100" w:before="0"/>
      </w:pPr>
      <w:r>
        <w:rPr>
          <w:b w:val="0"/>
        </w:rPr>
        <w:t>C. Polo</w:t>
      </w:r>
    </w:p>
    <w:p>
      <w:pPr>
        <w:spacing w:after="100" w:before="0"/>
      </w:pPr>
      <w:r>
        <w:rPr>
          <w:b w:val="0"/>
        </w:rPr>
        <w:t>D. Golf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Golf. Key Points Additional Information Important Points</w:t>
      </w:r>
    </w:p>
    <w:p>
      <w:pPr>
        <w:spacing w:before="0"/>
      </w:pPr>
      <w:r>
        <w:rPr>
          <w:b w:val="0"/>
        </w:rPr>
        <w:t>• Golf made its return to the Olympics after a hiatus of more than a century during the 2016 Summer Games held in Rio de Janeiro, Brazil.</w:t>
      </w:r>
    </w:p>
    <w:p>
      <w:pPr>
        <w:spacing w:before="0"/>
      </w:pPr>
      <w:r>
        <w:rPr>
          <w:b w:val="0"/>
        </w:rPr>
        <w:t>• India’s debut in Olympic Golf came during these 2016 Games, marking a significant milestone in the country’s sporting history.</w:t>
      </w:r>
    </w:p>
    <w:p>
      <w:pPr>
        <w:spacing w:before="0"/>
      </w:pPr>
      <w:r>
        <w:rPr>
          <w:b w:val="0"/>
        </w:rPr>
        <w:t>• The sport was reintroduced to the Olympics after being absent since the 1904 Summer Olympics, where it had last been featured.</w:t>
      </w:r>
    </w:p>
    <w:p>
      <w:pPr>
        <w:spacing w:before="0"/>
      </w:pPr>
      <w:r>
        <w:rPr>
          <w:b w:val="0"/>
        </w:rPr>
        <w:t>• Indian golfers, including Anirban Lahiri and SSP Chawrasia, represented the nation in the Men’s Individual Golf Competition at Rio 2016.</w:t>
      </w:r>
    </w:p>
    <w:p>
      <w:pPr>
        <w:spacing w:before="0"/>
      </w:pPr>
      <w:r>
        <w:rPr>
          <w:b w:val="0"/>
        </w:rPr>
        <w:t>• The format of Golf at the Olympics includes individual stroke play, with athletes competing over four rounds (72 holes) to determine the winners.</w:t>
      </w:r>
    </w:p>
    <w:p>
      <w:pPr>
        <w:spacing w:before="0"/>
      </w:pPr>
      <w:r>
        <w:rPr>
          <w:b w:val="0"/>
        </w:rPr>
        <w:t>• Historical Context of Golf in Olympics: Golf was featured in the Olympics only twice before its return in 2016: at the 1900 Paris Games and the 1904 St. Louis Games.</w:t>
      </w:r>
    </w:p>
    <w:p>
      <w:pPr>
        <w:spacing w:before="0"/>
      </w:pPr>
      <w:r>
        <w:rPr>
          <w:b w:val="0"/>
        </w:rPr>
        <w:t>• The decision to reintroduce Golf to the Olympics was made by the International Olympic Committee (IOC) in 2009 during its 121st session.</w:t>
      </w:r>
    </w:p>
    <w:p>
      <w:pPr>
        <w:spacing w:before="0"/>
      </w:pPr>
      <w:r>
        <w:rPr>
          <w:b w:val="0"/>
        </w:rPr>
        <w:t>• The return of Golf was aimed at boosting the sport’s global profile and attracting younger audiences.</w:t>
      </w:r>
    </w:p>
    <w:p>
      <w:pPr>
        <w:spacing w:before="0"/>
      </w:pPr>
      <w:r>
        <w:rPr>
          <w:b w:val="0"/>
        </w:rPr>
        <w:t>• India’s Participation in Golf: India’s representation in Olympic Golf started at the 2016 Rio Games with players like Anirban Lahiri and SSP Chawrasia.</w:t>
      </w:r>
    </w:p>
    <w:p>
      <w:pPr>
        <w:spacing w:before="0"/>
      </w:pPr>
      <w:r>
        <w:rPr>
          <w:b w:val="0"/>
        </w:rPr>
        <w:t>• Both players competed in the Men’s Individual Stroke Play, a format where golfers aim to complete the course in the fewest strokes possible.</w:t>
      </w:r>
    </w:p>
    <w:p>
      <w:pPr>
        <w:spacing w:before="0"/>
      </w:pPr>
      <w:r>
        <w:rPr>
          <w:b w:val="0"/>
        </w:rPr>
        <w:t>• Though India didn’t win a medal, the participation boosted Golf’s recognition in the country.</w:t>
      </w:r>
    </w:p>
    <w:p>
      <w:pPr>
        <w:spacing w:before="0"/>
      </w:pPr>
      <w:r>
        <w:rPr>
          <w:b w:val="0"/>
        </w:rPr>
        <w:t>• Golf at the 2016 Olympics: The event took place at the Olympic Golf Course in Rio de Janeiro, a venue specifically designed for the Games.</w:t>
      </w:r>
    </w:p>
    <w:p>
      <w:pPr>
        <w:spacing w:before="0"/>
      </w:pPr>
      <w:r>
        <w:rPr>
          <w:b w:val="0"/>
        </w:rPr>
        <w:t>• The competition included Men’s and Women’s Individual Stroke Play events.</w:t>
      </w:r>
    </w:p>
    <w:p>
      <w:pPr>
        <w:spacing w:before="0"/>
      </w:pPr>
      <w:r>
        <w:rPr>
          <w:b w:val="0"/>
        </w:rPr>
        <w:t>• In the Men’s category, Justin Rose of Great Britain won the gold medal, while Henrik Stenson (Sweden) and Matt Kuchar (USA) secured silver and bronze respectively.</w:t>
      </w:r>
    </w:p>
    <w:p>
      <w:pPr>
        <w:spacing w:before="0"/>
      </w:pPr>
      <w:r>
        <w:rPr>
          <w:b w:val="0"/>
        </w:rPr>
        <w:t>• Golf’s Global Impact: Golf’s inclusion in the Olympics has helped popularize the sport among non-traditional golfing nations.</w:t>
      </w:r>
    </w:p>
    <w:p>
      <w:pPr>
        <w:spacing w:before="0"/>
      </w:pPr>
      <w:r>
        <w:rPr>
          <w:b w:val="0"/>
        </w:rPr>
        <w:t>• The sport is governed by international organizations like the International Golf Federation (IGF), which oversees Olympic Golf events.</w:t>
      </w:r>
    </w:p>
    <w:p>
      <w:pPr>
        <w:spacing w:before="0"/>
      </w:pPr>
      <w:r>
        <w:rPr>
          <w:b w:val="0"/>
        </w:rPr>
        <w:t>• The Olympic platform provides an opportunity for emerging golfers to compete at the highest level and gain recognition.</w:t>
      </w:r>
    </w:p>
    <w:p>
      <w:pPr>
        <w:spacing w:before="0"/>
      </w:pPr>
      <w:r>
        <w:rPr>
          <w:b w:val="0"/>
        </w:rPr>
        <w:t>• Golf’s Olympic Format: The Olympic Golf competition uses an individual stroke play format, where athletes compete over four rounds to achieve the lowest cumulative score.</w:t>
      </w:r>
    </w:p>
    <w:p>
      <w:pPr>
        <w:spacing w:before="0"/>
      </w:pPr>
      <w:r>
        <w:rPr>
          <w:b w:val="0"/>
        </w:rPr>
        <w:t>• A total of 60 players compete in each category (Men’s and Women’s), based on rankings and qualifications set by the IGF.</w:t>
      </w:r>
    </w:p>
    <w:p>
      <w:pPr>
        <w:spacing w:before="0"/>
      </w:pPr>
      <w:r>
        <w:rPr>
          <w:b w:val="0"/>
        </w:rPr>
        <w:t>• The inclusion of Golf encourages global participation and provides a platform for athletes from various nations.</w:t>
      </w:r>
    </w:p>
    <w:p>
      <w:pPr>
        <w:spacing w:before="0"/>
      </w:pPr>
      <w:r>
        <w:rPr>
          <w:b w:val="0"/>
        </w:rPr>
        <w:t>• India’s Golf Scenario: Golf is gradually gaining popularity in India, thanks to international exposure through events like the Olympics.</w:t>
      </w:r>
    </w:p>
    <w:p>
      <w:pPr>
        <w:spacing w:before="0"/>
      </w:pPr>
      <w:r>
        <w:rPr>
          <w:b w:val="0"/>
        </w:rPr>
        <w:t>• India boasts prestigious Golf courses such as Delhi Golf Club and Royal Calcutta Golf Club, which foster local talent.</w:t>
      </w:r>
    </w:p>
    <w:p>
      <w:pPr>
        <w:spacing w:before="0"/>
      </w:pPr>
      <w:r>
        <w:rPr>
          <w:b w:val="0"/>
        </w:rPr>
        <w:t>• Prominent Indian golfers like Anirban Lahiri and Shubhankar Sharma have contributed to the sport’s growth domestically and internationally.</w:t>
      </w:r>
    </w:p>
    <w:p>
      <w:pPr>
        <w:spacing w:before="0"/>
      </w:pPr>
      <w:r>
        <w:rPr>
          <w:b w:val="0"/>
        </w:rPr>
        <w:t>• Fun Fact: Golf balls are designed with dimples to enhance aerodynamics and improve flight stability during play.</w:t>
      </w:r>
    </w:p>
    <w:p>
      <w:pPr>
        <w:spacing w:before="0"/>
      </w:pPr>
      <w:r>
        <w:rPr>
          <w:b w:val="0"/>
        </w:rPr>
        <w:t>• The sport is known for its unique scoring terminologies such as birdie, eagle, and bogey.</w:t>
      </w:r>
    </w:p>
    <w:p>
      <w:pPr>
        <w:spacing w:before="0"/>
      </w:pPr>
      <w:r>
        <w:rPr>
          <w:b w:val="0"/>
        </w:rPr>
      </w:r>
    </w:p>
    <w:p>
      <w:pPr>
        <w:spacing w:after="100" w:line="360" w:lineRule="auto" w:before="0"/>
      </w:pPr>
      <w:r>
        <w:rPr>
          <w:b w:val="0"/>
        </w:rPr>
        <w:t>14. Consider the following statements about the book 'The Absolutely True Diary of a Part-Time Indian': 1) It received the Pulitzer Prize for Fiction due to its unique narrative style and significant influence on American historical literature. 2) The novel won the National Book Award for its deep portrayal of Native American identity and youth struggles.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is correct. Key Points Additional Information Important Points</w:t>
      </w:r>
    </w:p>
    <w:p>
      <w:pPr>
        <w:spacing w:before="0"/>
      </w:pPr>
      <w:r>
        <w:rPr>
          <w:b w:val="0"/>
        </w:rPr>
        <w:t>• Statement 1: The book 'The Absolutely True Diary of a Part-Time Indian' did not receive the Pulitzer Prize for Fiction. While the book is critically acclaimed, it won other prestigious awards such as the National Book Award for Young People's Literature in 2007. Hence, statement 1 is incorrect.</w:t>
      </w:r>
    </w:p>
    <w:p>
      <w:pPr>
        <w:spacing w:before="0"/>
      </w:pPr>
      <w:r>
        <w:rPr>
          <w:b w:val="0"/>
        </w:rPr>
        <w:t>• Statement 2: The novel indeed won the National Book Award for Young People's Literature in 2007. The book received this recognition for its profound portrayal of Native American identity, struggles of youth, and experiences of growing up in a marginalized community. Hence, statement 2 is correct.</w:t>
      </w:r>
    </w:p>
    <w:p>
      <w:pPr>
        <w:spacing w:before="0"/>
      </w:pPr>
      <w:r>
        <w:rPr>
          <w:b w:val="0"/>
        </w:rPr>
        <w:t>• Author: The book is authored by Sherman Alexie, a Native American writer known for his storytelling that highlights the complexities of Native American life.</w:t>
      </w:r>
    </w:p>
    <w:p>
      <w:pPr>
        <w:spacing w:before="0"/>
      </w:pPr>
      <w:r>
        <w:rPr>
          <w:b w:val="0"/>
        </w:rPr>
        <w:t>• Genre: The novel is categorized as young adult fiction and incorporates elements of humor, tragedy, and resilience in its narrative.</w:t>
      </w:r>
    </w:p>
    <w:p>
      <w:pPr>
        <w:spacing w:before="0"/>
      </w:pPr>
      <w:r>
        <w:rPr>
          <w:b w:val="0"/>
        </w:rPr>
        <w:t>• Purpose: The book aims to shed light on issues like poverty, racism, alcoholism, and social isolation, while also emphasizing themes of hope and determination.</w:t>
      </w:r>
    </w:p>
    <w:p>
      <w:pPr>
        <w:spacing w:before="0"/>
      </w:pPr>
      <w:r>
        <w:rPr>
          <w:b w:val="0"/>
        </w:rPr>
        <w:t>• The book has been widely used in schools and educational institutions to discuss topics like cultural diversity and youth challenges.</w:t>
      </w:r>
    </w:p>
    <w:p>
      <w:pPr>
        <w:spacing w:before="0"/>
      </w:pPr>
      <w:r>
        <w:rPr>
          <w:b w:val="0"/>
        </w:rPr>
        <w:t>• About the Book: 'The Absolutely True Diary of a Part-Time Indian' was published in 2007.</w:t>
      </w:r>
    </w:p>
    <w:p>
      <w:pPr>
        <w:spacing w:before="0"/>
      </w:pPr>
      <w:r>
        <w:rPr>
          <w:b w:val="0"/>
        </w:rPr>
        <w:t>• The book is a semi-autobiographical account inspired by Sherman Alexie's experiences growing up on the Spokane Indian Reservation.</w:t>
      </w:r>
    </w:p>
    <w:p>
      <w:pPr>
        <w:spacing w:before="0"/>
      </w:pPr>
      <w:r>
        <w:rPr>
          <w:b w:val="0"/>
        </w:rPr>
        <w:t>• The protagonist, Arnold Spirit Jr., also known as Junior, navigates life between his Native American roots and the predominantly white school he transfers to.</w:t>
      </w:r>
    </w:p>
    <w:p>
      <w:pPr>
        <w:spacing w:before="0"/>
      </w:pPr>
      <w:r>
        <w:rPr>
          <w:b w:val="0"/>
        </w:rPr>
        <w:t>• National Book Award: The National Book Award for Young People's Literature is one of the most prestigious literary awards in the United States.</w:t>
      </w:r>
    </w:p>
    <w:p>
      <w:pPr>
        <w:spacing w:before="0"/>
      </w:pPr>
      <w:r>
        <w:rPr>
          <w:b w:val="0"/>
        </w:rPr>
        <w:t>• It honors outstanding literature written for young readers and promotes awareness of diverse themes and storytelling.</w:t>
      </w:r>
    </w:p>
    <w:p>
      <w:pPr>
        <w:spacing w:before="0"/>
      </w:pPr>
      <w:r>
        <w:rPr>
          <w:b w:val="0"/>
        </w:rPr>
        <w:t>• Critical Themes: The book addresses identity struggles, balancing Native American traditions with mainstream American culture.</w:t>
      </w:r>
    </w:p>
    <w:p>
      <w:pPr>
        <w:spacing w:before="0"/>
      </w:pPr>
      <w:r>
        <w:rPr>
          <w:b w:val="0"/>
        </w:rPr>
        <w:t>• It highlights the systemic issues faced by Native Americans, including economic disparity, racism, and lack of opportunities.</w:t>
      </w:r>
    </w:p>
    <w:p>
      <w:pPr>
        <w:spacing w:before="0"/>
      </w:pPr>
      <w:r>
        <w:rPr>
          <w:b w:val="0"/>
        </w:rPr>
        <w:t>• It also focuses on personal resilience and the importance of pursuing one's dreams despite societal barriers.</w:t>
      </w:r>
    </w:p>
    <w:p>
      <w:pPr>
        <w:spacing w:before="0"/>
      </w:pPr>
      <w:r>
        <w:rPr>
          <w:b w:val="0"/>
        </w:rPr>
        <w:t>• Impact: The book has been widely praised for its honest and humorous depiction of challenging topics.</w:t>
      </w:r>
    </w:p>
    <w:p>
      <w:pPr>
        <w:spacing w:before="0"/>
      </w:pPr>
      <w:r>
        <w:rPr>
          <w:b w:val="0"/>
        </w:rPr>
        <w:t>• It has been included in numerous school reading lists, though it has also faced controversy and bans in certain areas due to its candid discussion of sensitive issues.</w:t>
      </w:r>
    </w:p>
    <w:p>
      <w:pPr>
        <w:spacing w:before="0"/>
      </w:pPr>
      <w:r>
        <w:rPr>
          <w:b w:val="0"/>
        </w:rPr>
        <w:t>• Sherman Alexie's work continues to inspire discussions on cultural diversity and the experiences of marginalized communities.</w:t>
      </w:r>
    </w:p>
    <w:p>
      <w:pPr>
        <w:spacing w:before="0"/>
      </w:pPr>
      <w:r>
        <w:rPr>
          <w:b w:val="0"/>
        </w:rPr>
        <w:t>• Controversies: Despite its critical acclaim, the book has faced bans and challenges in schools due to its discussion of topics like poverty, racism, and sexuality. However, many educators and literary advocates argue for its importance in fostering understanding and empathy.</w:t>
      </w:r>
    </w:p>
    <w:p>
      <w:pPr>
        <w:spacing w:before="0"/>
      </w:pPr>
      <w:r>
        <w:rPr>
          <w:b w:val="0"/>
        </w:rPr>
        <w:t>• Illustrations: The book features illustrations by Ellen Forney, which add depth and humor to the storytelling.</w:t>
      </w:r>
    </w:p>
    <w:p>
      <w:pPr>
        <w:spacing w:before="0"/>
      </w:pPr>
      <w:r>
        <w:rPr>
          <w:b w:val="0"/>
        </w:rPr>
        <w:t>• Target Audience: Though written for young adults, the book resonates with readers of all ages due to its universal themes of struggle, identity, and hope.</w:t>
      </w:r>
    </w:p>
    <w:p>
      <w:pPr>
        <w:spacing w:before="0"/>
      </w:pPr>
      <w:r>
        <w:rPr>
          <w:b w:val="0"/>
        </w:rPr>
        <w:t>• Legacy: Sherman Alexie's work, including this novel, remains influential in promoting awareness of Native American culture and challenges.</w:t>
      </w:r>
    </w:p>
    <w:p>
      <w:pPr>
        <w:spacing w:before="0"/>
      </w:pPr>
      <w:r>
        <w:rPr>
          <w:b w:val="0"/>
        </w:rPr>
      </w:r>
    </w:p>
    <w:p>
      <w:pPr>
        <w:spacing w:after="100" w:line="360" w:lineRule="auto" w:before="0"/>
      </w:pPr>
      <w:r>
        <w:rPr>
          <w:b w:val="0"/>
        </w:rPr>
        <w:t>15. The Finance Commission is established under which Article of the Indian Constitution?</w:t>
      </w:r>
    </w:p>
    <w:p>
      <w:pPr>
        <w:spacing w:before="0"/>
      </w:pPr>
      <w:r>
        <w:rPr>
          <w:b w:val="0"/>
        </w:rPr>
      </w:r>
    </w:p>
    <w:p>
      <w:pPr>
        <w:spacing w:after="100" w:before="0"/>
      </w:pPr>
      <w:r>
        <w:rPr>
          <w:b w:val="0"/>
        </w:rPr>
        <w:t>A. 280</w:t>
      </w:r>
    </w:p>
    <w:p>
      <w:pPr>
        <w:spacing w:after="100" w:before="0"/>
      </w:pPr>
      <w:r>
        <w:rPr>
          <w:b w:val="0"/>
        </w:rPr>
        <w:t>B. 268</w:t>
      </w:r>
    </w:p>
    <w:p>
      <w:pPr>
        <w:spacing w:after="100" w:before="0"/>
      </w:pPr>
      <w:r>
        <w:rPr>
          <w:b w:val="0"/>
        </w:rPr>
        <w:t>C. 246</w:t>
      </w:r>
    </w:p>
    <w:p>
      <w:pPr>
        <w:spacing w:after="100" w:before="0"/>
      </w:pPr>
      <w:r>
        <w:rPr>
          <w:b w:val="0"/>
        </w:rPr>
        <w:t>D. 365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280. Key Points Additional Information Important Points</w:t>
      </w:r>
    </w:p>
    <w:p>
      <w:pPr>
        <w:spacing w:before="0"/>
      </w:pPr>
      <w:r>
        <w:rPr>
          <w:b w:val="0"/>
        </w:rPr>
        <w:t>• Article 280 of the Indian Constitution provides for the establishment of the Finance Commission of India.</w:t>
      </w:r>
    </w:p>
    <w:p>
      <w:pPr>
        <w:spacing w:before="0"/>
      </w:pPr>
      <w:r>
        <w:rPr>
          <w:b w:val="0"/>
        </w:rPr>
        <w:t>• The Finance Commission is constituted by the President of India every five years or earlier as deemed necessary.</w:t>
      </w:r>
    </w:p>
    <w:p>
      <w:pPr>
        <w:spacing w:before="0"/>
      </w:pPr>
      <w:r>
        <w:rPr>
          <w:b w:val="0"/>
        </w:rPr>
        <w:t>• The primary role of the Finance Commission is to make recommendations on the distribution of net proceeds of taxes between the Union and the States, and the allocation among states themselves.</w:t>
      </w:r>
    </w:p>
    <w:p>
      <w:pPr>
        <w:spacing w:before="0"/>
      </w:pPr>
      <w:r>
        <w:rPr>
          <w:b w:val="0"/>
        </w:rPr>
        <w:t>• The Finance Commission also advises on matters related to grants-in-aid to the states by the Union government from the Consolidated Fund of India.</w:t>
      </w:r>
    </w:p>
    <w:p>
      <w:pPr>
        <w:spacing w:before="0"/>
      </w:pPr>
      <w:r>
        <w:rPr>
          <w:b w:val="0"/>
        </w:rPr>
        <w:t>• The first Finance Commission was established in 1951 under the chairmanship of K.C. Neogy.</w:t>
      </w:r>
    </w:p>
    <w:p>
      <w:pPr>
        <w:spacing w:before="0"/>
      </w:pPr>
      <w:r>
        <w:rPr>
          <w:b w:val="0"/>
        </w:rPr>
        <w:t>• The recommendations of the Finance Commission are advisory in nature and are not binding on the government.</w:t>
      </w:r>
    </w:p>
    <w:p>
      <w:pPr>
        <w:spacing w:before="0"/>
      </w:pPr>
      <w:r>
        <w:rPr>
          <w:b w:val="0"/>
        </w:rPr>
        <w:t>• Constitutional Provisions for Finance Commission: Article 280: This article mandates the President to set up the Finance Commission and outlines its functions and responsibilities.</w:t>
      </w:r>
    </w:p>
    <w:p>
      <w:pPr>
        <w:spacing w:before="0"/>
      </w:pPr>
      <w:r>
        <w:rPr>
          <w:b w:val="0"/>
        </w:rPr>
        <w:t>• Article 275: Provides for grants-in-aid to needy states as determined by the Finance Commission.</w:t>
      </w:r>
    </w:p>
    <w:p>
      <w:pPr>
        <w:spacing w:before="0"/>
      </w:pPr>
      <w:r>
        <w:rPr>
          <w:b w:val="0"/>
        </w:rPr>
        <w:t>• Article 282: Allows both the Union and State governments to make discretionary grants for public purposes.</w:t>
      </w:r>
    </w:p>
    <w:p>
      <w:pPr>
        <w:spacing w:before="0"/>
      </w:pPr>
      <w:r>
        <w:rPr>
          <w:b w:val="0"/>
        </w:rPr>
        <w:t>• Key Functions of Finance Commission: Distribution of net tax proceeds between the Centre and the States.</w:t>
      </w:r>
    </w:p>
    <w:p>
      <w:pPr>
        <w:spacing w:before="0"/>
      </w:pPr>
      <w:r>
        <w:rPr>
          <w:b w:val="0"/>
        </w:rPr>
        <w:t>• Determination of principles governing grants-in-aid to the states.</w:t>
      </w:r>
    </w:p>
    <w:p>
      <w:pPr>
        <w:spacing w:before="0"/>
      </w:pPr>
      <w:r>
        <w:rPr>
          <w:b w:val="0"/>
        </w:rPr>
        <w:t>• Recommendations regarding measures to improve the financial position of states.</w:t>
      </w:r>
    </w:p>
    <w:p>
      <w:pPr>
        <w:spacing w:before="0"/>
      </w:pPr>
      <w:r>
        <w:rPr>
          <w:b w:val="0"/>
        </w:rPr>
        <w:t>• Reviewing the fiscal policies of both the Union and the State governments to ensure financial stability.</w:t>
      </w:r>
    </w:p>
    <w:p>
      <w:pPr>
        <w:spacing w:before="0"/>
      </w:pPr>
      <w:r>
        <w:rPr>
          <w:b w:val="0"/>
        </w:rPr>
        <w:t>• Significant Finance Commissions: First Finance Commission (1951): Chaired by K.C. Neogy, it laid the foundation for federal fiscal relations in India.</w:t>
      </w:r>
    </w:p>
    <w:p>
      <w:pPr>
        <w:spacing w:before="0"/>
      </w:pPr>
      <w:r>
        <w:rPr>
          <w:b w:val="0"/>
        </w:rPr>
        <w:t>• 14th Finance Commission (2015-2020): Chaired by Dr. Y.V. Reddy, it recommended increasing the states' share of central taxes to 42%.</w:t>
      </w:r>
    </w:p>
    <w:p>
      <w:pPr>
        <w:spacing w:before="0"/>
      </w:pPr>
      <w:r>
        <w:rPr>
          <w:b w:val="0"/>
        </w:rPr>
        <w:t>• 15th Finance Commission (2020-2025): Chaired by N.K. Singh, it addressed fiscal challenges posed by the COVID-19 pandemic.</w:t>
      </w:r>
    </w:p>
    <w:p>
      <w:pPr>
        <w:spacing w:before="0"/>
      </w:pPr>
      <w:r>
        <w:rPr>
          <w:b w:val="0"/>
        </w:rPr>
        <w:t>• Key Characteristics of Finance Commission: It is a quasi-judicial body established under the Constitution of India.</w:t>
      </w:r>
    </w:p>
    <w:p>
      <w:pPr>
        <w:spacing w:before="0"/>
      </w:pPr>
      <w:r>
        <w:rPr>
          <w:b w:val="0"/>
        </w:rPr>
        <w:t>• Its recommendations aim to ensure fiscal equity and financial stability in the country.</w:t>
      </w:r>
    </w:p>
    <w:p>
      <w:pPr>
        <w:spacing w:before="0"/>
      </w:pPr>
      <w:r>
        <w:rPr>
          <w:b w:val="0"/>
        </w:rPr>
        <w:t>• The commission is typically composed of a chairperson and four other members, with qualifications specified by Parliament.</w:t>
      </w:r>
    </w:p>
    <w:p>
      <w:pPr>
        <w:spacing w:before="0"/>
      </w:pPr>
      <w:r>
        <w:rPr>
          <w:b w:val="0"/>
        </w:rPr>
        <w:t>• Comparison of Articles: Article 268: Deals with duties levied by the Union but collected and appropriated by the States.</w:t>
      </w:r>
    </w:p>
    <w:p>
      <w:pPr>
        <w:spacing w:before="0"/>
      </w:pPr>
      <w:r>
        <w:rPr>
          <w:b w:val="0"/>
        </w:rPr>
        <w:t>• Article 246: Specifies the subject matter of laws made by Parliament and by the Legislatures of States.</w:t>
      </w:r>
    </w:p>
    <w:p>
      <w:pPr>
        <w:spacing w:before="0"/>
      </w:pPr>
      <w:r>
        <w:rPr>
          <w:b w:val="0"/>
        </w:rPr>
        <w:t>• Article 365: Deals with the effect of failure to comply with, or to give effect to, directions given by the Union government.</w:t>
      </w:r>
    </w:p>
    <w:p>
      <w:pPr>
        <w:spacing w:before="0"/>
      </w:pPr>
      <w:r>
        <w:rPr>
          <w:b w:val="0"/>
        </w:rPr>
        <w:t>• Evolution of Finance Commission: The Finance Commission has played a pivotal role in balancing the financial relations between the Centre and the States since India’s Independence.</w:t>
      </w:r>
    </w:p>
    <w:p>
      <w:pPr>
        <w:spacing w:before="0"/>
      </w:pPr>
      <w:r>
        <w:rPr>
          <w:b w:val="0"/>
        </w:rPr>
        <w:t>• It ensures that states have adequate financial resources to carry out their responsibilities under the federal structure.</w:t>
      </w:r>
    </w:p>
    <w:p>
      <w:pPr>
        <w:spacing w:before="0"/>
      </w:pPr>
      <w:r>
        <w:rPr>
          <w:b w:val="0"/>
        </w:rPr>
        <w:t>• Role in Governance: The recommendations of the Finance Commission significantly influence budgetary allocations and fiscal policies in India.</w:t>
      </w:r>
    </w:p>
    <w:p>
      <w:pPr>
        <w:spacing w:before="0"/>
      </w:pPr>
      <w:r>
        <w:rPr>
          <w:b w:val="0"/>
        </w:rPr>
      </w:r>
    </w:p>
    <w:p>
      <w:pPr>
        <w:spacing w:after="100" w:line="360" w:lineRule="auto" w:before="0"/>
      </w:pPr>
      <w:r>
        <w:rPr>
          <w:b w:val="0"/>
        </w:rPr>
        <w:t>16. As we move to higher energy levels (larger 'n' values) in the Bohr model of a hydrogen atom, the energy difference between successive levels:</w:t>
      </w:r>
    </w:p>
    <w:p>
      <w:pPr>
        <w:spacing w:before="0"/>
      </w:pPr>
      <w:r>
        <w:rPr>
          <w:b w:val="0"/>
        </w:rPr>
      </w:r>
    </w:p>
    <w:p>
      <w:pPr>
        <w:spacing w:after="100" w:before="0"/>
      </w:pPr>
      <w:r>
        <w:rPr>
          <w:b w:val="0"/>
        </w:rPr>
        <w:t>A. Increases continuously</w:t>
      </w:r>
    </w:p>
    <w:p>
      <w:pPr>
        <w:spacing w:after="100" w:before="0"/>
      </w:pPr>
      <w:r>
        <w:rPr>
          <w:b w:val="0"/>
        </w:rPr>
        <w:t>B. Decreases continuously</w:t>
      </w:r>
    </w:p>
    <w:p>
      <w:pPr>
        <w:spacing w:after="100" w:before="0"/>
      </w:pPr>
      <w:r>
        <w:rPr>
          <w:b w:val="0"/>
        </w:rPr>
        <w:t>C. Remains constant</w:t>
      </w:r>
    </w:p>
    <w:p>
      <w:pPr>
        <w:spacing w:after="100" w:before="0"/>
      </w:pPr>
      <w:r>
        <w:rPr>
          <w:b w:val="0"/>
        </w:rPr>
        <w:t>D. First increases, then decreases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Decreases continuously. Key Points Additional Information Important Points</w:t>
      </w:r>
    </w:p>
    <w:p>
      <w:pPr>
        <w:spacing w:before="0"/>
      </w:pPr>
      <w:r>
        <w:rPr>
          <w:b w:val="0"/>
        </w:rPr>
        <w:t>• The energy levels of an electron in a hydrogen atom are given by the formula: E = -13.6 / n², where n is the principal quantum number.</w:t>
      </w:r>
    </w:p>
    <w:p>
      <w:pPr>
        <w:spacing w:before="0"/>
      </w:pPr>
      <w:r>
        <w:rPr>
          <w:b w:val="0"/>
        </w:rPr>
        <w:t>• As the principal quantum number (n) increases, the energy levels become closer to each other because the denominator n² grows larger.</w:t>
      </w:r>
    </w:p>
    <w:p>
      <w:pPr>
        <w:spacing w:before="0"/>
      </w:pPr>
      <w:r>
        <w:rPr>
          <w:b w:val="0"/>
        </w:rPr>
        <w:t>• The difference in energy between successive levels decreases continuously as n increases. This is due to the inverse square relationship in the energy equation.</w:t>
      </w:r>
    </w:p>
    <w:p>
      <w:pPr>
        <w:spacing w:before="0"/>
      </w:pPr>
      <w:r>
        <w:rPr>
          <w:b w:val="0"/>
        </w:rPr>
        <w:t>• The energy gap between levels, such as n=1 and n=2, is much larger compared to the gap between levels like n=10 and n=11.</w:t>
      </w:r>
    </w:p>
    <w:p>
      <w:pPr>
        <w:spacing w:before="0"/>
      </w:pPr>
      <w:r>
        <w:rPr>
          <w:b w:val="0"/>
        </w:rPr>
        <w:t>• This behavior is consistent with the quantum mechanical nature of electrons in atoms and explains why spectral lines in hydrogen's emission spectrum become closer at higher energy levels.</w:t>
      </w:r>
    </w:p>
    <w:p>
      <w:pPr>
        <w:spacing w:before="0"/>
      </w:pPr>
      <w:r>
        <w:rPr>
          <w:b w:val="0"/>
        </w:rPr>
        <w:t>• Bohr Model: The Bohr model describes electrons in hydrogen atoms as moving in circular orbits around the nucleus.</w:t>
      </w:r>
    </w:p>
    <w:p>
      <w:pPr>
        <w:spacing w:before="0"/>
      </w:pPr>
      <w:r>
        <w:rPr>
          <w:b w:val="0"/>
        </w:rPr>
        <w:t>• These orbits are quantized, meaning electrons can occupy only specific energy levels defined by the principal quantum number (n).</w:t>
      </w:r>
    </w:p>
    <w:p>
      <w:pPr>
        <w:spacing w:before="0"/>
      </w:pPr>
      <w:r>
        <w:rPr>
          <w:b w:val="0"/>
        </w:rPr>
        <w:t>• Each level corresponds to a specific amount of energy, with the lowest energy level (n=1) being the most stable.</w:t>
      </w:r>
    </w:p>
    <w:p>
      <w:pPr>
        <w:spacing w:before="0"/>
      </w:pPr>
      <w:r>
        <w:rPr>
          <w:b w:val="0"/>
        </w:rPr>
        <w:t>• Spectral Lines: When an electron transitions between energy levels, it emits or absorbs a photon whose energy corresponds to the difference between the two levels.</w:t>
      </w:r>
    </w:p>
    <w:p>
      <w:pPr>
        <w:spacing w:before="0"/>
      </w:pPr>
      <w:r>
        <w:rPr>
          <w:b w:val="0"/>
        </w:rPr>
        <w:t>• This results in the characteristic spectral lines observed in hydrogen's emission or absorption spectrum.</w:t>
      </w:r>
    </w:p>
    <w:p>
      <w:pPr>
        <w:spacing w:before="0"/>
      </w:pPr>
      <w:r>
        <w:rPr>
          <w:b w:val="0"/>
        </w:rPr>
        <w:t>• At higher energy levels, the lines become closer due to the decreasing energy gap.</w:t>
      </w:r>
    </w:p>
    <w:p>
      <w:pPr>
        <w:spacing w:before="0"/>
      </w:pPr>
      <w:r>
        <w:rPr>
          <w:b w:val="0"/>
        </w:rPr>
        <w:t>• Energy Level Characteristics: For n=1, the energy is -13.6 eV. For n=2, it is -3.4 eV, and so on.</w:t>
      </w:r>
    </w:p>
    <w:p>
      <w:pPr>
        <w:spacing w:before="0"/>
      </w:pPr>
      <w:r>
        <w:rPr>
          <w:b w:val="0"/>
        </w:rPr>
        <w:t>• As n approaches infinity, the energy approaches 0, indicating that the electron is no longer bound to the nucleus.</w:t>
      </w:r>
    </w:p>
    <w:p>
      <w:pPr>
        <w:spacing w:before="0"/>
      </w:pPr>
      <w:r>
        <w:rPr>
          <w:b w:val="0"/>
        </w:rPr>
        <w:t>• This is known as the ionization energy of the hydrogen atom.</w:t>
      </w:r>
    </w:p>
    <w:p>
      <w:pPr>
        <w:spacing w:before="0"/>
      </w:pPr>
      <w:r>
        <w:rPr>
          <w:b w:val="0"/>
        </w:rPr>
        <w:t>• Applications: The principles derived from the Bohr model are used in spectroscopy to analyze the composition of stars and other celestial bodies.</w:t>
      </w:r>
    </w:p>
    <w:p>
      <w:pPr>
        <w:spacing w:before="0"/>
      </w:pPr>
      <w:r>
        <w:rPr>
          <w:b w:val="0"/>
        </w:rPr>
        <w:t>• Hydrogen spectral lines, such as the Balmer series, are crucial for studying astrophysical phenomena.</w:t>
      </w:r>
    </w:p>
    <w:p>
      <w:pPr>
        <w:spacing w:before="0"/>
      </w:pPr>
      <w:r>
        <w:rPr>
          <w:b w:val="0"/>
        </w:rPr>
        <w:t>• Principal Quantum Number: Defines the size and energy of the orbit. Higher values of n correspond to higher energy levels.</w:t>
      </w:r>
    </w:p>
    <w:p>
      <w:pPr>
        <w:spacing w:before="0"/>
      </w:pPr>
      <w:r>
        <w:rPr>
          <w:b w:val="0"/>
        </w:rPr>
        <w:t>• Ionization Energy: The energy required to remove an electron completely from the atom is determined by the energy difference between n=∞ and the ground state (n=1).</w:t>
      </w:r>
    </w:p>
    <w:p>
      <w:pPr>
        <w:spacing w:before="0"/>
      </w:pPr>
      <w:r>
        <w:rPr>
          <w:b w:val="0"/>
        </w:rPr>
        <w:t>• Limitations of Bohr Model: While effective for hydrogen, the model cannot accurately describe multi-electron atoms due to electron-electron interactions.</w:t>
      </w:r>
    </w:p>
    <w:p>
      <w:pPr>
        <w:spacing w:before="0"/>
      </w:pPr>
      <w:r>
        <w:rPr>
          <w:b w:val="0"/>
        </w:rPr>
        <w:t>• Quantum Mechanics: The Bohr model laid the foundation for quantum mechanics, which provides a more comprehensive understanding of atomic structure.</w:t>
      </w:r>
    </w:p>
    <w:p>
      <w:pPr>
        <w:spacing w:before="0"/>
      </w:pPr>
      <w:r>
        <w:rPr>
          <w:b w:val="0"/>
        </w:rPr>
      </w:r>
    </w:p>
    <w:p>
      <w:pPr>
        <w:spacing w:after="100" w:line="360" w:lineRule="auto" w:before="0"/>
      </w:pPr>
      <w:r>
        <w:rPr>
          <w:b w:val="0"/>
        </w:rPr>
        <w:t>17. The National Beekeeping and Honey Mission is implemented under the purview of which Union Ministry?</w:t>
      </w:r>
    </w:p>
    <w:p>
      <w:pPr>
        <w:spacing w:before="0"/>
      </w:pPr>
      <w:r>
        <w:rPr>
          <w:b w:val="0"/>
        </w:rPr>
      </w:r>
    </w:p>
    <w:p>
      <w:pPr>
        <w:spacing w:after="100" w:before="0"/>
      </w:pPr>
      <w:r>
        <w:rPr>
          <w:b w:val="0"/>
        </w:rPr>
        <w:t>A. Ministry of Finance</w:t>
      </w:r>
    </w:p>
    <w:p>
      <w:pPr>
        <w:spacing w:after="100" w:before="0"/>
      </w:pPr>
      <w:r>
        <w:rPr>
          <w:b w:val="0"/>
        </w:rPr>
        <w:t>B. Ministry of Rural Development</w:t>
      </w:r>
    </w:p>
    <w:p>
      <w:pPr>
        <w:spacing w:after="100" w:before="0"/>
      </w:pPr>
      <w:r>
        <w:rPr>
          <w:b w:val="0"/>
        </w:rPr>
        <w:t>C. Ministry of Agriculture &amp; Farmers Welfare</w:t>
      </w:r>
    </w:p>
    <w:p>
      <w:pPr>
        <w:spacing w:after="100" w:before="0"/>
      </w:pPr>
      <w:r>
        <w:rPr>
          <w:b w:val="0"/>
        </w:rPr>
        <w:t>D. Ministry of Health and Family Welfare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Agriculture &amp; Farmers Welfare. Key Points Additional Information Important Points</w:t>
      </w:r>
    </w:p>
    <w:p>
      <w:pPr>
        <w:spacing w:before="0"/>
      </w:pPr>
      <w:r>
        <w:rPr>
          <w:b w:val="0"/>
        </w:rPr>
        <w:t>• The National Beekeeping and Honey Mission (NBHM) is a central scheme under the Ministry of Agriculture &amp; Farmers Welfare, Government of India.</w:t>
      </w:r>
    </w:p>
    <w:p>
      <w:pPr>
        <w:spacing w:before="0"/>
      </w:pPr>
      <w:r>
        <w:rPr>
          <w:b w:val="0"/>
        </w:rPr>
        <w:t>• The scheme was introduced as part of the Atma Nirbhar Bharat Abhiyan (Self-Reliant India Campaign) to promote beekeeping and honey production.</w:t>
      </w:r>
    </w:p>
    <w:p>
      <w:pPr>
        <w:spacing w:before="0"/>
      </w:pPr>
      <w:r>
        <w:rPr>
          <w:b w:val="0"/>
        </w:rPr>
        <w:t>• NBHM aims to promote and develop scientific beekeeping practices for improving the quality and quantity of honey and other hive products.</w:t>
      </w:r>
    </w:p>
    <w:p>
      <w:pPr>
        <w:spacing w:before="0"/>
      </w:pPr>
      <w:r>
        <w:rPr>
          <w:b w:val="0"/>
        </w:rPr>
        <w:t>• The mission supports beekeepers, farmers, and entrepreneurs to enhance their income and create job opportunities, especially in rural areas.</w:t>
      </w:r>
    </w:p>
    <w:p>
      <w:pPr>
        <w:spacing w:before="0"/>
      </w:pPr>
      <w:r>
        <w:rPr>
          <w:b w:val="0"/>
        </w:rPr>
        <w:t>• It focuses on capacity building, technology support, and market linkages for honey and other bee-related products.</w:t>
      </w:r>
    </w:p>
    <w:p>
      <w:pPr>
        <w:spacing w:before="0"/>
      </w:pPr>
      <w:r>
        <w:rPr>
          <w:b w:val="0"/>
        </w:rPr>
        <w:t>• Key Objectives of NBHM: Promote the holistic development of beekeeping through research and technology dissemination.</w:t>
      </w:r>
    </w:p>
    <w:p>
      <w:pPr>
        <w:spacing w:before="0"/>
      </w:pPr>
      <w:r>
        <w:rPr>
          <w:b w:val="0"/>
        </w:rPr>
        <w:t>• Enhance the income of small and marginal farmers by integrating beekeeping with agriculture, horticulture, and forestry.</w:t>
      </w:r>
    </w:p>
    <w:p>
      <w:pPr>
        <w:spacing w:before="0"/>
      </w:pPr>
      <w:r>
        <w:rPr>
          <w:b w:val="0"/>
        </w:rPr>
        <w:t>• Increase the production of quality honey and other hive products for domestic and export markets.</w:t>
      </w:r>
    </w:p>
    <w:p>
      <w:pPr>
        <w:spacing w:before="0"/>
      </w:pPr>
      <w:r>
        <w:rPr>
          <w:b w:val="0"/>
        </w:rPr>
        <w:t>• Provide training and skill development to beekeepers and entrepreneurs in scientific beekeeping practices.</w:t>
      </w:r>
    </w:p>
    <w:p>
      <w:pPr>
        <w:spacing w:before="0"/>
      </w:pPr>
      <w:r>
        <w:rPr>
          <w:b w:val="0"/>
        </w:rPr>
        <w:t>• Ensure bee conservation to improve crop pollination and biodiversity.</w:t>
      </w:r>
    </w:p>
    <w:p>
      <w:pPr>
        <w:spacing w:before="0"/>
      </w:pPr>
      <w:r>
        <w:rPr>
          <w:b w:val="0"/>
        </w:rPr>
        <w:t>• Components of NBHM: Setting up of Integrated Beekeeping Development Centres (IBDCs) for technology transfer.</w:t>
      </w:r>
    </w:p>
    <w:p>
      <w:pPr>
        <w:spacing w:before="0"/>
      </w:pPr>
      <w:r>
        <w:rPr>
          <w:b w:val="0"/>
        </w:rPr>
        <w:t>• Promotion of quality nucleus stock production and multiplication of honeybee colonies.</w:t>
      </w:r>
    </w:p>
    <w:p>
      <w:pPr>
        <w:spacing w:before="0"/>
      </w:pPr>
      <w:r>
        <w:rPr>
          <w:b w:val="0"/>
        </w:rPr>
        <w:t>• Encouraging honey testing laboratories for quality certification of honey and hive products.</w:t>
      </w:r>
    </w:p>
    <w:p>
      <w:pPr>
        <w:spacing w:before="0"/>
      </w:pPr>
      <w:r>
        <w:rPr>
          <w:b w:val="0"/>
        </w:rPr>
        <w:t>• Development of infrastructure for post-harvest management, processing, storage, and marketing.</w:t>
      </w:r>
    </w:p>
    <w:p>
      <w:pPr>
        <w:spacing w:before="0"/>
      </w:pPr>
      <w:r>
        <w:rPr>
          <w:b w:val="0"/>
        </w:rPr>
        <w:t>• Economic Importance of Beekeeping: Beekeeping improves agricultural productivity through pollination services.</w:t>
      </w:r>
    </w:p>
    <w:p>
      <w:pPr>
        <w:spacing w:before="0"/>
      </w:pPr>
      <w:r>
        <w:rPr>
          <w:b w:val="0"/>
        </w:rPr>
        <w:t>• It contributes to rural livelihoods, especially for small and marginal farmers.</w:t>
      </w:r>
    </w:p>
    <w:p>
      <w:pPr>
        <w:spacing w:before="0"/>
      </w:pPr>
      <w:r>
        <w:rPr>
          <w:b w:val="0"/>
        </w:rPr>
        <w:t>• Honey and hive products such as beeswax, royal jelly, and propolis have significant domestic and export potential.</w:t>
      </w:r>
    </w:p>
    <w:p>
      <w:pPr>
        <w:spacing w:before="0"/>
      </w:pPr>
      <w:r>
        <w:rPr>
          <w:b w:val="0"/>
        </w:rPr>
        <w:t>• Other Relevant Initiatives: The Sweet Revolution, launched in 2016, aims to promote beekeeping and increase honey production in India.</w:t>
      </w:r>
    </w:p>
    <w:p>
      <w:pPr>
        <w:spacing w:before="0"/>
      </w:pPr>
      <w:r>
        <w:rPr>
          <w:b w:val="0"/>
        </w:rPr>
        <w:t>• India is among the largest honey producers in the world, exporting to countries such as the United States, Saudi Arabia, and Canada.</w:t>
      </w:r>
    </w:p>
    <w:p>
      <w:pPr>
        <w:spacing w:before="0"/>
      </w:pPr>
      <w:r>
        <w:rPr>
          <w:b w:val="0"/>
        </w:rPr>
        <w:t>• Ministry of Agriculture &amp; Farmers Welfare: This ministry is responsible for policies and programs related to agriculture, horticulture, and allied sectors in India.</w:t>
      </w:r>
    </w:p>
    <w:p>
      <w:pPr>
        <w:spacing w:before="0"/>
      </w:pPr>
      <w:r>
        <w:rPr>
          <w:b w:val="0"/>
        </w:rPr>
        <w:t>• It works to enhance agricultural productivity, ensure food security, and promote sustainable farming practices.</w:t>
      </w:r>
    </w:p>
    <w:p>
      <w:pPr>
        <w:spacing w:before="0"/>
      </w:pPr>
      <w:r>
        <w:rPr>
          <w:b w:val="0"/>
        </w:rPr>
        <w:t>• Other Relevant Ministries: Ministry of Rural Development: Focuses on rural development and poverty alleviation through schemes like MGNREGA.</w:t>
      </w:r>
    </w:p>
    <w:p>
      <w:pPr>
        <w:spacing w:before="0"/>
      </w:pPr>
      <w:r>
        <w:rPr>
          <w:b w:val="0"/>
        </w:rPr>
        <w:t>• Ministry of Health and Family Welfare: Responsible for public health policies and programs like Ayushman Bharat.</w:t>
      </w:r>
    </w:p>
    <w:p>
      <w:pPr>
        <w:spacing w:before="0"/>
      </w:pPr>
      <w:r>
        <w:rPr>
          <w:b w:val="0"/>
        </w:rPr>
        <w:t>• Ministry of Finance: Manages the country’s economic policies, taxation, and financial regulations.</w:t>
      </w:r>
    </w:p>
    <w:p>
      <w:pPr>
        <w:spacing w:before="0"/>
      </w:pPr>
      <w:r>
        <w:rPr>
          <w:b w:val="0"/>
        </w:rPr>
      </w:r>
    </w:p>
    <w:p>
      <w:pPr>
        <w:spacing w:after="100" w:line="360" w:lineRule="auto" w:before="0"/>
      </w:pPr>
      <w:r>
        <w:rPr>
          <w:b w:val="0"/>
        </w:rPr>
        <w:t>18. According to the Global Gender Gap Report 2025, which region currently leads in closing its overall gender gap?</w:t>
      </w:r>
    </w:p>
    <w:p>
      <w:pPr>
        <w:spacing w:before="0"/>
      </w:pPr>
      <w:r>
        <w:rPr>
          <w:b w:val="0"/>
        </w:rPr>
      </w:r>
    </w:p>
    <w:p>
      <w:pPr>
        <w:spacing w:after="100" w:before="0"/>
      </w:pPr>
      <w:r>
        <w:rPr>
          <w:b w:val="0"/>
        </w:rPr>
        <w:t>A. North American Economies</w:t>
      </w:r>
    </w:p>
    <w:p>
      <w:pPr>
        <w:spacing w:after="100" w:before="0"/>
      </w:pPr>
      <w:r>
        <w:rPr>
          <w:b w:val="0"/>
        </w:rPr>
        <w:t>B. European Union Nations</w:t>
      </w:r>
    </w:p>
    <w:p>
      <w:pPr>
        <w:spacing w:after="100" w:before="0"/>
      </w:pPr>
      <w:r>
        <w:rPr>
          <w:b w:val="0"/>
        </w:rPr>
        <w:t>C. East Asian Countries</w:t>
      </w:r>
    </w:p>
    <w:p>
      <w:pPr>
        <w:spacing w:after="100" w:before="0"/>
      </w:pPr>
      <w:r>
        <w:rPr>
          <w:b w:val="0"/>
        </w:rPr>
        <w:t>D. Latin American Regions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North American Economies. Key Points Additional Information Important Points</w:t>
      </w:r>
    </w:p>
    <w:p>
      <w:pPr>
        <w:spacing w:before="0"/>
      </w:pPr>
      <w:r>
        <w:rPr>
          <w:b w:val="0"/>
        </w:rPr>
        <w:t>• The Global Gender Gap Report is published annually by the World Economic Forum (WEF), assessing gender gaps in economic participation, educational attainment, health and survival, and political empowerment.</w:t>
      </w:r>
    </w:p>
    <w:p>
      <w:pPr>
        <w:spacing w:before="0"/>
      </w:pPr>
      <w:r>
        <w:rPr>
          <w:b w:val="0"/>
        </w:rPr>
        <w:t>• The North American Economies, particularly countries like Canada and the United States, have been recognized as leading regions in narrowing the overall gender gap.</w:t>
      </w:r>
    </w:p>
    <w:p>
      <w:pPr>
        <w:spacing w:before="0"/>
      </w:pPr>
      <w:r>
        <w:rPr>
          <w:b w:val="0"/>
        </w:rPr>
        <w:t>• The progress in this region is attributed to policies promoting equal economic opportunities, education access, and gender representation in leadership.</w:t>
      </w:r>
    </w:p>
    <w:p>
      <w:pPr>
        <w:spacing w:before="0"/>
      </w:pPr>
      <w:r>
        <w:rPr>
          <w:b w:val="0"/>
        </w:rPr>
        <w:t>• As of the Global Gender Gap Report 2025, North America has achieved significant milestones in economic participation and political representation of women, placing it ahead of other regions.</w:t>
      </w:r>
    </w:p>
    <w:p>
      <w:pPr>
        <w:spacing w:before="0"/>
      </w:pPr>
      <w:r>
        <w:rPr>
          <w:b w:val="0"/>
        </w:rPr>
        <w:t>• For instance, Canada has shown high female participation in leadership roles and labor force, while the United States has demonstrated advancements in women's representation in politics and access to education.</w:t>
      </w:r>
    </w:p>
    <w:p>
      <w:pPr>
        <w:spacing w:before="0"/>
      </w:pPr>
      <w:r>
        <w:rPr>
          <w:b w:val="0"/>
        </w:rPr>
        <w:t>• About the Global Gender Gap Report: The report was first published in 2006 by the World Economic Forum and covers 144 countries.</w:t>
      </w:r>
    </w:p>
    <w:p>
      <w:pPr>
        <w:spacing w:before="0"/>
      </w:pPr>
      <w:r>
        <w:rPr>
          <w:b w:val="0"/>
        </w:rPr>
        <w:t>• It uses four key dimensions to measure gender parity: Economic Participation and Opportunity, Educational Attainment, Health and Survival, and Political Empowerment.</w:t>
      </w:r>
    </w:p>
    <w:p>
      <w:pPr>
        <w:spacing w:before="0"/>
      </w:pPr>
      <w:r>
        <w:rPr>
          <w:b w:val="0"/>
        </w:rPr>
        <w:t>• The index scores range from 0 to 1, where 1 indicates full gender parity.</w:t>
      </w:r>
    </w:p>
    <w:p>
      <w:pPr>
        <w:spacing w:before="0"/>
      </w:pPr>
      <w:r>
        <w:rPr>
          <w:b w:val="0"/>
        </w:rPr>
        <w:t>• North American Economies: Canada: Known for its progressive policies like mandatory gender quotas for corporate boards and strong parental leave systems.</w:t>
      </w:r>
    </w:p>
    <w:p>
      <w:pPr>
        <w:spacing w:before="0"/>
      </w:pPr>
      <w:r>
        <w:rPr>
          <w:b w:val="0"/>
        </w:rPr>
        <w:t>• United States: Witnesses steady improvements in areas such as female-led entrepreneurship and women in science and technology fields.</w:t>
      </w:r>
    </w:p>
    <w:p>
      <w:pPr>
        <w:spacing w:before="0"/>
      </w:pPr>
      <w:r>
        <w:rPr>
          <w:b w:val="0"/>
        </w:rPr>
        <w:t>• European Union Nations: While the EU has made strides in educational attainment and health, some countries lag behind in political representation.</w:t>
      </w:r>
    </w:p>
    <w:p>
      <w:pPr>
        <w:spacing w:before="0"/>
      </w:pPr>
      <w:r>
        <w:rPr>
          <w:b w:val="0"/>
        </w:rPr>
        <w:t>• Nordic countries like Iceland, Norway, and Finland consistently lead globally but are not representative of the entire EU.</w:t>
      </w:r>
    </w:p>
    <w:p>
      <w:pPr>
        <w:spacing w:before="0"/>
      </w:pPr>
      <w:r>
        <w:rPr>
          <w:b w:val="0"/>
        </w:rPr>
        <w:t>• East Asian Countries: Countries like Japan and South Korea face significant gender gaps in economic participation and political empowerment.</w:t>
      </w:r>
    </w:p>
    <w:p>
      <w:pPr>
        <w:spacing w:before="0"/>
      </w:pPr>
      <w:r>
        <w:rPr>
          <w:b w:val="0"/>
        </w:rPr>
        <w:t>• However, progress is being made in improving education access for women.</w:t>
      </w:r>
    </w:p>
    <w:p>
      <w:pPr>
        <w:spacing w:before="0"/>
      </w:pPr>
      <w:r>
        <w:rPr>
          <w:b w:val="0"/>
        </w:rPr>
        <w:t>• Latin American Regions: Latin America shows notable progress in health and survival and political participation, with countries like Mexico and Argentina adopting gender quotas for politics.</w:t>
      </w:r>
    </w:p>
    <w:p>
      <w:pPr>
        <w:spacing w:before="0"/>
      </w:pPr>
      <w:r>
        <w:rPr>
          <w:b w:val="0"/>
        </w:rPr>
        <w:t>• However, challenges remain in areas like women's labor force participation.</w:t>
      </w:r>
    </w:p>
    <w:p>
      <w:pPr>
        <w:spacing w:before="0"/>
      </w:pPr>
      <w:r>
        <w:rPr>
          <w:b w:val="0"/>
        </w:rPr>
        <w:t>• Factors Influencing Gender Parity: Government policies: Inclusive laws, gender quotas, and equal pay initiatives contribute significantly to narrowing gaps.</w:t>
      </w:r>
    </w:p>
    <w:p>
      <w:pPr>
        <w:spacing w:before="0"/>
      </w:pPr>
      <w:r>
        <w:rPr>
          <w:b w:val="0"/>
        </w:rPr>
        <w:t>• Education access: Improving literacy and higher education rates among women leads to better economic participation.</w:t>
      </w:r>
    </w:p>
    <w:p>
      <w:pPr>
        <w:spacing w:before="0"/>
      </w:pPr>
      <w:r>
        <w:rPr>
          <w:b w:val="0"/>
        </w:rPr>
        <w:t>• Economic opportunities: Encouraging women in STEM fields and entrepreneurship boosts overall participation.</w:t>
      </w:r>
    </w:p>
    <w:p>
      <w:pPr>
        <w:spacing w:before="0"/>
      </w:pPr>
      <w:r>
        <w:rPr>
          <w:b w:val="0"/>
        </w:rPr>
        <w:t>• Representation in politics: More women in leadership roles ensure gender-sensitive policymaking.</w:t>
      </w:r>
    </w:p>
    <w:p>
      <w:pPr>
        <w:spacing w:before="0"/>
      </w:pPr>
      <w:r>
        <w:rPr>
          <w:b w:val="0"/>
        </w:rPr>
        <w:t>• Global Trends: As of recent reports, the global gender gap is estimated to take around 135.6 years to close completely.</w:t>
      </w:r>
    </w:p>
    <w:p>
      <w:pPr>
        <w:spacing w:before="0"/>
      </w:pPr>
      <w:r>
        <w:rPr>
          <w:b w:val="0"/>
        </w:rPr>
        <w:t>• Regions like Sub-Saharan Africa and South Asia face significant challenges in achieving parity.</w:t>
      </w:r>
    </w:p>
    <w:p>
      <w:pPr>
        <w:spacing w:before="0"/>
      </w:pPr>
      <w:r>
        <w:rPr>
          <w:b w:val="0"/>
        </w:rPr>
      </w:r>
    </w:p>
    <w:p>
      <w:pPr>
        <w:spacing w:after="100" w:line="360" w:lineRule="auto" w:before="0"/>
      </w:pPr>
      <w:r>
        <w:rPr>
          <w:b w:val="0"/>
        </w:rPr>
        <w:t>19. Which of the following is usually excluded when measuring a country's Gross Domestic Product (GDP)?</w:t>
      </w:r>
    </w:p>
    <w:p>
      <w:pPr>
        <w:spacing w:before="0"/>
      </w:pPr>
      <w:r>
        <w:rPr>
          <w:b w:val="0"/>
        </w:rPr>
      </w:r>
    </w:p>
    <w:p>
      <w:pPr>
        <w:spacing w:after="100" w:before="0"/>
      </w:pPr>
      <w:r>
        <w:rPr>
          <w:b w:val="0"/>
        </w:rPr>
        <w:t>A. Consumer spending on final goods and services.</w:t>
      </w:r>
    </w:p>
    <w:p>
      <w:pPr>
        <w:spacing w:after="100" w:before="0"/>
      </w:pPr>
      <w:r>
        <w:rPr>
          <w:b w:val="0"/>
        </w:rPr>
        <w:t>B. Government expenditure on public services.</w:t>
      </w:r>
    </w:p>
    <w:p>
      <w:pPr>
        <w:spacing w:after="100" w:before="0"/>
      </w:pPr>
      <w:r>
        <w:rPr>
          <w:b w:val="0"/>
        </w:rPr>
        <w:t>C. The value of intermediate goods used in production.</w:t>
      </w:r>
    </w:p>
    <w:p>
      <w:pPr>
        <w:spacing w:after="100" w:before="0"/>
      </w:pPr>
      <w:r>
        <w:rPr>
          <w:b w:val="0"/>
        </w:rPr>
        <w:t>D. Net exports (Exports - Imports).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value of intermediate goods used in production.. Key Points Additional Information Important Points</w:t>
      </w:r>
    </w:p>
    <w:p>
      <w:pPr>
        <w:spacing w:before="0"/>
      </w:pPr>
      <w:r>
        <w:rPr>
          <w:b w:val="0"/>
        </w:rPr>
        <w:t>• Gross Domestic Product (GDP) measures the total monetary value of all final goods and services produced within a country in a specific time period.</w:t>
      </w:r>
    </w:p>
    <w:p>
      <w:pPr>
        <w:spacing w:before="0"/>
      </w:pPr>
      <w:r>
        <w:rPr>
          <w:b w:val="0"/>
        </w:rPr>
        <w:t>• The value of intermediate goods is excluded from GDP calculations to avoid double counting, which would otherwise inflate GDP figures.</w:t>
      </w:r>
    </w:p>
    <w:p>
      <w:pPr>
        <w:spacing w:before="0"/>
      </w:pPr>
      <w:r>
        <w:rPr>
          <w:b w:val="0"/>
        </w:rPr>
        <w:t>• Intermediate goods are those used as inputs in the production of other goods and services, such as raw materials or components.</w:t>
      </w:r>
    </w:p>
    <w:p>
      <w:pPr>
        <w:spacing w:before="0"/>
      </w:pPr>
      <w:r>
        <w:rPr>
          <w:b w:val="0"/>
        </w:rPr>
        <w:t>• Only the value of final goods and services, which are sold to the end-user, is included in GDP measurements.</w:t>
      </w:r>
    </w:p>
    <w:p>
      <w:pPr>
        <w:spacing w:before="0"/>
      </w:pPr>
      <w:r>
        <w:rPr>
          <w:b w:val="0"/>
        </w:rPr>
        <w:t>• For instance, if a car manufacturer buys steel to produce a car, the value of steel is not separately added to GDP, as it is already accounted for in the final price of the car.</w:t>
      </w:r>
    </w:p>
    <w:p>
      <w:pPr>
        <w:spacing w:before="0"/>
      </w:pPr>
      <w:r>
        <w:rPr>
          <w:b w:val="0"/>
        </w:rPr>
        <w:t>• Components of GDP: Consumer Spending: Includes household expenditures on goods and services like food, clothing, and entertainment.</w:t>
      </w:r>
    </w:p>
    <w:p>
      <w:pPr>
        <w:spacing w:before="0"/>
      </w:pPr>
      <w:r>
        <w:rPr>
          <w:b w:val="0"/>
        </w:rPr>
        <w:t>• Government Expenditure: Includes government spending on public services such as education, defense, and infrastructure.</w:t>
      </w:r>
    </w:p>
    <w:p>
      <w:pPr>
        <w:spacing w:before="0"/>
      </w:pPr>
      <w:r>
        <w:rPr>
          <w:b w:val="0"/>
        </w:rPr>
        <w:t>• Net Exports: Calculated as exports minus imports. A positive net export contributes to GDP, while a negative net export reduces it.</w:t>
      </w:r>
    </w:p>
    <w:p>
      <w:pPr>
        <w:spacing w:before="0"/>
      </w:pPr>
      <w:r>
        <w:rPr>
          <w:b w:val="0"/>
        </w:rPr>
        <w:t>• Why Intermediate Goods Are Excluded: Including intermediate goods in GDP would lead to double counting, as their value is already embedded in the final goods.</w:t>
      </w:r>
    </w:p>
    <w:p>
      <w:pPr>
        <w:spacing w:before="0"/>
      </w:pPr>
      <w:r>
        <w:rPr>
          <w:b w:val="0"/>
        </w:rPr>
        <w:t>• This exclusion ensures an accurate and undistorted representation of a country's economic output.</w:t>
      </w:r>
    </w:p>
    <w:p>
      <w:pPr>
        <w:spacing w:before="0"/>
      </w:pPr>
      <w:r>
        <w:rPr>
          <w:b w:val="0"/>
        </w:rPr>
        <w:t>• Examples of Intermediate and Final Goods: Intermediate Goods: Steel used in construction, flour used by bakeries to make bread.</w:t>
      </w:r>
    </w:p>
    <w:p>
      <w:pPr>
        <w:spacing w:before="0"/>
      </w:pPr>
      <w:r>
        <w:rPr>
          <w:b w:val="0"/>
        </w:rPr>
        <w:t>• Final Goods: Cars sold to consumers, bread sold at grocery stores.</w:t>
      </w:r>
    </w:p>
    <w:p>
      <w:pPr>
        <w:spacing w:before="0"/>
      </w:pPr>
      <w:r>
        <w:rPr>
          <w:b w:val="0"/>
        </w:rPr>
        <w:t>• Methods of GDP Calculation: Production Approach: Calculates GDP based on the value added at each stage of production.</w:t>
      </w:r>
    </w:p>
    <w:p>
      <w:pPr>
        <w:spacing w:before="0"/>
      </w:pPr>
      <w:r>
        <w:rPr>
          <w:b w:val="0"/>
        </w:rPr>
        <w:t>• Income Approach: Summarizes all incomes earned in the economy, such as wages, rents, and profits.</w:t>
      </w:r>
    </w:p>
    <w:p>
      <w:pPr>
        <w:spacing w:before="0"/>
      </w:pPr>
      <w:r>
        <w:rPr>
          <w:b w:val="0"/>
        </w:rPr>
        <w:t>• Expenditure Approach: Totals all expenditures on final goods and services.</w:t>
      </w:r>
    </w:p>
    <w:p>
      <w:pPr>
        <w:spacing w:before="0"/>
      </w:pPr>
      <w:r>
        <w:rPr>
          <w:b w:val="0"/>
        </w:rPr>
        <w:t>• Consumer Spending: Largest component of GDP in many economies, reflecting the purchasing power and demand of households.</w:t>
      </w:r>
    </w:p>
    <w:p>
      <w:pPr>
        <w:spacing w:before="0"/>
      </w:pPr>
      <w:r>
        <w:rPr>
          <w:b w:val="0"/>
        </w:rPr>
        <w:t>• Government Expenditure: Includes spending on infrastructure projects and public services, crucial for economic development.</w:t>
      </w:r>
    </w:p>
    <w:p>
      <w:pPr>
        <w:spacing w:before="0"/>
      </w:pPr>
      <w:r>
        <w:rPr>
          <w:b w:val="0"/>
        </w:rPr>
        <w:t>• Net Exports: A key indicator of a country's trade balance, influencing its economic health and GDP.</w:t>
      </w:r>
    </w:p>
    <w:p>
      <w:pPr>
        <w:spacing w:before="0"/>
      </w:pPr>
      <w:r>
        <w:rPr>
          <w:b w:val="0"/>
        </w:rPr>
        <w:t>• Intermediate Goods in Context: Their exclusion highlights the importance of focusing on value addition in GDP metrics.</w:t>
      </w:r>
    </w:p>
    <w:p>
      <w:pPr>
        <w:spacing w:before="0"/>
      </w:pPr>
      <w:r>
        <w:rPr>
          <w:b w:val="0"/>
        </w:rPr>
        <w:t>• Relevance of GDP: Used as an indicator of economic performance and to compare economic activity across nations.</w:t>
      </w:r>
    </w:p>
    <w:p>
      <w:pPr>
        <w:spacing w:before="0"/>
      </w:pPr>
      <w:r>
        <w:rPr>
          <w:b w:val="0"/>
        </w:rPr>
      </w:r>
    </w:p>
    <w:p>
      <w:pPr>
        <w:spacing w:after="100" w:line="360" w:lineRule="auto" w:before="0"/>
      </w:pPr>
      <w:r>
        <w:rPr>
          <w:b w:val="0"/>
        </w:rPr>
        <w:t>20. Arrange the performance segments of Paika Nritya: 1. Blowing the war conch (shankha) 2. Shield-sword sparring drills 3. Acrobatic somersaults 4. Group victory shout of "Jai Jagannath"</w:t>
      </w:r>
    </w:p>
    <w:p>
      <w:pPr>
        <w:spacing w:before="0"/>
      </w:pPr>
      <w:r>
        <w:rPr>
          <w:b w:val="0"/>
        </w:rPr>
      </w:r>
    </w:p>
    <w:p>
      <w:pPr>
        <w:spacing w:after="100" w:before="0"/>
      </w:pPr>
      <w:r>
        <w:rPr>
          <w:b w:val="0"/>
        </w:rPr>
        <w:t>A. 1-2-3-4</w:t>
      </w:r>
    </w:p>
    <w:p>
      <w:pPr>
        <w:spacing w:after="100" w:before="0"/>
      </w:pPr>
      <w:r>
        <w:rPr>
          <w:b w:val="0"/>
        </w:rPr>
        <w:t>B. 2-1-3-4</w:t>
      </w:r>
    </w:p>
    <w:p>
      <w:pPr>
        <w:spacing w:after="100" w:before="0"/>
      </w:pPr>
      <w:r>
        <w:rPr>
          <w:b w:val="0"/>
        </w:rPr>
        <w:t>C. 1-3-2-4</w:t>
      </w:r>
    </w:p>
    <w:p>
      <w:pPr>
        <w:spacing w:after="100" w:before="0"/>
      </w:pPr>
      <w:r>
        <w:rPr>
          <w:b w:val="0"/>
        </w:rPr>
        <w:t>D. 3-2-1-4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1-2-3-4. Key Points Additional Information Important Points</w:t>
      </w:r>
    </w:p>
    <w:p>
      <w:pPr>
        <w:spacing w:before="0"/>
      </w:pPr>
      <w:r>
        <w:rPr>
          <w:b w:val="0"/>
        </w:rPr>
        <w:t>• Paika Nritya is a traditional war dance originating from the state of Odisha, India. It is performed by the Paika community, who were historically warriors.</w:t>
      </w:r>
    </w:p>
    <w:p>
      <w:pPr>
        <w:spacing w:before="0"/>
      </w:pPr>
      <w:r>
        <w:rPr>
          <w:b w:val="0"/>
        </w:rPr>
        <w:t>• The performance comprises four segments, showcasing the warrior spirit and martial skills through a structured sequence of movements and actions.</w:t>
      </w:r>
    </w:p>
    <w:p>
      <w:pPr>
        <w:spacing w:before="0"/>
      </w:pPr>
      <w:r>
        <w:rPr>
          <w:b w:val="0"/>
        </w:rPr>
        <w:t>• The sequence starts with Blowing the war conch (shankha), symbolizing the announcement of war or the beginning of the performance.</w:t>
      </w:r>
    </w:p>
    <w:p>
      <w:pPr>
        <w:spacing w:before="0"/>
      </w:pPr>
      <w:r>
        <w:rPr>
          <w:b w:val="0"/>
        </w:rPr>
        <w:t>• Next, the performers engage in Shield-sword sparring drills, demonstrating their martial prowess and ability to handle weapons.</w:t>
      </w:r>
    </w:p>
    <w:p>
      <w:pPr>
        <w:spacing w:before="0"/>
      </w:pPr>
      <w:r>
        <w:rPr>
          <w:b w:val="0"/>
        </w:rPr>
        <w:t>• The third segment involves Acrobatic somersaults, highlighting the agility and physical strength of the performers.</w:t>
      </w:r>
    </w:p>
    <w:p>
      <w:pPr>
        <w:spacing w:before="0"/>
      </w:pPr>
      <w:r>
        <w:rPr>
          <w:b w:val="0"/>
        </w:rPr>
        <w:t>• Finally, the performance concludes with a Group victory shout of "Jai Jagannath", signifying triumph and devotion to Lord Jagannath.</w:t>
      </w:r>
    </w:p>
    <w:p>
      <w:pPr>
        <w:spacing w:before="0"/>
      </w:pPr>
      <w:r>
        <w:rPr>
          <w:b w:val="0"/>
        </w:rPr>
        <w:t>• The segments are performed in the precise sequence of 1-2-3-4, maintaining the traditional structure and flow of the dance. This format is widely recognized and followed.</w:t>
      </w:r>
    </w:p>
    <w:p>
      <w:pPr>
        <w:spacing w:before="0"/>
      </w:pPr>
      <w:r>
        <w:rPr>
          <w:b w:val="0"/>
        </w:rPr>
        <w:t>• Origin of Paika Nritya: Paika Nritya has its roots in Odisha’s cultural history, with the Paika warriors playing a significant role in resisting colonial forces during pre-independence India.</w:t>
      </w:r>
    </w:p>
    <w:p>
      <w:pPr>
        <w:spacing w:before="0"/>
      </w:pPr>
      <w:r>
        <w:rPr>
          <w:b w:val="0"/>
        </w:rPr>
        <w:t>• The dance was traditionally performed to celebrate military victories and instill courage among soldiers.</w:t>
      </w:r>
    </w:p>
    <w:p>
      <w:pPr>
        <w:spacing w:before="0"/>
      </w:pPr>
      <w:r>
        <w:rPr>
          <w:b w:val="0"/>
        </w:rPr>
        <w:t>• Symbolism: The war conch symbolizes the call to battle and spiritual awakening, as conches are considered auspicious in Hindu culture.</w:t>
      </w:r>
    </w:p>
    <w:p>
      <w:pPr>
        <w:spacing w:before="0"/>
      </w:pPr>
      <w:r>
        <w:rPr>
          <w:b w:val="0"/>
        </w:rPr>
        <w:t>• Shield-sword sparring drills reflect historical battle practices, showcasing the combat readiness of the warriors.</w:t>
      </w:r>
    </w:p>
    <w:p>
      <w:pPr>
        <w:spacing w:before="0"/>
      </w:pPr>
      <w:r>
        <w:rPr>
          <w:b w:val="0"/>
        </w:rPr>
        <w:t>• Acrobatic somersaults highlight the physical fitness and agility required in warfare.</w:t>
      </w:r>
    </w:p>
    <w:p>
      <w:pPr>
        <w:spacing w:before="0"/>
      </w:pPr>
      <w:r>
        <w:rPr>
          <w:b w:val="0"/>
        </w:rPr>
        <w:t>• The victory shout, "Jai Jagannath," demonstrates devotion to Lord Jagannath, the presiding deity of Odisha, and celebrates the triumph of good over evil.</w:t>
      </w:r>
    </w:p>
    <w:p>
      <w:pPr>
        <w:spacing w:before="0"/>
      </w:pPr>
      <w:r>
        <w:rPr>
          <w:b w:val="0"/>
        </w:rPr>
        <w:t>• Performance Style: The dance is performed in a vibrant and energetic style, with traditional costumes, including turbans, dhotis, and decorative shields and swords.</w:t>
      </w:r>
    </w:p>
    <w:p>
      <w:pPr>
        <w:spacing w:before="0"/>
      </w:pPr>
      <w:r>
        <w:rPr>
          <w:b w:val="0"/>
        </w:rPr>
        <w:t>• Musical instruments like the conch, drums, and cymbals accompany the dance, creating a rhythmic backdrop.</w:t>
      </w:r>
    </w:p>
    <w:p>
      <w:pPr>
        <w:spacing w:before="0"/>
      </w:pPr>
      <w:r>
        <w:rPr>
          <w:b w:val="0"/>
        </w:rPr>
        <w:t>• Significance in Odisha: Paika Nritya is an integral part of Odisha’s cultural heritage and is performed during festivals and cultural events.</w:t>
      </w:r>
    </w:p>
    <w:p>
      <w:pPr>
        <w:spacing w:before="0"/>
      </w:pPr>
      <w:r>
        <w:rPr>
          <w:b w:val="0"/>
        </w:rPr>
        <w:t>• It serves as a reminder of the bravery and sacrifices of the Paika warriors in Odisha’s history.</w:t>
      </w:r>
    </w:p>
    <w:p>
      <w:pPr>
        <w:spacing w:before="0"/>
      </w:pPr>
      <w:r>
        <w:rPr>
          <w:b w:val="0"/>
        </w:rPr>
        <w:t>• Recognition: The Paika rebellion of 1817, led by the Paika warriors, is considered the first armed struggle against British colonial rule in India.</w:t>
      </w:r>
    </w:p>
    <w:p>
      <w:pPr>
        <w:spacing w:before="0"/>
      </w:pPr>
      <w:r>
        <w:rPr>
          <w:b w:val="0"/>
        </w:rPr>
        <w:t>• The Indian government has commemorated this rebellion and the Paika community through cultural promotions and events.</w:t>
      </w:r>
    </w:p>
    <w:p>
      <w:pPr>
        <w:spacing w:before="0"/>
      </w:pPr>
      <w:r>
        <w:rPr>
          <w:b w:val="0"/>
        </w:rPr>
        <w:t>• Training and Preservation: Efforts are being made to preserve and promote Paika Nritya as a cultural dance form, including training programs for young performers.</w:t>
      </w:r>
    </w:p>
    <w:p>
      <w:pPr>
        <w:spacing w:before="0"/>
      </w:pPr>
      <w:r>
        <w:rPr>
          <w:b w:val="0"/>
        </w:rPr>
        <w:t>• It is featured in cultural festivals and competitions across India to highlight Odisha’s rich heritage.</w:t>
      </w:r>
    </w:p>
    <w:p>
      <w:pPr>
        <w:spacing w:before="0"/>
      </w:pPr>
      <w:r>
        <w:rPr>
          <w:b w:val="0"/>
        </w:rPr>
      </w:r>
    </w:p>
    <w:p>
      <w:pPr>
        <w:spacing w:after="100" w:line="360" w:lineRule="auto" w:before="0"/>
      </w:pPr>
      <w:r>
        <w:rPr>
          <w:b w:val="0"/>
        </w:rPr>
        <w:t>21. Who is credited with hoisting the first version of the Indian flag at the International Socialist Congress in Stuttgart, Germany, in 1907?</w:t>
      </w:r>
    </w:p>
    <w:p>
      <w:pPr>
        <w:spacing w:before="0"/>
      </w:pPr>
      <w:r>
        <w:rPr>
          <w:b w:val="0"/>
        </w:rPr>
      </w:r>
    </w:p>
    <w:p>
      <w:pPr>
        <w:spacing w:after="100" w:before="0"/>
      </w:pPr>
      <w:r>
        <w:rPr>
          <w:b w:val="0"/>
        </w:rPr>
        <w:t>A. Aruna Asaf Ali</w:t>
      </w:r>
    </w:p>
    <w:p>
      <w:pPr>
        <w:spacing w:after="100" w:before="0"/>
      </w:pPr>
      <w:r>
        <w:rPr>
          <w:b w:val="0"/>
        </w:rPr>
        <w:t>B. Kamaladevi Chattopadhyay</w:t>
      </w:r>
    </w:p>
    <w:p>
      <w:pPr>
        <w:spacing w:after="100" w:before="0"/>
      </w:pPr>
      <w:r>
        <w:rPr>
          <w:b w:val="0"/>
        </w:rPr>
        <w:t>C. Bhikaji Cama</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Bhikaji Cama. Key Points Additional Information Important Points</w:t>
      </w:r>
    </w:p>
    <w:p>
      <w:pPr>
        <w:spacing w:before="0"/>
      </w:pPr>
      <w:r>
        <w:rPr>
          <w:b w:val="0"/>
        </w:rPr>
        <w:t>• Bhikaji Cama is credited with hoisting the first version of the Indian National Flag at the International Socialist Congress in Stuttgart, Germany, in 1907.</w:t>
      </w:r>
    </w:p>
    <w:p>
      <w:pPr>
        <w:spacing w:before="0"/>
      </w:pPr>
      <w:r>
        <w:rPr>
          <w:b w:val="0"/>
        </w:rPr>
        <w:t>• The flag unfurled by Bhikaji Cama was a precursor to the modern Indian flag and symbolized India’s struggle for independence from British rule.</w:t>
      </w:r>
    </w:p>
    <w:p>
      <w:pPr>
        <w:spacing w:before="0"/>
      </w:pPr>
      <w:r>
        <w:rPr>
          <w:b w:val="0"/>
        </w:rPr>
        <w:t>• The flag, designed by Cama and her associates, featured three horizontal stripes—saffron at the top, green in the middle, and red at the bottom—representing courage, faith, and strength, respectively.</w:t>
      </w:r>
    </w:p>
    <w:p>
      <w:pPr>
        <w:spacing w:before="0"/>
      </w:pPr>
      <w:r>
        <w:rPr>
          <w:b w:val="0"/>
        </w:rPr>
        <w:t>• It also included symbols of the sun and moon, along with the words “Vande Mataram”, emphasizing nationalism and unity.</w:t>
      </w:r>
    </w:p>
    <w:p>
      <w:pPr>
        <w:spacing w:before="0"/>
      </w:pPr>
      <w:r>
        <w:rPr>
          <w:b w:val="0"/>
        </w:rPr>
        <w:t>• Bhikaji Cama was a prominent Indian freedom fighter and revolutionary who played a critical role in advocating for India’s independence on international platforms.</w:t>
      </w:r>
    </w:p>
    <w:p>
      <w:pPr>
        <w:spacing w:before="0"/>
      </w:pPr>
      <w:r>
        <w:rPr>
          <w:b w:val="0"/>
        </w:rPr>
        <w:t>• Bhikaji Cama: Born: 24th September 1861, in Bombay (now Mumbai).</w:t>
      </w:r>
    </w:p>
    <w:p>
      <w:pPr>
        <w:spacing w:before="0"/>
      </w:pPr>
      <w:r>
        <w:rPr>
          <w:b w:val="0"/>
        </w:rPr>
        <w:t>• She was deeply influenced by nationalist leaders such as Dadabhai Naoroji and worked closely with revolutionary groups in India and abroad.</w:t>
      </w:r>
    </w:p>
    <w:p>
      <w:pPr>
        <w:spacing w:before="0"/>
      </w:pPr>
      <w:r>
        <w:rPr>
          <w:b w:val="0"/>
        </w:rPr>
        <w:t>• She is often referred to as the “Mother of the Indian Revolution” for her contributions to the independence movement.</w:t>
      </w:r>
    </w:p>
    <w:p>
      <w:pPr>
        <w:spacing w:before="0"/>
      </w:pPr>
      <w:r>
        <w:rPr>
          <w:b w:val="0"/>
        </w:rPr>
        <w:t>• International Socialist Congress, 1907: The Congress was held in Stuttgart, Germany, where Bhikaji Cama unfurled the flag to draw attention to India’s plight under British colonial rule.</w:t>
      </w:r>
    </w:p>
    <w:p>
      <w:pPr>
        <w:spacing w:before="0"/>
      </w:pPr>
      <w:r>
        <w:rPr>
          <w:b w:val="0"/>
        </w:rPr>
        <w:t>• Her act brought the Indian independence movement to the global stage, garnering support from international communities.</w:t>
      </w:r>
    </w:p>
    <w:p>
      <w:pPr>
        <w:spacing w:before="0"/>
      </w:pPr>
      <w:r>
        <w:rPr>
          <w:b w:val="0"/>
        </w:rPr>
        <w:t>• Design of the Flag: The flag designed by Bhikaji Cama inspired later versions of the Indian National Flag.</w:t>
      </w:r>
    </w:p>
    <w:p>
      <w:pPr>
        <w:spacing w:before="0"/>
      </w:pPr>
      <w:r>
        <w:rPr>
          <w:b w:val="0"/>
        </w:rPr>
        <w:t>• The inclusion of “Vande Mataram”, a patriotic slogan, emphasized the spirit of nationalism among Indians.</w:t>
      </w:r>
    </w:p>
    <w:p>
      <w:pPr>
        <w:spacing w:before="0"/>
      </w:pPr>
      <w:r>
        <w:rPr>
          <w:b w:val="0"/>
        </w:rPr>
        <w:t>• Symbols like the sun and moon represented unity and spirituality.</w:t>
      </w:r>
    </w:p>
    <w:p>
      <w:pPr>
        <w:spacing w:before="0"/>
      </w:pPr>
      <w:r>
        <w:rPr>
          <w:b w:val="0"/>
        </w:rPr>
        <w:t>• Other Options: Aruna Asaf Ali: Known for her role in the Quit India Movement and hoisting the Indian National Congress flag during the movement but not associated with the International Socialist Congress.</w:t>
      </w:r>
    </w:p>
    <w:p>
      <w:pPr>
        <w:spacing w:before="0"/>
      </w:pPr>
      <w:r>
        <w:rPr>
          <w:b w:val="0"/>
        </w:rPr>
        <w:t>• Kamaladevi Chattopadhyay: A social reformer and freedom fighter, known for her contributions to Indian handicrafts and women’s rights, but not related to flag hoisting in Stuttgart.</w:t>
      </w:r>
    </w:p>
    <w:p>
      <w:pPr>
        <w:spacing w:before="0"/>
      </w:pPr>
      <w:r>
        <w:rPr>
          <w:b w:val="0"/>
        </w:rPr>
        <w:t>• Sarojini Naidu: A poet and politician who was active in the Indian independence movement but not associated with the event in Germany.</w:t>
      </w:r>
    </w:p>
    <w:p>
      <w:pPr>
        <w:spacing w:before="0"/>
      </w:pPr>
      <w:r>
        <w:rPr>
          <w:b w:val="0"/>
        </w:rPr>
        <w:t>• Historical Significance: Bhikaji Cama’s act of hoisting the flag at an international forum underscored the global dimension of the Indian freedom struggle.</w:t>
      </w:r>
    </w:p>
    <w:p>
      <w:pPr>
        <w:spacing w:before="0"/>
      </w:pPr>
      <w:r>
        <w:rPr>
          <w:b w:val="0"/>
        </w:rPr>
        <w:t>• Legacy: The flag she unfurled laid the foundation for the development of the present-day Indian National Flag.</w:t>
      </w:r>
    </w:p>
    <w:p>
      <w:pPr>
        <w:spacing w:before="0"/>
      </w:pPr>
      <w:r>
        <w:rPr>
          <w:b w:val="0"/>
        </w:rPr>
        <w:t>• Recognition: Bhikaji Cama is celebrated as a key figure in India’s independence history, and her contributions remain an inspiration for future generations.</w:t>
      </w:r>
    </w:p>
    <w:p>
      <w:pPr>
        <w:spacing w:before="0"/>
      </w:pPr>
      <w:r>
        <w:rPr>
          <w:b w:val="0"/>
        </w:rPr>
        <w:t>• International Advocacy: Her efforts highlighted the plight of colonized nations and sought support for India’s independence on international platforms.</w:t>
      </w:r>
    </w:p>
    <w:p>
      <w:pPr>
        <w:spacing w:before="0"/>
      </w:pPr>
      <w:r>
        <w:rPr>
          <w:b w:val="0"/>
        </w:rPr>
      </w:r>
    </w:p>
    <w:p>
      <w:pPr>
        <w:spacing w:after="100" w:line="360" w:lineRule="auto" w:before="0"/>
      </w:pPr>
      <w:r>
        <w:rPr>
          <w:b w:val="0"/>
        </w:rPr>
        <w:t>22. What initiative in Visakhapatnam aims to provide an inclusive space for differently abled children?</w:t>
      </w:r>
    </w:p>
    <w:p>
      <w:pPr>
        <w:spacing w:before="0"/>
      </w:pPr>
      <w:r>
        <w:rPr>
          <w:b w:val="0"/>
        </w:rPr>
      </w:r>
    </w:p>
    <w:p>
      <w:pPr>
        <w:spacing w:after="100" w:before="0"/>
      </w:pPr>
      <w:r>
        <w:rPr>
          <w:b w:val="0"/>
        </w:rPr>
        <w:t>A. Smart School Initiative</w:t>
      </w:r>
    </w:p>
    <w:p>
      <w:pPr>
        <w:spacing w:after="100" w:before="0"/>
      </w:pPr>
      <w:r>
        <w:rPr>
          <w:b w:val="0"/>
        </w:rPr>
        <w:t>B. Solar Post Light Project</w:t>
      </w:r>
    </w:p>
    <w:p>
      <w:pPr>
        <w:spacing w:after="100" w:before="0"/>
      </w:pPr>
      <w:r>
        <w:rPr>
          <w:b w:val="0"/>
        </w:rPr>
        <w:t>C. All-Abilities Park</w:t>
      </w:r>
    </w:p>
    <w:p>
      <w:pPr>
        <w:spacing w:after="100" w:before="0"/>
      </w:pPr>
      <w:r>
        <w:rPr>
          <w:b w:val="0"/>
        </w:rPr>
        <w:t>D. Green Mobility Project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All-Abilities Park. Key Points Additional Information Important Points ```</w:t>
      </w:r>
    </w:p>
    <w:p>
      <w:pPr>
        <w:spacing w:before="0"/>
      </w:pPr>
      <w:r>
        <w:rPr>
          <w:b w:val="0"/>
        </w:rPr>
        <w:t>• The All-Abilities Park in Visakhapatnam is a unique initiative aimed at creating an inclusive recreational space for children, particularly those who are differently abled.</w:t>
      </w:r>
    </w:p>
    <w:p>
      <w:pPr>
        <w:spacing w:before="0"/>
      </w:pPr>
      <w:r>
        <w:rPr>
          <w:b w:val="0"/>
        </w:rPr>
        <w:t>• It is designed to cater to the needs of children with physical, sensory, and cognitive disabilities, ensuring they have access to outdoor play and interaction opportunities.</w:t>
      </w:r>
    </w:p>
    <w:p>
      <w:pPr>
        <w:spacing w:before="0"/>
      </w:pPr>
      <w:r>
        <w:rPr>
          <w:b w:val="0"/>
        </w:rPr>
        <w:t>• The park features accessible play equipment such as ramps, swings, and sensory play zones to accommodate children with diverse abilities.</w:t>
      </w:r>
    </w:p>
    <w:p>
      <w:pPr>
        <w:spacing w:before="0"/>
      </w:pPr>
      <w:r>
        <w:rPr>
          <w:b w:val="0"/>
        </w:rPr>
        <w:t>• It is part of a broader effort by the Visakhapatnam city authorities to promote inclusivity and equality in public spaces.</w:t>
      </w:r>
    </w:p>
    <w:p>
      <w:pPr>
        <w:spacing w:before="0"/>
      </w:pPr>
      <w:r>
        <w:rPr>
          <w:b w:val="0"/>
        </w:rPr>
        <w:t>• The park also incorporates green spaces and seating areas for families, ensuring a welcoming environment for all visitors.</w:t>
      </w:r>
    </w:p>
    <w:p>
      <w:pPr>
        <w:spacing w:before="0"/>
      </w:pPr>
      <w:r>
        <w:rPr>
          <w:b w:val="0"/>
        </w:rPr>
        <w:t>• Accessibility Features: The park includes wheelchair-accessible pathways, tactile surfaces for visually impaired individuals, and inclusive signage in Braille.</w:t>
      </w:r>
    </w:p>
    <w:p>
      <w:pPr>
        <w:spacing w:before="0"/>
      </w:pPr>
      <w:r>
        <w:rPr>
          <w:b w:val="0"/>
        </w:rPr>
        <w:t>• Special attention has been given to ensure that the play equipment is safe and easy to use for children with limited mobility.</w:t>
      </w:r>
    </w:p>
    <w:p>
      <w:pPr>
        <w:spacing w:before="0"/>
      </w:pPr>
      <w:r>
        <w:rPr>
          <w:b w:val="0"/>
        </w:rPr>
        <w:t>• Social Impact: The initiative promotes social inclusion by encouraging children of all abilities to play together.</w:t>
      </w:r>
    </w:p>
    <w:p>
      <w:pPr>
        <w:spacing w:before="0"/>
      </w:pPr>
      <w:r>
        <w:rPr>
          <w:b w:val="0"/>
        </w:rPr>
        <w:t>• It also serves as a platform for raising awareness about the importance of accessibility and the rights of differently abled individuals.</w:t>
      </w:r>
    </w:p>
    <w:p>
      <w:pPr>
        <w:spacing w:before="0"/>
      </w:pPr>
      <w:r>
        <w:rPr>
          <w:b w:val="0"/>
        </w:rPr>
        <w:t>• Examples of Similar Initiatives: Other cities in India, such as Bengaluru and Hyderabad, have also begun to develop inclusive parks following the success of Visakhapatnam's All-Abilities Park.</w:t>
      </w:r>
    </w:p>
    <w:p>
      <w:pPr>
        <w:spacing w:before="0"/>
      </w:pPr>
      <w:r>
        <w:rPr>
          <w:b w:val="0"/>
        </w:rPr>
        <w:t>• Globally, countries like the United States and Australia have pioneered similar projects to make public recreational spaces more accessible.</w:t>
      </w:r>
    </w:p>
    <w:p>
      <w:pPr>
        <w:spacing w:before="0"/>
      </w:pPr>
      <w:r>
        <w:rPr>
          <w:b w:val="0"/>
        </w:rPr>
        <w:t>• Government Support: The project aligns with the Rights of Persons with Disabilities Act, 2016, which emphasizes the need for inclusive infrastructure.</w:t>
      </w:r>
    </w:p>
    <w:p>
      <w:pPr>
        <w:spacing w:before="0"/>
      </w:pPr>
      <w:r>
        <w:rPr>
          <w:b w:val="0"/>
        </w:rPr>
        <w:t>• It is supported by local government authorities and NGOs working in the field of disability rights.</w:t>
      </w:r>
    </w:p>
    <w:p>
      <w:pPr>
        <w:spacing w:before="0"/>
      </w:pPr>
      <w:r>
        <w:rPr>
          <w:b w:val="0"/>
        </w:rPr>
        <w:t>• Inclusivity in Urban Planning: Urban planning now emphasizes the need for inclusive design to cater to individuals with diverse needs.</w:t>
      </w:r>
    </w:p>
    <w:p>
      <w:pPr>
        <w:spacing w:before="0"/>
      </w:pPr>
      <w:r>
        <w:rPr>
          <w:b w:val="0"/>
        </w:rPr>
        <w:t>• Projects like the All-Abilities Park are a step towards achieving Sustainable Development Goal (SDG) 11, which focuses on making cities inclusive, safe, resilient, and sustainable.</w:t>
      </w:r>
    </w:p>
    <w:p>
      <w:pPr>
        <w:spacing w:before="0"/>
      </w:pPr>
      <w:r>
        <w:rPr>
          <w:b w:val="0"/>
        </w:rPr>
        <w:t>• Accessibility Index: India is making progress in improving accessibility in public spaces, as assessed by the Accessible India Campaign launched in 2015.</w:t>
      </w:r>
    </w:p>
    <w:p>
      <w:pPr>
        <w:spacing w:before="0"/>
      </w:pPr>
      <w:r>
        <w:rPr>
          <w:b w:val="0"/>
        </w:rPr>
        <w:t>• Such initiatives are evaluated based on parameters like physical accessibility, digital inclusion, and transport infrastructure.</w:t>
      </w:r>
    </w:p>
    <w:p>
      <w:pPr>
        <w:spacing w:before="0"/>
      </w:pPr>
      <w:r>
        <w:rPr>
          <w:b w:val="0"/>
        </w:rPr>
      </w:r>
    </w:p>
    <w:p>
      <w:pPr>
        <w:spacing w:after="100" w:line="360" w:lineRule="auto" w:before="0"/>
      </w:pPr>
      <w:r>
        <w:rPr>
          <w:b w:val="0"/>
        </w:rPr>
        <w:t>23. Which of the following statements best describes Kiran Mazumdar-Shaw's achievement?</w:t>
      </w:r>
    </w:p>
    <w:p>
      <w:pPr>
        <w:spacing w:before="0"/>
      </w:pPr>
      <w:r>
        <w:rPr>
          <w:b w:val="0"/>
        </w:rPr>
      </w:r>
    </w:p>
    <w:p>
      <w:pPr>
        <w:spacing w:after="100" w:before="0"/>
      </w:pPr>
      <w:r>
        <w:rPr>
          <w:b w:val="0"/>
        </w:rPr>
        <w:t>A. She founded Infosys Biotech in 1981.</w:t>
      </w:r>
    </w:p>
    <w:p>
      <w:pPr>
        <w:spacing w:after="100" w:before="0"/>
      </w:pPr>
      <w:r>
        <w:rPr>
          <w:b w:val="0"/>
        </w:rPr>
        <w:t>B. She is India's first woman to head a top biotech company.</w:t>
      </w:r>
    </w:p>
    <w:p>
      <w:pPr>
        <w:spacing w:after="100" w:before="0"/>
      </w:pPr>
      <w:r>
        <w:rPr>
          <w:b w:val="0"/>
        </w:rPr>
        <w:t>C. She was honored for developing India's COVID vaccine.</w:t>
      </w:r>
    </w:p>
    <w:p>
      <w:pPr>
        <w:spacing w:after="100" w:before="0"/>
      </w:pPr>
      <w:r>
        <w:rPr>
          <w:b w:val="0"/>
        </w:rPr>
        <w:t>D. She launched India's first nanotechnology research hub.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is India's first woman to head a top biotech company.. Key Points Additional Information Important Points</w:t>
      </w:r>
    </w:p>
    <w:p>
      <w:pPr>
        <w:spacing w:before="0"/>
      </w:pPr>
      <w:r>
        <w:rPr>
          <w:b w:val="0"/>
        </w:rPr>
        <w:t>• Kiran Mazumdar-Shaw is a renowned Indian entrepreneur who founded Biocon Limited, one of India's leading biotechnology companies, in 1978.</w:t>
      </w:r>
    </w:p>
    <w:p>
      <w:pPr>
        <w:spacing w:before="0"/>
      </w:pPr>
      <w:r>
        <w:rPr>
          <w:b w:val="0"/>
        </w:rPr>
        <w:t>• She is recognized as India's first woman to head a top biotech company, breaking barriers in a male-dominated industry.</w:t>
      </w:r>
    </w:p>
    <w:p>
      <w:pPr>
        <w:spacing w:before="0"/>
      </w:pPr>
      <w:r>
        <w:rPr>
          <w:b w:val="0"/>
        </w:rPr>
        <w:t>• Her achievements have made her one of the most influential figures in the global biotech space and earned her numerous awards, including the prestigious Padma Shri in 1989 and the Padma Bhushan in 2005.</w:t>
      </w:r>
    </w:p>
    <w:p>
      <w:pPr>
        <w:spacing w:before="0"/>
      </w:pPr>
      <w:r>
        <w:rPr>
          <w:b w:val="0"/>
        </w:rPr>
        <w:t>• Under her leadership, Biocon pioneered innovations such as affordable insulin and generic biologics, contributing significantly to healthcare accessibility worldwide.</w:t>
      </w:r>
    </w:p>
    <w:p>
      <w:pPr>
        <w:spacing w:before="0"/>
      </w:pPr>
      <w:r>
        <w:rPr>
          <w:b w:val="0"/>
        </w:rPr>
        <w:t>• She has also been a vocal advocate for women's empowerment and entrepreneurship in India, inspiring countless young women to pursue careers in STEM (Science, Technology, Engineering, and Mathematics).</w:t>
      </w:r>
    </w:p>
    <w:p>
      <w:pPr>
        <w:spacing w:before="0"/>
      </w:pPr>
      <w:r>
        <w:rPr>
          <w:b w:val="0"/>
        </w:rPr>
        <w:t>• Biocon Limited: Biocon is a Bengaluru-based biotechnology company specializing in biopharmaceuticals, custom research, and clinical trials.</w:t>
      </w:r>
    </w:p>
    <w:p>
      <w:pPr>
        <w:spacing w:before="0"/>
      </w:pPr>
      <w:r>
        <w:rPr>
          <w:b w:val="0"/>
        </w:rPr>
        <w:t>• The company is known for its innovations in affordable healthcare solutions and has made significant contributions to the global pharmaceutical industry.</w:t>
      </w:r>
    </w:p>
    <w:p>
      <w:pPr>
        <w:spacing w:before="0"/>
      </w:pPr>
      <w:r>
        <w:rPr>
          <w:b w:val="0"/>
        </w:rPr>
        <w:t>• Biocon's key focus areas include oncology, diabetology, immunology, and biosimilars, ensuring accessibility to life-saving treatments.</w:t>
      </w:r>
    </w:p>
    <w:p>
      <w:pPr>
        <w:spacing w:before="0"/>
      </w:pPr>
      <w:r>
        <w:rPr>
          <w:b w:val="0"/>
        </w:rPr>
        <w:t>• It also operates in more than 120 countries worldwide, showcasing India's capabilities in biotechnology on a global scale.</w:t>
      </w:r>
    </w:p>
    <w:p>
      <w:pPr>
        <w:spacing w:before="0"/>
      </w:pPr>
      <w:r>
        <w:rPr>
          <w:b w:val="0"/>
        </w:rPr>
        <w:t>• Achievements and Recognition: Kiran Mazumdar-Shaw has been named among TIME Magazine's 100 Most Influential People and Forbes' Most Powerful Women.</w:t>
      </w:r>
    </w:p>
    <w:p>
      <w:pPr>
        <w:spacing w:before="0"/>
      </w:pPr>
      <w:r>
        <w:rPr>
          <w:b w:val="0"/>
        </w:rPr>
        <w:t>• She is also a recipient of the Ernst &amp; Young Entrepreneur of the Year Award and the Othmer Gold Medal.</w:t>
      </w:r>
    </w:p>
    <w:p>
      <w:pPr>
        <w:spacing w:before="0"/>
      </w:pPr>
      <w:r>
        <w:rPr>
          <w:b w:val="0"/>
        </w:rPr>
        <w:t>• Her contributions extend beyond biotech, including initiatives in corporate philanthropy and healthcare accessibility.</w:t>
      </w:r>
    </w:p>
    <w:p>
      <w:pPr>
        <w:spacing w:before="0"/>
      </w:pPr>
      <w:r>
        <w:rPr>
          <w:b w:val="0"/>
        </w:rPr>
        <w:t>• Other Incorrect Options: Option 1: She did not found Infosys Biotech; Infosys is an IT company founded by Narayana Murthy and others in 1981. (Incorrect)</w:t>
      </w:r>
    </w:p>
    <w:p>
      <w:pPr>
        <w:spacing w:before="0"/>
      </w:pPr>
      <w:r>
        <w:rPr>
          <w:b w:val="0"/>
        </w:rPr>
        <w:t>• Option 3: While Biocon has contributed significantly to healthcare, Kiran Mazumdar-Shaw is not specifically honored for developing India's COVID vaccine. (Incorrect)</w:t>
      </w:r>
    </w:p>
    <w:p>
      <w:pPr>
        <w:spacing w:before="0"/>
      </w:pPr>
      <w:r>
        <w:rPr>
          <w:b w:val="0"/>
        </w:rPr>
        <w:t>• Option 4: Kiran Mazumdar-Shaw has not launched India's first nanotechnology research hub. (Incorrect)</w:t>
      </w:r>
    </w:p>
    <w:p>
      <w:pPr>
        <w:spacing w:before="0"/>
      </w:pPr>
      <w:r>
        <w:rPr>
          <w:b w:val="0"/>
        </w:rPr>
        <w:t>• Role in STEM Advocacy: As a trailblazer in biotech, Kiran Mazumdar-Shaw has continually supported initiatives to promote women's participation in STEM fields.</w:t>
      </w:r>
    </w:p>
    <w:p>
      <w:pPr>
        <w:spacing w:before="0"/>
      </w:pPr>
      <w:r>
        <w:rPr>
          <w:b w:val="0"/>
        </w:rPr>
        <w:t>• She has contributed to various educational programs and scholarships aimed at encouraging young talent in biotechnology and science.</w:t>
      </w:r>
    </w:p>
    <w:p>
      <w:pPr>
        <w:spacing w:before="0"/>
      </w:pPr>
      <w:r>
        <w:rPr>
          <w:b w:val="0"/>
        </w:rPr>
        <w:t>• Biocon Foundation: The Biocon Foundation focuses on community healthcare, education, and infrastructure development.</w:t>
      </w:r>
    </w:p>
    <w:p>
      <w:pPr>
        <w:spacing w:before="0"/>
      </w:pPr>
      <w:r>
        <w:rPr>
          <w:b w:val="0"/>
        </w:rPr>
        <w:t>• It has launched multiple programs targeting low-income communities to improve healthcare delivery and health awareness.</w:t>
      </w:r>
    </w:p>
    <w:p>
      <w:pPr>
        <w:spacing w:before="0"/>
      </w:pPr>
      <w:r>
        <w:rPr>
          <w:b w:val="0"/>
        </w:rPr>
        <w:t>• Global Collaboration: Biocon has partnered with leading pharmaceutical companies like Mylan and Bristol-Myers Squibb for research and development.</w:t>
      </w:r>
    </w:p>
    <w:p>
      <w:pPr>
        <w:spacing w:before="0"/>
      </w:pPr>
      <w:r>
        <w:rPr>
          <w:b w:val="0"/>
        </w:rPr>
        <w:t>• These collaborations have led to breakthroughs in biosimilars and biologics, cementing India's position in the global biotech industry.</w:t>
      </w:r>
    </w:p>
    <w:p>
      <w:pPr>
        <w:spacing w:before="0"/>
      </w:pPr>
      <w:r>
        <w:rPr>
          <w:b w:val="0"/>
        </w:rPr>
      </w:r>
    </w:p>
    <w:p>
      <w:pPr>
        <w:spacing w:after="100" w:line="360" w:lineRule="auto" w:before="0"/>
      </w:pPr>
      <w:r>
        <w:rPr>
          <w:b w:val="0"/>
        </w:rPr>
        <w:t>24. Which statement best reflects the failure of structural transformation in Indian agriculture between 1950-1990?</w:t>
      </w:r>
    </w:p>
    <w:p>
      <w:pPr>
        <w:spacing w:before="0"/>
      </w:pPr>
      <w:r>
        <w:rPr>
          <w:b w:val="0"/>
        </w:rPr>
      </w:r>
    </w:p>
    <w:p>
      <w:pPr>
        <w:spacing w:after="100" w:before="0"/>
      </w:pPr>
      <w:r>
        <w:rPr>
          <w:b w:val="0"/>
        </w:rPr>
        <w:t>A. Agricultural GDP doubled</w:t>
      </w:r>
    </w:p>
    <w:p>
      <w:pPr>
        <w:spacing w:after="100" w:before="0"/>
      </w:pPr>
      <w:r>
        <w:rPr>
          <w:b w:val="0"/>
        </w:rPr>
        <w:t>B. Agricultural workforce declined rapidly</w:t>
      </w:r>
    </w:p>
    <w:p>
      <w:pPr>
        <w:spacing w:after="100" w:before="0"/>
      </w:pPr>
      <w:r>
        <w:rPr>
          <w:b w:val="0"/>
        </w:rPr>
        <w:t>C. Industrial sector absorbed excess labour</w:t>
      </w:r>
    </w:p>
    <w:p>
      <w:pPr>
        <w:spacing w:after="100" w:before="0"/>
      </w:pPr>
      <w:r>
        <w:rPr>
          <w:b w:val="0"/>
        </w:rPr>
        <w:t>D. 65% of population remained in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65% of population remained in agriculture. Key Points Additional Information Important Points</w:t>
      </w:r>
    </w:p>
    <w:p>
      <w:pPr>
        <w:spacing w:before="0"/>
      </w:pPr>
      <w:r>
        <w:rPr>
          <w:b w:val="0"/>
        </w:rPr>
        <w:t>• While Agricultural GDP doubled between 1950 and 1990, it did not signify structural transformation as the workforce in agriculture remained high, and productivity gains were uneven. This statement is correct but does not directly address structural transformation.</w:t>
      </w:r>
    </w:p>
    <w:p>
      <w:pPr>
        <w:spacing w:before="0"/>
      </w:pPr>
      <w:r>
        <w:rPr>
          <w:b w:val="0"/>
        </w:rPr>
        <w:t>• The Agricultural workforce did not decline rapidly; instead, it remained relatively stagnant, with a large proportion of the population relying on agriculture for their livelihood. Hence, this statement is incorrect.</w:t>
      </w:r>
    </w:p>
    <w:p>
      <w:pPr>
        <w:spacing w:before="0"/>
      </w:pPr>
      <w:r>
        <w:rPr>
          <w:b w:val="0"/>
        </w:rPr>
        <w:t>• The Industrial sector failed to absorb the excess labour from agriculture, which is a key characteristic of structural transformation. Industrial and service sectors were unable to provide enough jobs to reduce dependency on agriculture. Thus, this statement is incorrect.</w:t>
      </w:r>
    </w:p>
    <w:p>
      <w:pPr>
        <w:spacing w:before="0"/>
      </w:pPr>
      <w:r>
        <w:rPr>
          <w:b w:val="0"/>
        </w:rPr>
        <w:t>• Approximately 65% of the population remained in agriculture by 1990, which indicates the failure of structural transformation. Despite efforts at modernization and Green Revolution initiatives, the economy did not shift a significant portion of its workforce to non-agricultural sectors. This statement is correct and highlights the issue of structural stagnation in Indian agriculture.</w:t>
      </w:r>
    </w:p>
    <w:p>
      <w:pPr>
        <w:spacing w:before="0"/>
      </w:pPr>
      <w:r>
        <w:rPr>
          <w:b w:val="0"/>
        </w:rPr>
        <w:t>• Structural Transformation in Agriculture: Structural transformation refers to the shift of the workforce from the agricultural sector to industrial and service sectors, accompanied by increased productivity and urbanization.</w:t>
      </w:r>
    </w:p>
    <w:p>
      <w:pPr>
        <w:spacing w:before="0"/>
      </w:pPr>
      <w:r>
        <w:rPr>
          <w:b w:val="0"/>
        </w:rPr>
        <w:t>• This process is vital for long-term economic development and poverty reduction.</w:t>
      </w:r>
    </w:p>
    <w:p>
      <w:pPr>
        <w:spacing w:before="0"/>
      </w:pPr>
      <w:r>
        <w:rPr>
          <w:b w:val="0"/>
        </w:rPr>
        <w:t>• In India's case, the reliance on agriculture remained high despite significant economic growth in other sectors.</w:t>
      </w:r>
    </w:p>
    <w:p>
      <w:pPr>
        <w:spacing w:before="0"/>
      </w:pPr>
      <w:r>
        <w:rPr>
          <w:b w:val="0"/>
        </w:rPr>
        <w:t>• Green Revolution in India: The Green Revolution (1960s-1980s) introduced high-yielding variety (HYV) seeds, fertilizers, and irrigation techniques, leading to a significant increase in agricultural productivity.</w:t>
      </w:r>
    </w:p>
    <w:p>
      <w:pPr>
        <w:spacing w:before="0"/>
      </w:pPr>
      <w:r>
        <w:rPr>
          <w:b w:val="0"/>
        </w:rPr>
        <w:t>• While it improved food security, it did not contribute significantly to reducing the agricultural workforce.</w:t>
      </w:r>
    </w:p>
    <w:p>
      <w:pPr>
        <w:spacing w:before="0"/>
      </w:pPr>
      <w:r>
        <w:rPr>
          <w:b w:val="0"/>
        </w:rPr>
        <w:t>• Challenges in Indian Agriculture: Low mechanization and small landholdings prevented large-scale industrialization of agriculture.</w:t>
      </w:r>
    </w:p>
    <w:p>
      <w:pPr>
        <w:spacing w:before="0"/>
      </w:pPr>
      <w:r>
        <w:rPr>
          <w:b w:val="0"/>
        </w:rPr>
        <w:t>• Insufficient rural-urban migration and lack of industrial job creation contributed to the workforce remaining in agriculture.</w:t>
      </w:r>
    </w:p>
    <w:p>
      <w:pPr>
        <w:spacing w:before="0"/>
      </w:pPr>
      <w:r>
        <w:rPr>
          <w:b w:val="0"/>
        </w:rPr>
        <w:t>• Comparison with Other Countries: Countries like China and South Korea experienced rapid structural transformation through industrialization and urbanization.</w:t>
      </w:r>
    </w:p>
    <w:p>
      <w:pPr>
        <w:spacing w:before="0"/>
      </w:pPr>
      <w:r>
        <w:rPr>
          <w:b w:val="0"/>
        </w:rPr>
        <w:t>• India lagged behind due to policy constraints and insufficient infrastructure development.</w:t>
      </w:r>
    </w:p>
    <w:p>
      <w:pPr>
        <w:spacing w:before="0"/>
      </w:pPr>
      <w:r>
        <w:rPr>
          <w:b w:val="0"/>
        </w:rPr>
        <w:t>• Definition of Structural Transformation: It is the reallocation of economic activity across sectors, leading to higher productivity and improved living standards.</w:t>
      </w:r>
    </w:p>
    <w:p>
      <w:pPr>
        <w:spacing w:before="0"/>
      </w:pPr>
      <w:r>
        <w:rPr>
          <w:b w:val="0"/>
        </w:rPr>
        <w:t>• Role of Industrialization: Industrial and service sectors must grow rapidly to absorb surplus agricultural labour and diversify the economy.</w:t>
      </w:r>
    </w:p>
    <w:p>
      <w:pPr>
        <w:spacing w:before="0"/>
      </w:pPr>
      <w:r>
        <w:rPr>
          <w:b w:val="0"/>
        </w:rPr>
        <w:t>• Policy Implications: Government policies like land reforms, industrial promotion, and education are critical to enabling structural transformation.</w:t>
      </w:r>
    </w:p>
    <w:p>
      <w:pPr>
        <w:spacing w:before="0"/>
      </w:pPr>
      <w:r>
        <w:rPr>
          <w:b w:val="0"/>
        </w:rPr>
        <w:t>• Current Scenario: As of recent estimates, around 42% of India's workforce remains in agriculture, indicating slow progress in structural transformation.</w:t>
      </w:r>
    </w:p>
    <w:p>
      <w:pPr>
        <w:spacing w:before="0"/>
      </w:pPr>
      <w:r>
        <w:rPr>
          <w:b w:val="0"/>
        </w:rPr>
      </w:r>
    </w:p>
    <w:p>
      <w:pPr>
        <w:spacing w:after="100" w:line="360" w:lineRule="auto" w:before="0"/>
      </w:pPr>
      <w:r>
        <w:rPr>
          <w:b w:val="0"/>
        </w:rPr>
        <w:t>25. Consider the following statements: 1. Inter-State Council was established in 1990 on the recommendation of Sarkaria Commission. 2. It is a constitutional body under Article 263. 3. It has powers to enforce compliance among States. Which of the above is/are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 Important Points</w:t>
      </w:r>
    </w:p>
    <w:p>
      <w:pPr>
        <w:spacing w:before="0"/>
      </w:pPr>
      <w:r>
        <w:rPr>
          <w:b w:val="0"/>
        </w:rPr>
        <w:t>• Statement 1: The Inter-State Council was established in 1990 based on the recommendations of the Sarkaria Commission. The Sarkaria Commission had suggested setting up such a council to strengthen the federal structure of India. Hence, statement 1 is correct.</w:t>
      </w:r>
    </w:p>
    <w:p>
      <w:pPr>
        <w:spacing w:before="0"/>
      </w:pPr>
      <w:r>
        <w:rPr>
          <w:b w:val="0"/>
        </w:rPr>
        <w:t>• Statement 2: The Inter-State Council is a constitutional body under Article 263 of the Indian Constitution. Article 263 provides for the establishment of an Inter-State Council by the President of India if it appears necessary for better coordination between states and the Union. Hence, statement 2 is correct.</w:t>
      </w:r>
    </w:p>
    <w:p>
      <w:pPr>
        <w:spacing w:before="0"/>
      </w:pPr>
      <w:r>
        <w:rPr>
          <w:b w:val="0"/>
        </w:rPr>
        <w:t>• Statement 3: The Council is primarily an advisory body. It does not have the powers to enforce compliance or resolve disputes directly among states. It provides a platform for dialogue and discussion on inter-state and Union-State matters. Hence, statement 3 is incorrect.</w:t>
      </w:r>
    </w:p>
    <w:p>
      <w:pPr>
        <w:spacing w:before="0"/>
      </w:pPr>
      <w:r>
        <w:rPr>
          <w:b w:val="0"/>
        </w:rPr>
        <w:t>• Correct Option: As statements 1 and 2 are correct, the right choice is Option 1 (1 and 2 only).</w:t>
      </w:r>
    </w:p>
    <w:p>
      <w:pPr>
        <w:spacing w:before="0"/>
      </w:pPr>
      <w:r>
        <w:rPr>
          <w:b w:val="0"/>
        </w:rPr>
        <w:t>• Inter-State Council: The Inter-State Council was established by the President of India under Article 263 of the Constitution in 1990.</w:t>
      </w:r>
    </w:p>
    <w:p>
      <w:pPr>
        <w:spacing w:before="0"/>
      </w:pPr>
      <w:r>
        <w:rPr>
          <w:b w:val="0"/>
        </w:rPr>
        <w:t>• It aims to promote coordination and cooperation between states and the central government to foster federal governance.</w:t>
      </w:r>
    </w:p>
    <w:p>
      <w:pPr>
        <w:spacing w:before="0"/>
      </w:pPr>
      <w:r>
        <w:rPr>
          <w:b w:val="0"/>
        </w:rPr>
        <w:t>• The Council discusses policies and disputes relating to inter-state matters and Union-State relations.</w:t>
      </w:r>
    </w:p>
    <w:p>
      <w:pPr>
        <w:spacing w:before="0"/>
      </w:pPr>
      <w:r>
        <w:rPr>
          <w:b w:val="0"/>
        </w:rPr>
        <w:t>• It is chaired by the Prime Minister of India, with Chief Ministers of states and Union Territories as members.</w:t>
      </w:r>
    </w:p>
    <w:p>
      <w:pPr>
        <w:spacing w:before="0"/>
      </w:pPr>
      <w:r>
        <w:rPr>
          <w:b w:val="0"/>
        </w:rPr>
        <w:t>• Article 263: It empowers the President to establish an Inter-State Council if deemed necessary.</w:t>
      </w:r>
    </w:p>
    <w:p>
      <w:pPr>
        <w:spacing w:before="0"/>
      </w:pPr>
      <w:r>
        <w:rPr>
          <w:b w:val="0"/>
        </w:rPr>
        <w:t>• The article specifies that the Council may inquire into disputes, investigate subjects of common interest, and make recommendations for better coordination between states and the Union.</w:t>
      </w:r>
    </w:p>
    <w:p>
      <w:pPr>
        <w:spacing w:before="0"/>
      </w:pPr>
      <w:r>
        <w:rPr>
          <w:b w:val="0"/>
        </w:rPr>
        <w:t>• Sarkaria Commission: The Sarkaria Commission was set up in 1983 to examine the Union-State relations and suggest ways to improve them.</w:t>
      </w:r>
    </w:p>
    <w:p>
      <w:pPr>
        <w:spacing w:before="0"/>
      </w:pPr>
      <w:r>
        <w:rPr>
          <w:b w:val="0"/>
        </w:rPr>
        <w:t>• It recommended the establishment of the Inter-State Council as a platform to discuss inter-state issues and promote cooperative federalism.</w:t>
      </w:r>
    </w:p>
    <w:p>
      <w:pPr>
        <w:spacing w:before="0"/>
      </w:pPr>
      <w:r>
        <w:rPr>
          <w:b w:val="0"/>
        </w:rPr>
        <w:t>• Functions of the Inter-State Council: Discuss issues related to inter-state relations and Union-State relations.</w:t>
      </w:r>
    </w:p>
    <w:p>
      <w:pPr>
        <w:spacing w:before="0"/>
      </w:pPr>
      <w:r>
        <w:rPr>
          <w:b w:val="0"/>
        </w:rPr>
        <w:t>• Provide recommendations for better coordination between states and the Union.</w:t>
      </w:r>
    </w:p>
    <w:p>
      <w:pPr>
        <w:spacing w:before="0"/>
      </w:pPr>
      <w:r>
        <w:rPr>
          <w:b w:val="0"/>
        </w:rPr>
        <w:t>• Promote cooperative federalism and resolve inter-state disputes through dialogue.</w:t>
      </w:r>
    </w:p>
    <w:p>
      <w:pPr>
        <w:spacing w:before="0"/>
      </w:pPr>
      <w:r>
        <w:rPr>
          <w:b w:val="0"/>
        </w:rPr>
        <w:t>• Establishment Year: The Inter-State Council was established in 1990.</w:t>
      </w:r>
    </w:p>
    <w:p>
      <w:pPr>
        <w:spacing w:before="0"/>
      </w:pPr>
      <w:r>
        <w:rPr>
          <w:b w:val="0"/>
        </w:rPr>
        <w:t>• Chairperson: The Council is chaired by the Prime Minister.</w:t>
      </w:r>
    </w:p>
    <w:p>
      <w:pPr>
        <w:spacing w:before="0"/>
      </w:pPr>
      <w:r>
        <w:rPr>
          <w:b w:val="0"/>
        </w:rPr>
        <w:t>• Members: Chief Ministers of all states and Union Territories with legislatures are members, along with six Union Ministers nominated by the Prime Minister.</w:t>
      </w:r>
    </w:p>
    <w:p>
      <w:pPr>
        <w:spacing w:before="0"/>
      </w:pPr>
      <w:r>
        <w:rPr>
          <w:b w:val="0"/>
        </w:rPr>
        <w:t>• Key Objective: Its purpose is to promote coordination, resolve disputes, and foster cooperative federalism.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