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Tamil literature was associated with Buddhism and is the sequel of Silappadikaram?</w:t>
      </w:r>
    </w:p>
    <w:p>
      <w:pPr>
        <w:spacing w:before="0"/>
      </w:pPr>
      <w:r>
        <w:rPr>
          <w:b w:val="0"/>
        </w:rPr>
      </w:r>
    </w:p>
    <w:p>
      <w:pPr>
        <w:spacing w:after="100" w:before="0"/>
      </w:pPr>
      <w:r>
        <w:rPr>
          <w:b w:val="0"/>
        </w:rPr>
        <w:t>A. Manimekalai</w:t>
      </w:r>
    </w:p>
    <w:p>
      <w:pPr>
        <w:spacing w:after="100" w:before="0"/>
      </w:pPr>
      <w:r>
        <w:rPr>
          <w:b w:val="0"/>
        </w:rPr>
        <w:t>B. Tolkappiyam</w:t>
      </w:r>
    </w:p>
    <w:p>
      <w:pPr>
        <w:spacing w:after="100" w:before="0"/>
      </w:pPr>
      <w:r>
        <w:rPr>
          <w:b w:val="0"/>
        </w:rPr>
        <w:t>C. Bharatam</w:t>
      </w:r>
    </w:p>
    <w:p>
      <w:pPr>
        <w:spacing w:after="100" w:before="0"/>
      </w:pPr>
      <w:r>
        <w:rPr>
          <w:b w:val="0"/>
        </w:rPr>
        <w:t>D. Sivaga Sindamani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Manimekalai. Key Points Important Points Sangam Literature Additional Information</w:t>
      </w:r>
    </w:p>
    <w:p>
      <w:pPr>
        <w:spacing w:before="0"/>
      </w:pPr>
      <w:r>
        <w:rPr>
          <w:b w:val="0"/>
        </w:rPr>
        <w:t>• Manimekalai was written by Sittalai Sattanar. It dealt with the adventures of Manimekalai, dauughter of Kovalan and Madhavi.</w:t>
      </w:r>
    </w:p>
    <w:p>
      <w:pPr>
        <w:spacing w:before="0"/>
      </w:pPr>
      <w:r>
        <w:rPr>
          <w:b w:val="0"/>
        </w:rPr>
        <w:t>• It is the sequel of Silappadikaram.</w:t>
      </w:r>
    </w:p>
    <w:p>
      <w:pPr>
        <w:spacing w:before="0"/>
      </w:pPr>
      <w:r>
        <w:rPr>
          <w:b w:val="0"/>
        </w:rPr>
        <w:t>• It is associated with Buddhism.</w:t>
      </w:r>
    </w:p>
    <w:p>
      <w:pPr>
        <w:spacing w:before="0"/>
      </w:pPr>
      <w:r>
        <w:rPr>
          <w:b w:val="0"/>
        </w:rPr>
        <w:t>• Sangam was an assembly of Tamil poets held under patronage of Pandya kings.</w:t>
      </w:r>
    </w:p>
    <w:p>
      <w:pPr>
        <w:spacing w:before="0"/>
      </w:pPr>
      <w:r>
        <w:rPr>
          <w:b w:val="0"/>
        </w:rPr>
        <w:t>• The first Sangam It was attended by Gods and legendary sages.</w:t>
      </w:r>
    </w:p>
    <w:p>
      <w:pPr>
        <w:spacing w:before="0"/>
      </w:pPr>
      <w:r>
        <w:rPr>
          <w:b w:val="0"/>
        </w:rPr>
        <w:t>• All its work have perished.</w:t>
      </w:r>
    </w:p>
    <w:p>
      <w:pPr>
        <w:spacing w:before="0"/>
      </w:pPr>
      <w:r>
        <w:rPr>
          <w:b w:val="0"/>
        </w:rPr>
        <w:t>• It was held in Madurai under chairmanship of Agastasya.</w:t>
      </w:r>
    </w:p>
    <w:p>
      <w:pPr>
        <w:spacing w:before="0"/>
      </w:pPr>
      <w:r>
        <w:rPr>
          <w:b w:val="0"/>
        </w:rPr>
        <w:t>• Second Sangam It was held in Kapatapuran.</w:t>
      </w:r>
    </w:p>
    <w:p>
      <w:pPr>
        <w:spacing w:before="0"/>
      </w:pPr>
      <w:r>
        <w:rPr>
          <w:b w:val="0"/>
        </w:rPr>
        <w:t>• It was held under chairmanship of Agastasya and later Tolkapiyaar.</w:t>
      </w:r>
    </w:p>
    <w:p>
      <w:pPr>
        <w:spacing w:before="0"/>
      </w:pPr>
      <w:r>
        <w:rPr>
          <w:b w:val="0"/>
        </w:rPr>
        <w:t>• The only surviving work is "Tolkapiyyam", work on Tamil grammar wriiten by Tolkapiyyar.</w:t>
      </w:r>
    </w:p>
    <w:p>
      <w:pPr>
        <w:spacing w:before="0"/>
      </w:pPr>
      <w:r>
        <w:rPr>
          <w:b w:val="0"/>
        </w:rPr>
        <w:t>• Third Sangam It was held in North Madurai.</w:t>
      </w:r>
    </w:p>
    <w:p>
      <w:pPr>
        <w:spacing w:before="0"/>
      </w:pPr>
      <w:r>
        <w:rPr>
          <w:b w:val="0"/>
        </w:rPr>
        <w:t>• It was held under the chairmanship of Nakkirar.</w:t>
      </w:r>
    </w:p>
    <w:p>
      <w:pPr>
        <w:spacing w:before="0"/>
      </w:pPr>
      <w:r>
        <w:rPr>
          <w:b w:val="0"/>
        </w:rPr>
        <w:t>• The surviving texts are Ettutogai (8 anthologies), Pattupattu (10 idylls), Patinenkilakanakku (18 didactical texts), etc.</w:t>
      </w:r>
    </w:p>
    <w:p>
      <w:pPr>
        <w:spacing w:before="0"/>
      </w:pPr>
      <w:r>
        <w:rPr>
          <w:b w:val="0"/>
        </w:rPr>
        <w:t>• Kural or Muppal is a part of Patinenkilakanakku and written by Tiruvalluvar. It is called "The Bible of Tamil Land".</w:t>
      </w:r>
    </w:p>
    <w:p>
      <w:pPr>
        <w:spacing w:before="0"/>
      </w:pPr>
      <w:r>
        <w:rPr>
          <w:b w:val="0"/>
        </w:rPr>
        <w:t>• Sivaga Sindamani or Jivaka Chintamani was written by Jain Tiruttakrdevas and associated with Jainism.</w:t>
      </w:r>
    </w:p>
    <w:p>
      <w:pPr>
        <w:spacing w:before="0"/>
      </w:pPr>
      <w:r>
        <w:rPr>
          <w:b w:val="0"/>
        </w:rPr>
        <w:t>• Bharatam was written by Perudevanar.</w:t>
      </w:r>
    </w:p>
    <w:p>
      <w:pPr>
        <w:spacing w:before="0"/>
      </w:pPr>
      <w:r>
        <w:rPr>
          <w:b w:val="0"/>
        </w:rPr>
      </w:r>
    </w:p>
    <w:p>
      <w:pPr>
        <w:spacing w:after="100" w:line="360" w:lineRule="auto" w:before="0"/>
      </w:pPr>
      <w:r>
        <w:rPr>
          <w:b w:val="0"/>
        </w:rPr>
        <w:t>2. With reference to the Mahajanapadas, which of the following statements is incorrect?</w:t>
      </w:r>
    </w:p>
    <w:p>
      <w:pPr>
        <w:spacing w:before="0"/>
      </w:pPr>
      <w:r>
        <w:rPr>
          <w:b w:val="0"/>
        </w:rPr>
      </w:r>
    </w:p>
    <w:p>
      <w:pPr>
        <w:spacing w:after="100" w:before="0"/>
      </w:pPr>
      <w:r>
        <w:rPr>
          <w:b w:val="0"/>
        </w:rPr>
        <w:t>A. The rulers of the Mahajanapadas were building huge forts.</w:t>
      </w:r>
    </w:p>
    <w:p>
      <w:pPr>
        <w:spacing w:after="100" w:before="0"/>
      </w:pPr>
      <w:r>
        <w:rPr>
          <w:b w:val="0"/>
        </w:rPr>
        <w:t>B. The crop tax was fixed at 1/6th of what was produced.</w:t>
      </w:r>
    </w:p>
    <w:p>
      <w:pPr>
        <w:spacing w:after="100" w:before="0"/>
      </w:pPr>
      <w:r>
        <w:rPr>
          <w:b w:val="0"/>
        </w:rPr>
        <w:t>C. The taxes were collected in the form of goods only.</w:t>
      </w:r>
    </w:p>
    <w:p>
      <w:pPr>
        <w:spacing w:after="100" w:before="0"/>
      </w:pPr>
      <w:r>
        <w:rPr>
          <w:b w:val="0"/>
        </w:rPr>
        <w:t>D. There were taxes on craftspersons as 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Herders were expected to pay taxes in the form of animals and animal products. There were also taxes on goods that were bought and sold, through trade. And hunters and gatherers also had to provide forest produce to the raja. There were taxes on craftspersons as well. Hence all the options are correct except option 3.</w:t>
      </w:r>
    </w:p>
    <w:p>
      <w:pPr>
        <w:spacing w:before="0"/>
      </w:pPr>
      <w:r>
        <w:rPr>
          <w:b w:val="0"/>
        </w:rPr>
      </w:r>
    </w:p>
    <w:p>
      <w:pPr>
        <w:spacing w:after="100" w:line="360" w:lineRule="auto" w:before="0"/>
      </w:pPr>
      <w:r>
        <w:rPr>
          <w:b w:val="0"/>
        </w:rPr>
        <w:t>3. Ravikirti's Aihole inscription speaks in detail the victory of Pulakesin II over:</w:t>
      </w:r>
    </w:p>
    <w:p>
      <w:pPr>
        <w:spacing w:before="0"/>
      </w:pPr>
      <w:r>
        <w:rPr>
          <w:b w:val="0"/>
        </w:rPr>
      </w:r>
    </w:p>
    <w:p>
      <w:pPr>
        <w:spacing w:after="100" w:before="0"/>
      </w:pPr>
      <w:r>
        <w:rPr>
          <w:b w:val="0"/>
        </w:rPr>
        <w:t>A. Samudragupta</w:t>
      </w:r>
    </w:p>
    <w:p>
      <w:pPr>
        <w:spacing w:after="100" w:before="0"/>
      </w:pPr>
      <w:r>
        <w:rPr>
          <w:b w:val="0"/>
        </w:rPr>
        <w:t>B. Harsha</w:t>
      </w:r>
    </w:p>
    <w:p>
      <w:pPr>
        <w:spacing w:after="100" w:before="0"/>
      </w:pPr>
      <w:r>
        <w:rPr>
          <w:b w:val="0"/>
        </w:rPr>
        <w:t>C. Kharavela</w:t>
      </w:r>
    </w:p>
    <w:p>
      <w:pPr>
        <w:spacing w:after="100" w:before="0"/>
      </w:pPr>
      <w:r>
        <w:rPr>
          <w:b w:val="0"/>
        </w:rPr>
        <w:t>D. Kirtivarman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Ravikirti's Aihole inscription highlights the victory of Pulakesin II over Harsha. This historical record commemorates Pulakesin II's triumph in repelling Harsha's expansionist ambitions, marking a significant event in Indian history.</w:t>
      </w:r>
    </w:p>
    <w:p>
      <w:pPr>
        <w:spacing w:before="0"/>
      </w:pPr>
      <w:r>
        <w:rPr>
          <w:b w:val="0"/>
        </w:rPr>
      </w:r>
    </w:p>
    <w:p>
      <w:pPr>
        <w:spacing w:after="100" w:line="360" w:lineRule="auto" w:before="0"/>
      </w:pPr>
      <w:r>
        <w:rPr>
          <w:b w:val="0"/>
        </w:rPr>
        <w:t>4. From which one of the following Harappan Sites evidence of Pit-dwellings have been founded?</w:t>
      </w:r>
    </w:p>
    <w:p>
      <w:pPr>
        <w:spacing w:before="0"/>
      </w:pPr>
      <w:r>
        <w:rPr>
          <w:b w:val="0"/>
        </w:rPr>
      </w:r>
    </w:p>
    <w:p>
      <w:pPr>
        <w:spacing w:after="100" w:before="0"/>
      </w:pPr>
      <w:r>
        <w:rPr>
          <w:b w:val="0"/>
        </w:rPr>
        <w:t>A. Rakhigarhi</w:t>
      </w:r>
    </w:p>
    <w:p>
      <w:pPr>
        <w:spacing w:after="100" w:before="0"/>
      </w:pPr>
      <w:r>
        <w:rPr>
          <w:b w:val="0"/>
        </w:rPr>
        <w:t>B. Banawali</w:t>
      </w:r>
    </w:p>
    <w:p>
      <w:pPr>
        <w:spacing w:after="100" w:before="0"/>
      </w:pPr>
      <w:r>
        <w:rPr>
          <w:b w:val="0"/>
        </w:rPr>
        <w:t>C. Prabhash-Patan</w:t>
      </w:r>
    </w:p>
    <w:p>
      <w:pPr>
        <w:spacing w:after="100" w:before="0"/>
      </w:pPr>
      <w:r>
        <w:rPr>
          <w:b w:val="0"/>
        </w:rPr>
        <w:t>D. Kunal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Harappan site from where the evidence of Pit-dwellings have been found is Kunal. Important Points Hence, we can conclude that the Harappan site from where the evidence of Pit-dwellings have been found is Kunal. Additional Information</w:t>
      </w:r>
    </w:p>
    <w:p>
      <w:pPr>
        <w:spacing w:before="0"/>
      </w:pPr>
      <w:r>
        <w:rPr>
          <w:b w:val="0"/>
        </w:rPr>
        <w:t>• Kunal village in Haryana’s Fatehabad district is one of the oldest pre-Harappan settlements.</w:t>
      </w:r>
    </w:p>
    <w:p>
      <w:pPr>
        <w:spacing w:before="0"/>
      </w:pPr>
      <w:r>
        <w:rPr>
          <w:b w:val="0"/>
        </w:rPr>
        <w:t>• The important findings that stand out in Kunal are traces of pit dwellings, furnace, mud-brick walls, post-holes and water channels.</w:t>
      </w:r>
    </w:p>
    <w:p>
      <w:pPr>
        <w:spacing w:before="0"/>
      </w:pPr>
      <w:r>
        <w:rPr>
          <w:b w:val="0"/>
        </w:rPr>
        <w:t>• The central area of the mound has a residential pattern and pit dwellings can be found there.</w:t>
      </w:r>
    </w:p>
    <w:p>
      <w:pPr>
        <w:spacing w:before="0"/>
      </w:pPr>
      <w:r>
        <w:rPr>
          <w:b w:val="0"/>
        </w:rPr>
        <w:t>• These pit dwellings were supported by post holes that were round or rectangular in shape.</w:t>
      </w:r>
    </w:p>
    <w:p>
      <w:pPr>
        <w:spacing w:before="0"/>
      </w:pPr>
      <w:r>
        <w:rPr>
          <w:b w:val="0"/>
        </w:rPr>
        <w:t>• The use of mud bricks along the boundaries of these pit-dwellings had also been found during excavations.</w:t>
      </w:r>
    </w:p>
    <w:p>
      <w:pPr>
        <w:spacing w:before="0"/>
      </w:pPr>
      <w:r>
        <w:rPr>
          <w:b w:val="0"/>
        </w:rPr>
        <w:t>• People who lived here were great artisans as demonstrated by the cultural material discovered.</w:t>
      </w:r>
    </w:p>
    <w:p>
      <w:pPr>
        <w:spacing w:before="0"/>
      </w:pPr>
      <w:r>
        <w:rPr>
          <w:b w:val="0"/>
        </w:rPr>
        <w:t>• Some of the things excavated in Kunal are: Pottery, biochrome pottery, hand-and-wheel-made pottery, ceramics, wares, beads, terracotta bangles, stamps, semi-precious stones and seals, bones of neelgai, antelopes, birds, cattle and fishes.</w:t>
      </w:r>
    </w:p>
    <w:p>
      <w:pPr>
        <w:spacing w:before="0"/>
      </w:pPr>
      <w:r>
        <w:rPr>
          <w:b w:val="0"/>
        </w:rPr>
        <w:t>• Pit- dwellings</w:t>
      </w:r>
    </w:p>
    <w:p>
      <w:pPr>
        <w:spacing w:before="0"/>
      </w:pPr>
      <w:r>
        <w:rPr>
          <w:b w:val="0"/>
        </w:rPr>
        <w:t>• Traces of mud brick walls which were used to form rectangular structures in the pre-Harappan stage</w:t>
      </w:r>
    </w:p>
    <w:p>
      <w:pPr>
        <w:spacing w:before="0"/>
      </w:pPr>
      <w:r>
        <w:rPr>
          <w:b w:val="0"/>
        </w:rPr>
        <w:t>• Furnace area and remains of water channels</w:t>
      </w:r>
    </w:p>
    <w:p>
      <w:pPr>
        <w:spacing w:before="0"/>
      </w:pPr>
      <w:r>
        <w:rPr>
          <w:b w:val="0"/>
        </w:rPr>
        <w:t>• The people who lived in Kunal were identified as Hakraware people.</w:t>
      </w:r>
    </w:p>
    <w:p>
      <w:pPr>
        <w:spacing w:before="0"/>
      </w:pPr>
      <w:r>
        <w:rPr>
          <w:b w:val="0"/>
        </w:rPr>
        <w:t>• Hakraware refers to the cultural material that has been traced to the pre-Harappan phase.</w:t>
      </w:r>
    </w:p>
    <w:p>
      <w:pPr>
        <w:spacing w:before="0"/>
      </w:pPr>
      <w:r>
        <w:rPr>
          <w:b w:val="0"/>
        </w:rPr>
        <w:t>• The word is a combination of two words: Hakra and ware.</w:t>
      </w:r>
    </w:p>
    <w:p>
      <w:pPr>
        <w:spacing w:before="0"/>
      </w:pPr>
      <w:r>
        <w:rPr>
          <w:b w:val="0"/>
        </w:rPr>
        <w:t>• While ware means pottery, the word Hakra traces its origins to the palaeochannel of Ghaggar-Hakra that flows through India and Pakistan.</w:t>
      </w:r>
    </w:p>
    <w:p>
      <w:pPr>
        <w:spacing w:before="0"/>
      </w:pPr>
      <w:r>
        <w:rPr>
          <w:b w:val="0"/>
        </w:rPr>
        <w:t>• The river channel is known as Ghaggar in India and Hakra further downstream in Pakistan.</w:t>
      </w:r>
    </w:p>
    <w:p>
      <w:pPr>
        <w:spacing w:before="0"/>
      </w:pPr>
      <w:r>
        <w:rPr>
          <w:b w:val="0"/>
        </w:rPr>
      </w:r>
    </w:p>
    <w:p>
      <w:pPr>
        <w:spacing w:after="100" w:line="360" w:lineRule="auto" w:before="0"/>
      </w:pPr>
      <w:r>
        <w:rPr>
          <w:b w:val="0"/>
        </w:rPr>
        <w:t>5. Among the symbols associated with occasions related to Buddha, the 'Stupa' symbolizes:</w:t>
      </w:r>
    </w:p>
    <w:p>
      <w:pPr>
        <w:spacing w:before="0"/>
      </w:pPr>
      <w:r>
        <w:rPr>
          <w:b w:val="0"/>
        </w:rPr>
      </w:r>
    </w:p>
    <w:p>
      <w:pPr>
        <w:spacing w:after="100" w:before="0"/>
      </w:pPr>
      <w:r>
        <w:rPr>
          <w:b w:val="0"/>
        </w:rPr>
        <w:t>A. Death</w:t>
      </w:r>
    </w:p>
    <w:p>
      <w:pPr>
        <w:spacing w:after="100" w:before="0"/>
      </w:pPr>
      <w:r>
        <w:rPr>
          <w:b w:val="0"/>
        </w:rPr>
        <w:t>B. First Sermon</w:t>
      </w:r>
    </w:p>
    <w:p>
      <w:pPr>
        <w:spacing w:after="100" w:before="0"/>
      </w:pPr>
      <w:r>
        <w:rPr>
          <w:b w:val="0"/>
        </w:rPr>
        <w:t>C. Birth</w:t>
      </w:r>
    </w:p>
    <w:p>
      <w:pPr>
        <w:spacing w:after="100" w:before="0"/>
      </w:pPr>
      <w:r>
        <w:rPr>
          <w:b w:val="0"/>
        </w:rPr>
        <w:t>D. Home Abandonment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stupa symbolizes death. The stupa has three main functions: as a reliquary containing the Buddha’s ashes or some other symbol of his Dharma; as a memorial marking the location of an event in the Buddha’s life; and as a votive offering.</w:t>
      </w:r>
    </w:p>
    <w:p>
      <w:pPr>
        <w:spacing w:before="0"/>
      </w:pPr>
      <w:r>
        <w:rPr>
          <w:b w:val="0"/>
        </w:rPr>
      </w:r>
    </w:p>
    <w:p>
      <w:pPr>
        <w:spacing w:after="100" w:line="360" w:lineRule="auto" w:before="0"/>
      </w:pPr>
      <w:r>
        <w:rPr>
          <w:b w:val="0"/>
        </w:rPr>
        <w:t>6. Consider the following statements about the Stone Age in India: 1. Different periods are identified on the basis of the type and technology of stone tools. 2. There are no regional variations in the type and technology of tools in different periods. 3. Stone Age cultures of different periods evolved uniformly in a near unilinear fashion all over the subcontinent. Which of the statements given above is/are correct?</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1 only.</w:t>
      </w:r>
    </w:p>
    <w:p>
      <w:pPr>
        <w:spacing w:before="0"/>
      </w:pPr>
      <w:r>
        <w:rPr>
          <w:b w:val="0"/>
        </w:rPr>
        <w:t>• The stone age is a period defined by the use of tools by a human.</w:t>
      </w:r>
    </w:p>
    <w:p>
      <w:pPr>
        <w:spacing w:before="0"/>
      </w:pPr>
      <w:r>
        <w:rPr>
          <w:b w:val="0"/>
        </w:rPr>
        <w:t>• The stone age is divided into 3 parts namely Paleolithic (Old Stone Age), Mesolithic (Middle Stone Age) and Neolithic( New Stone Age).</w:t>
      </w:r>
    </w:p>
    <w:p>
      <w:pPr>
        <w:spacing w:before="0"/>
      </w:pPr>
      <w:r>
        <w:rPr>
          <w:b w:val="0"/>
        </w:rPr>
        <w:t>• Palaeolithic Age: Paleolithic Age was developed in the Pleistocene period. Robert Bruce Foote was the first person to discover a Paleolithic Stone in India in 1863.</w:t>
      </w:r>
    </w:p>
    <w:p>
      <w:pPr>
        <w:spacing w:before="0"/>
      </w:pPr>
      <w:r>
        <w:rPr>
          <w:b w:val="0"/>
        </w:rPr>
        <w:t>• The tools of this period were made of hard rock 'quartzite' and hence people this age was called "Quartzite Man".</w:t>
      </w:r>
    </w:p>
    <w:p>
      <w:pPr>
        <w:spacing w:before="0"/>
      </w:pPr>
      <w:r>
        <w:rPr>
          <w:b w:val="0"/>
        </w:rPr>
        <w:t>• 'Palaeo' means Old and 'Lithic' means Stone. There was basically Hunting and food gathering culture</w:t>
      </w:r>
    </w:p>
    <w:p>
      <w:pPr>
        <w:spacing w:before="0"/>
      </w:pPr>
      <w:r>
        <w:rPr>
          <w:b w:val="0"/>
        </w:rPr>
        <w:t>• Mesolithic Age: It is a Transition period between Paleolithic and Neolithic. Microliths tools are the main characteristics of the age.</w:t>
      </w:r>
    </w:p>
    <w:p>
      <w:pPr>
        <w:spacing w:before="0"/>
      </w:pPr>
      <w:r>
        <w:rPr>
          <w:b w:val="0"/>
        </w:rPr>
        <w:t>• Carlyle was the 1st person who discovered Microliths in 1867 from Vindhyan Rock Shelters.</w:t>
      </w:r>
    </w:p>
    <w:p>
      <w:pPr>
        <w:spacing w:before="0"/>
      </w:pPr>
      <w:r>
        <w:rPr>
          <w:b w:val="0"/>
        </w:rPr>
        <w:t>• Hence it is called Microloithic age.</w:t>
      </w:r>
    </w:p>
    <w:p>
      <w:pPr>
        <w:spacing w:before="0"/>
      </w:pPr>
      <w:r>
        <w:rPr>
          <w:b w:val="0"/>
        </w:rPr>
        <w:t>• Hunting, Fishing, and food gathering were the main occupations.</w:t>
      </w:r>
    </w:p>
    <w:p>
      <w:pPr>
        <w:spacing w:before="0"/>
      </w:pPr>
      <w:r>
        <w:rPr>
          <w:b w:val="0"/>
        </w:rPr>
        <w:t>• Neolithic Age: Le Mesurier discover the tools and implement of Neolithic Age. Neolithic-Chalcolithic Culture as a Self Sufficient food economy was defined by V. Gardon Childe.</w:t>
      </w:r>
    </w:p>
    <w:p>
      <w:pPr>
        <w:spacing w:before="0"/>
      </w:pPr>
      <w:r>
        <w:rPr>
          <w:b w:val="0"/>
        </w:rPr>
        <w:t>• Agriculture, Domestication of Animals, polished and grinned stone tools were practices if this age.</w:t>
      </w:r>
    </w:p>
    <w:p>
      <w:pPr>
        <w:spacing w:before="0"/>
      </w:pPr>
      <w:r>
        <w:rPr>
          <w:b w:val="0"/>
        </w:rPr>
      </w:r>
    </w:p>
    <w:p>
      <w:pPr>
        <w:spacing w:after="100" w:line="360" w:lineRule="auto" w:before="0"/>
      </w:pPr>
      <w:r>
        <w:rPr>
          <w:b w:val="0"/>
        </w:rPr>
        <w:t>7. Kolathunadu, Valluvanad and Thekkumkoor were ancient small-time kingdoms in which state of India?</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Bihar</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Kolathunadu, Valluvanad, and Thekkumkoor were the feudal kingdoms of Kerela. Kingdom Features Kolathunadu Thekkumkoor Valluvanad</w:t>
      </w:r>
    </w:p>
    <w:p>
      <w:pPr>
        <w:spacing w:before="0"/>
      </w:pPr>
      <w:r>
        <w:rPr>
          <w:b w:val="0"/>
        </w:rPr>
        <w:t>• The Area between Perumba and Putupattanam rivers.</w:t>
      </w:r>
    </w:p>
    <w:p>
      <w:pPr>
        <w:spacing w:before="0"/>
      </w:pPr>
      <w:r>
        <w:rPr>
          <w:b w:val="0"/>
        </w:rPr>
        <w:t>• Kolathiris was the ruling family.</w:t>
      </w:r>
    </w:p>
    <w:p>
      <w:pPr>
        <w:spacing w:before="0"/>
      </w:pPr>
      <w:r>
        <w:rPr>
          <w:b w:val="0"/>
        </w:rPr>
        <w:t>• Founder: Ilayi Raja.</w:t>
      </w:r>
    </w:p>
    <w:p>
      <w:pPr>
        <w:spacing w:before="0"/>
      </w:pPr>
      <w:r>
        <w:rPr>
          <w:b w:val="0"/>
        </w:rPr>
        <w:t>• Region between Meenachil and Pamban rivers.</w:t>
      </w:r>
    </w:p>
    <w:p>
      <w:pPr>
        <w:spacing w:before="0"/>
      </w:pPr>
      <w:r>
        <w:rPr>
          <w:b w:val="0"/>
        </w:rPr>
        <w:t>• Emerged after the culmination of the Chera Kalusekhara dynasty.</w:t>
      </w:r>
    </w:p>
    <w:p>
      <w:pPr>
        <w:spacing w:before="0"/>
      </w:pPr>
      <w:r>
        <w:rPr>
          <w:b w:val="0"/>
        </w:rPr>
        <w:t>• Vennimala was their first Capital.</w:t>
      </w:r>
    </w:p>
    <w:p>
      <w:pPr>
        <w:spacing w:before="0"/>
      </w:pPr>
      <w:r>
        <w:rPr>
          <w:b w:val="0"/>
        </w:rPr>
        <w:t>• The region between the Nila river and Panthaloor Hills.</w:t>
      </w:r>
    </w:p>
    <w:p>
      <w:pPr>
        <w:spacing w:before="0"/>
      </w:pPr>
      <w:r>
        <w:rPr>
          <w:b w:val="0"/>
        </w:rPr>
        <w:t>• Rulers were the descendants of Pallavas.</w:t>
      </w:r>
    </w:p>
    <w:p>
      <w:pPr>
        <w:spacing w:before="0"/>
      </w:pPr>
      <w:r>
        <w:rPr>
          <w:b w:val="0"/>
        </w:rPr>
        <w:t>• Angadipuram was there Capital.</w:t>
      </w:r>
    </w:p>
    <w:p>
      <w:pPr>
        <w:spacing w:before="0"/>
      </w:pPr>
      <w:r>
        <w:rPr>
          <w:b w:val="0"/>
        </w:rPr>
      </w:r>
    </w:p>
    <w:p>
      <w:pPr>
        <w:spacing w:after="100" w:line="360" w:lineRule="auto" w:before="0"/>
      </w:pPr>
      <w:r>
        <w:rPr>
          <w:b w:val="0"/>
        </w:rPr>
        <w:t>8. The Ashokan edicts, found in places like Vaishali and Nandangarh in Bihar, were inscribed in which language?</w:t>
      </w:r>
    </w:p>
    <w:p>
      <w:pPr>
        <w:spacing w:before="0"/>
      </w:pPr>
      <w:r>
        <w:rPr>
          <w:b w:val="0"/>
        </w:rPr>
      </w:r>
    </w:p>
    <w:p>
      <w:pPr>
        <w:spacing w:after="100" w:before="0"/>
      </w:pPr>
      <w:r>
        <w:rPr>
          <w:b w:val="0"/>
        </w:rPr>
        <w:t>A. Sanskrit</w:t>
      </w:r>
    </w:p>
    <w:p>
      <w:pPr>
        <w:spacing w:after="100" w:before="0"/>
      </w:pPr>
      <w:r>
        <w:rPr>
          <w:b w:val="0"/>
        </w:rPr>
        <w:t>B. Prakrit</w:t>
      </w:r>
    </w:p>
    <w:p>
      <w:pPr>
        <w:spacing w:after="100" w:before="0"/>
      </w:pPr>
      <w:r>
        <w:rPr>
          <w:b w:val="0"/>
        </w:rPr>
        <w:t>C. Pali</w:t>
      </w:r>
    </w:p>
    <w:p>
      <w:pPr>
        <w:spacing w:after="100" w:before="0"/>
      </w:pPr>
      <w:r>
        <w:rPr>
          <w:b w:val="0"/>
        </w:rPr>
        <w:t>D. Brahmi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Prakrit Key Points</w:t>
      </w:r>
    </w:p>
    <w:p>
      <w:pPr>
        <w:spacing w:before="0"/>
      </w:pPr>
      <w:r>
        <w:rPr>
          <w:b w:val="0"/>
        </w:rPr>
        <w:t>• The Ashokan edicts were inscribed in Prakrit language.</w:t>
      </w:r>
    </w:p>
    <w:p>
      <w:pPr>
        <w:spacing w:before="0"/>
      </w:pPr>
      <w:r>
        <w:rPr>
          <w:b w:val="0"/>
        </w:rPr>
        <w:t>• Prakrit was the vernacular language during Ashoka's reign and was used for communicating with the common people.</w:t>
      </w:r>
    </w:p>
    <w:p>
      <w:pPr>
        <w:spacing w:before="0"/>
      </w:pPr>
      <w:r>
        <w:rPr>
          <w:b w:val="0"/>
        </w:rPr>
        <w:t>• The script used for the inscriptions is known as Brahmi.</w:t>
      </w:r>
    </w:p>
    <w:p>
      <w:pPr>
        <w:spacing w:before="0"/>
      </w:pPr>
      <w:r>
        <w:rPr>
          <w:b w:val="0"/>
        </w:rPr>
      </w:r>
    </w:p>
    <w:p>
      <w:pPr>
        <w:spacing w:after="100" w:line="360" w:lineRule="auto" w:before="0"/>
      </w:pPr>
      <w:r>
        <w:rPr>
          <w:b w:val="0"/>
        </w:rPr>
        <w:t>9. The campaigns of which of the following Gupta ruler are described in the ‘Prayagprasasti’ ?</w:t>
      </w:r>
    </w:p>
    <w:p>
      <w:pPr>
        <w:spacing w:before="0"/>
      </w:pPr>
      <w:r>
        <w:rPr>
          <w:b w:val="0"/>
        </w:rPr>
      </w:r>
    </w:p>
    <w:p>
      <w:pPr>
        <w:spacing w:after="100" w:before="0"/>
      </w:pPr>
      <w:r>
        <w:rPr>
          <w:b w:val="0"/>
        </w:rPr>
        <w:t>A. Chandragupta I</w:t>
      </w:r>
    </w:p>
    <w:p>
      <w:pPr>
        <w:spacing w:after="100" w:before="0"/>
      </w:pPr>
      <w:r>
        <w:rPr>
          <w:b w:val="0"/>
        </w:rPr>
        <w:t>B. Samudragupta</w:t>
      </w:r>
    </w:p>
    <w:p>
      <w:pPr>
        <w:spacing w:after="100" w:before="0"/>
      </w:pPr>
      <w:r>
        <w:rPr>
          <w:b w:val="0"/>
        </w:rPr>
        <w:t>C. Chandragupta II</w:t>
      </w:r>
    </w:p>
    <w:p>
      <w:pPr>
        <w:spacing w:after="100" w:before="0"/>
      </w:pPr>
      <w:r>
        <w:rPr>
          <w:b w:val="0"/>
        </w:rPr>
        <w:t>D. Skandagupta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Samudragupta. Key Points Prayag-Prasasti Additional Information Timeline of Gupta Empire Chandragupta I (AD 319 – 335) Samudragupta (AD 335 – 380) Chandragupta II (380 – 415) Kumaragupta (AD 415 – 455) Skandagupta (AD 455 – 467)</w:t>
      </w:r>
    </w:p>
    <w:p>
      <w:pPr>
        <w:spacing w:before="0"/>
      </w:pPr>
      <w:r>
        <w:rPr>
          <w:b w:val="0"/>
        </w:rPr>
        <w:t>• It is the name attributed to Allahabad Pillar.</w:t>
      </w:r>
    </w:p>
    <w:p>
      <w:pPr>
        <w:spacing w:before="0"/>
      </w:pPr>
      <w:r>
        <w:rPr>
          <w:b w:val="0"/>
        </w:rPr>
        <w:t>• Located in Prayagraj, Uttar Pradesh.</w:t>
      </w:r>
    </w:p>
    <w:p>
      <w:pPr>
        <w:spacing w:before="0"/>
      </w:pPr>
      <w:r>
        <w:rPr>
          <w:b w:val="0"/>
        </w:rPr>
        <w:t>• It is written in Sanskrit.</w:t>
      </w:r>
    </w:p>
    <w:p>
      <w:pPr>
        <w:spacing w:before="0"/>
      </w:pPr>
      <w:r>
        <w:rPr>
          <w:b w:val="0"/>
        </w:rPr>
        <w:t>• It was written by Harisena, the famous court poet of Samudragupta.</w:t>
      </w:r>
    </w:p>
    <w:p>
      <w:pPr>
        <w:spacing w:before="0"/>
      </w:pPr>
      <w:r>
        <w:rPr>
          <w:b w:val="0"/>
        </w:rPr>
        <w:t>• Harisena described Samudragupta’s victorious campaigns in the Prayag-Prasasti.</w:t>
      </w:r>
    </w:p>
    <w:p>
      <w:pPr>
        <w:spacing w:before="0"/>
      </w:pPr>
      <w:r>
        <w:rPr>
          <w:b w:val="0"/>
        </w:rPr>
        <w:t>• It is one of the epigraphic sources about the era of Gupta empire.</w:t>
      </w:r>
    </w:p>
    <w:p>
      <w:pPr>
        <w:spacing w:before="0"/>
      </w:pPr>
      <w:r>
        <w:rPr>
          <w:b w:val="0"/>
        </w:rPr>
        <w:t>• It consists of thirty-three lines in total.Establishment of the Gupta Empire ushered after the decline of the Kushan empire. The Gupta period was generally regarded as the Golden Age of Hinduism.</w:t>
      </w:r>
    </w:p>
    <w:p>
      <w:pPr>
        <w:spacing w:before="0"/>
      </w:pPr>
      <w:r>
        <w:rPr>
          <w:b w:val="0"/>
        </w:rPr>
      </w:r>
    </w:p>
    <w:p>
      <w:pPr>
        <w:spacing w:after="100" w:line="360" w:lineRule="auto" w:before="0"/>
      </w:pPr>
      <w:r>
        <w:rPr>
          <w:b w:val="0"/>
        </w:rPr>
        <w:t>10. Which of the following statement is correct and related to the Kushana Dynasty?</w:t>
      </w:r>
    </w:p>
    <w:p>
      <w:pPr>
        <w:spacing w:before="0"/>
      </w:pPr>
      <w:r>
        <w:rPr>
          <w:b w:val="0"/>
        </w:rPr>
      </w:r>
    </w:p>
    <w:p>
      <w:pPr>
        <w:spacing w:after="100" w:before="0"/>
      </w:pPr>
      <w:r>
        <w:rPr>
          <w:b w:val="0"/>
        </w:rPr>
        <w:t>A. It was established by Kanishka.</w:t>
      </w:r>
    </w:p>
    <w:p>
      <w:pPr>
        <w:spacing w:after="100" w:before="0"/>
      </w:pPr>
      <w:r>
        <w:rPr>
          <w:b w:val="0"/>
        </w:rPr>
        <w:t>B. Kanishka was first Yuezhi who founded Kushana Empire after the partition of the Yuezhi group.</w:t>
      </w:r>
    </w:p>
    <w:p>
      <w:pPr>
        <w:spacing w:after="100" w:before="0"/>
      </w:pPr>
      <w:r>
        <w:rPr>
          <w:b w:val="0"/>
        </w:rPr>
        <w:t>C. Kanishka was the son of Vima Taktu Kadphises and the successor of his father for the Kushana Empire.</w:t>
      </w:r>
    </w:p>
    <w:p>
      <w:pPr>
        <w:spacing w:after="100" w:before="0"/>
      </w:pPr>
      <w:r>
        <w:rPr>
          <w:b w:val="0"/>
        </w:rPr>
        <w:t>D. Kujul Kadphises developed Mahayana, Gandhara, and Mathura to spread great teachings of Buddhism among people of that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Kushan Dynasty established by Kujula Kadphises. Hence, Statement 1 is not correct.</w:t>
      </w:r>
    </w:p>
    <w:p>
      <w:pPr>
        <w:spacing w:before="0"/>
      </w:pPr>
      <w:r>
        <w:rPr>
          <w:b w:val="0"/>
        </w:rPr>
        <w:t>• Kujula Kadphises was the first Yuezhi who founded the Kushana Empire after the partition of the Yuezhi group. Hence, Statement 2 is not correct.</w:t>
      </w:r>
    </w:p>
    <w:p>
      <w:pPr>
        <w:spacing w:before="0"/>
      </w:pPr>
      <w:r>
        <w:rPr>
          <w:b w:val="0"/>
        </w:rPr>
        <w:t>• Kanishka was the son of Vima Taktu Kadphises and the successor of his father for the Kushana Empire. Hence, Statement 3 is correct.</w:t>
      </w:r>
    </w:p>
    <w:p>
      <w:pPr>
        <w:spacing w:before="0"/>
      </w:pPr>
      <w:r>
        <w:rPr>
          <w:b w:val="0"/>
        </w:rPr>
        <w:t>• Kanishka developed Mahayana, Gandhara, and Mathura to spread great teachings of Buddhism among the people of that time. Hence, Statement 4 is not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