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one of the following statements about the IIbert Bill is correct?</w:t>
      </w:r>
    </w:p>
    <w:p>
      <w:pPr>
        <w:spacing w:before="0"/>
      </w:pPr>
      <w:r>
        <w:rPr>
          <w:b w:val="0"/>
        </w:rPr>
      </w:r>
    </w:p>
    <w:p>
      <w:pPr>
        <w:spacing w:after="100" w:before="0"/>
      </w:pPr>
      <w:r>
        <w:rPr>
          <w:b w:val="0"/>
        </w:rPr>
        <w:t>A. It proposed that the Indian magistrates would try Europeans in criminal cases.</w:t>
      </w:r>
    </w:p>
    <w:p>
      <w:pPr>
        <w:spacing w:after="100" w:before="0"/>
      </w:pPr>
      <w:r>
        <w:rPr>
          <w:b w:val="0"/>
        </w:rPr>
        <w:t>B. It allowed Indians to file criminal cases against Europeans.</w:t>
      </w:r>
    </w:p>
    <w:p>
      <w:pPr>
        <w:spacing w:after="100" w:before="0"/>
      </w:pPr>
      <w:r>
        <w:rPr>
          <w:b w:val="0"/>
        </w:rPr>
        <w:t>C. It authorized Indian ICS officers to try Europeans in courts.</w:t>
      </w:r>
    </w:p>
    <w:p>
      <w:pPr>
        <w:spacing w:after="100" w:before="0"/>
      </w:pPr>
      <w:r>
        <w:rPr>
          <w:b w:val="0"/>
        </w:rPr>
        <w:t>D. It was an agitation led by Ilbert in support of the nationalists.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It proposed that the Indian magistrates would try Europeans in criminal cases. Key Points</w:t>
      </w:r>
    </w:p>
    <w:p>
      <w:pPr>
        <w:spacing w:before="0"/>
      </w:pPr>
      <w:r>
        <w:rPr>
          <w:b w:val="0"/>
        </w:rPr>
        <w:t>• Lord Rippon introduced this bill to remove racial prejudice from the Indian Penal Code.</w:t>
      </w:r>
    </w:p>
    <w:p>
      <w:pPr>
        <w:spacing w:before="0"/>
      </w:pPr>
      <w:r>
        <w:rPr>
          <w:b w:val="0"/>
        </w:rPr>
        <w:t>• According to the then prevailing law, a European could be tried only by a European Judge/Magistrate.</w:t>
      </w:r>
    </w:p>
    <w:p>
      <w:pPr>
        <w:spacing w:before="0"/>
      </w:pPr>
      <w:r>
        <w:rPr>
          <w:b w:val="0"/>
        </w:rPr>
        <w:t>• Europeans strongly opposed the Ilbert bill, a bill introduced by C.P Ilbert, who sought to end such a discriminatory practice.</w:t>
      </w:r>
    </w:p>
    <w:p>
      <w:pPr>
        <w:spacing w:before="0"/>
      </w:pPr>
      <w:r>
        <w:rPr>
          <w:b w:val="0"/>
        </w:rPr>
        <w:t>• Rippon was forced to amend the bill to satisfy the English men in India, that they wouldn’t be tried by the Indian Magistrates.</w:t>
      </w:r>
    </w:p>
    <w:p>
      <w:pPr>
        <w:spacing w:before="0"/>
      </w:pPr>
      <w:r>
        <w:rPr>
          <w:b w:val="0"/>
        </w:rPr>
        <w:t>• Ultimately, the bill was withdrawn only to be reintroduced and enacted in 1884.</w:t>
      </w:r>
    </w:p>
    <w:p>
      <w:pPr>
        <w:spacing w:before="0"/>
      </w:pPr>
      <w:r>
        <w:rPr>
          <w:b w:val="0"/>
        </w:rPr>
        <w:t>• The amended bill, however, had very diluted provisions.</w:t>
      </w:r>
    </w:p>
    <w:p>
      <w:pPr>
        <w:spacing w:before="0"/>
      </w:pPr>
      <w:r>
        <w:rPr>
          <w:b w:val="0"/>
        </w:rPr>
        <w:t>• It stated that the Europeans would be conferred on European and India District Magistrates alike, however, a defendant would have the right to claim it from a jury.</w:t>
      </w:r>
    </w:p>
    <w:p>
      <w:pPr>
        <w:spacing w:before="0"/>
      </w:pPr>
      <w:r>
        <w:rPr>
          <w:b w:val="0"/>
        </w:rPr>
        <w:t>• Such a jury was to comprise at least half of members who were Britishers.</w:t>
      </w:r>
    </w:p>
    <w:p>
      <w:pPr>
        <w:spacing w:before="0"/>
      </w:pPr>
      <w:r>
        <w:rPr>
          <w:b w:val="0"/>
        </w:rPr>
        <w:t>• The Ilbert Bill controversy helped with the Indian nationalism cause and proved to be a high watermark in the history of the Indian National Movement.</w:t>
      </w:r>
    </w:p>
    <w:p>
      <w:pPr>
        <w:spacing w:before="0"/>
      </w:pPr>
      <w:r>
        <w:rPr>
          <w:b w:val="0"/>
        </w:rPr>
      </w:r>
    </w:p>
    <w:p>
      <w:pPr>
        <w:spacing w:after="100" w:line="360" w:lineRule="auto" w:before="0"/>
      </w:pPr>
      <w:r>
        <w:rPr>
          <w:b w:val="0"/>
        </w:rPr>
        <w:t>2. Given below are two statements, one is labelled as Assertion (A) and the other as Reason (R). Assertion (A): The Charter Act 1853 abolished East India Company’s monopoly of Indian Trade. Reason (R): Under the Government of India Act 1858, the British Parliament Abolished the East India Company altogether and undertook the responsibility of ruling India directly. Select the correct answer from the codes given below.</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is false, but (R) is true. Key Points</w:t>
      </w:r>
    </w:p>
    <w:p>
      <w:pPr>
        <w:spacing w:before="0"/>
      </w:pPr>
      <w:r>
        <w:rPr>
          <w:b w:val="0"/>
        </w:rPr>
        <w:t>• Charter Act of 1853 - This was the last of these series of Charter Acts passed by the British Parliament in 1793 and 1853.</w:t>
      </w:r>
    </w:p>
    <w:p>
      <w:pPr>
        <w:spacing w:before="0"/>
      </w:pPr>
      <w:r>
        <w:rPr>
          <w:b w:val="0"/>
        </w:rPr>
        <w:t>• It was a significant constitutional landmark.</w:t>
      </w:r>
    </w:p>
    <w:p>
      <w:pPr>
        <w:spacing w:before="0"/>
      </w:pPr>
      <w:r>
        <w:rPr>
          <w:b w:val="0"/>
        </w:rPr>
        <w:t>• It separated for the first time, the legislative and executive function of the Governor's-general's Council. It provided the addition of six new members called legislative councillors to the council.</w:t>
      </w:r>
    </w:p>
    <w:p>
      <w:pPr>
        <w:spacing w:before="0"/>
      </w:pPr>
      <w:r>
        <w:rPr>
          <w:b w:val="0"/>
        </w:rPr>
        <w:t>• It established a separate Governor-General's legislative council which came to be known as the Indian Legislative Council functioned as a mini-parliament.</w:t>
      </w:r>
    </w:p>
    <w:p>
      <w:pPr>
        <w:spacing w:before="0"/>
      </w:pPr>
      <w:r>
        <w:rPr>
          <w:b w:val="0"/>
        </w:rPr>
        <w:t>• It introduced an open competition system of selection and recruitment of civil servants. It was open to Indians also.</w:t>
      </w:r>
    </w:p>
    <w:p>
      <w:pPr>
        <w:spacing w:before="0"/>
      </w:pPr>
      <w:r>
        <w:rPr>
          <w:b w:val="0"/>
        </w:rPr>
        <w:t>• Accordingly, the Macaulay Committee was appointed in 1854.</w:t>
      </w:r>
    </w:p>
    <w:p>
      <w:pPr>
        <w:spacing w:before="0"/>
      </w:pPr>
      <w:r>
        <w:rPr>
          <w:b w:val="0"/>
        </w:rPr>
        <w:t>• It extended the Company's rule and allowed it to retain the possession of Indian territories on trust for the British crown.</w:t>
      </w:r>
    </w:p>
    <w:p>
      <w:pPr>
        <w:spacing w:before="0"/>
      </w:pPr>
      <w:r>
        <w:rPr>
          <w:b w:val="0"/>
        </w:rPr>
        <w:t>• It introduced for the first time, local representation in the Indian Legislative Council. Out of six new members of Governor-General's Council, four were appointed by the local governments of Madras, Bombay, Bengal and Agra.</w:t>
      </w:r>
    </w:p>
    <w:p>
      <w:pPr>
        <w:spacing w:before="0"/>
      </w:pPr>
      <w:r>
        <w:rPr>
          <w:b w:val="0"/>
        </w:rPr>
        <w:t>• The parliamentary acts of 1813 ended the East India Company's trade monopoly, and in 1834 it was transformed into a managing agency for the British government of India. Hence (A) is false.</w:t>
      </w:r>
    </w:p>
    <w:p>
      <w:pPr>
        <w:spacing w:before="0"/>
      </w:pPr>
      <w:r>
        <w:rPr>
          <w:b w:val="0"/>
        </w:rPr>
        <w:t>• Government of India Act of 1858 - This act was enacted in the wake of the Revolt of 1857.</w:t>
      </w:r>
    </w:p>
    <w:p>
      <w:pPr>
        <w:spacing w:before="0"/>
      </w:pPr>
      <w:r>
        <w:rPr>
          <w:b w:val="0"/>
        </w:rPr>
        <w:t>• It was also known as the First War of Independence or the 'sepoy mutiny.</w:t>
      </w:r>
    </w:p>
    <w:p>
      <w:pPr>
        <w:spacing w:before="0"/>
      </w:pPr>
      <w:r>
        <w:rPr>
          <w:b w:val="0"/>
        </w:rPr>
        <w:t>• The act is known as the Act for the Good Government of India.</w:t>
      </w:r>
    </w:p>
    <w:p>
      <w:pPr>
        <w:spacing w:before="0"/>
      </w:pPr>
      <w:r>
        <w:rPr>
          <w:b w:val="0"/>
        </w:rPr>
        <w:t>• The act abolished the East India Company and transferred the powers to the British Crown. Hence, (R) is true.</w:t>
      </w:r>
    </w:p>
    <w:p>
      <w:pPr>
        <w:spacing w:before="0"/>
      </w:pPr>
      <w:r>
        <w:rPr>
          <w:b w:val="0"/>
        </w:rPr>
        <w:t>• It changed the designation of the Governor-General to that of Viceroy of India. Lord Canning became the first Viceroy of India.</w:t>
      </w:r>
    </w:p>
    <w:p>
      <w:pPr>
        <w:spacing w:before="0"/>
      </w:pPr>
      <w:r>
        <w:rPr>
          <w:b w:val="0"/>
        </w:rPr>
        <w:t>• It ended the system of double government by abolishing the Board of Control and Court of Directors.</w:t>
      </w:r>
    </w:p>
    <w:p>
      <w:pPr>
        <w:spacing w:before="0"/>
      </w:pPr>
      <w:r>
        <w:rPr>
          <w:b w:val="0"/>
        </w:rPr>
        <w:t>• It created a new office, Secretary of State for India having complete authority over the Indian Administration.</w:t>
      </w:r>
    </w:p>
    <w:p>
      <w:pPr>
        <w:spacing w:before="0"/>
      </w:pPr>
      <w:r>
        <w:rPr>
          <w:b w:val="0"/>
        </w:rPr>
        <w:t>• It established a 15-member Council of India to assist the secretary of state for India.</w:t>
      </w:r>
    </w:p>
    <w:p>
      <w:pPr>
        <w:spacing w:before="0"/>
      </w:pPr>
      <w:r>
        <w:rPr>
          <w:b w:val="0"/>
        </w:rPr>
      </w:r>
    </w:p>
    <w:p>
      <w:pPr>
        <w:spacing w:after="100" w:line="360" w:lineRule="auto" w:before="0"/>
      </w:pPr>
      <w:r>
        <w:rPr>
          <w:b w:val="0"/>
        </w:rPr>
        <w:t>3. Find the incorrect statement about the subsidiary alliance.</w:t>
      </w:r>
    </w:p>
    <w:p>
      <w:pPr>
        <w:spacing w:before="0"/>
      </w:pPr>
      <w:r>
        <w:rPr>
          <w:b w:val="0"/>
        </w:rPr>
      </w:r>
    </w:p>
    <w:p>
      <w:pPr>
        <w:spacing w:after="100" w:before="0"/>
      </w:pPr>
      <w:r>
        <w:rPr>
          <w:b w:val="0"/>
        </w:rPr>
        <w:t>A. The state had to accept a British Resident at its headquarter</w:t>
      </w:r>
    </w:p>
    <w:p>
      <w:pPr>
        <w:spacing w:after="100" w:before="0"/>
      </w:pPr>
      <w:r>
        <w:rPr>
          <w:b w:val="0"/>
        </w:rPr>
        <w:t>B. The ruler would acknowledge the East India Company as the power in India</w:t>
      </w:r>
    </w:p>
    <w:p>
      <w:pPr>
        <w:spacing w:after="100" w:before="0"/>
      </w:pPr>
      <w:r>
        <w:rPr>
          <w:b w:val="0"/>
        </w:rPr>
        <w:t>C. The Internal affairs of the states were transferred to the British hands officially</w:t>
      </w:r>
    </w:p>
    <w:p>
      <w:pPr>
        <w:spacing w:after="100" w:before="0"/>
      </w:pPr>
      <w:r>
        <w:rPr>
          <w:b w:val="0"/>
        </w:rPr>
        <w:t>D. British maintained a large army at the cost of Indian states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incorrect. The main principles of a subsidiary alliance were:</w:t>
      </w:r>
    </w:p>
    <w:p>
      <w:pPr>
        <w:spacing w:before="0"/>
      </w:pPr>
      <w:r>
        <w:rPr>
          <w:b w:val="0"/>
        </w:rPr>
        <w:t>• An Indian ruler entering into a subsidiary alliance with the British had to accept British forces in his territory and also agreed to pay for their maintenance.</w:t>
      </w:r>
    </w:p>
    <w:p>
      <w:pPr>
        <w:spacing w:before="0"/>
      </w:pPr>
      <w:r>
        <w:rPr>
          <w:b w:val="0"/>
        </w:rPr>
        <w:t>• The ruler would accept a British power in his state.</w:t>
      </w:r>
    </w:p>
    <w:p>
      <w:pPr>
        <w:spacing w:before="0"/>
      </w:pPr>
      <w:r>
        <w:rPr>
          <w:b w:val="0"/>
        </w:rPr>
        <w:t>• Although British interfered in the internal affairs of the states, but the power was not transferred officially. Hence Option 3 is incorrect.</w:t>
      </w:r>
    </w:p>
    <w:p>
      <w:pPr>
        <w:spacing w:before="0"/>
      </w:pPr>
      <w:r>
        <w:rPr>
          <w:b w:val="0"/>
        </w:rPr>
        <w:t>• Such a ruler would not ally with any other power, nor would he declare war against any power without the permission of the British.</w:t>
      </w:r>
    </w:p>
    <w:p>
      <w:pPr>
        <w:spacing w:before="0"/>
      </w:pPr>
      <w:r>
        <w:rPr>
          <w:b w:val="0"/>
        </w:rPr>
        <w:t>• The ruler would not employ any Europeans other than the British, and if he were already doing so, he would dismiss them.</w:t>
      </w:r>
    </w:p>
    <w:p>
      <w:pPr>
        <w:spacing w:before="0"/>
      </w:pPr>
      <w:r>
        <w:rPr>
          <w:b w:val="0"/>
        </w:rPr>
        <w:t>• In case of a conflict with any other state, the British would decide what to do, and he would accept their solution.</w:t>
      </w:r>
    </w:p>
    <w:p>
      <w:pPr>
        <w:spacing w:before="0"/>
      </w:pPr>
      <w:r>
        <w:rPr>
          <w:b w:val="0"/>
        </w:rPr>
        <w:t>• The ruler would acknowledge the East India Company as the power in India.</w:t>
      </w:r>
    </w:p>
    <w:p>
      <w:pPr>
        <w:spacing w:before="0"/>
      </w:pPr>
      <w:r>
        <w:rPr>
          <w:b w:val="0"/>
        </w:rPr>
        <w:t>• In return for the ruler accepting its conditions, the Company undertook to protect the state from external dangers and internal disorders.</w:t>
      </w:r>
    </w:p>
    <w:p>
      <w:pPr>
        <w:spacing w:before="0"/>
      </w:pPr>
      <w:r>
        <w:rPr>
          <w:b w:val="0"/>
        </w:rPr>
        <w:t>• If the Indian rulers failed to make the payments required by the alliance, then part of their territory was to be taken away as a penalty.</w:t>
      </w:r>
    </w:p>
    <w:p>
      <w:pPr>
        <w:spacing w:before="0"/>
      </w:pPr>
      <w:r>
        <w:rPr>
          <w:b w:val="0"/>
        </w:rPr>
      </w:r>
    </w:p>
    <w:p>
      <w:pPr>
        <w:spacing w:after="100" w:line="360" w:lineRule="auto" w:before="0"/>
      </w:pPr>
      <w:r>
        <w:rPr>
          <w:b w:val="0"/>
        </w:rPr>
        <w:t>4. British concluded the Treaty of Bassein on 31st December 1802 with :</w:t>
      </w:r>
    </w:p>
    <w:p>
      <w:pPr>
        <w:spacing w:before="0"/>
      </w:pPr>
      <w:r>
        <w:rPr>
          <w:b w:val="0"/>
        </w:rPr>
      </w:r>
    </w:p>
    <w:p>
      <w:pPr>
        <w:spacing w:after="100" w:before="0"/>
      </w:pPr>
      <w:r>
        <w:rPr>
          <w:b w:val="0"/>
        </w:rPr>
        <w:t>A. Sindhias</w:t>
      </w:r>
    </w:p>
    <w:p>
      <w:pPr>
        <w:spacing w:after="100" w:before="0"/>
      </w:pPr>
      <w:r>
        <w:rPr>
          <w:b w:val="0"/>
        </w:rPr>
        <w:t>B. Holkars</w:t>
      </w:r>
    </w:p>
    <w:p>
      <w:pPr>
        <w:spacing w:after="100" w:before="0"/>
      </w:pPr>
      <w:r>
        <w:rPr>
          <w:b w:val="0"/>
        </w:rPr>
        <w:t>C. Bhonsles</w:t>
      </w:r>
    </w:p>
    <w:p>
      <w:pPr>
        <w:spacing w:after="100" w:before="0"/>
      </w:pPr>
      <w:r>
        <w:rPr>
          <w:b w:val="0"/>
        </w:rPr>
        <w:t>D. Peshwas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Peshwas. Key Points Additional Information</w:t>
      </w:r>
    </w:p>
    <w:p>
      <w:pPr>
        <w:spacing w:before="0"/>
      </w:pPr>
      <w:r>
        <w:rPr>
          <w:b w:val="0"/>
        </w:rPr>
        <w:t>• Treaty of Bassein 1802 was done between British East India company and Baji Rao II who was a Maratha Peshwa.</w:t>
      </w:r>
    </w:p>
    <w:p>
      <w:pPr>
        <w:spacing w:before="0"/>
      </w:pPr>
      <w:r>
        <w:rPr>
          <w:b w:val="0"/>
        </w:rPr>
        <w:t>• The treaty was signed after the battle of Pune.</w:t>
      </w:r>
    </w:p>
    <w:p>
      <w:pPr>
        <w:spacing w:before="0"/>
      </w:pPr>
      <w:r>
        <w:rPr>
          <w:b w:val="0"/>
        </w:rPr>
        <w:t>• The company took control over the Maratha state and the Peshwa under this pact.</w:t>
      </w:r>
    </w:p>
    <w:p>
      <w:pPr>
        <w:spacing w:before="0"/>
      </w:pPr>
      <w:r>
        <w:rPr>
          <w:b w:val="0"/>
        </w:rPr>
        <w:t>• Treaty of Allahabad: The Treaty of Allahabad was signed in 1765.</w:t>
      </w:r>
    </w:p>
    <w:p>
      <w:pPr>
        <w:spacing w:before="0"/>
      </w:pPr>
      <w:r>
        <w:rPr>
          <w:b w:val="0"/>
        </w:rPr>
        <w:t>• The treaty was done between Shah Alam II, who was a Mughal Emperor, and Robert Clive.</w:t>
      </w:r>
    </w:p>
    <w:p>
      <w:pPr>
        <w:spacing w:before="0"/>
      </w:pPr>
      <w:r>
        <w:rPr>
          <w:b w:val="0"/>
        </w:rPr>
        <w:t>• The treaty was signed after the Battle of Buxar in 1764.</w:t>
      </w:r>
    </w:p>
    <w:p>
      <w:pPr>
        <w:spacing w:before="0"/>
      </w:pPr>
      <w:r>
        <w:rPr>
          <w:b w:val="0"/>
        </w:rPr>
        <w:t>• The company took complete control over the Nawab and the company got the right of Diwani to collect taxes directly from Bengal- Bihar- Orissa.</w:t>
      </w:r>
    </w:p>
    <w:p>
      <w:pPr>
        <w:spacing w:before="0"/>
      </w:pPr>
      <w:r>
        <w:rPr>
          <w:b w:val="0"/>
        </w:rPr>
        <w:t>• Treaty of Alinagar Signed between Robert Clive and Siraj Ud Daula in 1757.</w:t>
      </w:r>
    </w:p>
    <w:p>
      <w:pPr>
        <w:spacing w:before="0"/>
      </w:pPr>
      <w:r>
        <w:rPr>
          <w:b w:val="0"/>
        </w:rPr>
      </w:r>
    </w:p>
    <w:p>
      <w:pPr>
        <w:spacing w:after="100" w:line="360" w:lineRule="auto" w:before="0"/>
      </w:pPr>
      <w:r>
        <w:rPr>
          <w:b w:val="0"/>
        </w:rPr>
        <w:t>5. Consider the following statements with the social condition of India immediately before the British rule in India : 1. The education imparted was traditional. 2. No women worked outside their homes.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Key Points Important Points</w:t>
      </w:r>
    </w:p>
    <w:p>
      <w:pPr>
        <w:spacing w:before="0"/>
      </w:pPr>
      <w:r>
        <w:rPr>
          <w:b w:val="0"/>
        </w:rPr>
        <w:t>• Status of education in 17th and 18th century India - Education was traditional in outlook. Hence, statement 1 is correct.</w:t>
      </w:r>
    </w:p>
    <w:p>
      <w:pPr>
        <w:spacing w:before="0"/>
      </w:pPr>
      <w:r>
        <w:rPr>
          <w:b w:val="0"/>
        </w:rPr>
        <w:t>• Elementary education was imparted through Pathshalas and Maktabs.</w:t>
      </w:r>
    </w:p>
    <w:p>
      <w:pPr>
        <w:spacing w:before="0"/>
      </w:pPr>
      <w:r>
        <w:rPr>
          <w:b w:val="0"/>
        </w:rPr>
        <w:t>• Absence of study of science and technology.</w:t>
      </w:r>
    </w:p>
    <w:p>
      <w:pPr>
        <w:spacing w:before="0"/>
      </w:pPr>
      <w:r>
        <w:rPr>
          <w:b w:val="0"/>
        </w:rPr>
        <w:t>• Status of society - Apart from four varnas, Hindus were divided into many sub-castes.</w:t>
      </w:r>
    </w:p>
    <w:p>
      <w:pPr>
        <w:spacing w:before="0"/>
      </w:pPr>
      <w:r>
        <w:rPr>
          <w:b w:val="0"/>
        </w:rPr>
        <w:t>• Muslims were also divided by consideration of caste, race, tribe, and status.</w:t>
      </w:r>
    </w:p>
    <w:p>
      <w:pPr>
        <w:spacing w:before="0"/>
      </w:pPr>
      <w:r>
        <w:rPr>
          <w:b w:val="0"/>
        </w:rPr>
        <w:t>• Status of women in 17th and 18th century India - The family system was patriarchial.</w:t>
      </w:r>
    </w:p>
    <w:p>
      <w:pPr>
        <w:spacing w:before="0"/>
      </w:pPr>
      <w:r>
        <w:rPr>
          <w:b w:val="0"/>
        </w:rPr>
        <w:t>• Women possessed little individuality of their own.</w:t>
      </w:r>
    </w:p>
    <w:p>
      <w:pPr>
        <w:spacing w:before="0"/>
      </w:pPr>
      <w:r>
        <w:rPr>
          <w:b w:val="0"/>
        </w:rPr>
        <w:t>• While upper-class women remained at home, lower-class women worked in fields and outside their homes. Hence, statement 2 is incorrect.</w:t>
      </w:r>
    </w:p>
    <w:p>
      <w:pPr>
        <w:spacing w:before="0"/>
      </w:pPr>
      <w:r>
        <w:rPr>
          <w:b w:val="0"/>
        </w:rPr>
        <w:t>• European travelers and administrators, who came to India in the 17th century, reported the prevalence of slavery in India.</w:t>
      </w:r>
    </w:p>
    <w:p>
      <w:pPr>
        <w:spacing w:before="0"/>
      </w:pPr>
      <w:r>
        <w:rPr>
          <w:b w:val="0"/>
        </w:rPr>
        <w:t>• The decline of the Mughal empire shifted the patronage of art and culture to local rulers.</w:t>
      </w:r>
    </w:p>
    <w:p>
      <w:pPr>
        <w:spacing w:before="0"/>
      </w:pPr>
      <w:r>
        <w:rPr>
          <w:b w:val="0"/>
        </w:rPr>
      </w:r>
    </w:p>
    <w:p>
      <w:pPr>
        <w:spacing w:after="100" w:line="360" w:lineRule="auto" w:before="0"/>
      </w:pPr>
      <w:r>
        <w:rPr>
          <w:b w:val="0"/>
        </w:rPr>
        <w:t>6. The central and provincial budgets were separated for the first time through which of the following Acts?</w:t>
      </w:r>
    </w:p>
    <w:p>
      <w:pPr>
        <w:spacing w:before="0"/>
      </w:pPr>
      <w:r>
        <w:rPr>
          <w:b w:val="0"/>
        </w:rPr>
      </w:r>
    </w:p>
    <w:p>
      <w:pPr>
        <w:spacing w:after="100" w:before="0"/>
      </w:pPr>
      <w:r>
        <w:rPr>
          <w:b w:val="0"/>
        </w:rPr>
        <w:t>A. Government of India Act, 1909</w:t>
      </w:r>
    </w:p>
    <w:p>
      <w:pPr>
        <w:spacing w:after="100" w:before="0"/>
      </w:pPr>
      <w:r>
        <w:rPr>
          <w:b w:val="0"/>
        </w:rPr>
        <w:t>B. Indian Councils Act,1892</w:t>
      </w:r>
    </w:p>
    <w:p>
      <w:pPr>
        <w:spacing w:after="100" w:before="0"/>
      </w:pPr>
      <w:r>
        <w:rPr>
          <w:b w:val="0"/>
        </w:rPr>
        <w:t>C. Government of India Act, 1919</w:t>
      </w:r>
    </w:p>
    <w:p>
      <w:pPr>
        <w:spacing w:after="100" w:before="0"/>
      </w:pPr>
      <w:r>
        <w:rPr>
          <w:b w:val="0"/>
        </w:rPr>
        <w:t>D. Indian Councils Act,1861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Government of India Act 1919, based on Montagu-Chelmsford reforms, introduced significant changes, including the separation of provincial and central budgets. It established a bicameral legislative system at the center and introduced direct elections with a restricted franchise. It extended communal representation to Sikhs, Christians, and Anglo-Indians, and introduced dyarchy in provinces, allowing provincial legislatures to create their own budgets. The Secretary of State for India’s salary was shifted from Indian revenue to the British exchequer, correcting an injustice from the Charter Act of 1793.</w:t>
      </w:r>
    </w:p>
    <w:p>
      <w:pPr>
        <w:spacing w:before="0"/>
      </w:pPr>
      <w:r>
        <w:rPr>
          <w:b w:val="0"/>
        </w:rPr>
      </w:r>
    </w:p>
    <w:p>
      <w:pPr>
        <w:spacing w:after="100" w:line="360" w:lineRule="auto" w:before="0"/>
      </w:pPr>
      <w:r>
        <w:rPr>
          <w:b w:val="0"/>
        </w:rPr>
        <w:t>7. British East India Company traded in which of the following commodities? 1. Saltpetre 2. Cotton 3. Salt Choose the correct answer using the codes given below:</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So, option 4 is correct.</w:t>
      </w:r>
    </w:p>
    <w:p>
      <w:pPr>
        <w:spacing w:before="0"/>
      </w:pPr>
      <w:r>
        <w:rPr>
          <w:b w:val="0"/>
        </w:rPr>
        <w:t>• The East India Company (EIC) was also known as the Honourable East India Company or simply, the John Company informally.</w:t>
      </w:r>
    </w:p>
    <w:p>
      <w:pPr>
        <w:spacing w:before="0"/>
      </w:pPr>
      <w:r>
        <w:rPr>
          <w:b w:val="0"/>
        </w:rPr>
        <w:t>• It was a joint-stock company established with the purpose of trading with the East Indies.</w:t>
      </w:r>
    </w:p>
    <w:p>
      <w:pPr>
        <w:spacing w:before="0"/>
      </w:pPr>
      <w:r>
        <w:rPr>
          <w:b w:val="0"/>
        </w:rPr>
        <w:t>• The company was initially set to trade with maritime Southeast Asia but it ended up trading with China and India.</w:t>
      </w:r>
    </w:p>
    <w:p>
      <w:pPr>
        <w:spacing w:before="0"/>
      </w:pPr>
      <w:r>
        <w:rPr>
          <w:b w:val="0"/>
        </w:rPr>
        <w:t>• Although started as a trading company, it paved the way for the creation of the British Raj in India.</w:t>
      </w:r>
    </w:p>
    <w:p>
      <w:pPr>
        <w:spacing w:before="0"/>
      </w:pPr>
      <w:r>
        <w:rPr>
          <w:b w:val="0"/>
        </w:rPr>
        <w:t>• It mainly traded in cotton, indigo dye, silk, salt, saltpetre, opium and tea. Hence, option 4 is correct. Saltpetre was an ingredient in gunpowder.</w:t>
      </w:r>
    </w:p>
    <w:p>
      <w:pPr>
        <w:spacing w:before="0"/>
      </w:pPr>
      <w:r>
        <w:rPr>
          <w:b w:val="0"/>
        </w:rPr>
        <w:t>• The original Royal Charter was given to “George, Earl of Cumberland, and 215 Knights, Aldermen, and Burgesses”. The charter gave the company a monopoly to trade with all countries east of the Cape of Good Hope and west of the Straits of Magellan for an initial period of 15 years.</w:t>
      </w:r>
    </w:p>
    <w:p>
      <w:pPr>
        <w:spacing w:before="0"/>
      </w:pPr>
      <w:r>
        <w:rPr>
          <w:b w:val="0"/>
        </w:rPr>
        <w:t>• The company’s first voyage to India was commanded by Sir James Lancaster in 1601 and returned in 1603.</w:t>
      </w:r>
    </w:p>
    <w:p>
      <w:pPr>
        <w:spacing w:before="0"/>
      </w:pPr>
      <w:r>
        <w:rPr>
          <w:b w:val="0"/>
        </w:rPr>
        <w:t>• During this voyage, the company’s first factory was set up at Bantam on the island of Java in Indonesia.</w:t>
      </w:r>
    </w:p>
    <w:p>
      <w:pPr>
        <w:spacing w:before="0"/>
      </w:pPr>
      <w:r>
        <w:rPr>
          <w:b w:val="0"/>
        </w:rPr>
        <w:t>• Surat, as a trade point of transit, was established in 1608.</w:t>
      </w:r>
    </w:p>
    <w:p>
      <w:pPr>
        <w:spacing w:before="0"/>
      </w:pPr>
      <w:r>
        <w:rPr>
          <w:b w:val="0"/>
        </w:rPr>
      </w:r>
    </w:p>
    <w:p>
      <w:pPr>
        <w:spacing w:after="100" w:line="360" w:lineRule="auto" w:before="0"/>
      </w:pPr>
      <w:r>
        <w:rPr>
          <w:b w:val="0"/>
        </w:rPr>
        <w:t>8. The Ryotwari settlement was introduced by the British in which of the following presidency?</w:t>
      </w:r>
    </w:p>
    <w:p>
      <w:pPr>
        <w:spacing w:before="0"/>
      </w:pPr>
      <w:r>
        <w:rPr>
          <w:b w:val="0"/>
        </w:rPr>
      </w:r>
    </w:p>
    <w:p>
      <w:pPr>
        <w:spacing w:after="100" w:before="0"/>
      </w:pPr>
      <w:r>
        <w:rPr>
          <w:b w:val="0"/>
        </w:rPr>
        <w:t>A. Bengal Presidency</w:t>
      </w:r>
    </w:p>
    <w:p>
      <w:pPr>
        <w:spacing w:after="100" w:before="0"/>
      </w:pPr>
      <w:r>
        <w:rPr>
          <w:b w:val="0"/>
        </w:rPr>
        <w:t>B. Madras Presidency</w:t>
      </w:r>
    </w:p>
    <w:p>
      <w:pPr>
        <w:spacing w:after="100" w:before="0"/>
      </w:pPr>
      <w:r>
        <w:rPr>
          <w:b w:val="0"/>
        </w:rPr>
        <w:t>C. Bombay Presidency</w:t>
      </w:r>
    </w:p>
    <w:p>
      <w:pPr>
        <w:spacing w:after="100" w:before="0"/>
      </w:pPr>
      <w:r>
        <w:rPr>
          <w:b w:val="0"/>
        </w:rPr>
        <w:t>D. Madras &amp; Bombay Presidency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Madras &amp; Bombay Presidency. Key Points Ryotwari System Thus, we can conclude that the Ryotwari settlement was introduced by the British in Madras &amp; Bombay Presidency. Additional Information</w:t>
      </w:r>
    </w:p>
    <w:p>
      <w:pPr>
        <w:spacing w:before="0"/>
      </w:pPr>
      <w:r>
        <w:rPr>
          <w:b w:val="0"/>
        </w:rPr>
        <w:t>• This system of land revenue was instituted in the late 18th century by Sir Thomas Munro, Governor of Madras in 1820.</w:t>
      </w:r>
    </w:p>
    <w:p>
      <w:pPr>
        <w:spacing w:before="0"/>
      </w:pPr>
      <w:r>
        <w:rPr>
          <w:b w:val="0"/>
        </w:rPr>
        <w:t>• This was practised in the Madras and Bombay areas, as well as Assam and Coorg provinces.</w:t>
      </w:r>
    </w:p>
    <w:p>
      <w:pPr>
        <w:spacing w:before="0"/>
      </w:pPr>
      <w:r>
        <w:rPr>
          <w:b w:val="0"/>
        </w:rPr>
        <w:t>• In this system, the peasants or cultivators were regarded as the owners of the land. They had ownership rights, could sell, mortgage or gift the land.</w:t>
      </w:r>
    </w:p>
    <w:p>
      <w:pPr>
        <w:spacing w:before="0"/>
      </w:pPr>
      <w:r>
        <w:rPr>
          <w:b w:val="0"/>
        </w:rPr>
        <w:t>• The taxes were directly collected by the government from the peasants.</w:t>
      </w:r>
    </w:p>
    <w:p>
      <w:pPr>
        <w:spacing w:before="0"/>
      </w:pPr>
      <w:r>
        <w:rPr>
          <w:b w:val="0"/>
        </w:rPr>
        <w:t>• The rates were 50% in dryland and 60% in wetland.</w:t>
      </w:r>
    </w:p>
    <w:p>
      <w:pPr>
        <w:spacing w:before="0"/>
      </w:pPr>
      <w:r>
        <w:rPr>
          <w:b w:val="0"/>
        </w:rPr>
        <w:t>• The rates were high and unlike the Permanent System, they were open to being increased.</w:t>
      </w:r>
    </w:p>
    <w:p>
      <w:pPr>
        <w:spacing w:before="0"/>
      </w:pPr>
      <w:r>
        <w:rPr>
          <w:b w:val="0"/>
        </w:rPr>
        <w:t>• If they failed to pay the taxes, they were evicted by the government.</w:t>
      </w:r>
    </w:p>
    <w:p>
      <w:pPr>
        <w:spacing w:before="0"/>
      </w:pPr>
      <w:r>
        <w:rPr>
          <w:b w:val="0"/>
        </w:rPr>
        <w:t>• Ryot means peasant cultivators.</w:t>
      </w:r>
    </w:p>
    <w:p>
      <w:pPr>
        <w:spacing w:before="0"/>
      </w:pPr>
      <w:r>
        <w:rPr>
          <w:b w:val="0"/>
        </w:rPr>
        <w:t>• Here there were no middlemen as in the Zamindari system. But, since high taxes had to be paid only in cash (no option of paying in kind as before the British) the problem of moneylenders came into the show. They further burdened the peasants with heavy interests.</w:t>
      </w:r>
    </w:p>
    <w:p>
      <w:pPr>
        <w:spacing w:before="0"/>
      </w:pPr>
      <w:r>
        <w:rPr>
          <w:b w:val="0"/>
        </w:rPr>
        <w:t>• Permanent Settlement was made with the zamindars, who collected revenue from the peasants and handed over a fixed amount to the British.</w:t>
      </w:r>
    </w:p>
    <w:p>
      <w:pPr>
        <w:spacing w:before="0"/>
      </w:pPr>
      <w:r>
        <w:rPr>
          <w:b w:val="0"/>
        </w:rPr>
        <w:t>• Ryotwari System Under this system company collected revenue directly from farmers</w:t>
      </w:r>
    </w:p>
    <w:p>
      <w:pPr>
        <w:spacing w:before="0"/>
      </w:pPr>
      <w:r>
        <w:rPr>
          <w:b w:val="0"/>
        </w:rPr>
        <w:t>• Mahalwari System According to this system the company collected taxes remitted by village heads or heads of joint families and not from the individual farmers</w:t>
      </w:r>
    </w:p>
    <w:p>
      <w:pPr>
        <w:spacing w:before="0"/>
      </w:pPr>
      <w:r>
        <w:rPr>
          <w:b w:val="0"/>
        </w:rPr>
        <w:t>• The Bengal Presidency, officially the Presidency of Fort William and later Bengal Province, was a subdivision of the British Empire in India.</w:t>
      </w:r>
    </w:p>
    <w:p>
      <w:pPr>
        <w:spacing w:before="0"/>
      </w:pPr>
      <w:r>
        <w:rPr>
          <w:b w:val="0"/>
        </w:rPr>
        <w:t>• The Bombay Presidency was a former province of British India.</w:t>
      </w:r>
    </w:p>
    <w:p>
      <w:pPr>
        <w:spacing w:before="0"/>
      </w:pPr>
      <w:r>
        <w:rPr>
          <w:b w:val="0"/>
        </w:rPr>
        <w:t>• It began in the 17th century as trading posts of the British East India Company but later grew to include much of western and central India, as well as parts of Pakistan and the Arabian Peninsula.</w:t>
      </w:r>
    </w:p>
    <w:p>
      <w:pPr>
        <w:spacing w:before="0"/>
      </w:pPr>
      <w:r>
        <w:rPr>
          <w:b w:val="0"/>
        </w:rPr>
        <w:t>• The Madras Presidency, or the Presidency of Fort St. George, and also known as Madras Province, was an administrative subdivision of British India.</w:t>
      </w:r>
    </w:p>
    <w:p>
      <w:pPr>
        <w:spacing w:before="0"/>
      </w:pPr>
      <w:r>
        <w:rPr>
          <w:b w:val="0"/>
        </w:rPr>
      </w:r>
    </w:p>
    <w:p>
      <w:pPr>
        <w:spacing w:after="100" w:line="360" w:lineRule="auto" w:before="0"/>
      </w:pPr>
      <w:r>
        <w:rPr>
          <w:b w:val="0"/>
        </w:rPr>
        <w:t>9. With reference to early settlements in India by the Europeans as part of their trading and administrative centres, consider the following pairs. 1. English - Pondicherry 2. Danish - Serampore 3. Dutch - Daman 4. Portuguese- Daman Which of the pairs given above is/are correctly matched?</w:t>
      </w:r>
    </w:p>
    <w:p>
      <w:pPr>
        <w:spacing w:before="0"/>
      </w:pPr>
      <w:r>
        <w:rPr>
          <w:b w:val="0"/>
        </w:rPr>
      </w:r>
    </w:p>
    <w:p>
      <w:pPr>
        <w:spacing w:after="100" w:before="0"/>
      </w:pPr>
      <w:r>
        <w:rPr>
          <w:b w:val="0"/>
        </w:rPr>
        <w:t>A. 1 and 2</w:t>
      </w:r>
    </w:p>
    <w:p>
      <w:pPr>
        <w:spacing w:after="100" w:before="0"/>
      </w:pPr>
      <w:r>
        <w:rPr>
          <w:b w:val="0"/>
        </w:rPr>
        <w:t>B. 2 and 4</w:t>
      </w:r>
    </w:p>
    <w:p>
      <w:pPr>
        <w:spacing w:after="100" w:before="0"/>
      </w:pPr>
      <w:r>
        <w:rPr>
          <w:b w:val="0"/>
        </w:rPr>
        <w:t>C. 1 and 3</w:t>
      </w:r>
    </w:p>
    <w:p>
      <w:pPr>
        <w:spacing w:after="100" w:before="0"/>
      </w:pPr>
      <w:r>
        <w:rPr>
          <w:b w:val="0"/>
        </w:rPr>
        <w:t>D. 1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Danish East India Company established their first factory in Tranquebar and Serampur, with the latter being their headquarters in India. The Portuguese were the first Europeans to trade with India and established settlements in Goa, Cochin, and Diu &amp; Daman. The British East India Company formed in 1600 and established its first factory in Surat in 1613. The Dutch East India Company's first permanent trading post was in Indonesia, and in India, they established factories in Masulipattanam, Pulicat, Surat, Bimilipatam, and Chinsura. Therefore, the correct answer is options 2 and 4.</w:t>
      </w:r>
    </w:p>
    <w:p>
      <w:pPr>
        <w:spacing w:before="0"/>
      </w:pPr>
      <w:r>
        <w:rPr>
          <w:b w:val="0"/>
        </w:rPr>
      </w:r>
    </w:p>
    <w:p>
      <w:pPr>
        <w:spacing w:after="100" w:line="360" w:lineRule="auto" w:before="0"/>
      </w:pPr>
      <w:r>
        <w:rPr>
          <w:b w:val="0"/>
        </w:rPr>
        <w:t>10. Which of the land taxation systems in India, give the ownership rights handed over to the peasants?</w:t>
      </w:r>
    </w:p>
    <w:p>
      <w:pPr>
        <w:spacing w:before="0"/>
      </w:pPr>
      <w:r>
        <w:rPr>
          <w:b w:val="0"/>
        </w:rPr>
      </w:r>
    </w:p>
    <w:p>
      <w:pPr>
        <w:spacing w:after="100" w:before="0"/>
      </w:pPr>
      <w:r>
        <w:rPr>
          <w:b w:val="0"/>
        </w:rPr>
        <w:t>A. Ryotwari System</w:t>
      </w:r>
    </w:p>
    <w:p>
      <w:pPr>
        <w:spacing w:after="100" w:before="0"/>
      </w:pPr>
      <w:r>
        <w:rPr>
          <w:b w:val="0"/>
        </w:rPr>
        <w:t>B. Zamindari System</w:t>
      </w:r>
    </w:p>
    <w:p>
      <w:pPr>
        <w:spacing w:after="100" w:before="0"/>
      </w:pPr>
      <w:r>
        <w:rPr>
          <w:b w:val="0"/>
        </w:rPr>
        <w:t>C. Mahalwari System</w:t>
      </w:r>
    </w:p>
    <w:p>
      <w:pPr>
        <w:spacing w:after="100" w:before="0"/>
      </w:pPr>
      <w:r>
        <w:rPr>
          <w:b w:val="0"/>
        </w:rPr>
        <w:t>D. Both A and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Ryotwari System. Key Points</w:t>
      </w:r>
    </w:p>
    <w:p>
      <w:pPr>
        <w:spacing w:before="0"/>
      </w:pPr>
      <w:r>
        <w:rPr>
          <w:b w:val="0"/>
        </w:rPr>
        <w:t>• Before independence, there were three major types of land taxation systems present in the country:</w:t>
      </w:r>
    </w:p>
    <w:p>
      <w:pPr>
        <w:spacing w:before="0"/>
      </w:pPr>
      <w:r>
        <w:rPr>
          <w:b w:val="0"/>
        </w:rPr>
        <w:t>• Ryotwari System: It was introduced by Thomas Munro and Captain Reed in 1820.</w:t>
      </w:r>
    </w:p>
    <w:p>
      <w:pPr>
        <w:spacing w:before="0"/>
      </w:pPr>
      <w:r>
        <w:rPr>
          <w:b w:val="0"/>
        </w:rPr>
        <w:t>• Major areas of introduction include Madras, Bombay, and parts of Assam and Coorg regions of British India.</w:t>
      </w:r>
    </w:p>
    <w:p>
      <w:pPr>
        <w:spacing w:before="0"/>
      </w:pPr>
      <w:r>
        <w:rPr>
          <w:b w:val="0"/>
        </w:rPr>
        <w:t>• In the Ryotwari System, the ownership rights were handed over to the peasants. The British Government collected taxes directly from the peasants.</w:t>
      </w:r>
    </w:p>
    <w:p>
      <w:pPr>
        <w:spacing w:before="0"/>
      </w:pPr>
      <w:r>
        <w:rPr>
          <w:b w:val="0"/>
        </w:rPr>
        <w:t>• The revenue rates of the Ryotwari System were 50% where the lands were dry and 60% in irrigated land.</w:t>
      </w:r>
    </w:p>
    <w:p>
      <w:pPr>
        <w:spacing w:before="0"/>
      </w:pPr>
      <w:r>
        <w:rPr>
          <w:b w:val="0"/>
        </w:rPr>
        <w:t>• Zamindari System: Zamindari System was started by Cornwallis in 1793 through the Permanent Settlement Act.</w:t>
      </w:r>
    </w:p>
    <w:p>
      <w:pPr>
        <w:spacing w:before="0"/>
      </w:pPr>
      <w:r>
        <w:rPr>
          <w:b w:val="0"/>
        </w:rPr>
        <w:t>• Zamindars were known as owners of the lands. Zamindars were given the right to collect the rent from the peasants.</w:t>
      </w:r>
    </w:p>
    <w:p>
      <w:pPr>
        <w:spacing w:before="0"/>
      </w:pPr>
      <w:r>
        <w:rPr>
          <w:b w:val="0"/>
        </w:rPr>
        <w:t>• Mahalwari System: The Mahalwari system was launched in 1833 during the period of William Bentick.</w:t>
      </w:r>
    </w:p>
    <w:p>
      <w:pPr>
        <w:spacing w:before="0"/>
      </w:pPr>
      <w:r>
        <w:rPr>
          <w:b w:val="0"/>
        </w:rPr>
        <w:t>• In this system, the land was divided into Mahals. Each Mahal comprises one or more villages.</w:t>
      </w:r>
    </w:p>
    <w:p>
      <w:pPr>
        <w:spacing w:before="0"/>
      </w:pPr>
      <w:r>
        <w:rPr>
          <w:b w:val="0"/>
        </w:rPr>
        <w:t>• Ownership rights were vested with the peasants.</w:t>
      </w:r>
    </w:p>
    <w:p>
      <w:pPr>
        <w:spacing w:before="0"/>
      </w:pPr>
      <w:r>
        <w:rPr>
          <w:b w:val="0"/>
        </w:rPr>
        <w:t>• The villages committee was held liable for the collection of the taxes.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