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major limitation of Rutherford's model was its inability to explain:</w:t>
      </w:r>
    </w:p>
    <w:p>
      <w:pPr>
        <w:spacing w:before="0"/>
      </w:pPr>
      <w:r>
        <w:rPr>
          <w:b w:val="0"/>
        </w:rPr>
      </w:r>
    </w:p>
    <w:p>
      <w:pPr>
        <w:spacing w:after="100" w:before="0"/>
      </w:pPr>
      <w:r>
        <w:rPr>
          <w:b w:val="0"/>
        </w:rPr>
        <w:t>A. The existence of isotopes</w:t>
      </w:r>
    </w:p>
    <w:p>
      <w:pPr>
        <w:spacing w:after="100" w:before="0"/>
      </w:pPr>
      <w:r>
        <w:rPr>
          <w:b w:val="0"/>
        </w:rPr>
        <w:t>B. The deflection of alpha particles</w:t>
      </w:r>
    </w:p>
    <w:p>
      <w:pPr>
        <w:spacing w:after="100" w:before="0"/>
      </w:pPr>
      <w:r>
        <w:rPr>
          <w:b w:val="0"/>
        </w:rPr>
        <w:t>C. The stability of the atom and the atomic spectrum</w:t>
      </w:r>
    </w:p>
    <w:p>
      <w:pPr>
        <w:spacing w:after="100" w:before="0"/>
      </w:pPr>
      <w:r>
        <w:rPr>
          <w:b w:val="0"/>
        </w:rPr>
        <w:t>D. The indivisible nature of atoms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stability of the atom and the atomic spectrum. Key Points Additional Information Important Points</w:t>
      </w:r>
    </w:p>
    <w:p>
      <w:pPr>
        <w:spacing w:before="0"/>
      </w:pPr>
      <w:r>
        <w:rPr>
          <w:b w:val="0"/>
        </w:rPr>
        <w:t>• Rutherford's atomic model was proposed in 1911 after the famous gold foil experiment. He suggested that atoms consist of a dense, positively charged nucleus surrounded by electrons.</w:t>
      </w:r>
    </w:p>
    <w:p>
      <w:pPr>
        <w:spacing w:before="0"/>
      </w:pPr>
      <w:r>
        <w:rPr>
          <w:b w:val="0"/>
        </w:rPr>
        <w:t>• The model explained the structure of the atom and the deflection of alpha particles during the experiment, proving the existence of a nucleus. However, it failed to explain certain crucial phenomena.</w:t>
      </w:r>
    </w:p>
    <w:p>
      <w:pPr>
        <w:spacing w:before="0"/>
      </w:pPr>
      <w:r>
        <w:rPr>
          <w:b w:val="0"/>
        </w:rPr>
        <w:t>• One of the major limitations of Rutherford's model was its inability to explain the stability of the atom. According to classical electromagnetic theory, electrons revolving around the nucleus should emit radiation continuously, lose energy, and eventually spiral into the nucleus, leading to the collapse of the atom. This does not happen in reality.</w:t>
      </w:r>
    </w:p>
    <w:p>
      <w:pPr>
        <w:spacing w:before="0"/>
      </w:pPr>
      <w:r>
        <w:rPr>
          <w:b w:val="0"/>
        </w:rPr>
        <w:t>• Additionally, Rutherford's model could not explain the atomic spectrum. Atoms emit radiation at specific wavelengths, resulting in discrete spectral lines (as observed in the hydrogen spectrum). Rutherford's model could not justify why atoms emit such specific wavelengths instead of a continuous spectrum.</w:t>
      </w:r>
    </w:p>
    <w:p>
      <w:pPr>
        <w:spacing w:before="0"/>
      </w:pPr>
      <w:r>
        <w:rPr>
          <w:b w:val="0"/>
        </w:rPr>
        <w:t>• The existence of isotopes, though important, is unrelated to Rutherford's model, as isotopes are identified by differences in neutron numbers. Hence, Option 1 is incorrect.</w:t>
      </w:r>
    </w:p>
    <w:p>
      <w:pPr>
        <w:spacing w:before="0"/>
      </w:pPr>
      <w:r>
        <w:rPr>
          <w:b w:val="0"/>
        </w:rPr>
        <w:t>• The deflection of alpha particles was already explained successfully by Rutherford's experiment and his model. Hence, Option 2 is incorrect.</w:t>
      </w:r>
    </w:p>
    <w:p>
      <w:pPr>
        <w:spacing w:before="0"/>
      </w:pPr>
      <w:r>
        <w:rPr>
          <w:b w:val="0"/>
        </w:rPr>
        <w:t>• The indivisible nature of atoms was disproven with the discovery of subatomic particles like protons, neutrons, and electrons. Hence, Option 4 is incorrect.</w:t>
      </w:r>
    </w:p>
    <w:p>
      <w:pPr>
        <w:spacing w:before="0"/>
      </w:pPr>
      <w:r>
        <w:rPr>
          <w:b w:val="0"/>
        </w:rPr>
        <w:t>• Therefore, the inability to explain the stability of the atom and the atomic spectrum is the major limitation of Rutherford's model, making Option 3 the correct answer.</w:t>
      </w:r>
    </w:p>
    <w:p>
      <w:pPr>
        <w:spacing w:before="0"/>
      </w:pPr>
      <w:r>
        <w:rPr>
          <w:b w:val="0"/>
        </w:rPr>
        <w:t>• Rutherford's Gold Foil Experiment: Rutherford bombarded a thin gold foil with alpha particles. Most particles passed through undeflected, but some were deflected at large angles, and a few even rebounded.</w:t>
      </w:r>
    </w:p>
    <w:p>
      <w:pPr>
        <w:spacing w:before="0"/>
      </w:pPr>
      <w:r>
        <w:rPr>
          <w:b w:val="0"/>
        </w:rPr>
        <w:t>• This led to the conclusion that the atom consists of a dense, positively charged nucleus where most of the mass is concentrated, surrounded by empty space and electrons.</w:t>
      </w:r>
    </w:p>
    <w:p>
      <w:pPr>
        <w:spacing w:before="0"/>
      </w:pPr>
      <w:r>
        <w:rPr>
          <w:b w:val="0"/>
        </w:rPr>
        <w:t>• Limitations of Rutherford's Model: It could not explain why electrons do not lose energy and collapse into the nucleus despite moving in circular orbits.</w:t>
      </w:r>
    </w:p>
    <w:p>
      <w:pPr>
        <w:spacing w:before="0"/>
      </w:pPr>
      <w:r>
        <w:rPr>
          <w:b w:val="0"/>
        </w:rPr>
        <w:t>• The model failed to explain the discrete spectral lines observed in the atomic spectrum of elements like hydrogen.</w:t>
      </w:r>
    </w:p>
    <w:p>
      <w:pPr>
        <w:spacing w:before="0"/>
      </w:pPr>
      <w:r>
        <w:rPr>
          <w:b w:val="0"/>
        </w:rPr>
        <w:t>• Bohr's Model of the Atom: Niels Bohr improved upon Rutherford's model in 1913. He introduced the concept of quantized orbits, where electrons revolve in specific, stable energy levels without radiating energy.</w:t>
      </w:r>
    </w:p>
    <w:p>
      <w:pPr>
        <w:spacing w:before="0"/>
      </w:pPr>
      <w:r>
        <w:rPr>
          <w:b w:val="0"/>
        </w:rPr>
        <w:t>• Bohr's model successfully explained the stability of atoms and the discrete spectral lines in the hydrogen spectrum.</w:t>
      </w:r>
    </w:p>
    <w:p>
      <w:pPr>
        <w:spacing w:before="0"/>
      </w:pPr>
      <w:r>
        <w:rPr>
          <w:b w:val="0"/>
        </w:rPr>
        <w:t>• Classical Electromagnetic Theory: According to this theory, any charged particle in accelerated motion (like an electron in circular orbit) should emit electromagnetic radiation and lose energy.</w:t>
      </w:r>
    </w:p>
    <w:p>
      <w:pPr>
        <w:spacing w:before="0"/>
      </w:pPr>
      <w:r>
        <w:rPr>
          <w:b w:val="0"/>
        </w:rPr>
        <w:t>• This would cause the electron to spiral into the nucleus, making the atom unstable. However, this does not occur, proving the limitation of Rutherford's model.</w:t>
      </w:r>
    </w:p>
    <w:p>
      <w:pPr>
        <w:spacing w:before="0"/>
      </w:pPr>
      <w:r>
        <w:rPr>
          <w:b w:val="0"/>
        </w:rPr>
        <w:t>• Atomic Spectrum: The atomic spectrum consists of discrete lines corresponding to specific energy transitions in an atom. For example, the hydrogen spectrum has distinct series like Lyman, Balmer, and Paschen.</w:t>
      </w:r>
    </w:p>
    <w:p>
      <w:pPr>
        <w:spacing w:before="0"/>
      </w:pPr>
      <w:r>
        <w:rPr>
          <w:b w:val="0"/>
        </w:rPr>
        <w:t>• Rutherford's model could not explain why only certain wavelengths are emitted or absorbed, a phenomenon later explained by Bohr's quantized energy levels.</w:t>
      </w:r>
    </w:p>
    <w:p>
      <w:pPr>
        <w:spacing w:before="0"/>
      </w:pPr>
      <w:r>
        <w:rPr>
          <w:b w:val="0"/>
        </w:rPr>
      </w:r>
    </w:p>
    <w:p>
      <w:pPr>
        <w:spacing w:after="100" w:line="360" w:lineRule="auto" w:before="0"/>
      </w:pPr>
      <w:r>
        <w:rPr>
          <w:b w:val="0"/>
        </w:rPr>
        <w:t>2. How did the administrative roles of rajas differ from those of zamindars under the Mughal system</w:t>
      </w:r>
    </w:p>
    <w:p>
      <w:pPr>
        <w:spacing w:before="0"/>
      </w:pPr>
      <w:r>
        <w:rPr>
          <w:b w:val="0"/>
        </w:rPr>
      </w:r>
    </w:p>
    <w:p>
      <w:pPr>
        <w:spacing w:after="100" w:before="0"/>
      </w:pPr>
      <w:r>
        <w:rPr>
          <w:b w:val="0"/>
        </w:rPr>
        <w:t>A. Zamindars were subordinate tax officers under the rajas, appointed directly by the emperor.</w:t>
      </w:r>
    </w:p>
    <w:p>
      <w:pPr>
        <w:spacing w:after="100" w:before="0"/>
      </w:pPr>
      <w:r>
        <w:rPr>
          <w:b w:val="0"/>
        </w:rPr>
        <w:t>B. Rajas and zamindars performed identical roles but differed in their religious affiliations.</w:t>
      </w:r>
    </w:p>
    <w:p>
      <w:pPr>
        <w:spacing w:after="100" w:before="0"/>
      </w:pPr>
      <w:r>
        <w:rPr>
          <w:b w:val="0"/>
        </w:rPr>
        <w:t>C. Rajas governed broader regions and held a higher status, while zamindars primarily managed land revenue collection.</w:t>
      </w:r>
    </w:p>
    <w:p>
      <w:pPr>
        <w:spacing w:after="100" w:before="0"/>
      </w:pPr>
      <w:r>
        <w:rPr>
          <w:b w:val="0"/>
        </w:rPr>
        <w:t>D. Zamindars exercised complete political control, whereas rajas held only ceremonial titles.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Rajas governed broader regions and held a higher status, while zamindars primarily managed land revenue collection. Key Points Additional Information</w:t>
      </w:r>
    </w:p>
    <w:p>
      <w:pPr>
        <w:spacing w:before="0"/>
      </w:pPr>
      <w:r>
        <w:rPr>
          <w:b w:val="0"/>
        </w:rPr>
        <w:t>• The administrative roles of rajas and zamindars were distinct under the Mughal system, with rajas holding broader territorial and administrative responsibilities.</w:t>
      </w:r>
    </w:p>
    <w:p>
      <w:pPr>
        <w:spacing w:before="0"/>
      </w:pPr>
      <w:r>
        <w:rPr>
          <w:b w:val="0"/>
        </w:rPr>
        <w:t>• Zamindars were primarily responsible for collecting land revenue on behalf of the Mughal emperor and acted as intermediaries between the peasants and the state.</w:t>
      </w:r>
    </w:p>
    <w:p>
      <w:pPr>
        <w:spacing w:before="0"/>
      </w:pPr>
      <w:r>
        <w:rPr>
          <w:b w:val="0"/>
        </w:rPr>
        <w:t>• Rajas often governed larger regions and were seen as local rulers or chieftains with higher status and power compared to zamindars.</w:t>
      </w:r>
    </w:p>
    <w:p>
      <w:pPr>
        <w:spacing w:before="0"/>
      </w:pPr>
      <w:r>
        <w:rPr>
          <w:b w:val="0"/>
        </w:rPr>
        <w:t>• Zamindars did not exercise complete political control but were vital for the revenue system, while rajas had both administrative and ceremonial roles.</w:t>
      </w:r>
    </w:p>
    <w:p>
      <w:pPr>
        <w:spacing w:before="0"/>
      </w:pPr>
      <w:r>
        <w:rPr>
          <w:b w:val="0"/>
        </w:rPr>
        <w:t>• This hierarchical structure ensured a decentralized but efficient administration under the Mughal empire.</w:t>
      </w:r>
    </w:p>
    <w:p>
      <w:pPr>
        <w:spacing w:before="0"/>
      </w:pPr>
      <w:r>
        <w:rPr>
          <w:b w:val="0"/>
        </w:rPr>
        <w:t>• Zamindars: Zamindars were landowners or revenue collectors who were granted the right to collect taxes from peasants.</w:t>
      </w:r>
    </w:p>
    <w:p>
      <w:pPr>
        <w:spacing w:before="0"/>
      </w:pPr>
      <w:r>
        <w:rPr>
          <w:b w:val="0"/>
        </w:rPr>
        <w:t>• They retained a portion of the revenue as their income and remitted the rest to the state treasury.</w:t>
      </w:r>
    </w:p>
    <w:p>
      <w:pPr>
        <w:spacing w:before="0"/>
      </w:pPr>
      <w:r>
        <w:rPr>
          <w:b w:val="0"/>
        </w:rPr>
        <w:t>• They did not have sovereignty but played a crucial role in the agrarian economy.</w:t>
      </w:r>
    </w:p>
    <w:p>
      <w:pPr>
        <w:spacing w:before="0"/>
      </w:pPr>
      <w:r>
        <w:rPr>
          <w:b w:val="0"/>
        </w:rPr>
        <w:t>• Rajas: Rajas were local or regional rulers who often held hereditary titles.</w:t>
      </w:r>
    </w:p>
    <w:p>
      <w:pPr>
        <w:spacing w:before="0"/>
      </w:pPr>
      <w:r>
        <w:rPr>
          <w:b w:val="0"/>
        </w:rPr>
        <w:t>• They enjoyed a higher status compared to zamindars and had a broader administrative role, including managing military and governance affairs.</w:t>
      </w:r>
    </w:p>
    <w:p>
      <w:pPr>
        <w:spacing w:before="0"/>
      </w:pPr>
      <w:r>
        <w:rPr>
          <w:b w:val="0"/>
        </w:rPr>
        <w:t>• Many rajas retained their autonomy under the Mughal system by acknowledging Mughal supremacy and paying tribute.</w:t>
      </w:r>
    </w:p>
    <w:p>
      <w:pPr>
        <w:spacing w:before="0"/>
      </w:pPr>
      <w:r>
        <w:rPr>
          <w:b w:val="0"/>
        </w:rPr>
        <w:t>• Mughal Revenue System: The Mughal administration used a hierarchical system of governance to ensure efficient tax collection and local control.</w:t>
      </w:r>
    </w:p>
    <w:p>
      <w:pPr>
        <w:spacing w:before="0"/>
      </w:pPr>
      <w:r>
        <w:rPr>
          <w:b w:val="0"/>
        </w:rPr>
        <w:t>• Zamindars were an integral part of this system, ensuring the flow of revenue from the grassroots to the empire.</w:t>
      </w:r>
    </w:p>
    <w:p>
      <w:pPr>
        <w:spacing w:before="0"/>
      </w:pPr>
      <w:r>
        <w:rPr>
          <w:b w:val="0"/>
        </w:rPr>
        <w:t>• Decentralized Governance: The Mughal empire relied on a decentralized system, allowing local rulers like rajas and zamindars to handle regional administration while maintaining allegiance to the emperor.</w:t>
      </w:r>
    </w:p>
    <w:p>
      <w:pPr>
        <w:spacing w:before="0"/>
      </w:pPr>
      <w:r>
        <w:rPr>
          <w:b w:val="0"/>
        </w:rPr>
        <w:t>• This model helped manage the vast and diverse territories of the Mughal empire efficiently.</w:t>
      </w:r>
    </w:p>
    <w:p>
      <w:pPr>
        <w:spacing w:before="0"/>
      </w:pPr>
      <w:r>
        <w:rPr>
          <w:b w:val="0"/>
        </w:rPr>
      </w:r>
    </w:p>
    <w:p>
      <w:pPr>
        <w:spacing w:after="100" w:line="360" w:lineRule="auto" w:before="0"/>
      </w:pPr>
      <w:r>
        <w:rPr>
          <w:b w:val="0"/>
        </w:rPr>
        <w:t>3. In 2025, PM SVANidhi was enhanced with UPI-linked credit cards for street vendors. Which Ministry oversees this?</w:t>
      </w:r>
    </w:p>
    <w:p>
      <w:pPr>
        <w:spacing w:before="0"/>
      </w:pPr>
      <w:r>
        <w:rPr>
          <w:b w:val="0"/>
        </w:rPr>
      </w:r>
    </w:p>
    <w:p>
      <w:pPr>
        <w:spacing w:after="100" w:before="0"/>
      </w:pPr>
      <w:r>
        <w:rPr>
          <w:b w:val="0"/>
        </w:rPr>
        <w:t>A. Ministry of Finance</w:t>
      </w:r>
    </w:p>
    <w:p>
      <w:pPr>
        <w:spacing w:after="100" w:before="0"/>
      </w:pPr>
      <w:r>
        <w:rPr>
          <w:b w:val="0"/>
        </w:rPr>
        <w:t>B. Ministry of Housing &amp; Urban Affairs</w:t>
      </w:r>
    </w:p>
    <w:p>
      <w:pPr>
        <w:spacing w:after="100" w:before="0"/>
      </w:pPr>
      <w:r>
        <w:rPr>
          <w:b w:val="0"/>
        </w:rPr>
        <w:t>C. Ministry of Commerce &amp; Industry</w:t>
      </w:r>
    </w:p>
    <w:p>
      <w:pPr>
        <w:spacing w:after="100" w:before="0"/>
      </w:pPr>
      <w:r>
        <w:rPr>
          <w:b w:val="0"/>
        </w:rPr>
        <w:t>D. Ministry of MSME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Ministry of Housing &amp; Urban Affairs. Key Points Additional Information Important Points</w:t>
      </w:r>
    </w:p>
    <w:p>
      <w:pPr>
        <w:spacing w:before="0"/>
      </w:pPr>
      <w:r>
        <w:rPr>
          <w:b w:val="0"/>
        </w:rPr>
        <w:t>• The **PM Street Vendor’s AtmaNirbhar Nidhi (PM SVANidhi)** scheme was launched on June 1, 2020 by the **Ministry of Housing &amp; Urban Affairs (MoHUA)** to provide affordable working capital loans to street vendors.</w:t>
      </w:r>
    </w:p>
    <w:p>
      <w:pPr>
        <w:spacing w:before="0"/>
      </w:pPr>
      <w:r>
        <w:rPr>
          <w:b w:val="0"/>
        </w:rPr>
        <w:t>• In 2025, the scheme was enhanced by linking **UPI-enabled digital credit cards** for street vendors, ensuring easier access to digital transactions and formal credit systems.</w:t>
      </w:r>
    </w:p>
    <w:p>
      <w:pPr>
        <w:spacing w:before="0"/>
      </w:pPr>
      <w:r>
        <w:rPr>
          <w:b w:val="0"/>
        </w:rPr>
        <w:t>• The Ministry of Housing &amp; Urban Affairs is responsible for **urban development**, including schemes aimed at poverty alleviation and urban livelihood enhancement, which is why it oversees PM SVANidhi.</w:t>
      </w:r>
    </w:p>
    <w:p>
      <w:pPr>
        <w:spacing w:before="0"/>
      </w:pPr>
      <w:r>
        <w:rPr>
          <w:b w:val="0"/>
        </w:rPr>
        <w:t>• The scheme is aimed at helping **street vendors**, a crucial part of the informal urban economy, to recover from the economic distress caused by the pandemic and ensure sustainable livelihoods.</w:t>
      </w:r>
    </w:p>
    <w:p>
      <w:pPr>
        <w:spacing w:before="0"/>
      </w:pPr>
      <w:r>
        <w:rPr>
          <w:b w:val="0"/>
        </w:rPr>
        <w:t>• The **MoHUA** works in collaboration with banks, digital payment platforms, and municipalities to implement the scheme efficiently.</w:t>
      </w:r>
    </w:p>
    <w:p>
      <w:pPr>
        <w:spacing w:before="0"/>
      </w:pPr>
      <w:r>
        <w:rPr>
          <w:b w:val="0"/>
        </w:rPr>
        <w:t>• PM SVANidhi Scheme: The scheme was launched during the COVID-19 pandemic to support **street vendors** by providing **collateral-free working capital loans** of up to Rs. 10,000 in the first phase.</w:t>
      </w:r>
    </w:p>
    <w:p>
      <w:pPr>
        <w:spacing w:before="0"/>
      </w:pPr>
      <w:r>
        <w:rPr>
          <w:b w:val="0"/>
        </w:rPr>
        <w:t>• It encourages digital payments and offers **cashback incentives** for vendors who adopt online transactions.</w:t>
      </w:r>
    </w:p>
    <w:p>
      <w:pPr>
        <w:spacing w:before="0"/>
      </w:pPr>
      <w:r>
        <w:rPr>
          <w:b w:val="0"/>
        </w:rPr>
        <w:t>• As of 2025, the scheme includes **UPI-linked credit cards**, providing vendors with access to instant credit for their operational needs.</w:t>
      </w:r>
    </w:p>
    <w:p>
      <w:pPr>
        <w:spacing w:before="0"/>
      </w:pPr>
      <w:r>
        <w:rPr>
          <w:b w:val="0"/>
        </w:rPr>
        <w:t>• Ministry of Housing &amp; Urban Affairs (MoHUA): The MoHUA is responsible for urban housing, infrastructure, and poverty alleviation programs.</w:t>
      </w:r>
    </w:p>
    <w:p>
      <w:pPr>
        <w:spacing w:before="0"/>
      </w:pPr>
      <w:r>
        <w:rPr>
          <w:b w:val="0"/>
        </w:rPr>
        <w:t>• The Ministry oversees flagship schemes like **Smart Cities Mission**, **AMRUT**, and **PMAY-Urban**.</w:t>
      </w:r>
    </w:p>
    <w:p>
      <w:pPr>
        <w:spacing w:before="0"/>
      </w:pPr>
      <w:r>
        <w:rPr>
          <w:b w:val="0"/>
        </w:rPr>
        <w:t>• It plays a pivotal role in **urban development and providing livelihood support** to vulnerable sections of society.</w:t>
      </w:r>
    </w:p>
    <w:p>
      <w:pPr>
        <w:spacing w:before="0"/>
      </w:pPr>
      <w:r>
        <w:rPr>
          <w:b w:val="0"/>
        </w:rPr>
        <w:t>• UPI-Linked Credit Cards: UPI-linked credit cards enable **real-time digital payments** and provide **access to formal credit systems** for small-scale vendors.</w:t>
      </w:r>
    </w:p>
    <w:p>
      <w:pPr>
        <w:spacing w:before="0"/>
      </w:pPr>
      <w:r>
        <w:rPr>
          <w:b w:val="0"/>
        </w:rPr>
        <w:t>• This initiative promotes **financial inclusion** by bringing unbanked vendors into the formal economy.</w:t>
      </w:r>
    </w:p>
    <w:p>
      <w:pPr>
        <w:spacing w:before="0"/>
      </w:pPr>
      <w:r>
        <w:rPr>
          <w:b w:val="0"/>
        </w:rPr>
        <w:t>• It also facilitates **digital literacy** and promotes transparency in financial transactions.</w:t>
      </w:r>
    </w:p>
    <w:p>
      <w:pPr>
        <w:spacing w:before="0"/>
      </w:pPr>
      <w:r>
        <w:rPr>
          <w:b w:val="0"/>
        </w:rPr>
        <w:t>• Role of Street Vendors in Urban Economy: Street vendors contribute significantly to the **urban informal sector**, providing affordable goods and services to millions of people.</w:t>
      </w:r>
    </w:p>
    <w:p>
      <w:pPr>
        <w:spacing w:before="0"/>
      </w:pPr>
      <w:r>
        <w:rPr>
          <w:b w:val="0"/>
        </w:rPr>
        <w:t>• They are among the most **vulnerable groups**, especially during economic disruptions like the COVID-19 pandemic.</w:t>
      </w:r>
    </w:p>
    <w:p>
      <w:pPr>
        <w:spacing w:before="0"/>
      </w:pPr>
      <w:r>
        <w:rPr>
          <w:b w:val="0"/>
        </w:rPr>
        <w:t>• Supporting street vendors ensures **economic resilience** and boosts overall urban economic activity.</w:t>
      </w:r>
    </w:p>
    <w:p>
      <w:pPr>
        <w:spacing w:before="0"/>
      </w:pPr>
      <w:r>
        <w:rPr>
          <w:b w:val="0"/>
        </w:rPr>
        <w:t>• Other Ministries Mentioned in the Options: Ministry of Finance: While it oversees financial policies and banking regulations, it does not directly handle urban livelihood schemes like PM SVANidhi.</w:t>
      </w:r>
    </w:p>
    <w:p>
      <w:pPr>
        <w:spacing w:before="0"/>
      </w:pPr>
      <w:r>
        <w:rPr>
          <w:b w:val="0"/>
        </w:rPr>
        <w:t>• Ministry of Commerce &amp; Industry: This Ministry focuses on trade and industry development, not urban housing or livelihood programs.</w:t>
      </w:r>
    </w:p>
    <w:p>
      <w:pPr>
        <w:spacing w:before="0"/>
      </w:pPr>
      <w:r>
        <w:rPr>
          <w:b w:val="0"/>
        </w:rPr>
        <w:t>• Ministry of MSME: Though this Ministry supports micro, small, and medium enterprises, street vendors fall under the urban informal economy, managed by MoHUA.</w:t>
      </w:r>
    </w:p>
    <w:p>
      <w:pPr>
        <w:spacing w:before="0"/>
      </w:pPr>
      <w:r>
        <w:rPr>
          <w:b w:val="0"/>
        </w:rPr>
      </w:r>
    </w:p>
    <w:p>
      <w:pPr>
        <w:spacing w:after="100" w:line="360" w:lineRule="auto" w:before="0"/>
      </w:pPr>
      <w:r>
        <w:rPr>
          <w:b w:val="0"/>
        </w:rPr>
        <w:t>4. Which of the following statements about the fertilizer industry in India is/are correct? 1. India is self-sufficient in potash-based fertilizers. 2. Urea is the most commonly produced nitrogenous fertilizer. 3. Fertilizer production increased after the Green Revolution. 4. Gujarat and Kerala are minor contributors to fertilizer production.</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2 and 4</w:t>
      </w:r>
    </w:p>
    <w:p>
      <w:pPr>
        <w:spacing w:after="100" w:before="0"/>
      </w:pPr>
      <w:r>
        <w:rPr>
          <w:b w:val="0"/>
        </w:rPr>
        <w:t>D. Only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is not self-sufficient in potash-based fertilizers as it imports almost all its potash due to a lack of potassium salt reserves. Urea is the most commonly produced nitrogenous fertilizer in India due to its affordability and high nitrogen content. Fertilizer production increased significantly after the Green Revolution. Gujarat and Kerala are major contributors to fertilizer production, with Gujarat producing urea and ammonia and Kerala contributing to phosphate-based fertilizers.</w:t>
      </w:r>
    </w:p>
    <w:p>
      <w:pPr>
        <w:spacing w:before="0"/>
      </w:pPr>
      <w:r>
        <w:rPr>
          <w:b w:val="0"/>
        </w:rPr>
      </w:r>
    </w:p>
    <w:p>
      <w:pPr>
        <w:spacing w:after="100" w:line="360" w:lineRule="auto" w:before="0"/>
      </w:pPr>
      <w:r>
        <w:rPr>
          <w:b w:val="0"/>
        </w:rPr>
        <w:t>5. According to the 2011 Census, which state in India has the highest proportion of its population living in rural areas?</w:t>
      </w:r>
    </w:p>
    <w:p>
      <w:pPr>
        <w:spacing w:before="0"/>
      </w:pPr>
      <w:r>
        <w:rPr>
          <w:b w:val="0"/>
        </w:rPr>
      </w:r>
    </w:p>
    <w:p>
      <w:pPr>
        <w:spacing w:after="100" w:before="0"/>
      </w:pPr>
      <w:r>
        <w:rPr>
          <w:b w:val="0"/>
        </w:rPr>
        <w:t>A. Goa</w:t>
      </w:r>
    </w:p>
    <w:p>
      <w:pPr>
        <w:spacing w:after="100" w:before="0"/>
      </w:pPr>
      <w:r>
        <w:rPr>
          <w:b w:val="0"/>
        </w:rPr>
        <w:t>B. Uttar Pradesh</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 Important Points</w:t>
      </w:r>
    </w:p>
    <w:p>
      <w:pPr>
        <w:spacing w:before="0"/>
      </w:pPr>
      <w:r>
        <w:rPr>
          <w:b w:val="0"/>
        </w:rPr>
        <w:t>• According to the 2011 Census, Bihar has the highest proportion of its population living in rural areas among the given options. Approximately 88.71% of Bihar's population resides in rural regions, while only 11.29% lives in urban areas. Hence, this option is correct.</w:t>
      </w:r>
    </w:p>
    <w:p>
      <w:pPr>
        <w:spacing w:before="0"/>
      </w:pPr>
      <w:r>
        <w:rPr>
          <w:b w:val="0"/>
        </w:rPr>
        <w:t>• While Bihar is the answer among the choices provided, Himachal Pradesh actually holds the record for the highest rural population percentage in India at 89.97%.</w:t>
      </w:r>
    </w:p>
    <w:p>
      <w:pPr>
        <w:spacing w:before="0"/>
      </w:pPr>
      <w:r>
        <w:rPr>
          <w:b w:val="0"/>
        </w:rPr>
        <w:t>• Uttar Pradesh has a very high rural population in absolute numbers, but in terms of proportion, it stands at 77.73%, which is lower than Bihar. Hence, this option is incorrect.</w:t>
      </w:r>
    </w:p>
    <w:p>
      <w:pPr>
        <w:spacing w:before="0"/>
      </w:pPr>
      <w:r>
        <w:rPr>
          <w:b w:val="0"/>
        </w:rPr>
        <w:t>• West Bengal has a rural population proportion of approximately 68.13%, with a significant portion of the state being urbanized around the Kolkata metropolitan area. Hence, this option is incorrect.</w:t>
      </w:r>
    </w:p>
    <w:p>
      <w:pPr>
        <w:spacing w:before="0"/>
      </w:pPr>
      <w:r>
        <w:rPr>
          <w:b w:val="0"/>
        </w:rPr>
        <w:t>• Goa is one of the most urbanized states in India, with only 37.83% of its population living in rural areas and 62.17% living in urban centers. Hence, this option is incorrect.</w:t>
      </w:r>
    </w:p>
    <w:p>
      <w:pPr>
        <w:spacing w:before="0"/>
      </w:pPr>
      <w:r>
        <w:rPr>
          <w:b w:val="0"/>
        </w:rPr>
        <w:t>• The 2011 Census revealed that the total Rural Population of India was 83.3 crore, accounting for 68.84% of the total population.</w:t>
      </w:r>
    </w:p>
    <w:p>
      <w:pPr>
        <w:spacing w:before="0"/>
      </w:pPr>
      <w:r>
        <w:rPr>
          <w:b w:val="0"/>
        </w:rPr>
        <w:t>• The Urban Population of India stood at 37.7 crore, which is 31.16% of the total population. This marked a significant increase in urbanization compared to the 2001 Census.</w:t>
      </w:r>
    </w:p>
    <w:p>
      <w:pPr>
        <w:spacing w:before="0"/>
      </w:pPr>
      <w:r>
        <w:rPr>
          <w:b w:val="0"/>
        </w:rPr>
        <w:t>• Goa is the most urbanized state in India with 62.17% urban population, followed by Mizoram at 52.1% and Tamil Nadu at 48.4%.</w:t>
      </w:r>
    </w:p>
    <w:p>
      <w:pPr>
        <w:spacing w:before="0"/>
      </w:pPr>
      <w:r>
        <w:rPr>
          <w:b w:val="0"/>
        </w:rPr>
        <w:t>• Kerala and Maharashtra also show high levels of urbanization at 47.7% and 45.2% respectively.</w:t>
      </w:r>
    </w:p>
    <w:p>
      <w:pPr>
        <w:spacing w:before="0"/>
      </w:pPr>
      <w:r>
        <w:rPr>
          <w:b w:val="0"/>
        </w:rPr>
        <w:t>• Among Union Territories, Delhi is the most urbanized with 97.5% of its population living in urban areas, followed by Chandigarh at 97.25%.</w:t>
      </w:r>
    </w:p>
    <w:p>
      <w:pPr>
        <w:spacing w:before="0"/>
      </w:pPr>
      <w:r>
        <w:rPr>
          <w:b w:val="0"/>
        </w:rPr>
        <w:t>• In terms of absolute numbers, Uttar Pradesh has the largest rural population in India with 15.5 crore people living in villages.</w:t>
      </w:r>
    </w:p>
    <w:p>
      <w:pPr>
        <w:spacing w:before="0"/>
      </w:pPr>
      <w:r>
        <w:rPr>
          <w:b w:val="0"/>
        </w:rPr>
        <w:t>• Maharashtra has the highest absolute urban population in the country, with 5.08 crore people residing in cities and towns.</w:t>
      </w:r>
    </w:p>
    <w:p>
      <w:pPr>
        <w:spacing w:before="0"/>
      </w:pPr>
      <w:r>
        <w:rPr>
          <w:b w:val="0"/>
        </w:rPr>
        <w:t>• The 2011 Census was the 15th National Census of India since 1872 and the 7th census after Independence.</w:t>
      </w:r>
    </w:p>
    <w:p>
      <w:pPr>
        <w:spacing w:before="0"/>
      </w:pPr>
      <w:r>
        <w:rPr>
          <w:b w:val="0"/>
        </w:rPr>
        <w:t>• The Census Commissioner of India during the 2011 Census was C. Chandramouli, and the official motto was 'Our Census, Our Future'.</w:t>
      </w:r>
    </w:p>
    <w:p>
      <w:pPr>
        <w:spacing w:before="0"/>
      </w:pPr>
      <w:r>
        <w:rPr>
          <w:b w:val="0"/>
        </w:rPr>
        <w:t>• The data is collected by the Office of the Registrar General and Census Commissioner, which falls under the Ministry of Home Affairs, Government of India.</w:t>
      </w:r>
    </w:p>
    <w:p>
      <w:pPr>
        <w:spacing w:before="0"/>
      </w:pPr>
      <w:r>
        <w:rPr>
          <w:b w:val="0"/>
        </w:rPr>
      </w:r>
    </w:p>
    <w:p>
      <w:pPr>
        <w:spacing w:after="100" w:line="360" w:lineRule="auto" w:before="0"/>
      </w:pPr>
      <w:r>
        <w:rPr>
          <w:b w:val="0"/>
        </w:rPr>
        <w:t>6. Hariprasad Chaurasia is a celebrated classical musician known for playing which instrument?</w:t>
      </w:r>
    </w:p>
    <w:p>
      <w:pPr>
        <w:spacing w:before="0"/>
      </w:pPr>
      <w:r>
        <w:rPr>
          <w:b w:val="0"/>
        </w:rPr>
      </w:r>
    </w:p>
    <w:p>
      <w:pPr>
        <w:spacing w:after="100" w:before="0"/>
      </w:pPr>
      <w:r>
        <w:rPr>
          <w:b w:val="0"/>
        </w:rPr>
        <w:t>A. Sitar</w:t>
      </w:r>
    </w:p>
    <w:p>
      <w:pPr>
        <w:spacing w:after="100" w:before="0"/>
      </w:pPr>
      <w:r>
        <w:rPr>
          <w:b w:val="0"/>
        </w:rPr>
        <w:t>B. Flute</w:t>
      </w:r>
    </w:p>
    <w:p>
      <w:pPr>
        <w:spacing w:after="100" w:before="0"/>
      </w:pPr>
      <w:r>
        <w:rPr>
          <w:b w:val="0"/>
        </w:rPr>
        <w:t>C. Violin</w:t>
      </w:r>
    </w:p>
    <w:p>
      <w:pPr>
        <w:spacing w:after="100" w:before="0"/>
      </w:pPr>
      <w:r>
        <w:rPr>
          <w:b w:val="0"/>
        </w:rPr>
        <w:t>D. Tabla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Flute. Key Points Additional Information Important Points</w:t>
      </w:r>
    </w:p>
    <w:p>
      <w:pPr>
        <w:spacing w:before="0"/>
      </w:pPr>
      <w:r>
        <w:rPr>
          <w:b w:val="0"/>
        </w:rPr>
        <w:t>• Hariprasad Chaurasia is an internationally renowned Indian classical musician, celebrated for his exceptional skill and mastery over the flute.</w:t>
      </w:r>
    </w:p>
    <w:p>
      <w:pPr>
        <w:spacing w:before="0"/>
      </w:pPr>
      <w:r>
        <w:rPr>
          <w:b w:val="0"/>
        </w:rPr>
        <w:t>• He is credited with popularizing the bansuri, a traditional Indian bamboo flute, in the realm of Hindustani classical music.</w:t>
      </w:r>
    </w:p>
    <w:p>
      <w:pPr>
        <w:spacing w:before="0"/>
      </w:pPr>
      <w:r>
        <w:rPr>
          <w:b w:val="0"/>
        </w:rPr>
        <w:t>• Born on 1 July 1938, in Allahabad (now Prayagraj), Hariprasad Chaurasia pursued his passion for music despite his father’s desire for him to become a wrestler.</w:t>
      </w:r>
    </w:p>
    <w:p>
      <w:pPr>
        <w:spacing w:before="0"/>
      </w:pPr>
      <w:r>
        <w:rPr>
          <w:b w:val="0"/>
        </w:rPr>
        <w:t>• He received training in classical vocal music under Raja Ram before dedicating himself to learning the flute under the guidance of Pandit Bholanath Prasanna.</w:t>
      </w:r>
    </w:p>
    <w:p>
      <w:pPr>
        <w:spacing w:before="0"/>
      </w:pPr>
      <w:r>
        <w:rPr>
          <w:b w:val="0"/>
        </w:rPr>
        <w:t>• Hariprasad Chaurasia has collaborated with several prominent artists globally and has composed music for films, showcasing the versatility of the flute across various genres.</w:t>
      </w:r>
    </w:p>
    <w:p>
      <w:pPr>
        <w:spacing w:before="0"/>
      </w:pPr>
      <w:r>
        <w:rPr>
          <w:b w:val="0"/>
        </w:rPr>
        <w:t>• He has been honored with numerous awards, including the prestigious Padma Bhushan (1992) and Padma Vibhushan (2000), for his immense contribution to Indian classical music.</w:t>
      </w:r>
    </w:p>
    <w:p>
      <w:pPr>
        <w:spacing w:before="0"/>
      </w:pPr>
      <w:r>
        <w:rPr>
          <w:b w:val="0"/>
        </w:rPr>
        <w:t>• The Flute in Indian Classical Music: The bansuri is a side-blown bamboo flute that holds a significant place in Indian classical music, with its roots tracing back to ancient mythology and scriptures.</w:t>
      </w:r>
    </w:p>
    <w:p>
      <w:pPr>
        <w:spacing w:before="0"/>
      </w:pPr>
      <w:r>
        <w:rPr>
          <w:b w:val="0"/>
        </w:rPr>
        <w:t>• It is often associated with Lord Krishna, who is depicted playing the bansuri, symbolizing love and divinity in Indian culture.</w:t>
      </w:r>
    </w:p>
    <w:p>
      <w:pPr>
        <w:spacing w:before="0"/>
      </w:pPr>
      <w:r>
        <w:rPr>
          <w:b w:val="0"/>
        </w:rPr>
        <w:t>• The bansuri produces a melodious and soothing sound, making it ideal for expressing the intricate nuances of raagas in Hindustani classical music.</w:t>
      </w:r>
    </w:p>
    <w:p>
      <w:pPr>
        <w:spacing w:before="0"/>
      </w:pPr>
      <w:r>
        <w:rPr>
          <w:b w:val="0"/>
        </w:rPr>
        <w:t>• Other Classical Instruments in India: Sitar: Popularized globally by maestros like Pandit Ravi Shankar, the sitar is a stringed instrument known for its complex sound and resonance.</w:t>
      </w:r>
    </w:p>
    <w:p>
      <w:pPr>
        <w:spacing w:before="0"/>
      </w:pPr>
      <w:r>
        <w:rPr>
          <w:b w:val="0"/>
        </w:rPr>
        <w:t>• Tabla: A pair of hand-played drums, the tabla is essential in Indian classical and folk music, providing rhythmic accompaniment.</w:t>
      </w:r>
    </w:p>
    <w:p>
      <w:pPr>
        <w:spacing w:before="0"/>
      </w:pPr>
      <w:r>
        <w:rPr>
          <w:b w:val="0"/>
        </w:rPr>
        <w:t>• Violin: Though of Western origin, the violin has been adapted into Indian classical music and is widely used in both Hindustani and Carnatic traditions.</w:t>
      </w:r>
    </w:p>
    <w:p>
      <w:pPr>
        <w:spacing w:before="0"/>
      </w:pPr>
      <w:r>
        <w:rPr>
          <w:b w:val="0"/>
        </w:rPr>
        <w:t>• Hariprasad Chaurasia’s Global Influence: He has worked with renowned international artists like George Harrison of The Beatles and composer John McLaughlin, blending Indian classical music with global genres.</w:t>
      </w:r>
    </w:p>
    <w:p>
      <w:pPr>
        <w:spacing w:before="0"/>
      </w:pPr>
      <w:r>
        <w:rPr>
          <w:b w:val="0"/>
        </w:rPr>
        <w:t>• Hariprasad Chaurasia co-founded the Vrindavan Gurukul in Mumbai and Bhubaneswar to train young musicians in the art of flute playing.</w:t>
      </w:r>
    </w:p>
    <w:p>
      <w:pPr>
        <w:spacing w:before="0"/>
      </w:pPr>
      <w:r>
        <w:rPr>
          <w:b w:val="0"/>
        </w:rPr>
        <w:t>• His collaborations extend to Indian cinema, where he has composed music for iconic films like Silsila and Lamhe, alongside Pandit Shivkumar Sharma as the duo Shiv-Hari.</w:t>
      </w:r>
    </w:p>
    <w:p>
      <w:pPr>
        <w:spacing w:before="0"/>
      </w:pPr>
      <w:r>
        <w:rPr>
          <w:b w:val="0"/>
        </w:rPr>
        <w:t>• Awards and Recognitions: Hariprasad Chaurasia has received international accolades, including the Sangeet Natak Akademi Award and the Konark Samman.</w:t>
      </w:r>
    </w:p>
    <w:p>
      <w:pPr>
        <w:spacing w:before="0"/>
      </w:pPr>
      <w:r>
        <w:rPr>
          <w:b w:val="0"/>
        </w:rPr>
        <w:t>• He was conferred with honorary doctorates from prestigious institutions for his contribution to music education and preservation of Indian classical traditions.</w:t>
      </w:r>
    </w:p>
    <w:p>
      <w:pPr>
        <w:spacing w:before="0"/>
      </w:pPr>
      <w:r>
        <w:rPr>
          <w:b w:val="0"/>
        </w:rPr>
        <w:t>• Legacy: Hariprasad Chaurasia’s work has inspired countless musicians worldwide to take up the flute and explore Indian classical music.</w:t>
      </w:r>
    </w:p>
    <w:p>
      <w:pPr>
        <w:spacing w:before="0"/>
      </w:pPr>
      <w:r>
        <w:rPr>
          <w:b w:val="0"/>
        </w:rPr>
        <w:t>• His teachings and performances continue to bridge cultural and musical gaps, promoting harmony and understanding through the universal language of music.</w:t>
      </w:r>
    </w:p>
    <w:p>
      <w:pPr>
        <w:spacing w:before="0"/>
      </w:pPr>
      <w:r>
        <w:rPr>
          <w:b w:val="0"/>
        </w:rPr>
      </w:r>
    </w:p>
    <w:p>
      <w:pPr>
        <w:spacing w:after="100" w:line="360" w:lineRule="auto" w:before="0"/>
      </w:pPr>
      <w:r>
        <w:rPr>
          <w:b w:val="0"/>
        </w:rPr>
        <w:t>7. Fill in the Blank: Jhumair is a folk dance of _____.</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Jharkhand</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Jhumair is a popular folk dance that originates from the state of Jharkhand, India.</w:t>
      </w:r>
    </w:p>
    <w:p>
      <w:pPr>
        <w:spacing w:before="0"/>
      </w:pPr>
      <w:r>
        <w:rPr>
          <w:b w:val="0"/>
        </w:rPr>
        <w:t>• This dance form is predominantly performed by the tribal communities of Jharkhand and is deeply rooted in their cultural traditions.</w:t>
      </w:r>
    </w:p>
    <w:p>
      <w:pPr>
        <w:spacing w:before="0"/>
      </w:pPr>
      <w:r>
        <w:rPr>
          <w:b w:val="0"/>
        </w:rPr>
        <w:t>• Jhumair is primarily performed during festivals, social gatherings, and special occasions such as marriages or harvest celebrations.</w:t>
      </w:r>
    </w:p>
    <w:p>
      <w:pPr>
        <w:spacing w:before="0"/>
      </w:pPr>
      <w:r>
        <w:rPr>
          <w:b w:val="0"/>
        </w:rPr>
        <w:t>• The dance is accompanied by traditional musical instruments like drums (dhol), nagara, and flute, which enhance its rhythmic and vibrant appeal.</w:t>
      </w:r>
    </w:p>
    <w:p>
      <w:pPr>
        <w:spacing w:before="0"/>
      </w:pPr>
      <w:r>
        <w:rPr>
          <w:b w:val="0"/>
        </w:rPr>
        <w:t>• It is characterized by graceful movements and is performed in groups, often symbolizing unity and joy within the community.</w:t>
      </w:r>
    </w:p>
    <w:p>
      <w:pPr>
        <w:spacing w:before="0"/>
      </w:pPr>
      <w:r>
        <w:rPr>
          <w:b w:val="0"/>
        </w:rPr>
        <w:t>• Jhumair's Cultural Significance: It is not just a dance but a means of storytelling, where performers depict themes of love, nature, and daily life.</w:t>
      </w:r>
    </w:p>
    <w:p>
      <w:pPr>
        <w:spacing w:before="0"/>
      </w:pPr>
      <w:r>
        <w:rPr>
          <w:b w:val="0"/>
        </w:rPr>
        <w:t>• The dance is often performed in a circle, symbolizing harmony and equality within the community.</w:t>
      </w:r>
    </w:p>
    <w:p>
      <w:pPr>
        <w:spacing w:before="0"/>
      </w:pPr>
      <w:r>
        <w:rPr>
          <w:b w:val="0"/>
        </w:rPr>
        <w:t>• Jhumair is an expression of gratitude towards nature and a celebration of life.</w:t>
      </w:r>
    </w:p>
    <w:p>
      <w:pPr>
        <w:spacing w:before="0"/>
      </w:pPr>
      <w:r>
        <w:rPr>
          <w:b w:val="0"/>
        </w:rPr>
        <w:t>• Other Folk Dances of Jharkhand: Chhau Dance: A semi-classical dance form that incorporates martial arts and is performed during festivals like Chaitra Parva.</w:t>
      </w:r>
    </w:p>
    <w:p>
      <w:pPr>
        <w:spacing w:before="0"/>
      </w:pPr>
      <w:r>
        <w:rPr>
          <w:b w:val="0"/>
        </w:rPr>
        <w:t>• Paika Dance: A traditional war dance performed with swords and shields, symbolizing valor.</w:t>
      </w:r>
    </w:p>
    <w:p>
      <w:pPr>
        <w:spacing w:before="0"/>
      </w:pPr>
      <w:r>
        <w:rPr>
          <w:b w:val="0"/>
        </w:rPr>
        <w:t>• Santhal Dance: Performed by the Santhal tribe, it is a celebration of nature, harvest, and community spirit.</w:t>
      </w:r>
    </w:p>
    <w:p>
      <w:pPr>
        <w:spacing w:before="0"/>
      </w:pPr>
      <w:r>
        <w:rPr>
          <w:b w:val="0"/>
        </w:rPr>
        <w:t>• Comparison with Other States: Odisha: Known for dances like Odissi (classical) and Sambalpuri (folk).</w:t>
      </w:r>
    </w:p>
    <w:p>
      <w:pPr>
        <w:spacing w:before="0"/>
      </w:pPr>
      <w:r>
        <w:rPr>
          <w:b w:val="0"/>
        </w:rPr>
        <w:t>• West Bengal: Famous for dances like Baul and Raibeshe.</w:t>
      </w:r>
    </w:p>
    <w:p>
      <w:pPr>
        <w:spacing w:before="0"/>
      </w:pPr>
      <w:r>
        <w:rPr>
          <w:b w:val="0"/>
        </w:rPr>
        <w:t>• Gujarat: Renowned for Garba and Dandiya Raas, which are associated with Navratri celebrations.</w:t>
      </w:r>
    </w:p>
    <w:p>
      <w:pPr>
        <w:spacing w:before="0"/>
      </w:pPr>
      <w:r>
        <w:rPr>
          <w:b w:val="0"/>
        </w:rPr>
        <w:t>• Role of Folk Dances in India: Folk dances like Jhumair play a vital role in preserving the cultural heritage of India.</w:t>
      </w:r>
    </w:p>
    <w:p>
      <w:pPr>
        <w:spacing w:before="0"/>
      </w:pPr>
      <w:r>
        <w:rPr>
          <w:b w:val="0"/>
        </w:rPr>
        <w:t>• They serve as a medium for cultural exchange and help in uniting diverse communities.</w:t>
      </w:r>
    </w:p>
    <w:p>
      <w:pPr>
        <w:spacing w:before="0"/>
      </w:pPr>
      <w:r>
        <w:rPr>
          <w:b w:val="0"/>
        </w:rPr>
        <w:t>• These dances are often tied to seasonal or agricultural cycles, reflecting the deep connection between people and nature.</w:t>
      </w:r>
    </w:p>
    <w:p>
      <w:pPr>
        <w:spacing w:before="0"/>
      </w:pPr>
      <w:r>
        <w:rPr>
          <w:b w:val="0"/>
        </w:rPr>
        <w:t>• Traditional Instruments: Instruments like mandar, dhol, and flute play a crucial role in enhancing the appeal of Jhumair.</w:t>
      </w:r>
    </w:p>
    <w:p>
      <w:pPr>
        <w:spacing w:before="0"/>
      </w:pPr>
      <w:r>
        <w:rPr>
          <w:b w:val="0"/>
        </w:rPr>
        <w:t>• Community Participation: Both men and women actively participate in this dance, showcasing gender equality in cultural practices.</w:t>
      </w:r>
    </w:p>
    <w:p>
      <w:pPr>
        <w:spacing w:before="0"/>
      </w:pPr>
      <w:r>
        <w:rPr>
          <w:b w:val="0"/>
        </w:rPr>
        <w:t>• Preservation Efforts: With modernization, initiatives have been taken to document and promote such folk traditions to prevent their decline.</w:t>
      </w:r>
    </w:p>
    <w:p>
      <w:pPr>
        <w:spacing w:before="0"/>
      </w:pPr>
      <w:r>
        <w:rPr>
          <w:b w:val="0"/>
        </w:rPr>
        <w:t>• UNESCO Recognition: Some Indian folk dances, including Chhau from neighboring regions, have gained global recognition, inspiring efforts to preserve dances like Jhumair.</w:t>
      </w:r>
    </w:p>
    <w:p>
      <w:pPr>
        <w:spacing w:before="0"/>
      </w:pPr>
      <w:r>
        <w:rPr>
          <w:b w:val="0"/>
        </w:rPr>
      </w:r>
    </w:p>
    <w:p>
      <w:pPr>
        <w:spacing w:after="100" w:line="360" w:lineRule="auto" w:before="0"/>
      </w:pPr>
      <w:r>
        <w:rPr>
          <w:b w:val="0"/>
        </w:rPr>
        <w:t>8. Who is the author of the book 'School to Startup: Navigating the Path of Entrepreneurship'?</w:t>
      </w:r>
    </w:p>
    <w:p>
      <w:pPr>
        <w:spacing w:before="0"/>
      </w:pPr>
      <w:r>
        <w:rPr>
          <w:b w:val="0"/>
        </w:rPr>
      </w:r>
    </w:p>
    <w:p>
      <w:pPr>
        <w:spacing w:after="100" w:before="0"/>
      </w:pPr>
      <w:r>
        <w:rPr>
          <w:b w:val="0"/>
        </w:rPr>
        <w:t>A. Rohit Sinha</w:t>
      </w:r>
    </w:p>
    <w:p>
      <w:pPr>
        <w:spacing w:after="100" w:before="0"/>
      </w:pPr>
      <w:r>
        <w:rPr>
          <w:b w:val="0"/>
        </w:rPr>
        <w:t>B. Romila Thapar</w:t>
      </w:r>
    </w:p>
    <w:p>
      <w:pPr>
        <w:spacing w:after="100" w:before="0"/>
      </w:pPr>
      <w:r>
        <w:rPr>
          <w:b w:val="0"/>
        </w:rPr>
        <w:t>C. Bipin Chandra</w:t>
      </w:r>
    </w:p>
    <w:p>
      <w:pPr>
        <w:spacing w:after="100" w:before="0"/>
      </w:pPr>
      <w:r>
        <w:rPr>
          <w:b w:val="0"/>
        </w:rPr>
        <w:t>D. Shashi Tharoor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Rohit Sinha authored 'School to Startup: Navigating the Path of Entrepreneurship,' offering guidance to students transitioning to entrepreneurial ventures. The book emphasizes challenges, opportunities, innovation, funding, team-building, and scaling startups. It serves as a practical resource for young entrepreneurs exploring the entrepreneurial ecosystem.</w:t>
      </w:r>
    </w:p>
    <w:p>
      <w:pPr>
        <w:spacing w:before="0"/>
      </w:pPr>
      <w:r>
        <w:rPr>
          <w:b w:val="0"/>
        </w:rPr>
      </w:r>
    </w:p>
    <w:p>
      <w:pPr>
        <w:spacing w:after="100" w:line="360" w:lineRule="auto" w:before="0"/>
      </w:pPr>
      <w:r>
        <w:rPr>
          <w:b w:val="0"/>
        </w:rPr>
        <w:t>9. Which of the following article of the Indian constitution is related with the right of minorities to establish and administer educational institutions?</w:t>
      </w:r>
    </w:p>
    <w:p>
      <w:pPr>
        <w:spacing w:before="0"/>
      </w:pPr>
      <w:r>
        <w:rPr>
          <w:b w:val="0"/>
        </w:rPr>
      </w:r>
    </w:p>
    <w:p>
      <w:pPr>
        <w:spacing w:after="100" w:before="0"/>
      </w:pPr>
      <w:r>
        <w:rPr>
          <w:b w:val="0"/>
        </w:rPr>
        <w:t>A. Article 28</w:t>
      </w:r>
    </w:p>
    <w:p>
      <w:pPr>
        <w:spacing w:after="100" w:before="0"/>
      </w:pPr>
      <w:r>
        <w:rPr>
          <w:b w:val="0"/>
        </w:rPr>
        <w:t>B. Article 24</w:t>
      </w:r>
    </w:p>
    <w:p>
      <w:pPr>
        <w:spacing w:after="100" w:before="0"/>
      </w:pPr>
      <w:r>
        <w:rPr>
          <w:b w:val="0"/>
        </w:rPr>
        <w:t>C. Article 30</w:t>
      </w:r>
    </w:p>
    <w:p>
      <w:pPr>
        <w:spacing w:after="100" w:before="0"/>
      </w:pPr>
      <w:r>
        <w:rPr>
          <w:b w:val="0"/>
        </w:rPr>
        <w:t>D. Article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30. Key Points Additional Information Important Points</w:t>
      </w:r>
    </w:p>
    <w:p>
      <w:pPr>
        <w:spacing w:before="0"/>
      </w:pPr>
      <w:r>
        <w:rPr>
          <w:b w:val="0"/>
        </w:rPr>
        <w:t>• Article 30 of the Indian Constitution grants minorities the right to establish and administer educational institutions of their choice.</w:t>
      </w:r>
    </w:p>
    <w:p>
      <w:pPr>
        <w:spacing w:before="0"/>
      </w:pPr>
      <w:r>
        <w:rPr>
          <w:b w:val="0"/>
        </w:rPr>
        <w:t>• It ensures the protection of cultural, linguistic, and educational rights of minorities and is a significant provision under the Fundamental Rights.</w:t>
      </w:r>
    </w:p>
    <w:p>
      <w:pPr>
        <w:spacing w:before="0"/>
      </w:pPr>
      <w:r>
        <w:rPr>
          <w:b w:val="0"/>
        </w:rPr>
        <w:t>• The term "minorities" under Article 30 refers to both religious and linguistic minorities as interpreted by the Supreme Court of India.</w:t>
      </w:r>
    </w:p>
    <w:p>
      <w:pPr>
        <w:spacing w:before="0"/>
      </w:pPr>
      <w:r>
        <w:rPr>
          <w:b w:val="0"/>
        </w:rPr>
        <w:t>• The article allows minorities to preserve their unique culture and heritage by running educational institutions that cater to their specific needs.</w:t>
      </w:r>
    </w:p>
    <w:p>
      <w:pPr>
        <w:spacing w:before="0"/>
      </w:pPr>
      <w:r>
        <w:rPr>
          <w:b w:val="0"/>
        </w:rPr>
        <w:t>• The State cannot discriminate against any minority educational institution in granting aid, ensuring equality and inclusivity in educational opportunities.</w:t>
      </w:r>
    </w:p>
    <w:p>
      <w:pPr>
        <w:spacing w:before="0"/>
      </w:pPr>
      <w:r>
        <w:rPr>
          <w:b w:val="0"/>
        </w:rPr>
        <w:t>• Article 28: It prohibits religious instruction in educational institutions wholly maintained by state funds.</w:t>
      </w:r>
    </w:p>
    <w:p>
      <w:pPr>
        <w:spacing w:before="0"/>
      </w:pPr>
      <w:r>
        <w:rPr>
          <w:b w:val="0"/>
        </w:rPr>
        <w:t>• However, it allows educational institutions established by trusts or endowments to provide religious instruction if required by the trust's objectives.</w:t>
      </w:r>
    </w:p>
    <w:p>
      <w:pPr>
        <w:spacing w:before="0"/>
      </w:pPr>
      <w:r>
        <w:rPr>
          <w:b w:val="0"/>
        </w:rPr>
        <w:t>• Article 24: This article prohibits the employment of children below the age of 14 years in factories, mines, or any other hazardous employment.</w:t>
      </w:r>
    </w:p>
    <w:p>
      <w:pPr>
        <w:spacing w:before="0"/>
      </w:pPr>
      <w:r>
        <w:rPr>
          <w:b w:val="0"/>
        </w:rPr>
        <w:t>• It is aimed at protecting children from exploitation and ensuring their right to education and safe childhood.</w:t>
      </w:r>
    </w:p>
    <w:p>
      <w:pPr>
        <w:spacing w:before="0"/>
      </w:pPr>
      <w:r>
        <w:rPr>
          <w:b w:val="0"/>
        </w:rPr>
        <w:t>• Article 29: It provides the right to protection of language, script, and culture to any section of citizens residing in India.</w:t>
      </w:r>
    </w:p>
    <w:p>
      <w:pPr>
        <w:spacing w:before="0"/>
      </w:pPr>
      <w:r>
        <w:rPr>
          <w:b w:val="0"/>
        </w:rPr>
        <w:t>• It ensures that no citizen shall be denied admission to educational institutions based on religion, race, caste, or language.</w:t>
      </w:r>
    </w:p>
    <w:p>
      <w:pPr>
        <w:spacing w:before="0"/>
      </w:pPr>
      <w:r>
        <w:rPr>
          <w:b w:val="0"/>
        </w:rPr>
        <w:t>• Significance of Article 30: Ensures that minorities can establish institutions to preserve their cultural identity.</w:t>
      </w:r>
    </w:p>
    <w:p>
      <w:pPr>
        <w:spacing w:before="0"/>
      </w:pPr>
      <w:r>
        <w:rPr>
          <w:b w:val="0"/>
        </w:rPr>
        <w:t>• Provides the right to receive government aid without discrimination.</w:t>
      </w:r>
    </w:p>
    <w:p>
      <w:pPr>
        <w:spacing w:before="0"/>
      </w:pPr>
      <w:r>
        <w:rPr>
          <w:b w:val="0"/>
        </w:rPr>
        <w:t>• Strengthens the secular fabric of India by promoting diversity in education.</w:t>
      </w:r>
    </w:p>
    <w:p>
      <w:pPr>
        <w:spacing w:before="0"/>
      </w:pPr>
      <w:r>
        <w:rPr>
          <w:b w:val="0"/>
        </w:rPr>
        <w:t>• Definition of Minority: The Supreme Court of India, in the T.M.A. Pai Foundation case (2002), defined minorities as those based on religion or language, assessed at the state level.</w:t>
      </w:r>
    </w:p>
    <w:p>
      <w:pPr>
        <w:spacing w:before="0"/>
      </w:pPr>
      <w:r>
        <w:rPr>
          <w:b w:val="0"/>
        </w:rPr>
        <w:t>• For example, Muslims, Christians, and Sikhs are considered minorities in India.</w:t>
      </w:r>
    </w:p>
    <w:p>
      <w:pPr>
        <w:spacing w:before="0"/>
      </w:pPr>
      <w:r>
        <w:rPr>
          <w:b w:val="0"/>
        </w:rPr>
        <w:t>• Constitutional Safeguards: Articles 29 and 30 together ensure the protection and promotion of minority rights.</w:t>
      </w:r>
    </w:p>
    <w:p>
      <w:pPr>
        <w:spacing w:before="0"/>
      </w:pPr>
      <w:r>
        <w:rPr>
          <w:b w:val="0"/>
        </w:rPr>
        <w:t>• These provisions are part of the Fundamental Rights enshrined in the Indian Constitution.</w:t>
      </w:r>
    </w:p>
    <w:p>
      <w:pPr>
        <w:spacing w:before="0"/>
      </w:pPr>
      <w:r>
        <w:rPr>
          <w:b w:val="0"/>
        </w:rPr>
        <w:t>• Challenges: Despite constitutional safeguards, minority educational institutions face issues like bureaucratic hurdles and limited resources.</w:t>
      </w:r>
    </w:p>
    <w:p>
      <w:pPr>
        <w:spacing w:before="0"/>
      </w:pPr>
      <w:r>
        <w:rPr>
          <w:b w:val="0"/>
        </w:rPr>
        <w:t>• Efforts are needed to ensure effective implementation of these rights to promote equality and inclusivity.</w:t>
      </w:r>
    </w:p>
    <w:p>
      <w:pPr>
        <w:spacing w:before="0"/>
      </w:pPr>
      <w:r>
        <w:rPr>
          <w:b w:val="0"/>
        </w:rPr>
      </w:r>
    </w:p>
    <w:p>
      <w:pPr>
        <w:spacing w:after="100" w:line="360" w:lineRule="auto" w:before="0"/>
      </w:pPr>
      <w:r>
        <w:rPr>
          <w:b w:val="0"/>
        </w:rPr>
        <w:t>10. Which of the following is a notable architectural feature of Notre Dame des Anges Church in Puducherry?</w:t>
      </w:r>
    </w:p>
    <w:p>
      <w:pPr>
        <w:spacing w:before="0"/>
      </w:pPr>
      <w:r>
        <w:rPr>
          <w:b w:val="0"/>
        </w:rPr>
      </w:r>
    </w:p>
    <w:p>
      <w:pPr>
        <w:spacing w:after="100" w:before="0"/>
      </w:pPr>
      <w:r>
        <w:rPr>
          <w:b w:val="0"/>
        </w:rPr>
        <w:t>A. Shikhara with amalaka</w:t>
      </w:r>
    </w:p>
    <w:p>
      <w:pPr>
        <w:spacing w:after="100" w:before="0"/>
      </w:pPr>
      <w:r>
        <w:rPr>
          <w:b w:val="0"/>
        </w:rPr>
        <w:t>B. Transparent enclosure with piers</w:t>
      </w:r>
    </w:p>
    <w:p>
      <w:pPr>
        <w:spacing w:after="100" w:before="0"/>
      </w:pPr>
      <w:r>
        <w:rPr>
          <w:b w:val="0"/>
        </w:rPr>
        <w:t>C. Minaret with balcony</w:t>
      </w:r>
    </w:p>
    <w:p>
      <w:pPr>
        <w:spacing w:after="100" w:before="0"/>
      </w:pPr>
      <w:r>
        <w:rPr>
          <w:b w:val="0"/>
        </w:rPr>
        <w:t>D. Corbelled arch with lattice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Transparent enclosure with piers. Key Points Additional Information</w:t>
      </w:r>
    </w:p>
    <w:p>
      <w:pPr>
        <w:spacing w:before="0"/>
      </w:pPr>
      <w:r>
        <w:rPr>
          <w:b w:val="0"/>
        </w:rPr>
        <w:t>• The Notre Dame des Anges Church in Puducherry is renowned for its distinctive architectural style inspired by Greco-Roman architecture.</w:t>
      </w:r>
    </w:p>
    <w:p>
      <w:pPr>
        <w:spacing w:before="0"/>
      </w:pPr>
      <w:r>
        <w:rPr>
          <w:b w:val="0"/>
        </w:rPr>
        <w:t>• The church features a transparent enclosure with piers, a rare architectural element that enhances the structure's aesthetic appeal.</w:t>
      </w:r>
    </w:p>
    <w:p>
      <w:pPr>
        <w:spacing w:before="0"/>
      </w:pPr>
      <w:r>
        <w:rPr>
          <w:b w:val="0"/>
        </w:rPr>
        <w:t>• This feature allows natural light to permeate the interiors, creating a serene and ethereal ambiance within the church.</w:t>
      </w:r>
    </w:p>
    <w:p>
      <w:pPr>
        <w:spacing w:before="0"/>
      </w:pPr>
      <w:r>
        <w:rPr>
          <w:b w:val="0"/>
        </w:rPr>
        <w:t>• The pink and white façade of the church, coupled with the transparent design elements, makes it a unique and visually stunning landmark in Puducherry.</w:t>
      </w:r>
    </w:p>
    <w:p>
      <w:pPr>
        <w:spacing w:before="0"/>
      </w:pPr>
      <w:r>
        <w:rPr>
          <w:b w:val="0"/>
        </w:rPr>
        <w:t>• The church also boasts beautifully painted ceilings and intricate artwork, adding to its historical and cultural significance.</w:t>
      </w:r>
    </w:p>
    <w:p>
      <w:pPr>
        <w:spacing w:before="0"/>
      </w:pPr>
      <w:r>
        <w:rPr>
          <w:b w:val="0"/>
        </w:rPr>
        <w:t>• Shikhara with amalaka The shikhara is a spire or tower that adorns the top of Hindu temples and is a key feature of Nagara-style architecture.</w:t>
      </w:r>
    </w:p>
    <w:p>
      <w:pPr>
        <w:spacing w:before="0"/>
      </w:pPr>
      <w:r>
        <w:rPr>
          <w:b w:val="0"/>
        </w:rPr>
        <w:t>• An amalaka is a circular, ribbed stone disc placed at the top of the shikhara, symbolizing the celestial realm.</w:t>
      </w:r>
    </w:p>
    <w:p>
      <w:pPr>
        <w:spacing w:before="0"/>
      </w:pPr>
      <w:r>
        <w:rPr>
          <w:b w:val="0"/>
        </w:rPr>
        <w:t>• This architectural style is typically seen in temples of North India, such as the Khajuraho temples, and is not associated with the Notre Dame des Anges Church.</w:t>
      </w:r>
    </w:p>
    <w:p>
      <w:pPr>
        <w:spacing w:before="0"/>
      </w:pPr>
      <w:r>
        <w:rPr>
          <w:b w:val="0"/>
        </w:rPr>
        <w:t>• Minaret with balcony Minarets are tall, slender towers attached to mosques, commonly seen in Islamic architecture.</w:t>
      </w:r>
    </w:p>
    <w:p>
      <w:pPr>
        <w:spacing w:before="0"/>
      </w:pPr>
      <w:r>
        <w:rPr>
          <w:b w:val="0"/>
        </w:rPr>
        <w:t>• They often feature balconies (called muezzin's galleries) from where the call to prayer is announced.</w:t>
      </w:r>
    </w:p>
    <w:p>
      <w:pPr>
        <w:spacing w:before="0"/>
      </w:pPr>
      <w:r>
        <w:rPr>
          <w:b w:val="0"/>
        </w:rPr>
        <w:t>• This architectural feature is specific to Islamic religious buildings and is not relevant to the design of Notre Dame des Anges Church, a Christian site.</w:t>
      </w:r>
    </w:p>
    <w:p>
      <w:pPr>
        <w:spacing w:before="0"/>
      </w:pPr>
      <w:r>
        <w:rPr>
          <w:b w:val="0"/>
        </w:rPr>
        <w:t>• Corbelled arch with lattice work A corbelled arch is constructed by overlapping stones or bricks in a step-like fashion, commonly used in ancient Indian architecture.</w:t>
      </w:r>
    </w:p>
    <w:p>
      <w:pPr>
        <w:spacing w:before="0"/>
      </w:pPr>
      <w:r>
        <w:rPr>
          <w:b w:val="0"/>
        </w:rPr>
        <w:t>• Lattice work refers to decorative perforated designs, often seen in Mughal and Rajasthani architecture.</w:t>
      </w:r>
    </w:p>
    <w:p>
      <w:pPr>
        <w:spacing w:before="0"/>
      </w:pPr>
      <w:r>
        <w:rPr>
          <w:b w:val="0"/>
        </w:rPr>
        <w:t>• These features are not part of the architectural style of the Notre Dame des Anges Church.</w:t>
      </w:r>
    </w:p>
    <w:p>
      <w:pPr>
        <w:spacing w:before="0"/>
      </w:pPr>
      <w:r>
        <w:rPr>
          <w:b w:val="0"/>
        </w:rPr>
        <w:t>• Notre Dame des Anges Church Located in Puducherry, this church is a prominent landmark and represents a blend of European architectural styles.</w:t>
      </w:r>
    </w:p>
    <w:p>
      <w:pPr>
        <w:spacing w:before="0"/>
      </w:pPr>
      <w:r>
        <w:rPr>
          <w:b w:val="0"/>
        </w:rPr>
        <w:t>• It was built in 1855 and is dedicated to Our Lady of Angels.</w:t>
      </w:r>
    </w:p>
    <w:p>
      <w:pPr>
        <w:spacing w:before="0"/>
      </w:pPr>
      <w:r>
        <w:rPr>
          <w:b w:val="0"/>
        </w:rPr>
        <w:t>• The church is known for its serene atmosphere and historical significance, making it a major tourist attraction in the region.</w:t>
      </w:r>
    </w:p>
    <w:p>
      <w:pPr>
        <w:spacing w:before="0"/>
      </w:pPr>
      <w:r>
        <w:rPr>
          <w:b w:val="0"/>
        </w:rPr>
      </w:r>
    </w:p>
    <w:p>
      <w:pPr>
        <w:spacing w:after="100" w:line="360" w:lineRule="auto" w:before="0"/>
      </w:pPr>
      <w:r>
        <w:rPr>
          <w:b w:val="0"/>
        </w:rPr>
        <w:t>11. In which year were the major economic reforms introduced in India?</w:t>
      </w:r>
    </w:p>
    <w:p>
      <w:pPr>
        <w:spacing w:before="0"/>
      </w:pPr>
      <w:r>
        <w:rPr>
          <w:b w:val="0"/>
        </w:rPr>
      </w:r>
    </w:p>
    <w:p>
      <w:pPr>
        <w:spacing w:after="100" w:before="0"/>
      </w:pPr>
      <w:r>
        <w:rPr>
          <w:b w:val="0"/>
        </w:rPr>
        <w:t>A. 1990</w:t>
      </w:r>
    </w:p>
    <w:p>
      <w:pPr>
        <w:spacing w:after="100" w:before="0"/>
      </w:pPr>
      <w:r>
        <w:rPr>
          <w:b w:val="0"/>
        </w:rPr>
        <w:t>B. 1985</w:t>
      </w:r>
    </w:p>
    <w:p>
      <w:pPr>
        <w:spacing w:after="100" w:before="0"/>
      </w:pPr>
      <w:r>
        <w:rPr>
          <w:b w:val="0"/>
        </w:rPr>
        <w:t>C. 2000</w:t>
      </w:r>
    </w:p>
    <w:p>
      <w:pPr>
        <w:spacing w:after="100" w:before="0"/>
      </w:pPr>
      <w:r>
        <w:rPr>
          <w:b w:val="0"/>
        </w:rPr>
        <w:t>D. 1991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1991. Key Points Additional Information</w:t>
      </w:r>
    </w:p>
    <w:p>
      <w:pPr>
        <w:spacing w:before="0"/>
      </w:pPr>
      <w:r>
        <w:rPr>
          <w:b w:val="0"/>
        </w:rPr>
        <w:t>• Major economic reforms in India were introduced in 1991 under the leadership of then Prime Minister P.V. Narasimha Rao and Finance Minister Dr. Manmohan Singh.</w:t>
      </w:r>
    </w:p>
    <w:p>
      <w:pPr>
        <w:spacing w:before="0"/>
      </w:pPr>
      <w:r>
        <w:rPr>
          <w:b w:val="0"/>
        </w:rPr>
        <w:t>• The 1991 reforms were initiated to address a severe balance of payments crisis and economic stagnation.</w:t>
      </w:r>
    </w:p>
    <w:p>
      <w:pPr>
        <w:spacing w:before="0"/>
      </w:pPr>
      <w:r>
        <w:rPr>
          <w:b w:val="0"/>
        </w:rPr>
        <w:t>• These reforms included liberalization, privatization, and globalization policies, collectively known as the LPG reforms.</w:t>
      </w:r>
    </w:p>
    <w:p>
      <w:pPr>
        <w:spacing w:before="0"/>
      </w:pPr>
      <w:r>
        <w:rPr>
          <w:b w:val="0"/>
        </w:rPr>
        <w:t>• Key measures included reducing trade barriers, deregulating industries, and inviting foreign direct investment (FDI).</w:t>
      </w:r>
    </w:p>
    <w:p>
      <w:pPr>
        <w:spacing w:before="0"/>
      </w:pPr>
      <w:r>
        <w:rPr>
          <w:b w:val="0"/>
        </w:rPr>
        <w:t>• The reforms marked a shift from a socialist-style planned economy to a market-driven economy, laying the foundation for India's rapid economic growth in subsequent decades.</w:t>
      </w:r>
    </w:p>
    <w:p>
      <w:pPr>
        <w:spacing w:before="0"/>
      </w:pPr>
      <w:r>
        <w:rPr>
          <w:b w:val="0"/>
        </w:rPr>
        <w:t>• Balance of Payments Crisis In 1991, India faced a severe economic crisis due to dwindling foreign exchange reserves, which were insufficient to cover even 3 weeks of imports.</w:t>
      </w:r>
    </w:p>
    <w:p>
      <w:pPr>
        <w:spacing w:before="0"/>
      </w:pPr>
      <w:r>
        <w:rPr>
          <w:b w:val="0"/>
        </w:rPr>
        <w:t>• The crisis was primarily caused by excessive borrowing, fiscal deficits, and global oil price shocks.</w:t>
      </w:r>
    </w:p>
    <w:p>
      <w:pPr>
        <w:spacing w:before="0"/>
      </w:pPr>
      <w:r>
        <w:rPr>
          <w:b w:val="0"/>
        </w:rPr>
        <w:t>• The government had to pledge gold reserves to the International Monetary Fund (IMF) to secure emergency loans.</w:t>
      </w:r>
    </w:p>
    <w:p>
      <w:pPr>
        <w:spacing w:before="0"/>
      </w:pPr>
      <w:r>
        <w:rPr>
          <w:b w:val="0"/>
        </w:rPr>
        <w:t>• Liberalization Liberalization involved removing barriers to trade and investment, allowing private companies greater freedom in business operations.</w:t>
      </w:r>
    </w:p>
    <w:p>
      <w:pPr>
        <w:spacing w:before="0"/>
      </w:pPr>
      <w:r>
        <w:rPr>
          <w:b w:val="0"/>
        </w:rPr>
        <w:t>• Key policies included reducing import tariffs, easing restrictions on foreign investment, and dismantling industrial licensing.</w:t>
      </w:r>
    </w:p>
    <w:p>
      <w:pPr>
        <w:spacing w:before="0"/>
      </w:pPr>
      <w:r>
        <w:rPr>
          <w:b w:val="0"/>
        </w:rPr>
        <w:t>• Privatization Privatization aimed to reduce government control over public sector enterprises and encourage private sector participation.</w:t>
      </w:r>
    </w:p>
    <w:p>
      <w:pPr>
        <w:spacing w:before="0"/>
      </w:pPr>
      <w:r>
        <w:rPr>
          <w:b w:val="0"/>
        </w:rPr>
        <w:t>• This included disinvestment in state-owned enterprises and allowing private ownership in industries previously reserved for the public sector.</w:t>
      </w:r>
    </w:p>
    <w:p>
      <w:pPr>
        <w:spacing w:before="0"/>
      </w:pPr>
      <w:r>
        <w:rPr>
          <w:b w:val="0"/>
        </w:rPr>
        <w:t>• Globalization Globalization focused on integrating India's economy with the global market by encouraging exports and foreign investments.</w:t>
      </w:r>
    </w:p>
    <w:p>
      <w:pPr>
        <w:spacing w:before="0"/>
      </w:pPr>
      <w:r>
        <w:rPr>
          <w:b w:val="0"/>
        </w:rPr>
        <w:t>• It led to India becoming a part of the global supply chain and increased competition, benefiting consumers with better products and services.</w:t>
      </w:r>
    </w:p>
    <w:p>
      <w:pPr>
        <w:spacing w:before="0"/>
      </w:pPr>
      <w:r>
        <w:rPr>
          <w:b w:val="0"/>
        </w:rPr>
        <w:t>• Impact of Economic Reforms The reforms transformed India into one of the fastest-growing economies in the world.</w:t>
      </w:r>
    </w:p>
    <w:p>
      <w:pPr>
        <w:spacing w:before="0"/>
      </w:pPr>
      <w:r>
        <w:rPr>
          <w:b w:val="0"/>
        </w:rPr>
        <w:t>• They paved the way for advancements in technology, infrastructure, and industrial growth.</w:t>
      </w:r>
    </w:p>
    <w:p>
      <w:pPr>
        <w:spacing w:before="0"/>
      </w:pPr>
      <w:r>
        <w:rPr>
          <w:b w:val="0"/>
        </w:rPr>
        <w:t>• The reforms also helped India achieve higher GDP growth rates and improved living standards for its population.</w:t>
      </w:r>
    </w:p>
    <w:p>
      <w:pPr>
        <w:spacing w:before="0"/>
      </w:pPr>
      <w:r>
        <w:rPr>
          <w:b w:val="0"/>
        </w:rPr>
      </w:r>
    </w:p>
    <w:p>
      <w:pPr>
        <w:spacing w:after="100" w:line="360" w:lineRule="auto" w:before="0"/>
      </w:pPr>
      <w:r>
        <w:rPr>
          <w:b w:val="0"/>
        </w:rPr>
        <w:t>12. Which of the following is the correct sequence in the life cycle of a star like the Sun?</w:t>
      </w:r>
    </w:p>
    <w:p>
      <w:pPr>
        <w:spacing w:before="0"/>
      </w:pPr>
      <w:r>
        <w:rPr>
          <w:b w:val="0"/>
        </w:rPr>
      </w:r>
    </w:p>
    <w:p>
      <w:pPr>
        <w:spacing w:after="100" w:before="0"/>
      </w:pPr>
      <w:r>
        <w:rPr>
          <w:b w:val="0"/>
        </w:rPr>
        <w:t>A. Protostar - White Dwarf - Red Giant - Main Sequence</w:t>
      </w:r>
    </w:p>
    <w:p>
      <w:pPr>
        <w:spacing w:after="100" w:before="0"/>
      </w:pPr>
      <w:r>
        <w:rPr>
          <w:b w:val="0"/>
        </w:rPr>
        <w:t>B. Nebula - Red Giant - Main Sequence - White Dwarf</w:t>
      </w:r>
    </w:p>
    <w:p>
      <w:pPr>
        <w:spacing w:after="100" w:before="0"/>
      </w:pPr>
      <w:r>
        <w:rPr>
          <w:b w:val="0"/>
        </w:rPr>
        <w:t>C. Main Sequence - Red Giant - White Dwarf</w:t>
      </w:r>
    </w:p>
    <w:p>
      <w:pPr>
        <w:spacing w:after="100" w:before="0"/>
      </w:pPr>
      <w:r>
        <w:rPr>
          <w:b w:val="0"/>
        </w:rPr>
        <w:t>D. Red Giant - Protostar - White Dwarf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Main Sequence - Red Giant - White Dwarf. Key Points Additional Information</w:t>
      </w:r>
    </w:p>
    <w:p>
      <w:pPr>
        <w:spacing w:before="0"/>
      </w:pPr>
      <w:r>
        <w:rPr>
          <w:b w:val="0"/>
        </w:rPr>
        <w:t>• A star like the Sun begins its life in the Main Sequence stage, where it fuses hydrogen into helium in its core, releasing energy.</w:t>
      </w:r>
    </w:p>
    <w:p>
      <w:pPr>
        <w:spacing w:before="0"/>
      </w:pPr>
      <w:r>
        <w:rPr>
          <w:b w:val="0"/>
        </w:rPr>
        <w:t>• Once the hydrogen in the core is exhausted, the star expands into a Red Giant, where helium fusion occurs in the core, and hydrogen fusion continues in a shell around the core.</w:t>
      </w:r>
    </w:p>
    <w:p>
      <w:pPr>
        <w:spacing w:before="0"/>
      </w:pPr>
      <w:r>
        <w:rPr>
          <w:b w:val="0"/>
        </w:rPr>
        <w:t>• After the Red Giant phase, the outer layers of the star are ejected, forming a planetary nebula, leaving behind the core as a White Dwarf.</w:t>
      </w:r>
    </w:p>
    <w:p>
      <w:pPr>
        <w:spacing w:before="0"/>
      </w:pPr>
      <w:r>
        <w:rPr>
          <w:b w:val="0"/>
        </w:rPr>
        <w:t>• A White Dwarf is a dense, dim, and cooling remnant composed mostly of carbon and oxygen.</w:t>
      </w:r>
    </w:p>
    <w:p>
      <w:pPr>
        <w:spacing w:before="0"/>
      </w:pPr>
      <w:r>
        <w:rPr>
          <w:b w:val="0"/>
        </w:rPr>
        <w:t>• The Sun-like star's life cycle ends with the White Dwarf gradually cooling over billions of years.</w:t>
      </w:r>
    </w:p>
    <w:p>
      <w:pPr>
        <w:spacing w:before="0"/>
      </w:pPr>
      <w:r>
        <w:rPr>
          <w:b w:val="0"/>
        </w:rPr>
        <w:t>• Nebula: A nebula is a cloud of gas and dust in space, which can collapse under gravity to form a protostar, the initial stage of a star's life.</w:t>
      </w:r>
    </w:p>
    <w:p>
      <w:pPr>
        <w:spacing w:before="0"/>
      </w:pPr>
      <w:r>
        <w:rPr>
          <w:b w:val="0"/>
        </w:rPr>
        <w:t>• Main Sequence: This is the longest and most stable phase in a star's life cycle, where it spends most of its life fusing hydrogen into helium.</w:t>
      </w:r>
    </w:p>
    <w:p>
      <w:pPr>
        <w:spacing w:before="0"/>
      </w:pPr>
      <w:r>
        <w:rPr>
          <w:b w:val="0"/>
        </w:rPr>
        <w:t>• Red Giant: A stage where the star expands significantly and becomes cooler and brighter as it starts fusing helium.</w:t>
      </w:r>
    </w:p>
    <w:p>
      <w:pPr>
        <w:spacing w:before="0"/>
      </w:pPr>
      <w:r>
        <w:rPr>
          <w:b w:val="0"/>
        </w:rPr>
        <w:t>• White Dwarf: The final stage of a Sun-like star, where nuclear fusion has ceased, and the star is supported by electron degeneracy pressure.</w:t>
      </w:r>
    </w:p>
    <w:p>
      <w:pPr>
        <w:spacing w:before="0"/>
      </w:pPr>
      <w:r>
        <w:rPr>
          <w:b w:val="0"/>
        </w:rPr>
        <w:t>• Planetary Nebula: A colorful shell of ionized gas ejected from a Red Giant at the end of its life, surrounding the newly formed White Dwarf.</w:t>
      </w:r>
    </w:p>
    <w:p>
      <w:pPr>
        <w:spacing w:before="0"/>
      </w:pPr>
      <w:r>
        <w:rPr>
          <w:b w:val="0"/>
        </w:rPr>
      </w:r>
    </w:p>
    <w:p>
      <w:pPr>
        <w:spacing w:after="100" w:line="360" w:lineRule="auto" w:before="0"/>
      </w:pPr>
      <w:r>
        <w:rPr>
          <w:b w:val="0"/>
        </w:rPr>
        <w:t>13. Who gave the scarcity definition of economics?</w:t>
      </w:r>
    </w:p>
    <w:p>
      <w:pPr>
        <w:spacing w:before="0"/>
      </w:pPr>
      <w:r>
        <w:rPr>
          <w:b w:val="0"/>
        </w:rPr>
      </w:r>
    </w:p>
    <w:p>
      <w:pPr>
        <w:spacing w:after="100" w:before="0"/>
      </w:pPr>
      <w:r>
        <w:rPr>
          <w:b w:val="0"/>
        </w:rPr>
        <w:t>A. Adam Smith</w:t>
      </w:r>
    </w:p>
    <w:p>
      <w:pPr>
        <w:spacing w:after="100" w:before="0"/>
      </w:pPr>
      <w:r>
        <w:rPr>
          <w:b w:val="0"/>
        </w:rPr>
        <w:t>B. P.A. Samuelson</w:t>
      </w:r>
    </w:p>
    <w:p>
      <w:pPr>
        <w:spacing w:after="100" w:before="0"/>
      </w:pPr>
      <w:r>
        <w:rPr>
          <w:b w:val="0"/>
        </w:rPr>
        <w:t>C. Alfred Marshall</w:t>
      </w:r>
    </w:p>
    <w:p>
      <w:pPr>
        <w:spacing w:after="100" w:before="0"/>
      </w:pPr>
      <w:r>
        <w:rPr>
          <w:b w:val="0"/>
        </w:rPr>
        <w:t>D. Lionel Robbins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Lionel Robbins. Key Points Additional Information Important Points</w:t>
      </w:r>
    </w:p>
    <w:p>
      <w:pPr>
        <w:spacing w:before="0"/>
      </w:pPr>
      <w:r>
        <w:rPr>
          <w:b w:val="0"/>
        </w:rPr>
        <w:t>• Lionel Robbins, a renowned British economist, gave the scarcity definition of economics in his famous book, An Essay on the Nature and Significance of Economic Science, published in 1932.</w:t>
      </w:r>
    </w:p>
    <w:p>
      <w:pPr>
        <w:spacing w:before="0"/>
      </w:pPr>
      <w:r>
        <w:rPr>
          <w:b w:val="0"/>
        </w:rPr>
        <w:t>• According to Robbins, economics is the science which studies human behavior as a relationship between ends (wants) and scarce means which have alternative uses.</w:t>
      </w:r>
    </w:p>
    <w:p>
      <w:pPr>
        <w:spacing w:before="0"/>
      </w:pPr>
      <w:r>
        <w:rPr>
          <w:b w:val="0"/>
        </w:rPr>
        <w:t>• He emphasized that resources are limited, and human wants are unlimited, creating a condition of scarcity.</w:t>
      </w:r>
    </w:p>
    <w:p>
      <w:pPr>
        <w:spacing w:before="0"/>
      </w:pPr>
      <w:r>
        <w:rPr>
          <w:b w:val="0"/>
        </w:rPr>
        <w:t>• The scarcity definition highlights the concept of choice and opportunity cost, where individuals must prioritize their needs and decide how to allocate scarce resources efficiently.</w:t>
      </w:r>
    </w:p>
    <w:p>
      <w:pPr>
        <w:spacing w:before="0"/>
      </w:pPr>
      <w:r>
        <w:rPr>
          <w:b w:val="0"/>
        </w:rPr>
        <w:t>• This definition shifted economics from a study of wealth (as proposed by Adam Smith) to a study of human behavior and decision-making under conditions of scarcity.</w:t>
      </w:r>
    </w:p>
    <w:p>
      <w:pPr>
        <w:spacing w:before="0"/>
      </w:pPr>
      <w:r>
        <w:rPr>
          <w:b w:val="0"/>
        </w:rPr>
        <w:t>• Adam Smith: Known as the Father of Economics, Adam Smith defined economics as a study of the nature and causes of the wealth of nations.</w:t>
      </w:r>
    </w:p>
    <w:p>
      <w:pPr>
        <w:spacing w:before="0"/>
      </w:pPr>
      <w:r>
        <w:rPr>
          <w:b w:val="0"/>
        </w:rPr>
        <w:t>• His definition focused on the production and accumulation of wealth and was presented in his book, The Wealth of Nations, published in 1776.</w:t>
      </w:r>
    </w:p>
    <w:p>
      <w:pPr>
        <w:spacing w:before="0"/>
      </w:pPr>
      <w:r>
        <w:rPr>
          <w:b w:val="0"/>
        </w:rPr>
        <w:t>• His approach is referred to as the Wealth Definition of Economics.</w:t>
      </w:r>
    </w:p>
    <w:p>
      <w:pPr>
        <w:spacing w:before="0"/>
      </w:pPr>
      <w:r>
        <w:rPr>
          <w:b w:val="0"/>
        </w:rPr>
        <w:t>• P.A. Samuelson: Samuelson provided the growth-oriented definition of economics, emphasizing the dynamic aspects of economic growth and development.</w:t>
      </w:r>
    </w:p>
    <w:p>
      <w:pPr>
        <w:spacing w:before="0"/>
      </w:pPr>
      <w:r>
        <w:rPr>
          <w:b w:val="0"/>
        </w:rPr>
        <w:t>• He defined economics as the study of how societies use scarce resources to produce valuable commodities and distribute them among different people.</w:t>
      </w:r>
    </w:p>
    <w:p>
      <w:pPr>
        <w:spacing w:before="0"/>
      </w:pPr>
      <w:r>
        <w:rPr>
          <w:b w:val="0"/>
        </w:rPr>
        <w:t>• He is known for his work in modern economic theory.</w:t>
      </w:r>
    </w:p>
    <w:p>
      <w:pPr>
        <w:spacing w:before="0"/>
      </w:pPr>
      <w:r>
        <w:rPr>
          <w:b w:val="0"/>
        </w:rPr>
        <w:t>• Alfred Marshall: Marshall defined economics as the study of human welfare and material well-being, focusing on how people earn income and use it to satisfy their wants.</w:t>
      </w:r>
    </w:p>
    <w:p>
      <w:pPr>
        <w:spacing w:before="0"/>
      </w:pPr>
      <w:r>
        <w:rPr>
          <w:b w:val="0"/>
        </w:rPr>
        <w:t>• His definition is referred to as the Welfare Definition of Economics and was presented in his book, Principles of Economics, published in 1890.</w:t>
      </w:r>
    </w:p>
    <w:p>
      <w:pPr>
        <w:spacing w:before="0"/>
      </w:pPr>
      <w:r>
        <w:rPr>
          <w:b w:val="0"/>
        </w:rPr>
        <w:t>• Marshall's approach emphasized the importance of studying economics in relation to improving human welfare.</w:t>
      </w:r>
    </w:p>
    <w:p>
      <w:pPr>
        <w:spacing w:before="0"/>
      </w:pPr>
      <w:r>
        <w:rPr>
          <w:b w:val="0"/>
        </w:rPr>
        <w:t>• Concept of Scarcity: Scarcity occurs when resources are limited and cannot satisfy all human wants.</w:t>
      </w:r>
    </w:p>
    <w:p>
      <w:pPr>
        <w:spacing w:before="0"/>
      </w:pPr>
      <w:r>
        <w:rPr>
          <w:b w:val="0"/>
        </w:rPr>
        <w:t>• This fundamental concept forms the basis of economic problems, such as allocation, production, and distribution.</w:t>
      </w:r>
    </w:p>
    <w:p>
      <w:pPr>
        <w:spacing w:before="0"/>
      </w:pPr>
      <w:r>
        <w:rPr>
          <w:b w:val="0"/>
        </w:rPr>
        <w:t>• Scarcity forces individuals and societies to make choices and prioritize resource utilization effectively.</w:t>
      </w:r>
    </w:p>
    <w:p>
      <w:pPr>
        <w:spacing w:before="0"/>
      </w:pPr>
      <w:r>
        <w:rPr>
          <w:b w:val="0"/>
        </w:rPr>
        <w:t>• Key Features of Robbins' Definition: Robbins viewed economics as a positive science (descriptive and neutral) rather than a normative one.</w:t>
      </w:r>
    </w:p>
    <w:p>
      <w:pPr>
        <w:spacing w:before="0"/>
      </w:pPr>
      <w:r>
        <w:rPr>
          <w:b w:val="0"/>
        </w:rPr>
        <w:t>• It focuses on the study of individual behavior in making choices based on limited resources.</w:t>
      </w:r>
    </w:p>
    <w:p>
      <w:pPr>
        <w:spacing w:before="0"/>
      </w:pPr>
      <w:r>
        <w:rPr>
          <w:b w:val="0"/>
        </w:rPr>
        <w:t>• Introduces the concept of opportunity cost, where choosing one alternative means forgoing others.</w:t>
      </w:r>
    </w:p>
    <w:p>
      <w:pPr>
        <w:spacing w:before="0"/>
      </w:pPr>
      <w:r>
        <w:rPr>
          <w:b w:val="0"/>
        </w:rPr>
        <w:t>• Emphasizes the universality of economic problems, applicable to all societies irrespective of their stage of development.</w:t>
      </w:r>
    </w:p>
    <w:p>
      <w:pPr>
        <w:spacing w:before="0"/>
      </w:pPr>
      <w:r>
        <w:rPr>
          <w:b w:val="0"/>
        </w:rPr>
        <w:t>• Criticism of Robbins' Definition: Critics argue that it overlooks the social and welfare aspects of economics emphasized by Marshall.</w:t>
      </w:r>
    </w:p>
    <w:p>
      <w:pPr>
        <w:spacing w:before="0"/>
      </w:pPr>
      <w:r>
        <w:rPr>
          <w:b w:val="0"/>
        </w:rPr>
        <w:t>• It reduces economics to a study of scarcity and neglects growth and development.</w:t>
      </w:r>
    </w:p>
    <w:p>
      <w:pPr>
        <w:spacing w:before="0"/>
      </w:pPr>
      <w:r>
        <w:rPr>
          <w:b w:val="0"/>
        </w:rPr>
        <w:t>• Robbins' approach is sometimes seen as too abstract and lacking practical application in real-world economic problems.</w:t>
      </w:r>
    </w:p>
    <w:p>
      <w:pPr>
        <w:spacing w:before="0"/>
      </w:pPr>
      <w:r>
        <w:rPr>
          <w:b w:val="0"/>
        </w:rPr>
      </w:r>
    </w:p>
    <w:p>
      <w:pPr>
        <w:spacing w:after="100" w:line="360" w:lineRule="auto" w:before="0"/>
      </w:pPr>
      <w:r>
        <w:rPr>
          <w:b w:val="0"/>
        </w:rPr>
        <w:t>14. The headquarter of Asian Development Bank is located in __________.</w:t>
      </w:r>
    </w:p>
    <w:p>
      <w:pPr>
        <w:spacing w:before="0"/>
      </w:pPr>
      <w:r>
        <w:rPr>
          <w:b w:val="0"/>
        </w:rPr>
      </w:r>
    </w:p>
    <w:p>
      <w:pPr>
        <w:spacing w:after="100" w:before="0"/>
      </w:pPr>
      <w:r>
        <w:rPr>
          <w:b w:val="0"/>
        </w:rPr>
        <w:t>A. Philippines</w:t>
      </w:r>
    </w:p>
    <w:p>
      <w:pPr>
        <w:spacing w:after="100" w:before="0"/>
      </w:pPr>
      <w:r>
        <w:rPr>
          <w:b w:val="0"/>
        </w:rPr>
        <w:t>B. USA</w:t>
      </w:r>
    </w:p>
    <w:p>
      <w:pPr>
        <w:spacing w:after="100" w:before="0"/>
      </w:pPr>
      <w:r>
        <w:rPr>
          <w:b w:val="0"/>
        </w:rPr>
        <w:t>C. India</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headquarters of the Asian Development Bank (ADB) is located in Mandaluyong City, Metro Manila, Philippines. Established on 19 December 1966, ADB focuses on economic growth and cooperation in the Asia-Pacific region. It has 68 members, including 49 from Asia-Pacific.</w:t>
      </w:r>
    </w:p>
    <w:p>
      <w:pPr>
        <w:spacing w:before="0"/>
      </w:pPr>
      <w:r>
        <w:rPr>
          <w:b w:val="0"/>
        </w:rPr>
      </w:r>
    </w:p>
    <w:p>
      <w:pPr>
        <w:spacing w:after="100" w:line="360" w:lineRule="auto" w:before="0"/>
      </w:pPr>
      <w:r>
        <w:rPr>
          <w:b w:val="0"/>
        </w:rPr>
        <w:t>15. Which of the following game is known as the "Gentleman's Game"?</w:t>
      </w:r>
    </w:p>
    <w:p>
      <w:pPr>
        <w:spacing w:before="0"/>
      </w:pPr>
      <w:r>
        <w:rPr>
          <w:b w:val="0"/>
        </w:rPr>
      </w:r>
    </w:p>
    <w:p>
      <w:pPr>
        <w:spacing w:after="100" w:before="0"/>
      </w:pPr>
      <w:r>
        <w:rPr>
          <w:b w:val="0"/>
        </w:rPr>
        <w:t>A. Kabaddi</w:t>
      </w:r>
    </w:p>
    <w:p>
      <w:pPr>
        <w:spacing w:after="100" w:before="0"/>
      </w:pPr>
      <w:r>
        <w:rPr>
          <w:b w:val="0"/>
        </w:rPr>
        <w:t>B. Badminton</w:t>
      </w:r>
    </w:p>
    <w:p>
      <w:pPr>
        <w:spacing w:after="100" w:before="0"/>
      </w:pPr>
      <w:r>
        <w:rPr>
          <w:b w:val="0"/>
        </w:rPr>
        <w:t>C. Lawn tennis</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Cricket is often referred to as the "Gentleman's Game" due to its long-standing association with fairness, respect, and sportsmanship.</w:t>
      </w:r>
    </w:p>
    <w:p>
      <w:pPr>
        <w:spacing w:before="0"/>
      </w:pPr>
      <w:r>
        <w:rPr>
          <w:b w:val="0"/>
        </w:rPr>
        <w:t>• The term originated during the early days of cricket in England, where the sport was played predominantly by aristocrats and upper-class individuals, emphasizing gentlemanly conduct.</w:t>
      </w:r>
    </w:p>
    <w:p>
      <w:pPr>
        <w:spacing w:before="0"/>
      </w:pPr>
      <w:r>
        <w:rPr>
          <w:b w:val="0"/>
        </w:rPr>
        <w:t>• Etiquette plays a key role in cricket, including respecting the umpire’s decisions, applauding opponents’ achievements, and maintaining discipline on the field.</w:t>
      </w:r>
    </w:p>
    <w:p>
      <w:pPr>
        <w:spacing w:before="0"/>
      </w:pPr>
      <w:r>
        <w:rPr>
          <w:b w:val="0"/>
        </w:rPr>
        <w:t>• The International Cricket Council (ICC) actively promotes values such as fair play and mutual respect among players, aligning with the principles of the "Gentleman's Game."</w:t>
      </w:r>
    </w:p>
    <w:p>
      <w:pPr>
        <w:spacing w:before="0"/>
      </w:pPr>
      <w:r>
        <w:rPr>
          <w:b w:val="0"/>
        </w:rPr>
        <w:t>• Although the phrase is traditional, modern cricket has evolved to include players from diverse social backgrounds, but the emphasis on sportsmanship remains central to the game.</w:t>
      </w:r>
    </w:p>
    <w:p>
      <w:pPr>
        <w:spacing w:before="0"/>
      </w:pPr>
      <w:r>
        <w:rPr>
          <w:b w:val="0"/>
        </w:rPr>
        <w:t>• History of Cricket: Cricket originated in England during the 16th century and became a professional sport by the 18th century.</w:t>
      </w:r>
    </w:p>
    <w:p>
      <w:pPr>
        <w:spacing w:before="0"/>
      </w:pPr>
      <w:r>
        <w:rPr>
          <w:b w:val="0"/>
        </w:rPr>
        <w:t>• The first recorded international match took place between the USA and Canada in 1844.</w:t>
      </w:r>
    </w:p>
    <w:p>
      <w:pPr>
        <w:spacing w:before="0"/>
      </w:pPr>
      <w:r>
        <w:rPr>
          <w:b w:val="0"/>
        </w:rPr>
        <w:t>• Test cricket, the longest format of the game, began in 1877 with a match between England and Australia.</w:t>
      </w:r>
    </w:p>
    <w:p>
      <w:pPr>
        <w:spacing w:before="0"/>
      </w:pPr>
      <w:r>
        <w:rPr>
          <w:b w:val="0"/>
        </w:rPr>
        <w:t>• Features of Cricket: Cricket is played in three formats: Test matches, One-Day Internationals (ODIs), and T20 Internationals.</w:t>
      </w:r>
    </w:p>
    <w:p>
      <w:pPr>
        <w:spacing w:before="0"/>
      </w:pPr>
      <w:r>
        <w:rPr>
          <w:b w:val="0"/>
        </w:rPr>
        <w:t>• It involves two teams of 11 players each, with roles such as batsmen, bowlers, and fielders.</w:t>
      </w:r>
    </w:p>
    <w:p>
      <w:pPr>
        <w:spacing w:before="0"/>
      </w:pPr>
      <w:r>
        <w:rPr>
          <w:b w:val="0"/>
        </w:rPr>
        <w:t>• Key equipment includes a bat, ball, wickets, and protective gear such as helmets and pads.</w:t>
      </w:r>
    </w:p>
    <w:p>
      <w:pPr>
        <w:spacing w:before="0"/>
      </w:pPr>
      <w:r>
        <w:rPr>
          <w:b w:val="0"/>
        </w:rPr>
        <w:t>• Global Reach: Cricket is popular in countries like India, Australia, England, South Africa, Pakistan, and New Zealand.</w:t>
      </w:r>
    </w:p>
    <w:p>
      <w:pPr>
        <w:spacing w:before="0"/>
      </w:pPr>
      <w:r>
        <w:rPr>
          <w:b w:val="0"/>
        </w:rPr>
        <w:t>• The ICC Cricket World Cup, held every four years, is one of the most prestigious tournaments in cricket.</w:t>
      </w:r>
    </w:p>
    <w:p>
      <w:pPr>
        <w:spacing w:before="0"/>
      </w:pPr>
      <w:r>
        <w:rPr>
          <w:b w:val="0"/>
        </w:rPr>
        <w:t>• Sportsmanship in Cricket: Players are expected to uphold values like respect, integrity, and team spirit.</w:t>
      </w:r>
    </w:p>
    <w:p>
      <w:pPr>
        <w:spacing w:before="0"/>
      </w:pPr>
      <w:r>
        <w:rPr>
          <w:b w:val="0"/>
        </w:rPr>
        <w:t>• Incidents of sledging or unsportsmanlike behavior are discouraged and can lead to penalties.</w:t>
      </w:r>
    </w:p>
    <w:p>
      <w:pPr>
        <w:spacing w:before="0"/>
      </w:pPr>
      <w:r>
        <w:rPr>
          <w:b w:val="0"/>
        </w:rPr>
        <w:t>• Important Points: Kabaddi: A traditional Indian sport emphasizing physical strength and strategy, popular in South Asia.</w:t>
      </w:r>
    </w:p>
    <w:p>
      <w:pPr>
        <w:spacing w:before="0"/>
      </w:pPr>
      <w:r>
        <w:rPr>
          <w:b w:val="0"/>
        </w:rPr>
        <w:t>• Badminton: A racket sport played indoors, originating in British India, now globally popular.</w:t>
      </w:r>
    </w:p>
    <w:p>
      <w:pPr>
        <w:spacing w:before="0"/>
      </w:pPr>
      <w:r>
        <w:rPr>
          <w:b w:val="0"/>
        </w:rPr>
        <w:t>• Lawn Tennis: A global sport played on grass, clay, or hard courts, requiring skill, speed, and strategy.</w:t>
      </w:r>
    </w:p>
    <w:p>
      <w:pPr>
        <w:spacing w:before="0"/>
      </w:pPr>
      <w:r>
        <w:rPr>
          <w:b w:val="0"/>
        </w:rPr>
        <w:t>• Cricket's Cultural Impact: Cricket has a massive fan base, especially in countries like India, where it is considered more than a sport—almost a religion. Players like Sachin Tendulkar, Virat Kohli, and Don Bradman are celebrated as icons of the game.</w:t>
      </w:r>
    </w:p>
    <w:p>
      <w:pPr>
        <w:spacing w:before="0"/>
      </w:pPr>
      <w:r>
        <w:rPr>
          <w:b w:val="0"/>
        </w:rPr>
        <w:t>• Cricket Governance: The ICC is the global governing body responsible for organizing international tournaments and ensuring fair play. Domestic cricket leagues like the Indian Premier League (IPL) have added commercial value to the sport.</w:t>
      </w:r>
    </w:p>
    <w:p>
      <w:pPr>
        <w:spacing w:before="0"/>
      </w:pPr>
      <w:r>
        <w:rPr>
          <w:b w:val="0"/>
        </w:rPr>
      </w:r>
    </w:p>
    <w:p>
      <w:pPr>
        <w:spacing w:after="100" w:line="360" w:lineRule="auto" w:before="0"/>
      </w:pPr>
      <w:r>
        <w:rPr>
          <w:b w:val="0"/>
        </w:rPr>
        <w:t>16. Consider the following statements: 1) Both the Prime Minister (PM) and Chief Minister (CM) can advise dissolution of the respective Lower House. 2) Only the PM can recommend President's Rule under Article 356 of the Constitution.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the Prime Minister (PM) and Chief Minister (CM) can advise the dissolution of their respective Lower House, reflecting their executive authority in parliamentary systems. Additionally, only the PM can recommend President's Rule under Article 356, enabling central intervention in a state's governance during constitutional breakdown.</w:t>
      </w:r>
    </w:p>
    <w:p>
      <w:pPr>
        <w:spacing w:before="0"/>
      </w:pPr>
      <w:r>
        <w:rPr>
          <w:b w:val="0"/>
        </w:rPr>
      </w:r>
    </w:p>
    <w:p>
      <w:pPr>
        <w:spacing w:after="100" w:line="360" w:lineRule="auto" w:before="0"/>
      </w:pPr>
      <w:r>
        <w:rPr>
          <w:b w:val="0"/>
        </w:rPr>
        <w:t>17. Deo Deepawali celebrated at Bihar is celebrated to mark _______ nirvana.</w:t>
      </w:r>
    </w:p>
    <w:p>
      <w:pPr>
        <w:spacing w:before="0"/>
      </w:pPr>
      <w:r>
        <w:rPr>
          <w:b w:val="0"/>
        </w:rPr>
      </w:r>
    </w:p>
    <w:p>
      <w:pPr>
        <w:spacing w:after="100" w:before="0"/>
      </w:pPr>
      <w:r>
        <w:rPr>
          <w:b w:val="0"/>
        </w:rPr>
        <w:t>A. Jesus Christ's</w:t>
      </w:r>
    </w:p>
    <w:p>
      <w:pPr>
        <w:spacing w:after="100" w:before="0"/>
      </w:pPr>
      <w:r>
        <w:rPr>
          <w:b w:val="0"/>
        </w:rPr>
        <w:t>B. Guru Nanak's</w:t>
      </w:r>
    </w:p>
    <w:p>
      <w:pPr>
        <w:spacing w:after="100" w:before="0"/>
      </w:pPr>
      <w:r>
        <w:rPr>
          <w:b w:val="0"/>
        </w:rPr>
        <w:t>C. Buddha's</w:t>
      </w:r>
    </w:p>
    <w:p>
      <w:pPr>
        <w:spacing w:after="100" w:before="0"/>
      </w:pPr>
      <w:r>
        <w:rPr>
          <w:b w:val="0"/>
        </w:rPr>
        <w:t>D. Mahavira's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Deo Deepawali in Bihar is celebrated to mark Mahavira's Nirvana. It takes place in Pawapuri, where Lord Mahavira attained salvation in 527 BCE. Lamps are lit to symbolize the light of his knowledge, and devotees gather at the Jal Mandir to offer Nirvana Ladoo and pray.</w:t>
      </w:r>
    </w:p>
    <w:p>
      <w:pPr>
        <w:spacing w:before="0"/>
      </w:pPr>
      <w:r>
        <w:rPr>
          <w:b w:val="0"/>
        </w:rPr>
      </w:r>
    </w:p>
    <w:p>
      <w:pPr>
        <w:spacing w:after="100" w:line="360" w:lineRule="auto" w:before="0"/>
      </w:pPr>
      <w:r>
        <w:rPr>
          <w:b w:val="0"/>
        </w:rPr>
        <w:t>18. Fill in the blank: The Factory Act 1881 primarily regulated ____.</w:t>
      </w:r>
    </w:p>
    <w:p>
      <w:pPr>
        <w:spacing w:before="0"/>
      </w:pPr>
      <w:r>
        <w:rPr>
          <w:b w:val="0"/>
        </w:rPr>
      </w:r>
    </w:p>
    <w:p>
      <w:pPr>
        <w:spacing w:after="100" w:before="0"/>
      </w:pPr>
      <w:r>
        <w:rPr>
          <w:b w:val="0"/>
        </w:rPr>
        <w:t>A. working hours of women and children</w:t>
      </w:r>
    </w:p>
    <w:p>
      <w:pPr>
        <w:spacing w:after="100" w:before="0"/>
      </w:pPr>
      <w:r>
        <w:rPr>
          <w:b w:val="0"/>
        </w:rPr>
        <w:t>B. industrial pollution and working conditions</w:t>
      </w:r>
    </w:p>
    <w:p>
      <w:pPr>
        <w:spacing w:after="100" w:before="0"/>
      </w:pPr>
      <w:r>
        <w:rPr>
          <w:b w:val="0"/>
        </w:rPr>
        <w:t>C. night shifts hours for men only</w:t>
      </w:r>
    </w:p>
    <w:p>
      <w:pPr>
        <w:spacing w:after="100" w:before="0"/>
      </w:pPr>
      <w:r>
        <w:rPr>
          <w:b w:val="0"/>
        </w:rPr>
        <w:t>D. minimum wage for women and children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working hours of women and children. Key Points Additional Information Important Points</w:t>
      </w:r>
    </w:p>
    <w:p>
      <w:pPr>
        <w:spacing w:before="0"/>
      </w:pPr>
      <w:r>
        <w:rPr>
          <w:b w:val="0"/>
        </w:rPr>
        <w:t>• The Factory Act of 1881 was introduced during British rule in India to regulate working conditions in factories, particularly focusing on the working hours of women and children.</w:t>
      </w:r>
    </w:p>
    <w:p>
      <w:pPr>
        <w:spacing w:before="0"/>
      </w:pPr>
      <w:r>
        <w:rPr>
          <w:b w:val="0"/>
        </w:rPr>
        <w:t>• The Act limited the number of working hours for children under the age of 12 to 9 hours per day, aiming to prevent exploitation and ensure their welfare.</w:t>
      </w:r>
    </w:p>
    <w:p>
      <w:pPr>
        <w:spacing w:before="0"/>
      </w:pPr>
      <w:r>
        <w:rPr>
          <w:b w:val="0"/>
        </w:rPr>
        <w:t>• It also mandated that children working in factories were to receive four holidays in a month and adequate rest intervals during work hours.</w:t>
      </w:r>
    </w:p>
    <w:p>
      <w:pPr>
        <w:spacing w:before="0"/>
      </w:pPr>
      <w:r>
        <w:rPr>
          <w:b w:val="0"/>
        </w:rPr>
        <w:t>• For women, the Act aimed to regulate working hours to ensure they were not subjected to long or harsh working hours, which could negatively impact their health and family responsibilities.</w:t>
      </w:r>
    </w:p>
    <w:p>
      <w:pPr>
        <w:spacing w:before="0"/>
      </w:pPr>
      <w:r>
        <w:rPr>
          <w:b w:val="0"/>
        </w:rPr>
        <w:t>• The Factory Act of 1881 was significant because it marked the beginning of legislative efforts to regulate labor conditions in India, paving the way for future labor reforms.</w:t>
      </w:r>
    </w:p>
    <w:p>
      <w:pPr>
        <w:spacing w:before="0"/>
      </w:pPr>
      <w:r>
        <w:rPr>
          <w:b w:val="0"/>
        </w:rPr>
        <w:t>• Important Provisions of Factory Act 1881: The Act was introduced by the British government as a response to social reform efforts aimed at improving labor conditions.</w:t>
      </w:r>
    </w:p>
    <w:p>
      <w:pPr>
        <w:spacing w:before="0"/>
      </w:pPr>
      <w:r>
        <w:rPr>
          <w:b w:val="0"/>
        </w:rPr>
        <w:t>• It was applicable to factories employing 100 or more workers, focusing on industries where exploitation of labor was rampant.</w:t>
      </w:r>
    </w:p>
    <w:p>
      <w:pPr>
        <w:spacing w:before="0"/>
      </w:pPr>
      <w:r>
        <w:rPr>
          <w:b w:val="0"/>
        </w:rPr>
        <w:t>• The Act mandated the provision of ventilation, lighting, and sanitary conditions in factories to improve worker health.</w:t>
      </w:r>
    </w:p>
    <w:p>
      <w:pPr>
        <w:spacing w:before="0"/>
      </w:pPr>
      <w:r>
        <w:rPr>
          <w:b w:val="0"/>
        </w:rPr>
        <w:t>• It required factory owners to maintain records of child workers to ensure compliance with age and working hour restrictions.</w:t>
      </w:r>
    </w:p>
    <w:p>
      <w:pPr>
        <w:spacing w:before="0"/>
      </w:pPr>
      <w:r>
        <w:rPr>
          <w:b w:val="0"/>
        </w:rPr>
        <w:t>• Subsequent Developments: The Factory Act of 1891 further enhanced the provisions of the 1881 Act by reducing working hours for children and introducing restrictions on night work for women.</w:t>
      </w:r>
    </w:p>
    <w:p>
      <w:pPr>
        <w:spacing w:before="0"/>
      </w:pPr>
      <w:r>
        <w:rPr>
          <w:b w:val="0"/>
        </w:rPr>
        <w:t>• Later, the Indian Factories Act of 1948 replaced earlier legislations and introduced comprehensive measures for labor welfare, including safety, working conditions, and health regulations.</w:t>
      </w:r>
    </w:p>
    <w:p>
      <w:pPr>
        <w:spacing w:before="0"/>
      </w:pPr>
      <w:r>
        <w:rPr>
          <w:b w:val="0"/>
        </w:rPr>
        <w:t>• Impact on Labor Welfare: The Factory Act of 1881 was the first step toward improving labor conditions in India, though its scope was limited to specific industries and regions.</w:t>
      </w:r>
    </w:p>
    <w:p>
      <w:pPr>
        <w:spacing w:before="0"/>
      </w:pPr>
      <w:r>
        <w:rPr>
          <w:b w:val="0"/>
        </w:rPr>
        <w:t>• It raised awareness of the need for labor laws in India and led to increased focus on worker rights and welfare in subsequent decades.</w:t>
      </w:r>
    </w:p>
    <w:p>
      <w:pPr>
        <w:spacing w:before="0"/>
      </w:pPr>
      <w:r>
        <w:rPr>
          <w:b w:val="0"/>
        </w:rPr>
        <w:t>• Similar Laws in Other Countries: In England, the Factory Acts of the 19th century aimed to improve working conditions, especially for women and children, setting an example for India.</w:t>
      </w:r>
    </w:p>
    <w:p>
      <w:pPr>
        <w:spacing w:before="0"/>
      </w:pPr>
      <w:r>
        <w:rPr>
          <w:b w:val="0"/>
        </w:rPr>
        <w:t>• Other countries, such as the United States, also passed labor laws during the Industrial Revolution to regulate working hours and ensure safety in factories.</w:t>
      </w:r>
    </w:p>
    <w:p>
      <w:pPr>
        <w:spacing w:before="0"/>
      </w:pPr>
      <w:r>
        <w:rPr>
          <w:b w:val="0"/>
        </w:rPr>
        <w:t>• Historical Context: The Factory Act of 1881 was introduced during the tenure of Lord Ripon, who is known for his reform-oriented policies in India.</w:t>
      </w:r>
    </w:p>
    <w:p>
      <w:pPr>
        <w:spacing w:before="0"/>
      </w:pPr>
      <w:r>
        <w:rPr>
          <w:b w:val="0"/>
        </w:rPr>
        <w:t>• Age Restrictions: The Act defined a child worker as someone under the age of 12 years, marking an early attempt to regulate child labor.</w:t>
      </w:r>
    </w:p>
    <w:p>
      <w:pPr>
        <w:spacing w:before="0"/>
      </w:pPr>
      <w:r>
        <w:rPr>
          <w:b w:val="0"/>
        </w:rPr>
        <w:t>• Industrial Revolution Influence: The Act was inspired by similar labor laws enacted in Britain during the Industrial Revolution.</w:t>
      </w:r>
    </w:p>
    <w:p>
      <w:pPr>
        <w:spacing w:before="0"/>
      </w:pPr>
      <w:r>
        <w:rPr>
          <w:b w:val="0"/>
        </w:rPr>
        <w:t>• Social Impact: While the Act was limited in scope, it marked an important step toward addressing labor exploitation and improving working conditions in colonial India.</w:t>
      </w:r>
    </w:p>
    <w:p>
      <w:pPr>
        <w:spacing w:before="0"/>
      </w:pPr>
      <w:r>
        <w:rPr>
          <w:b w:val="0"/>
        </w:rPr>
      </w:r>
    </w:p>
    <w:p>
      <w:pPr>
        <w:spacing w:after="100" w:line="360" w:lineRule="auto" w:before="0"/>
      </w:pPr>
      <w:r>
        <w:rPr>
          <w:b w:val="0"/>
        </w:rPr>
        <w:t>19. How many countries are there in South Asia?</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 Important Points</w:t>
      </w:r>
    </w:p>
    <w:p>
      <w:pPr>
        <w:spacing w:before="0"/>
      </w:pPr>
      <w:r>
        <w:rPr>
          <w:b w:val="0"/>
        </w:rPr>
        <w:t>• South Asia is a distinct geographical and ethno-cultural region of the world that consists of 8 countries. These nations are Afghanistan, Bangladesh, Bhutan, India, Maldives, Nepal, Pakistan, and Sri Lanka.</w:t>
      </w:r>
    </w:p>
    <w:p>
      <w:pPr>
        <w:spacing w:before="0"/>
      </w:pPr>
      <w:r>
        <w:rPr>
          <w:b w:val="0"/>
        </w:rPr>
        <w:t>• The definition of South Asia is often synonymous with the member states of the South Asian Association for Regional Cooperation (SAARC). While the region originally consisted of 7 founding members, the number increased to 8 when Afghanistan joined the organization.</w:t>
      </w:r>
    </w:p>
    <w:p>
      <w:pPr>
        <w:spacing w:before="0"/>
      </w:pPr>
      <w:r>
        <w:rPr>
          <w:b w:val="0"/>
        </w:rPr>
        <w:t>• Afghanistan was formally inducted as the 8th member of the South Asian group during the 14th SAARC Summit held in New Delhi, India, in April 2007. This inclusion expanded the geopolitical definition of the region further into Central Asia.</w:t>
      </w:r>
    </w:p>
    <w:p>
      <w:pPr>
        <w:spacing w:before="0"/>
      </w:pPr>
      <w:r>
        <w:rPr>
          <w:b w:val="0"/>
        </w:rPr>
        <w:t>• Geographically, the region is often referred to as the Indian Subcontinent. It is naturally bounded by the Himalayas to the north, the Hindu Kush to the northwest, and the Indian Ocean, Arabian Sea, and Bay of Bengal to the south, west, and east respectively.</w:t>
      </w:r>
    </w:p>
    <w:p>
      <w:pPr>
        <w:spacing w:before="0"/>
      </w:pPr>
      <w:r>
        <w:rPr>
          <w:b w:val="0"/>
        </w:rPr>
        <w:t>• The region covers an area of approximately 5.2 million square kilometers, which represents about 11.71% of the Asian continent and 3.5% of the worlds total land surface.</w:t>
      </w:r>
    </w:p>
    <w:p>
      <w:pPr>
        <w:spacing w:before="0"/>
      </w:pPr>
      <w:r>
        <w:rPr>
          <w:b w:val="0"/>
        </w:rPr>
        <w:t>• SAARC (South Asian Association for Regional Cooperation): This is the primary intergovernmental organization for the region, established on December 8, 1985. Its Secretariat is based in Kathmandu, Nepal, and it serves as a platform for regional integration and economic development.</w:t>
      </w:r>
    </w:p>
    <w:p>
      <w:pPr>
        <w:spacing w:before="0"/>
      </w:pPr>
      <w:r>
        <w:rPr>
          <w:b w:val="0"/>
        </w:rPr>
        <w:t>• Demographics: South Asia is the most populous and most densely populated geographical region in the world. It is home to nearly 2 billion people, which is roughly one-fourth of the global population.</w:t>
      </w:r>
    </w:p>
    <w:p>
      <w:pPr>
        <w:spacing w:before="0"/>
      </w:pPr>
      <w:r>
        <w:rPr>
          <w:b w:val="0"/>
        </w:rPr>
        <w:t>• Economic Diversity: India is the largest economy in the region, contributing significantly to the regional GDP. The region is characterized by a mix of developing economies with high growth potential, particularly in sectors like Information Technology, Agriculture, and Textiles.</w:t>
      </w:r>
    </w:p>
    <w:p>
      <w:pPr>
        <w:spacing w:before="0"/>
      </w:pPr>
      <w:r>
        <w:rPr>
          <w:b w:val="0"/>
        </w:rPr>
        <w:t>• Geographical Classification: Among the 8 countries, Nepal, Bhutan, and Afghanistan are landlocked nations, meaning they have no direct access to the sea. Conversely, Sri Lanka and Maldives are island nations located in the Indian Ocean.</w:t>
      </w:r>
    </w:p>
    <w:p>
      <w:pPr>
        <w:spacing w:before="0"/>
      </w:pPr>
      <w:r>
        <w:rPr>
          <w:b w:val="0"/>
        </w:rPr>
        <w:t>• Political History: Most countries in the region share a common history of colonial rule, particularly under the British Empire, which has influenced their modern legal systems, administrative structures, and the widespread use of the English language.</w:t>
      </w:r>
    </w:p>
    <w:p>
      <w:pPr>
        <w:spacing w:before="0"/>
      </w:pPr>
      <w:r>
        <w:rPr>
          <w:b w:val="0"/>
        </w:rPr>
        <w:t>• SAFTA (South Asian Free Trade Area): An agreement reached in 2004 during the 12th SAARC Summit in Islamabad, aimed at creating a free trade area in the region to boost intra-regional trade among the 8 member nations.</w:t>
      </w:r>
    </w:p>
    <w:p>
      <w:pPr>
        <w:spacing w:before="0"/>
      </w:pPr>
      <w:r>
        <w:rPr>
          <w:b w:val="0"/>
        </w:rPr>
        <w:t>• Cultural Heritage: South Asia is the cradle of several major world religions, including Hinduism, Buddhism, Sikhism, and Jainism. It also hosts one of the largest Muslim populations in the world across Pakistan, Bangladesh, and India.</w:t>
      </w:r>
    </w:p>
    <w:p>
      <w:pPr>
        <w:spacing w:before="0"/>
      </w:pPr>
      <w:r>
        <w:rPr>
          <w:b w:val="0"/>
        </w:rPr>
        <w:t>• Environmental Challenges: The region is highly vulnerable to climate change. For instance, Maldives faces the threat of rising sea levels, while Bangladesh is prone to frequent flooding, and the Himalayan nations face risks from melting glaciers.</w:t>
      </w:r>
    </w:p>
    <w:p>
      <w:pPr>
        <w:spacing w:before="0"/>
      </w:pPr>
      <w:r>
        <w:rPr>
          <w:b w:val="0"/>
        </w:rPr>
        <w:t>• Observer Status: Apart from the 8 member countries, several nations and organizations hold observer status in SAARC, including China, the European Union, Japan, South Korea, and the United States.</w:t>
      </w:r>
    </w:p>
    <w:p>
      <w:pPr>
        <w:spacing w:before="0"/>
      </w:pPr>
      <w:r>
        <w:rPr>
          <w:b w:val="0"/>
        </w:rPr>
      </w:r>
    </w:p>
    <w:p>
      <w:pPr>
        <w:spacing w:after="100" w:line="360" w:lineRule="auto" w:before="0"/>
      </w:pPr>
      <w:r>
        <w:rPr>
          <w:b w:val="0"/>
        </w:rPr>
        <w:t>20. Which of the following is true about relay races?</w:t>
      </w:r>
    </w:p>
    <w:p>
      <w:pPr>
        <w:spacing w:before="0"/>
      </w:pPr>
      <w:r>
        <w:rPr>
          <w:b w:val="0"/>
        </w:rPr>
      </w:r>
    </w:p>
    <w:p>
      <w:pPr>
        <w:spacing w:after="100" w:before="0"/>
      </w:pPr>
      <w:r>
        <w:rPr>
          <w:b w:val="0"/>
        </w:rPr>
        <w:t>A. A relay team has 6 members, with 4 running members.</w:t>
      </w:r>
    </w:p>
    <w:p>
      <w:pPr>
        <w:spacing w:after="100" w:before="0"/>
      </w:pPr>
      <w:r>
        <w:rPr>
          <w:b w:val="0"/>
        </w:rPr>
        <w:t>B. The baton exchange zone is 50 meters long.</w:t>
      </w:r>
    </w:p>
    <w:p>
      <w:pPr>
        <w:spacing w:after="100" w:before="0"/>
      </w:pPr>
      <w:r>
        <w:rPr>
          <w:b w:val="0"/>
        </w:rPr>
        <w:t>C. The baton must weigh exactly 100 grams.</w:t>
      </w:r>
    </w:p>
    <w:p>
      <w:pPr>
        <w:spacing w:after="100" w:before="0"/>
      </w:pPr>
      <w:r>
        <w:rPr>
          <w:b w:val="0"/>
        </w:rPr>
        <w:t>D. The length of the baton is 10-12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A relay race team consists of 6 members in total, out of which 4 are running members. The additional members typically serve as substitutes or reserves for the team. Hence, statement 1 is correct.</w:t>
      </w:r>
    </w:p>
    <w:p>
      <w:pPr>
        <w:spacing w:before="0"/>
      </w:pPr>
      <w:r>
        <w:rPr>
          <w:b w:val="0"/>
        </w:rPr>
        <w:t>• The baton exchange zone in relay races is 20 meters long, not 50 meters. This is a standard rule in athletics to ensure fair exchanges between runners. Hence, statement 2 is incorrect.</w:t>
      </w:r>
    </w:p>
    <w:p>
      <w:pPr>
        <w:spacing w:before="0"/>
      </w:pPr>
      <w:r>
        <w:rPr>
          <w:b w:val="0"/>
        </w:rPr>
        <w:t>• The baton used in relay races must weigh between 50 to 60 grams, not exactly 100 grams. This weight is standardized to ensure ease of handling during the race. Hence, statement 3 is incorrect.</w:t>
      </w:r>
    </w:p>
    <w:p>
      <w:pPr>
        <w:spacing w:before="0"/>
      </w:pPr>
      <w:r>
        <w:rPr>
          <w:b w:val="0"/>
        </w:rPr>
        <w:t>• The length of the baton is 28-30 cm, much longer than 10-12 cm. This ensures that the baton is visible and easy to pass during the exchange. Hence, statement 4 is incorrect.</w:t>
      </w:r>
    </w:p>
    <w:p>
      <w:pPr>
        <w:spacing w:before="0"/>
      </w:pPr>
      <w:r>
        <w:rPr>
          <w:b w:val="0"/>
        </w:rPr>
        <w:t>• Baton Exchange Rules: The baton must be passed within the designated 20-meter exchange zone. Failure to do so results in disqualification.</w:t>
      </w:r>
    </w:p>
    <w:p>
      <w:pPr>
        <w:spacing w:before="0"/>
      </w:pPr>
      <w:r>
        <w:rPr>
          <w:b w:val="0"/>
        </w:rPr>
        <w:t>• The runner receiving the baton cannot begin running outside of the acceleration zone, which is an additional 10 meters before the exchange zone.</w:t>
      </w:r>
    </w:p>
    <w:p>
      <w:pPr>
        <w:spacing w:before="0"/>
      </w:pPr>
      <w:r>
        <w:rPr>
          <w:b w:val="0"/>
        </w:rPr>
        <w:t>• The baton must be held firmly and cannot be dropped during the race; otherwise, it may lead to disqualification unless the baton is picked up by the same runner.</w:t>
      </w:r>
    </w:p>
    <w:p>
      <w:pPr>
        <w:spacing w:before="0"/>
      </w:pPr>
      <w:r>
        <w:rPr>
          <w:b w:val="0"/>
        </w:rPr>
        <w:t>• Relay Race Types: Common relay races include the 4x100 meters and 4x400 meters, where each runner completes one leg of the race before passing the baton.</w:t>
      </w:r>
    </w:p>
    <w:p>
      <w:pPr>
        <w:spacing w:before="0"/>
      </w:pPr>
      <w:r>
        <w:rPr>
          <w:b w:val="0"/>
        </w:rPr>
        <w:t>• Mixed-gender relay races, such as the 4x400m mixed relay, have gained prominence in international competitions like the Olympics.</w:t>
      </w:r>
    </w:p>
    <w:p>
      <w:pPr>
        <w:spacing w:before="0"/>
      </w:pPr>
      <w:r>
        <w:rPr>
          <w:b w:val="0"/>
        </w:rPr>
        <w:t>• Important Relay Race Competitions: Relay races are a key feature of major events like the Olympics, World Athletics Championships, and the Asian Games.</w:t>
      </w:r>
    </w:p>
    <w:p>
      <w:pPr>
        <w:spacing w:before="0"/>
      </w:pPr>
      <w:r>
        <w:rPr>
          <w:b w:val="0"/>
        </w:rPr>
        <w:t>• Countries like Jamaica, USA, and Kenya are known for their dominance in relay events.</w:t>
      </w:r>
    </w:p>
    <w:p>
      <w:pPr>
        <w:spacing w:before="0"/>
      </w:pPr>
      <w:r>
        <w:rPr>
          <w:b w:val="0"/>
        </w:rPr>
        <w:t>• Historical Context: The first recorded relay race took place in the early 20th century as part of athletic meets in the USA.</w:t>
      </w:r>
    </w:p>
    <w:p>
      <w:pPr>
        <w:spacing w:before="0"/>
      </w:pPr>
      <w:r>
        <w:rPr>
          <w:b w:val="0"/>
        </w:rPr>
        <w:t>• Relay races were included in the Olympic Games for the first time during the 1908 London Olympics.</w:t>
      </w:r>
    </w:p>
    <w:p>
      <w:pPr>
        <w:spacing w:before="0"/>
      </w:pPr>
      <w:r>
        <w:rPr>
          <w:b w:val="0"/>
        </w:rPr>
        <w:t>• Technical Aspects of the Baton: The baton is typically made of lightweight materials like aluminum or plastic.</w:t>
      </w:r>
    </w:p>
    <w:p>
      <w:pPr>
        <w:spacing w:before="0"/>
      </w:pPr>
      <w:r>
        <w:rPr>
          <w:b w:val="0"/>
        </w:rPr>
        <w:t>• It must not have any sharp edges or modifications that could harm the runners or give an unfair advantage.</w:t>
      </w:r>
    </w:p>
    <w:p>
      <w:pPr>
        <w:spacing w:before="0"/>
      </w:pPr>
      <w:r>
        <w:rPr>
          <w:b w:val="0"/>
        </w:rPr>
        <w:t>• The diameter of the baton is 4 cm, ensuring a comfortable grip for athletes of different hand sizes.</w:t>
      </w:r>
    </w:p>
    <w:p>
      <w:pPr>
        <w:spacing w:before="0"/>
      </w:pPr>
      <w:r>
        <w:rPr>
          <w:b w:val="0"/>
        </w:rPr>
        <w:t>• Relay Team Roles: The first runner, or the starter, needs a strong start and acceleration.</w:t>
      </w:r>
    </w:p>
    <w:p>
      <w:pPr>
        <w:spacing w:before="0"/>
      </w:pPr>
      <w:r>
        <w:rPr>
          <w:b w:val="0"/>
        </w:rPr>
        <w:t>• The second and third runners handle the curve and straight portions of the track, requiring coordination and speed.</w:t>
      </w:r>
    </w:p>
    <w:p>
      <w:pPr>
        <w:spacing w:before="0"/>
      </w:pPr>
      <w:r>
        <w:rPr>
          <w:b w:val="0"/>
        </w:rPr>
        <w:t>• The final runner, known as the anchor, is typically the fastest and most experienced team member.</w:t>
      </w:r>
    </w:p>
    <w:p>
      <w:pPr>
        <w:spacing w:before="0"/>
      </w:pPr>
      <w:r>
        <w:rPr>
          <w:b w:val="0"/>
        </w:rPr>
        <w:t>• Famous Relay Records: The Jamaican men’s team holds the world record in the 4x100 meters relay with a time of 36.84 seconds, set during the 2012 London Olympics.</w:t>
      </w:r>
    </w:p>
    <w:p>
      <w:pPr>
        <w:spacing w:before="0"/>
      </w:pPr>
      <w:r>
        <w:rPr>
          <w:b w:val="0"/>
        </w:rPr>
        <w:t>• The USA women’s team set the 4x100 meters relay record at 40.82 seconds during the 2012 London Olympics.</w:t>
      </w:r>
    </w:p>
    <w:p>
      <w:pPr>
        <w:spacing w:before="0"/>
      </w:pPr>
      <w:r>
        <w:rPr>
          <w:b w:val="0"/>
        </w:rPr>
      </w:r>
    </w:p>
    <w:p>
      <w:pPr>
        <w:spacing w:after="100" w:line="360" w:lineRule="auto" w:before="0"/>
      </w:pPr>
      <w:r>
        <w:rPr>
          <w:b w:val="0"/>
        </w:rPr>
        <w:t>21. Which of the following varnas in Vedic society was considered responsible for trade and business?</w:t>
      </w:r>
    </w:p>
    <w:p>
      <w:pPr>
        <w:spacing w:before="0"/>
      </w:pPr>
      <w:r>
        <w:rPr>
          <w:b w:val="0"/>
        </w:rPr>
      </w:r>
    </w:p>
    <w:p>
      <w:pPr>
        <w:spacing w:after="100" w:before="0"/>
      </w:pPr>
      <w:r>
        <w:rPr>
          <w:b w:val="0"/>
        </w:rPr>
        <w:t>A. Vaishya</w:t>
      </w:r>
    </w:p>
    <w:p>
      <w:pPr>
        <w:spacing w:after="100" w:before="0"/>
      </w:pPr>
      <w:r>
        <w:rPr>
          <w:b w:val="0"/>
        </w:rPr>
        <w:t>B. Brahmin</w:t>
      </w:r>
    </w:p>
    <w:p>
      <w:pPr>
        <w:spacing w:after="100" w:before="0"/>
      </w:pPr>
      <w:r>
        <w:rPr>
          <w:b w:val="0"/>
        </w:rPr>
        <w:t>C. Shudra</w:t>
      </w:r>
    </w:p>
    <w:p>
      <w:pPr>
        <w:spacing w:after="100" w:before="0"/>
      </w:pPr>
      <w:r>
        <w:rPr>
          <w:b w:val="0"/>
        </w:rPr>
        <w:t>D. Kshatriya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Vaishya. Key Points Additional Information Important Points</w:t>
      </w:r>
    </w:p>
    <w:p>
      <w:pPr>
        <w:spacing w:before="0"/>
      </w:pPr>
      <w:r>
        <w:rPr>
          <w:b w:val="0"/>
        </w:rPr>
        <w:t>• In the Vedic society, the social structure was divided into four varnas (classes), namely Brahmin, Kshatriya, Vaishya, and Shudra, each with specific duties and responsibilities.</w:t>
      </w:r>
    </w:p>
    <w:p>
      <w:pPr>
        <w:spacing w:before="0"/>
      </w:pPr>
      <w:r>
        <w:rPr>
          <w:b w:val="0"/>
        </w:rPr>
        <w:t>• The Vaishya varna was primarily responsible for trade, commerce, and agricultural activities. They played a significant role in the economic development of society.</w:t>
      </w:r>
    </w:p>
    <w:p>
      <w:pPr>
        <w:spacing w:before="0"/>
      </w:pPr>
      <w:r>
        <w:rPr>
          <w:b w:val="0"/>
        </w:rPr>
        <w:t>• Vaishyas were engaged in professions like merchants, traders, artisans, and agriculturalists, contributing significantly to the prosperity and wealth of the community.</w:t>
      </w:r>
    </w:p>
    <w:p>
      <w:pPr>
        <w:spacing w:before="0"/>
      </w:pPr>
      <w:r>
        <w:rPr>
          <w:b w:val="0"/>
        </w:rPr>
        <w:t>• They were regarded as the backbone of the economy, focusing on wealth generation and distribution through their business and agricultural practices.</w:t>
      </w:r>
    </w:p>
    <w:p>
      <w:pPr>
        <w:spacing w:before="0"/>
      </w:pPr>
      <w:r>
        <w:rPr>
          <w:b w:val="0"/>
        </w:rPr>
        <w:t>• Unlike Brahmins (scholars and priests) and Kshatriyas (warriors and rulers), the Vaishyas held a crucial position in ensuring the smooth functioning of the economic and trade systems of the Vedic age.</w:t>
      </w:r>
    </w:p>
    <w:p>
      <w:pPr>
        <w:spacing w:before="0"/>
      </w:pPr>
      <w:r>
        <w:rPr>
          <w:b w:val="0"/>
        </w:rPr>
        <w:t>• Brahmins: The Brahmins were considered the highest varna in the Vedic social hierarchy. Their primary responsibilities were related to teaching, learning, and performing religious rituals.</w:t>
      </w:r>
    </w:p>
    <w:p>
      <w:pPr>
        <w:spacing w:before="0"/>
      </w:pPr>
      <w:r>
        <w:rPr>
          <w:b w:val="0"/>
        </w:rPr>
        <w:t>• They were scholars and priests, ensuring the preservation and dissemination of Vedic knowledge through oral traditions.</w:t>
      </w:r>
    </w:p>
    <w:p>
      <w:pPr>
        <w:spacing w:before="0"/>
      </w:pPr>
      <w:r>
        <w:rPr>
          <w:b w:val="0"/>
        </w:rPr>
        <w:t>• Brahmins were also advisors to kings and played a significant role in shaping the cultural and spiritual aspects of society.</w:t>
      </w:r>
    </w:p>
    <w:p>
      <w:pPr>
        <w:spacing w:before="0"/>
      </w:pPr>
      <w:r>
        <w:rPr>
          <w:b w:val="0"/>
        </w:rPr>
        <w:t>• Kshatriyas: The Kshatriyas were the warrior and ruling class, responsible for protecting the kingdom and maintaining law and order.</w:t>
      </w:r>
    </w:p>
    <w:p>
      <w:pPr>
        <w:spacing w:before="0"/>
      </w:pPr>
      <w:r>
        <w:rPr>
          <w:b w:val="0"/>
        </w:rPr>
        <w:t>• They were trained in warfare and military strategies and were often the rulers, kings, and administrators of the land.</w:t>
      </w:r>
    </w:p>
    <w:p>
      <w:pPr>
        <w:spacing w:before="0"/>
      </w:pPr>
      <w:r>
        <w:rPr>
          <w:b w:val="0"/>
        </w:rPr>
        <w:t>• Their primary duty was to uphold justice and protect the people from external threats.</w:t>
      </w:r>
    </w:p>
    <w:p>
      <w:pPr>
        <w:spacing w:before="0"/>
      </w:pPr>
      <w:r>
        <w:rPr>
          <w:b w:val="0"/>
        </w:rPr>
        <w:t>• Shudras: The Shudras were the lowest varna in the Vedic society and were primarily responsible for serving the other three varnas.</w:t>
      </w:r>
    </w:p>
    <w:p>
      <w:pPr>
        <w:spacing w:before="0"/>
      </w:pPr>
      <w:r>
        <w:rPr>
          <w:b w:val="0"/>
        </w:rPr>
        <w:t>• They performed tasks such as manual labor and other service-oriented roles to support the functioning of society.</w:t>
      </w:r>
    </w:p>
    <w:p>
      <w:pPr>
        <w:spacing w:before="0"/>
      </w:pPr>
      <w:r>
        <w:rPr>
          <w:b w:val="0"/>
        </w:rPr>
        <w:t>• They were excluded from learning the Vedas and often faced social restrictions.</w:t>
      </w:r>
    </w:p>
    <w:p>
      <w:pPr>
        <w:spacing w:before="0"/>
      </w:pPr>
      <w:r>
        <w:rPr>
          <w:b w:val="0"/>
        </w:rPr>
        <w:t>• Economic Significance of Vaishyas: The Vaishyas contributed significantly to the economic stability of the Vedic society through their involvement in trade and agriculture.</w:t>
      </w:r>
    </w:p>
    <w:p>
      <w:pPr>
        <w:spacing w:before="0"/>
      </w:pPr>
      <w:r>
        <w:rPr>
          <w:b w:val="0"/>
        </w:rPr>
        <w:t>• They were involved in international trade, which fostered cultural and economic exchanges with neighboring regions.</w:t>
      </w:r>
    </w:p>
    <w:p>
      <w:pPr>
        <w:spacing w:before="0"/>
      </w:pPr>
      <w:r>
        <w:rPr>
          <w:b w:val="0"/>
        </w:rPr>
        <w:t>• Their role in maintaining the economic prosperity of the society made them an integral part of the social structure.</w:t>
      </w:r>
    </w:p>
    <w:p>
      <w:pPr>
        <w:spacing w:before="0"/>
      </w:pPr>
      <w:r>
        <w:rPr>
          <w:b w:val="0"/>
        </w:rPr>
        <w:t>• The varna system was initially based on an individual’s profession and aptitude but later became rigid and hereditary, leading to the emergence of the caste system.</w:t>
      </w:r>
    </w:p>
    <w:p>
      <w:pPr>
        <w:spacing w:before="0"/>
      </w:pPr>
      <w:r>
        <w:rPr>
          <w:b w:val="0"/>
        </w:rPr>
        <w:t>• The Vaishyas were pivotal in promoting trade routes and markets, which facilitated economic and cultural interactions across different regions.</w:t>
      </w:r>
    </w:p>
    <w:p>
      <w:pPr>
        <w:spacing w:before="0"/>
      </w:pPr>
      <w:r>
        <w:rPr>
          <w:b w:val="0"/>
        </w:rPr>
        <w:t>• They were also known for their patronage of the arts and culture, contributing to the flourishing of Vedic civilization.</w:t>
      </w:r>
    </w:p>
    <w:p>
      <w:pPr>
        <w:spacing w:before="0"/>
      </w:pPr>
      <w:r>
        <w:rPr>
          <w:b w:val="0"/>
        </w:rPr>
        <w:t>• The varna system is discussed in ancient texts like the Rigveda, which provides insights into the social and economic dynamics of the time.</w:t>
      </w:r>
    </w:p>
    <w:p>
      <w:pPr>
        <w:spacing w:before="0"/>
      </w:pPr>
      <w:r>
        <w:rPr>
          <w:b w:val="0"/>
        </w:rPr>
      </w:r>
    </w:p>
    <w:p>
      <w:pPr>
        <w:spacing w:after="100" w:line="360" w:lineRule="auto" w:before="0"/>
      </w:pPr>
      <w:r>
        <w:rPr>
          <w:b w:val="0"/>
        </w:rPr>
        <w:t>22. Which book of poems was written by Sarojini Naidu and published in 1905?</w:t>
      </w:r>
    </w:p>
    <w:p>
      <w:pPr>
        <w:spacing w:before="0"/>
      </w:pPr>
      <w:r>
        <w:rPr>
          <w:b w:val="0"/>
        </w:rPr>
      </w:r>
    </w:p>
    <w:p>
      <w:pPr>
        <w:spacing w:after="100" w:before="0"/>
      </w:pPr>
      <w:r>
        <w:rPr>
          <w:b w:val="0"/>
        </w:rPr>
        <w:t>A. The Indian War of Independence</w:t>
      </w:r>
    </w:p>
    <w:p>
      <w:pPr>
        <w:spacing w:after="100" w:before="0"/>
      </w:pPr>
      <w:r>
        <w:rPr>
          <w:b w:val="0"/>
        </w:rPr>
        <w:t>B. The Story of My Deportation</w:t>
      </w:r>
    </w:p>
    <w:p>
      <w:pPr>
        <w:spacing w:after="100" w:before="0"/>
      </w:pPr>
      <w:r>
        <w:rPr>
          <w:b w:val="0"/>
        </w:rPr>
        <w:t>C. Glimpses of World History</w:t>
      </w:r>
    </w:p>
    <w:p>
      <w:pPr>
        <w:spacing w:after="100" w:before="0"/>
      </w:pPr>
      <w:r>
        <w:rPr>
          <w:b w:val="0"/>
        </w:rPr>
        <w:t>D. The Golden Threshold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Golden Threshold, written by Sarojini Naidu and published in 1905, is a collection of poems divided into three sections: Folk Songs, Songs for Music, and Poems. It includes notable works like Palanquin Bearers, Coromandel Fishers, and The Bazaars of Hyderabad, with an introduction by Arthur Symons.</w:t>
      </w:r>
    </w:p>
    <w:p>
      <w:pPr>
        <w:spacing w:before="0"/>
      </w:pPr>
      <w:r>
        <w:rPr>
          <w:b w:val="0"/>
        </w:rPr>
      </w:r>
    </w:p>
    <w:p>
      <w:pPr>
        <w:spacing w:after="100" w:line="360" w:lineRule="auto" w:before="0"/>
      </w:pPr>
      <w:r>
        <w:rPr>
          <w:b w:val="0"/>
        </w:rPr>
        <w:t>23. The Fiscal Responsibility and Budget Management Act-2003 mandates the central government to limit the fiscal deficit to not more than _______ of GDP.</w:t>
      </w:r>
    </w:p>
    <w:p>
      <w:pPr>
        <w:spacing w:before="0"/>
      </w:pPr>
      <w:r>
        <w:rPr>
          <w:b w:val="0"/>
        </w:rPr>
      </w:r>
    </w:p>
    <w:p>
      <w:pPr>
        <w:spacing w:after="100" w:before="0"/>
      </w:pPr>
      <w:r>
        <w:rPr>
          <w:b w:val="0"/>
        </w:rPr>
        <w:t>A. 0.01</w:t>
      </w:r>
    </w:p>
    <w:p>
      <w:pPr>
        <w:spacing w:after="100" w:before="0"/>
      </w:pPr>
      <w:r>
        <w:rPr>
          <w:b w:val="0"/>
        </w:rPr>
        <w:t>B. 0.02</w:t>
      </w:r>
    </w:p>
    <w:p>
      <w:pPr>
        <w:spacing w:after="100" w:before="0"/>
      </w:pPr>
      <w:r>
        <w:rPr>
          <w:b w:val="0"/>
        </w:rPr>
        <w:t>C. 0.03</w:t>
      </w:r>
    </w:p>
    <w:p>
      <w:pPr>
        <w:spacing w:after="100" w:before="0"/>
      </w:pPr>
      <w:r>
        <w:rPr>
          <w:b w:val="0"/>
        </w:rPr>
        <w:t>D. 0.08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Fiscal Responsibility and Budget Management (FRBM) Act, 2003, mandates the central government to limit the fiscal deficit to a maximum of 3% of the GDP.</w:t>
      </w:r>
    </w:p>
    <w:p>
      <w:pPr>
        <w:spacing w:before="0"/>
      </w:pPr>
      <w:r>
        <w:rPr>
          <w:b w:val="0"/>
        </w:rPr>
      </w:r>
    </w:p>
    <w:p>
      <w:pPr>
        <w:spacing w:after="100" w:line="360" w:lineRule="auto" w:before="0"/>
      </w:pPr>
      <w:r>
        <w:rPr>
          <w:b w:val="0"/>
        </w:rPr>
        <w:t>24. In the context of population change, if the birth rate is________ than death rate, the population will__________.</w:t>
      </w:r>
    </w:p>
    <w:p>
      <w:pPr>
        <w:spacing w:before="0"/>
      </w:pPr>
      <w:r>
        <w:rPr>
          <w:b w:val="0"/>
        </w:rPr>
      </w:r>
    </w:p>
    <w:p>
      <w:pPr>
        <w:spacing w:after="100" w:before="0"/>
      </w:pPr>
      <w:r>
        <w:rPr>
          <w:b w:val="0"/>
        </w:rPr>
        <w:t>A. more, be increase</w:t>
      </w:r>
    </w:p>
    <w:p>
      <w:pPr>
        <w:spacing w:after="100" w:before="0"/>
      </w:pPr>
      <w:r>
        <w:rPr>
          <w:b w:val="0"/>
        </w:rPr>
        <w:t>B. more, be decrease</w:t>
      </w:r>
    </w:p>
    <w:p>
      <w:pPr>
        <w:spacing w:after="100" w:before="0"/>
      </w:pPr>
      <w:r>
        <w:rPr>
          <w:b w:val="0"/>
        </w:rPr>
        <w:t>C. less, be increase</w:t>
      </w:r>
    </w:p>
    <w:p>
      <w:pPr>
        <w:spacing w:after="100" w:before="0"/>
      </w:pPr>
      <w:r>
        <w:rPr>
          <w:b w:val="0"/>
        </w:rPr>
        <w:t>D. less, remain same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more, be increase. Key Points Additional Information Important Points</w:t>
      </w:r>
    </w:p>
    <w:p>
      <w:pPr>
        <w:spacing w:before="0"/>
      </w:pPr>
      <w:r>
        <w:rPr>
          <w:b w:val="0"/>
        </w:rPr>
        <w:t>• **Birth Rate** refers to the number of live births per 1,000 people in a population per year. It is a crucial indicator of population growth.</w:t>
      </w:r>
    </w:p>
    <w:p>
      <w:pPr>
        <w:spacing w:before="0"/>
      </w:pPr>
      <w:r>
        <w:rPr>
          <w:b w:val="0"/>
        </w:rPr>
        <w:t>• **Death Rate** is the number of deaths per 1,000 individuals per year. It reflects the mortality levels of a population.</w:t>
      </w:r>
    </w:p>
    <w:p>
      <w:pPr>
        <w:spacing w:before="0"/>
      </w:pPr>
      <w:r>
        <w:rPr>
          <w:b w:val="0"/>
        </w:rPr>
        <w:t>• If the **birth rate exceeds the death rate**, the population will **increase**, as more people are being added to the population than those leaving it through death. Hence, this statement is correct.</w:t>
      </w:r>
    </w:p>
    <w:p>
      <w:pPr>
        <w:spacing w:before="0"/>
      </w:pPr>
      <w:r>
        <w:rPr>
          <w:b w:val="0"/>
        </w:rPr>
        <w:t>• This relationship is a fundamental principle in **demography**, the study of population dynamics.</w:t>
      </w:r>
    </w:p>
    <w:p>
      <w:pPr>
        <w:spacing w:before="0"/>
      </w:pPr>
      <w:r>
        <w:rPr>
          <w:b w:val="0"/>
        </w:rPr>
        <w:t>• In contrast, when the **birth rate is less than the death rate**, the population will **decrease**, and if both rates are equal, the population remains stable.</w:t>
      </w:r>
    </w:p>
    <w:p>
      <w:pPr>
        <w:spacing w:before="0"/>
      </w:pPr>
      <w:r>
        <w:rPr>
          <w:b w:val="0"/>
        </w:rPr>
        <w:t>• Factors Influencing Birth and Death Rates: Economic Development: Higher economic development often results in lower birth rates due to improved education and family planning.</w:t>
      </w:r>
    </w:p>
    <w:p>
      <w:pPr>
        <w:spacing w:before="0"/>
      </w:pPr>
      <w:r>
        <w:rPr>
          <w:b w:val="0"/>
        </w:rPr>
        <w:t>• Healthcare Advances: Improved healthcare reduces death rates, especially infant mortality.</w:t>
      </w:r>
    </w:p>
    <w:p>
      <w:pPr>
        <w:spacing w:before="0"/>
      </w:pPr>
      <w:r>
        <w:rPr>
          <w:b w:val="0"/>
        </w:rPr>
        <w:t>• Cultural and Religious Practices: These can influence family size preferences and birth rates.</w:t>
      </w:r>
    </w:p>
    <w:p>
      <w:pPr>
        <w:spacing w:before="0"/>
      </w:pPr>
      <w:r>
        <w:rPr>
          <w:b w:val="0"/>
        </w:rPr>
        <w:t>• Government Policies: Policies like **China's One-Child Policy** or incentives for larger families impact population dynamics.</w:t>
      </w:r>
    </w:p>
    <w:p>
      <w:pPr>
        <w:spacing w:before="0"/>
      </w:pPr>
      <w:r>
        <w:rPr>
          <w:b w:val="0"/>
        </w:rPr>
        <w:t>• Population Growth Patterns: Exponential Growth: Occurs when birth rates significantly exceed death rates, leading to rapid population increase.</w:t>
      </w:r>
    </w:p>
    <w:p>
      <w:pPr>
        <w:spacing w:before="0"/>
      </w:pPr>
      <w:r>
        <w:rPr>
          <w:b w:val="0"/>
        </w:rPr>
        <w:t>• Zero Population Growth: Achieved when birth and death rates are equal.</w:t>
      </w:r>
    </w:p>
    <w:p>
      <w:pPr>
        <w:spacing w:before="0"/>
      </w:pPr>
      <w:r>
        <w:rPr>
          <w:b w:val="0"/>
        </w:rPr>
        <w:t>• Negative Growth: Occurs when death rates exceed birth rates, leading to population decline.</w:t>
      </w:r>
    </w:p>
    <w:p>
      <w:pPr>
        <w:spacing w:before="0"/>
      </w:pPr>
      <w:r>
        <w:rPr>
          <w:b w:val="0"/>
        </w:rPr>
        <w:t>• Global Trends: Countries like **India** and **Nigeria** experience high birth rates, contributing to rapid population growth.</w:t>
      </w:r>
    </w:p>
    <w:p>
      <w:pPr>
        <w:spacing w:before="0"/>
      </w:pPr>
      <w:r>
        <w:rPr>
          <w:b w:val="0"/>
        </w:rPr>
        <w:t>• Developed nations like **Japan** and **Germany** often face declining populations due to low birth rates.</w:t>
      </w:r>
    </w:p>
    <w:p>
      <w:pPr>
        <w:spacing w:before="0"/>
      </w:pPr>
      <w:r>
        <w:rPr>
          <w:b w:val="0"/>
        </w:rPr>
        <w:t>• Population Policies: Governments implement policies to control population growth, such as promoting family planning and education in countries with high birth rates.</w:t>
      </w:r>
    </w:p>
    <w:p>
      <w:pPr>
        <w:spacing w:before="0"/>
      </w:pPr>
      <w:r>
        <w:rPr>
          <w:b w:val="0"/>
        </w:rPr>
        <w:t>• In nations with declining populations, incentives like tax benefits for larger families are introduced.</w:t>
      </w:r>
    </w:p>
    <w:p>
      <w:pPr>
        <w:spacing w:before="0"/>
      </w:pPr>
      <w:r>
        <w:rPr>
          <w:b w:val="0"/>
        </w:rPr>
        <w:t>• Demographic Transition Model: This model explains population changes over time due to shifts in birth and death rates. It has four stages: Stage 1: High birth and death rates result in a stable population.</w:t>
      </w:r>
    </w:p>
    <w:p>
      <w:pPr>
        <w:spacing w:before="0"/>
      </w:pPr>
      <w:r>
        <w:rPr>
          <w:b w:val="0"/>
        </w:rPr>
        <w:t>• Stage 2: Death rates decline due to improved healthcare, causing population growth.</w:t>
      </w:r>
    </w:p>
    <w:p>
      <w:pPr>
        <w:spacing w:before="0"/>
      </w:pPr>
      <w:r>
        <w:rPr>
          <w:b w:val="0"/>
        </w:rPr>
        <w:t>• Stage 3: Birth rates decrease, slowing population growth.</w:t>
      </w:r>
    </w:p>
    <w:p>
      <w:pPr>
        <w:spacing w:before="0"/>
      </w:pPr>
      <w:r>
        <w:rPr>
          <w:b w:val="0"/>
        </w:rPr>
        <w:t>• Stage 4: Low birth and death rates lead to population stabilization.</w:t>
      </w:r>
    </w:p>
    <w:p>
      <w:pPr>
        <w:spacing w:before="0"/>
      </w:pPr>
      <w:r>
        <w:rPr>
          <w:b w:val="0"/>
        </w:rPr>
        <w:t>• Examples: India: High birth rate and declining death rate contribute to its large population.</w:t>
      </w:r>
    </w:p>
    <w:p>
      <w:pPr>
        <w:spacing w:before="0"/>
      </w:pPr>
      <w:r>
        <w:rPr>
          <w:b w:val="0"/>
        </w:rPr>
        <w:t>• Japan: Low birth rate and aging population lead to negative growth.</w:t>
      </w:r>
    </w:p>
    <w:p>
      <w:pPr>
        <w:spacing w:before="0"/>
      </w:pPr>
      <w:r>
        <w:rPr>
          <w:b w:val="0"/>
        </w:rPr>
        <w:t>• United Nations Projections: The **UN Population Division** predicts the global population will reach **10 billion by 2050**, driven mainly by developing countries.</w:t>
      </w:r>
    </w:p>
    <w:p>
      <w:pPr>
        <w:spacing w:before="0"/>
      </w:pPr>
      <w:r>
        <w:rPr>
          <w:b w:val="0"/>
        </w:rPr>
      </w:r>
    </w:p>
    <w:p>
      <w:pPr>
        <w:spacing w:after="100" w:line="360" w:lineRule="auto" w:before="0"/>
      </w:pPr>
      <w:r>
        <w:rPr>
          <w:b w:val="0"/>
        </w:rPr>
        <w:t>25. Which Constitutional Amendment made it mandatory for States to establish Panchayati Raj Institutions as units of local self-governance?</w:t>
      </w:r>
    </w:p>
    <w:p>
      <w:pPr>
        <w:spacing w:before="0"/>
      </w:pPr>
      <w:r>
        <w:rPr>
          <w:b w:val="0"/>
        </w:rPr>
      </w:r>
    </w:p>
    <w:p>
      <w:pPr>
        <w:spacing w:after="100" w:before="0"/>
      </w:pPr>
      <w:r>
        <w:rPr>
          <w:b w:val="0"/>
        </w:rPr>
        <w:t>A. 42nd Amendment</w:t>
      </w:r>
    </w:p>
    <w:p>
      <w:pPr>
        <w:spacing w:after="100" w:before="0"/>
      </w:pPr>
      <w:r>
        <w:rPr>
          <w:b w:val="0"/>
        </w:rPr>
        <w:t>B. 74th Amendment</w:t>
      </w:r>
    </w:p>
    <w:p>
      <w:pPr>
        <w:spacing w:after="100" w:before="0"/>
      </w:pPr>
      <w:r>
        <w:rPr>
          <w:b w:val="0"/>
        </w:rPr>
        <w:t>C. 73rd Amendment</w:t>
      </w:r>
    </w:p>
    <w:p>
      <w:pPr>
        <w:spacing w:after="100" w:before="0"/>
      </w:pPr>
      <w:r>
        <w:rPr>
          <w:b w:val="0"/>
        </w:rPr>
        <w:t>D. 44th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73rd Amendment. Key Points Additional Information Important Points</w:t>
      </w:r>
    </w:p>
    <w:p>
      <w:pPr>
        <w:spacing w:before="0"/>
      </w:pPr>
      <w:r>
        <w:rPr>
          <w:b w:val="0"/>
        </w:rPr>
        <w:t>• The 73rd Amendment Act of the Constitution, passed in 1992, made it mandatory for states to establish Panchayati Raj Institutions as units of local self-governance.</w:t>
      </w:r>
    </w:p>
    <w:p>
      <w:pPr>
        <w:spacing w:before="0"/>
      </w:pPr>
      <w:r>
        <w:rPr>
          <w:b w:val="0"/>
        </w:rPr>
        <w:t>• It added Part IX to the Indian Constitution, titled "The Panchayats," and introduced Articles 243 to 243-O, laying down the framework for the functioning of Panchayati Raj Institutions.</w:t>
      </w:r>
    </w:p>
    <w:p>
      <w:pPr>
        <w:spacing w:before="0"/>
      </w:pPr>
      <w:r>
        <w:rPr>
          <w:b w:val="0"/>
        </w:rPr>
        <w:t>• The Amendment also provided for the creation of a three-tier system of Panchayati Raj, consisting of the Gram Panchayat at the village level, the Panchayat Samiti at the block level, and the Zila Parishad at the district level.</w:t>
      </w:r>
    </w:p>
    <w:p>
      <w:pPr>
        <w:spacing w:before="0"/>
      </w:pPr>
      <w:r>
        <w:rPr>
          <w:b w:val="0"/>
        </w:rPr>
        <w:t>• This Amendment made it mandatory to conduct regular elections every five years for Panchayati Raj Institutions and reserved seats for Scheduled Castes (SCs), Scheduled Tribes (STs), and women.</w:t>
      </w:r>
    </w:p>
    <w:p>
      <w:pPr>
        <w:spacing w:before="0"/>
      </w:pPr>
      <w:r>
        <w:rPr>
          <w:b w:val="0"/>
        </w:rPr>
        <w:t>• It empowered the Panchayats with responsibilities related to economic development and social justice, as listed in the Eleventh Schedule of the Constitution.</w:t>
      </w:r>
    </w:p>
    <w:p>
      <w:pPr>
        <w:spacing w:before="0"/>
      </w:pPr>
      <w:r>
        <w:rPr>
          <w:b w:val="0"/>
        </w:rPr>
        <w:t>• 42nd Amendment: Known as the "Mini Constitution," it was enacted in 1976 during the Emergency period.</w:t>
      </w:r>
    </w:p>
    <w:p>
      <w:pPr>
        <w:spacing w:before="0"/>
      </w:pPr>
      <w:r>
        <w:rPr>
          <w:b w:val="0"/>
        </w:rPr>
        <w:t>• This Amendment introduced changes to strengthen the central government's powers and added the words "Socialist," "Secular," and "Integrity" to the Preamble.</w:t>
      </w:r>
    </w:p>
    <w:p>
      <w:pPr>
        <w:spacing w:before="0"/>
      </w:pPr>
      <w:r>
        <w:rPr>
          <w:b w:val="0"/>
        </w:rPr>
        <w:t>• It did not address the establishment of Panchayati Raj Institutions.</w:t>
      </w:r>
    </w:p>
    <w:p>
      <w:pPr>
        <w:spacing w:before="0"/>
      </w:pPr>
      <w:r>
        <w:rPr>
          <w:b w:val="0"/>
        </w:rPr>
        <w:t>• 74th Amendment: Passed in 1992, this Amendment focused on Urban Local Bodies and introduced Part IX-A to the Constitution.</w:t>
      </w:r>
    </w:p>
    <w:p>
      <w:pPr>
        <w:spacing w:before="0"/>
      </w:pPr>
      <w:r>
        <w:rPr>
          <w:b w:val="0"/>
        </w:rPr>
        <w:t>• It mandated the establishment of Nagar Panchayats, Municipal Councils, and Municipal Corporations for urban governance.</w:t>
      </w:r>
    </w:p>
    <w:p>
      <w:pPr>
        <w:spacing w:before="0"/>
      </w:pPr>
      <w:r>
        <w:rPr>
          <w:b w:val="0"/>
        </w:rPr>
        <w:t>• It complements the 73rd Amendment but does not directly apply to rural Panchayati Raj Institutions.</w:t>
      </w:r>
    </w:p>
    <w:p>
      <w:pPr>
        <w:spacing w:before="0"/>
      </w:pPr>
      <w:r>
        <w:rPr>
          <w:b w:val="0"/>
        </w:rPr>
        <w:t>• 44th Amendment: Enacted in 1978, this Amendment aimed to restore democratic rights curtailed during the Emergency under the 42nd Amendment.</w:t>
      </w:r>
    </w:p>
    <w:p>
      <w:pPr>
        <w:spacing w:before="0"/>
      </w:pPr>
      <w:r>
        <w:rPr>
          <w:b w:val="0"/>
        </w:rPr>
        <w:t>• It reduced the scope of the government's power to impose Emergency and protected civil liberties, but it did not deal with local self-governance.</w:t>
      </w:r>
    </w:p>
    <w:p>
      <w:pPr>
        <w:spacing w:before="0"/>
      </w:pPr>
      <w:r>
        <w:rPr>
          <w:b w:val="0"/>
        </w:rPr>
        <w:t>• Eleventh Schedule: Introduced by the 73rd Amendment, it lists 29 subjects under the jurisdiction of Panchayati Raj Institutions.</w:t>
      </w:r>
    </w:p>
    <w:p>
      <w:pPr>
        <w:spacing w:before="0"/>
      </w:pPr>
      <w:r>
        <w:rPr>
          <w:b w:val="0"/>
        </w:rPr>
        <w:t>• These subjects include agriculture, education, health, sanitation, rural development, and social welfare.</w:t>
      </w:r>
    </w:p>
    <w:p>
      <w:pPr>
        <w:spacing w:before="0"/>
      </w:pPr>
      <w:r>
        <w:rPr>
          <w:b w:val="0"/>
        </w:rPr>
        <w:t>• The Eleventh Schedule empowers Panchayats to formulate and implement policies for these areas.</w:t>
      </w:r>
    </w:p>
    <w:p>
      <w:pPr>
        <w:spacing w:before="0"/>
      </w:pPr>
      <w:r>
        <w:rPr>
          <w:b w:val="0"/>
        </w:rPr>
        <w:t>• Key Features of the Panchayati Raj System: Democratic Decentralization: The system ensures grassroots participation in governance.</w:t>
      </w:r>
    </w:p>
    <w:p>
      <w:pPr>
        <w:spacing w:before="0"/>
      </w:pPr>
      <w:r>
        <w:rPr>
          <w:b w:val="0"/>
        </w:rPr>
        <w:t>• Reservation: Seats are reserved for women (33%), SCs, and STs to promote inclusivity.</w:t>
      </w:r>
    </w:p>
    <w:p>
      <w:pPr>
        <w:spacing w:before="0"/>
      </w:pPr>
      <w:r>
        <w:rPr>
          <w:b w:val="0"/>
        </w:rPr>
        <w:t>• State Election Commission: The Amendment mandates the establishment of a State Election Commission to oversee Panchayat elections.</w:t>
      </w:r>
    </w:p>
    <w:p>
      <w:pPr>
        <w:spacing w:before="0"/>
      </w:pPr>
      <w:r>
        <w:rPr>
          <w:b w:val="0"/>
        </w:rPr>
        <w:t>• Gram Sabha: The foundation of the Panchayati Raj system, the Gram Sabha is the assembly of all registered voters in a village, responsible for approving plans and policies.</w:t>
      </w:r>
    </w:p>
    <w:p>
      <w:pPr>
        <w:spacing w:before="0"/>
      </w:pPr>
      <w:r>
        <w:rPr>
          <w:b w:val="0"/>
        </w:rPr>
        <w:t>• Historical Context: The concept of Panchayati Raj was first recommended by the Balwant Rai Mehta Committee in 1957.</w:t>
      </w:r>
    </w:p>
    <w:p>
      <w:pPr>
        <w:spacing w:before="0"/>
      </w:pPr>
      <w:r>
        <w:rPr>
          <w:b w:val="0"/>
        </w:rPr>
        <w:t>• It emphasized the need for a three-tier system and grassroots democracy.</w:t>
      </w:r>
    </w:p>
    <w:p>
      <w:pPr>
        <w:spacing w:before="0"/>
      </w:pPr>
      <w:r>
        <w:rPr>
          <w:b w:val="0"/>
        </w:rPr>
        <w:t>• The Ashok Mehta Committee in 1977 further suggested reforms to strengthen the system.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