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 and choose the option that follows. Statement: A technology firm has launched a wellness mobile application to help employees manage work-related stress. Conclusions: I. The firm is taking steps to improve employee mental health. II. Mobile applications are more effective than face-to-face counseling for stress. ?</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A technology firm has launched a wellness mobile application to help employees manage work-related stress. Conclusion I: The firm is taking steps to improve employee mental health → Follows (The statement explicitly mentions the firm launched a wellness app specifically to "help employees manage work-related stress." Stress management is a direct component of mental health, so this is a logical inference). Conclusion II: Mobile applications are more effective than face-to-face counselling for stress → Does not follow (The statement only mentions that the firm has launched an app. It provides no data or comparison regarding the effectiveness of the app versus other methods like face-to-face counselling). Only I follows. Hence, the correct answer is “Option 1”.</w:t>
      </w:r>
    </w:p>
    <w:p>
      <w:pPr>
        <w:spacing w:before="0"/>
      </w:pPr>
      <w:r>
        <w:rPr>
          <w:b w:val="0"/>
        </w:rPr>
      </w:r>
    </w:p>
    <w:p>
      <w:pPr>
        <w:spacing w:after="100" w:line="360" w:lineRule="auto" w:before="0"/>
      </w:pPr>
      <w:r>
        <w:rPr>
          <w:b w:val="0"/>
        </w:rPr>
        <w:t>2. If 4 + 2 = 20 and 5 + 3 = 34, then find the value for the following: 6 + 4 = ?</w:t>
      </w:r>
    </w:p>
    <w:p>
      <w:pPr>
        <w:spacing w:before="0"/>
      </w:pPr>
      <w:r>
        <w:rPr>
          <w:b w:val="0"/>
        </w:rPr>
      </w:r>
    </w:p>
    <w:p>
      <w:pPr>
        <w:spacing w:after="100" w:before="0"/>
      </w:pPr>
      <w:r>
        <w:rPr>
          <w:b w:val="0"/>
        </w:rPr>
        <w:t>A. 48</w:t>
      </w:r>
    </w:p>
    <w:p>
      <w:pPr>
        <w:spacing w:after="100" w:before="0"/>
      </w:pPr>
      <w:r>
        <w:rPr>
          <w:b w:val="0"/>
        </w:rPr>
        <w:t>B. 50</w:t>
      </w:r>
    </w:p>
    <w:p>
      <w:pPr>
        <w:spacing w:after="100" w:before="0"/>
      </w:pPr>
      <w:r>
        <w:rPr>
          <w:b w:val="0"/>
        </w:rPr>
        <w:t>C. 52</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 + 2 = 20 → 42 + 22 = 16 + 4 = 20 5 + 3 = 34 → 52 + 32 = 25 + 9 = 34 Similarly, 6 + 4 = ? → 62 + 42 = 36 + 16 = 52 Hence, the correct answer is “Option 3”.</w:t>
      </w:r>
    </w:p>
    <w:p>
      <w:pPr>
        <w:spacing w:before="0"/>
      </w:pPr>
      <w:r>
        <w:rPr>
          <w:b w:val="0"/>
        </w:rPr>
      </w:r>
    </w:p>
    <w:p>
      <w:pPr>
        <w:spacing w:after="100" w:line="360" w:lineRule="auto" w:before="0"/>
      </w:pPr>
      <w:r>
        <w:rPr>
          <w:b w:val="0"/>
        </w:rPr>
        <w:t>3. Choose the two mathematical signs that should be interchanged to make the following equation correct. 60 ÷ 6 + 12 - 4 × 3 = 10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60 ÷ 6 + 12 - 4 × 3 = 10 1) Interchanging ÷ and - New equation: 60 - 6 + 12 ÷ 4 × 3 = 60 - 6 + 3 × 3 = 60 + 9 - 6 = 69 - 6 = 63 ≠ 10 (Incorrect) 2) Interchanging + and - New equation: 60 ÷ 6 - 12 + 4 × 3 = 10 - 12 + 12 = 10 + 12 - 12 = 22 - 12 = 10 10 = 10 (Correct) 3) Interchanging ÷ and × New equation: 60 × 6 + 12 - 4 ÷ 3 = 360 + 12 - 1.3333 = 372 - 1.3333 = 370.6667 ≠ 10 (Incorrect) 4) Interchanging - and × New equation: 60 ÷ 6 + 12 × 4 - 3 = 10 + 48 - 3 = 58 - 3 = 55 ≠ 10 (Incorrect) Hence, the correct answer is "Option 2".</w:t>
      </w:r>
    </w:p>
    <w:p>
      <w:pPr>
        <w:spacing w:before="0"/>
      </w:pPr>
      <w:r>
        <w:rPr>
          <w:b w:val="0"/>
        </w:rPr>
      </w:r>
    </w:p>
    <w:p>
      <w:pPr>
        <w:spacing w:after="100" w:line="360" w:lineRule="auto" w:before="0"/>
      </w:pPr>
      <w:r>
        <w:rPr>
          <w:b w:val="0"/>
        </w:rPr>
        <w:t>4. J is the daughter of K. K is the son of L. L is the father of M. How is J related to M? ?</w:t>
      </w:r>
    </w:p>
    <w:p>
      <w:pPr>
        <w:spacing w:before="0"/>
      </w:pPr>
      <w:r>
        <w:rPr>
          <w:b w:val="0"/>
        </w:rPr>
      </w:r>
    </w:p>
    <w:p>
      <w:pPr>
        <w:spacing w:after="100" w:before="0"/>
      </w:pPr>
      <w:r>
        <w:rPr>
          <w:b w:val="0"/>
        </w:rPr>
        <w:t>A. Sister</w:t>
      </w:r>
    </w:p>
    <w:p>
      <w:pPr>
        <w:spacing w:after="100" w:before="0"/>
      </w:pPr>
      <w:r>
        <w:rPr>
          <w:b w:val="0"/>
        </w:rPr>
        <w:t>B. Niece</w:t>
      </w:r>
    </w:p>
    <w:p>
      <w:pPr>
        <w:spacing w:after="100" w:before="0"/>
      </w:pPr>
      <w:r>
        <w:rPr>
          <w:b w:val="0"/>
        </w:rPr>
        <w:t>C. Granddaughter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tree, J is Niece of M. Hence, the correct answer is “Option 2”.</w:t>
      </w:r>
    </w:p>
    <w:p>
      <w:pPr>
        <w:spacing w:before="0"/>
      </w:pPr>
      <w:r>
        <w:rPr>
          <w:b w:val="0"/>
        </w:rPr>
      </w:r>
    </w:p>
    <w:p>
      <w:pPr>
        <w:spacing w:after="100" w:line="360" w:lineRule="auto" w:before="0"/>
      </w:pPr>
      <w:r>
        <w:rPr>
          <w:b w:val="0"/>
        </w:rPr>
        <w:t>5. Pointing to a man, Sara said, "He is the son-in-law of the grandfather of my mother's only daughter." How is the man related to Sara?</w:t>
      </w:r>
    </w:p>
    <w:p>
      <w:pPr>
        <w:spacing w:before="0"/>
      </w:pPr>
      <w:r>
        <w:rPr>
          <w:b w:val="0"/>
        </w:rPr>
      </w:r>
    </w:p>
    <w:p>
      <w:pPr>
        <w:spacing w:after="100" w:before="0"/>
      </w:pPr>
      <w:r>
        <w:rPr>
          <w:b w:val="0"/>
        </w:rPr>
        <w:t>A. Father</w:t>
      </w:r>
    </w:p>
    <w:p>
      <w:pPr>
        <w:spacing w:after="100" w:before="0"/>
      </w:pPr>
      <w:r>
        <w:rPr>
          <w:b w:val="0"/>
        </w:rPr>
        <w:t>B. Brother-in-law</w:t>
      </w:r>
    </w:p>
    <w:p>
      <w:pPr>
        <w:spacing w:after="100" w:before="0"/>
      </w:pPr>
      <w:r>
        <w:rPr>
          <w:b w:val="0"/>
        </w:rPr>
        <w:t>C. Uncle</w:t>
      </w:r>
    </w:p>
    <w:p>
      <w:pPr>
        <w:spacing w:after="100" w:before="0"/>
      </w:pPr>
      <w:r>
        <w:rPr>
          <w:b w:val="0"/>
        </w:rPr>
        <w:t>D. Husband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Solution: Man is the father of Sara. Hence, the correct answer is “Option 1”.</w:t>
      </w:r>
    </w:p>
    <w:p>
      <w:pPr>
        <w:spacing w:before="0"/>
      </w:pPr>
      <w:r>
        <w:rPr>
          <w:b w:val="0"/>
        </w:rPr>
      </w:r>
    </w:p>
    <w:p>
      <w:pPr>
        <w:spacing w:after="100" w:line="360" w:lineRule="auto" w:before="0"/>
      </w:pPr>
      <w:r>
        <w:rPr>
          <w:b w:val="0"/>
        </w:rPr>
        <w:t>6. Complete the following analogy based on the letter shifts. BD : EG :: HJ : ?</w:t>
      </w:r>
    </w:p>
    <w:p>
      <w:pPr>
        <w:spacing w:before="0"/>
      </w:pPr>
      <w:r>
        <w:rPr>
          <w:b w:val="0"/>
        </w:rPr>
      </w:r>
    </w:p>
    <w:p>
      <w:pPr>
        <w:spacing w:after="100" w:before="0"/>
      </w:pPr>
      <w:r>
        <w:rPr>
          <w:b w:val="0"/>
        </w:rPr>
        <w:t>A. KM</w:t>
      </w:r>
    </w:p>
    <w:p>
      <w:pPr>
        <w:spacing w:after="100" w:before="0"/>
      </w:pPr>
      <w:r>
        <w:rPr>
          <w:b w:val="0"/>
        </w:rPr>
        <w:t>B. LN</w:t>
      </w:r>
    </w:p>
    <w:p>
      <w:pPr>
        <w:spacing w:after="100" w:before="0"/>
      </w:pPr>
      <w:r>
        <w:rPr>
          <w:b w:val="0"/>
        </w:rPr>
        <w:t>C. JL</w:t>
      </w:r>
    </w:p>
    <w:p>
      <w:pPr>
        <w:spacing w:after="100" w:before="0"/>
      </w:pPr>
      <w:r>
        <w:rPr>
          <w:b w:val="0"/>
        </w:rPr>
        <w:t>D. MO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BD : EG → Similarly, HJ : ? Hence, the correct answer is “Option 1”.</w:t>
      </w:r>
    </w:p>
    <w:p>
      <w:pPr>
        <w:spacing w:before="0"/>
      </w:pPr>
      <w:r>
        <w:rPr>
          <w:b w:val="0"/>
        </w:rPr>
      </w:r>
    </w:p>
    <w:p>
      <w:pPr>
        <w:spacing w:after="100" w:line="360" w:lineRule="auto" w:before="0"/>
      </w:pPr>
      <w:r>
        <w:rPr>
          <w:b w:val="0"/>
        </w:rPr>
        <w:t>7. Observe the sequence and find the next number in the pattern. 2, 7, 22, 67, 202, ? ?</w:t>
      </w:r>
    </w:p>
    <w:p>
      <w:pPr>
        <w:spacing w:before="0"/>
      </w:pPr>
      <w:r>
        <w:rPr>
          <w:b w:val="0"/>
        </w:rPr>
      </w:r>
    </w:p>
    <w:p>
      <w:pPr>
        <w:spacing w:after="100" w:before="0"/>
      </w:pPr>
      <w:r>
        <w:rPr>
          <w:b w:val="0"/>
        </w:rPr>
        <w:t>A. 604</w:t>
      </w:r>
    </w:p>
    <w:p>
      <w:pPr>
        <w:spacing w:after="100" w:before="0"/>
      </w:pPr>
      <w:r>
        <w:rPr>
          <w:b w:val="0"/>
        </w:rPr>
        <w:t>B. 605</w:t>
      </w:r>
    </w:p>
    <w:p>
      <w:pPr>
        <w:spacing w:after="100" w:before="0"/>
      </w:pPr>
      <w:r>
        <w:rPr>
          <w:b w:val="0"/>
        </w:rPr>
        <w:t>C. 607</w:t>
      </w:r>
    </w:p>
    <w:p>
      <w:pPr>
        <w:spacing w:after="100" w:before="0"/>
      </w:pPr>
      <w:r>
        <w:rPr>
          <w:b w:val="0"/>
        </w:rPr>
        <w:t>D. 608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followed here is, 2 × 3 = 6 + 1 = 7 7 × 3 = 21 + 1 = 22 22 × 3 = 66 + 1 = 67 67 × 3 = 201 + 1 = 202 202 × 3 = 606 + 1 = 607 Hence, the correct answer is “Option 3”.</w:t>
      </w:r>
    </w:p>
    <w:p>
      <w:pPr>
        <w:spacing w:before="0"/>
      </w:pPr>
      <w:r>
        <w:rPr>
          <w:b w:val="0"/>
        </w:rPr>
      </w:r>
    </w:p>
    <w:p>
      <w:pPr>
        <w:spacing w:after="100" w:line="360" w:lineRule="auto" w:before="0"/>
      </w:pPr>
      <w:r>
        <w:rPr>
          <w:b w:val="0"/>
        </w:rPr>
        <w:t>8. Read the following statement carefully and identify the action that follows. Statement: Commuters are reporting a high frequency of lost luggage at the main metropolitan transit hub. Course of Action: 1. Increase security surveillance and staff presence at luggage points. 2. Suspend all transit services at the hub indefinitely.</w:t>
      </w:r>
    </w:p>
    <w:p>
      <w:pPr>
        <w:spacing w:before="0"/>
      </w:pPr>
      <w:r>
        <w:rPr>
          <w:b w:val="0"/>
        </w:rPr>
      </w:r>
    </w:p>
    <w:p>
      <w:pPr>
        <w:spacing w:after="100" w:before="0"/>
      </w:pPr>
      <w:r>
        <w:rPr>
          <w:b w:val="0"/>
        </w:rPr>
        <w:t>A. Only 1 follows</w:t>
      </w:r>
    </w:p>
    <w:p>
      <w:pPr>
        <w:spacing w:after="100" w:before="0"/>
      </w:pPr>
      <w:r>
        <w:rPr>
          <w:b w:val="0"/>
        </w:rPr>
        <w:t>B. Only 2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Commuters are reporting a high frequency of lost luggage at the main metropolitan transit hub. Course of Action: 1. Increase security surveillance and staff presence at luggage points → True (This is a direct and proportional response to the problem. By increasing monitoring (CCTV) and physical staff, the hub can deter theft, assist commuters who have lost items, and identify flaws in the luggage handling process). 2. Suspend all transit services at the hub indefinitely → False (This is an extreme and disproportionate measure. Suspending an entire metropolitan transit hub due to luggage issues would cause massive public inconvenience and economic disruption that far outweighs the original problem. A solution should fix the issue, not destroy the service) Only 1 follows. Hence, the correct answer is “Option 1”.</w:t>
      </w:r>
    </w:p>
    <w:p>
      <w:pPr>
        <w:spacing w:before="0"/>
      </w:pPr>
      <w:r>
        <w:rPr>
          <w:b w:val="0"/>
        </w:rPr>
      </w:r>
    </w:p>
    <w:p>
      <w:pPr>
        <w:spacing w:after="100" w:line="360" w:lineRule="auto" w:before="0"/>
      </w:pPr>
      <w:r>
        <w:rPr>
          <w:b w:val="0"/>
        </w:rPr>
        <w:t>9. Identify the odd one out from the following mathematical operations.</w:t>
      </w:r>
    </w:p>
    <w:p>
      <w:pPr>
        <w:spacing w:before="0"/>
      </w:pPr>
      <w:r>
        <w:rPr>
          <w:b w:val="0"/>
        </w:rPr>
      </w:r>
    </w:p>
    <w:p>
      <w:pPr>
        <w:spacing w:after="100" w:before="0"/>
      </w:pPr>
      <w:r>
        <w:rPr>
          <w:b w:val="0"/>
        </w:rPr>
        <w:t>A. 12 / 4 = 3</w:t>
      </w:r>
    </w:p>
    <w:p>
      <w:pPr>
        <w:spacing w:after="100" w:before="0"/>
      </w:pPr>
      <w:r>
        <w:rPr>
          <w:b w:val="0"/>
        </w:rPr>
        <w:t>B. 15 / 3 = 5</w:t>
      </w:r>
    </w:p>
    <w:p>
      <w:pPr>
        <w:spacing w:after="100" w:before="0"/>
      </w:pPr>
      <w:r>
        <w:rPr>
          <w:b w:val="0"/>
        </w:rPr>
        <w:t>C. 10 / 2 = 5</w:t>
      </w:r>
    </w:p>
    <w:p>
      <w:pPr>
        <w:spacing w:after="100" w:before="0"/>
      </w:pPr>
      <w:r>
        <w:rPr>
          <w:b w:val="0"/>
        </w:rPr>
        <w:t>D. 14 / 4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12 / 4 = 3 (2) 15 / 3 = 5 (3) 10 / 2 = 5 (4) 14 / 4 = 3.5 ≠ 3 Hence, the correct answer is “Option 4”.</w:t>
      </w:r>
    </w:p>
    <w:p>
      <w:pPr>
        <w:spacing w:before="0"/>
      </w:pPr>
      <w:r>
        <w:rPr>
          <w:b w:val="0"/>
        </w:rPr>
      </w:r>
    </w:p>
    <w:p>
      <w:pPr>
        <w:spacing w:after="100" w:line="360" w:lineRule="auto" w:before="0"/>
      </w:pPr>
      <w:r>
        <w:rPr>
          <w:b w:val="0"/>
        </w:rPr>
        <w:t>10. Comprehension: Seven people P, Q, R, S, T, U, and V live on seven different floors of a building. The lowermost floor is 1 and the topmost is 7. P does not live on the topmost floor. Q lives immediately below U. R lives on an even-numbered floor. Three people live between U and R. The number of people living between U and S is equal to the number of people living between S and R. More than four people live between T and V. Q lives on one of the floors below V. Question: Who among the following lives two floors below P?</w:t>
      </w:r>
    </w:p>
    <w:p>
      <w:pPr>
        <w:spacing w:before="0"/>
      </w:pPr>
      <w:r>
        <w:rPr>
          <w:b w:val="0"/>
        </w:rPr>
      </w:r>
    </w:p>
    <w:p>
      <w:pPr>
        <w:spacing w:after="100" w:before="0"/>
      </w:pPr>
      <w:r>
        <w:rPr>
          <w:b w:val="0"/>
        </w:rPr>
        <w:t>A. Q</w:t>
      </w:r>
    </w:p>
    <w:p>
      <w:pPr>
        <w:spacing w:after="100" w:before="0"/>
      </w:pPr>
      <w:r>
        <w:rPr>
          <w:b w:val="0"/>
        </w:rPr>
        <w:t>B. R</w:t>
      </w:r>
    </w:p>
    <w:p>
      <w:pPr>
        <w:spacing w:after="100" w:before="0"/>
      </w:pPr>
      <w:r>
        <w:rPr>
          <w:b w:val="0"/>
        </w:rPr>
        <w:t>C. T</w:t>
      </w:r>
    </w:p>
    <w:p>
      <w:pPr>
        <w:spacing w:after="100" w:before="0"/>
      </w:pPr>
      <w:r>
        <w:rPr>
          <w:b w:val="0"/>
        </w:rPr>
        <w:t>D. 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Seven people P, Q, R, S, T, U, and V live on seven different floors of a building. 1. P does not live on the topmost floor. 2. More than four people live between T and V. Q lives on one of the floors below V. 3. Q lives immediately below U. 3.Three people live between U and R. 4. R lives on an even-numbered floor. 5. The number of people living between U and S is equal to the number of people living between S and R. V U Q S P R T T lives two floors below P. Hence, the correct answer is “Option 3”.</w:t>
      </w:r>
    </w:p>
    <w:p>
      <w:pPr>
        <w:spacing w:before="0"/>
      </w:pPr>
      <w:r>
        <w:rPr>
          <w:b w:val="0"/>
        </w:rPr>
      </w:r>
    </w:p>
    <w:p>
      <w:pPr>
        <w:spacing w:after="100" w:line="360" w:lineRule="auto" w:before="0"/>
      </w:pPr>
      <w:r>
        <w:rPr>
          <w:b w:val="0"/>
        </w:rPr>
        <w:t>11. Read the following statement carefully and identify the conclusion that follows. Statement: All sedans are vehicles. All vehicles are machines. Some machines are noisy. Conclusions: I. Some sedans are noisy. II. All sedans are machines.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Least possible Venn diagram, Conclusions: I. Some sedans are noisy → Does not follow (There is no direct relation given between sedan and noisy. so, it is possible not definite). II. All sedans are machines → Follow (All sedan are vehicles and all vehicles are machines. so, all sedan are definitely machines). Only II follows. Hence, the correct answer is “Option 2”.</w:t>
      </w:r>
    </w:p>
    <w:p>
      <w:pPr>
        <w:spacing w:before="0"/>
      </w:pPr>
      <w:r>
        <w:rPr>
          <w:b w:val="0"/>
        </w:rPr>
      </w:r>
    </w:p>
    <w:p>
      <w:pPr>
        <w:spacing w:after="100" w:line="360" w:lineRule="auto" w:before="0"/>
      </w:pPr>
      <w:r>
        <w:rPr>
          <w:b w:val="0"/>
        </w:rPr>
        <w:t>12. Identify the odd one out from the given group of geometric figures.</w:t>
      </w:r>
    </w:p>
    <w:p>
      <w:pPr>
        <w:spacing w:before="0"/>
      </w:pPr>
      <w:r>
        <w:rPr>
          <w:b w:val="0"/>
        </w:rPr>
      </w:r>
    </w:p>
    <w:p>
      <w:pPr>
        <w:spacing w:after="100" w:before="0"/>
      </w:pPr>
      <w:r>
        <w:rPr>
          <w:b w:val="0"/>
        </w:rPr>
        <w:t>A. Square</w:t>
      </w:r>
    </w:p>
    <w:p>
      <w:pPr>
        <w:spacing w:after="100" w:before="0"/>
      </w:pPr>
      <w:r>
        <w:rPr>
          <w:b w:val="0"/>
        </w:rPr>
        <w:t>B. Triangle</w:t>
      </w:r>
    </w:p>
    <w:p>
      <w:pPr>
        <w:spacing w:after="100" w:before="0"/>
      </w:pPr>
      <w:r>
        <w:rPr>
          <w:b w:val="0"/>
        </w:rPr>
        <w:t>C. Cube</w:t>
      </w:r>
    </w:p>
    <w:p>
      <w:pPr>
        <w:spacing w:after="100" w:before="0"/>
      </w:pPr>
      <w:r>
        <w:rPr>
          <w:b w:val="0"/>
        </w:rPr>
        <w:t>D. Pentagon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Square, Triangle, and Pentagon are all two-dimensional figures. They have length and width but no depth, and they exist on a flat plane. While, A Cube is a three-dimensional solid figure. It has length, width, and height (depth). Hence, the correct answer is “Option 3”.</w:t>
      </w:r>
    </w:p>
    <w:p>
      <w:pPr>
        <w:spacing w:before="0"/>
      </w:pPr>
      <w:r>
        <w:rPr>
          <w:b w:val="0"/>
        </w:rPr>
      </w:r>
    </w:p>
    <w:p>
      <w:pPr>
        <w:spacing w:after="100" w:line="360" w:lineRule="auto" w:before="0"/>
      </w:pPr>
      <w:r>
        <w:rPr>
          <w:b w:val="0"/>
        </w:rPr>
        <w:t>13. In the following question, a specific coding pattern is applied to the first word to obtain the second. Apply the same pattern to the third word: xxyzyy : ccbabb :: xyyzzy : ?</w:t>
      </w:r>
    </w:p>
    <w:p>
      <w:pPr>
        <w:spacing w:before="0"/>
      </w:pPr>
      <w:r>
        <w:rPr>
          <w:b w:val="0"/>
        </w:rPr>
      </w:r>
    </w:p>
    <w:p>
      <w:pPr>
        <w:spacing w:after="100" w:before="0"/>
      </w:pPr>
      <w:r>
        <w:rPr>
          <w:b w:val="0"/>
        </w:rPr>
        <w:t>A. bccbaa</w:t>
      </w:r>
    </w:p>
    <w:p>
      <w:pPr>
        <w:spacing w:after="100" w:before="0"/>
      </w:pPr>
      <w:r>
        <w:rPr>
          <w:b w:val="0"/>
        </w:rPr>
        <w:t>B. ccbaba</w:t>
      </w:r>
    </w:p>
    <w:p>
      <w:pPr>
        <w:spacing w:after="100" w:before="0"/>
      </w:pPr>
      <w:r>
        <w:rPr>
          <w:b w:val="0"/>
        </w:rPr>
        <w:t>C. bccbba</w:t>
      </w:r>
    </w:p>
    <w:p>
      <w:pPr>
        <w:spacing w:after="100" w:before="0"/>
      </w:pPr>
      <w:r>
        <w:rPr>
          <w:b w:val="0"/>
        </w:rPr>
        <w:t>D. cbbaab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xxyzyy : ccbabb Similarly, xyyzzy : ? Hence, the correct answer is “Option 4”.</w:t>
      </w:r>
    </w:p>
    <w:p>
      <w:pPr>
        <w:spacing w:before="0"/>
      </w:pPr>
      <w:r>
        <w:rPr>
          <w:b w:val="0"/>
        </w:rPr>
      </w:r>
    </w:p>
    <w:p>
      <w:pPr>
        <w:spacing w:after="100" w:line="360" w:lineRule="auto" w:before="0"/>
      </w:pPr>
      <w:r>
        <w:rPr>
          <w:b w:val="0"/>
        </w:rPr>
        <w:t>14. If the word BRIGHT is coded as BTHGIR, how is the word STREAK written in the same code? ?</w:t>
      </w:r>
    </w:p>
    <w:p>
      <w:pPr>
        <w:spacing w:before="0"/>
      </w:pPr>
      <w:r>
        <w:rPr>
          <w:b w:val="0"/>
        </w:rPr>
      </w:r>
    </w:p>
    <w:p>
      <w:pPr>
        <w:spacing w:after="100" w:before="0"/>
      </w:pPr>
      <w:r>
        <w:rPr>
          <w:b w:val="0"/>
        </w:rPr>
        <w:t>A. SKAERT</w:t>
      </w:r>
    </w:p>
    <w:p>
      <w:pPr>
        <w:spacing w:after="100" w:before="0"/>
      </w:pPr>
      <w:r>
        <w:rPr>
          <w:b w:val="0"/>
        </w:rPr>
        <w:t>B. SKERTA</w:t>
      </w:r>
    </w:p>
    <w:p>
      <w:pPr>
        <w:spacing w:after="100" w:before="0"/>
      </w:pPr>
      <w:r>
        <w:rPr>
          <w:b w:val="0"/>
        </w:rPr>
        <w:t>C. SREAKT</w:t>
      </w:r>
    </w:p>
    <w:p>
      <w:pPr>
        <w:spacing w:after="100" w:before="0"/>
      </w:pPr>
      <w:r>
        <w:rPr>
          <w:b w:val="0"/>
        </w:rPr>
        <w:t>D. SKRERA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BRIGHT is coded as BTHGIR, Similarly, STREAK written in the same code Hence, the correct answer is “Option 1”.</w:t>
      </w:r>
    </w:p>
    <w:p>
      <w:pPr>
        <w:spacing w:before="0"/>
      </w:pPr>
      <w:r>
        <w:rPr>
          <w:b w:val="0"/>
        </w:rPr>
      </w:r>
    </w:p>
    <w:p>
      <w:pPr>
        <w:spacing w:after="100" w:line="360" w:lineRule="auto" w:before="0"/>
      </w:pPr>
      <w:r>
        <w:rPr>
          <w:b w:val="0"/>
        </w:rPr>
        <w:t>15. Find the odd one out from the following list of organizations.</w:t>
      </w:r>
    </w:p>
    <w:p>
      <w:pPr>
        <w:spacing w:before="0"/>
      </w:pPr>
      <w:r>
        <w:rPr>
          <w:b w:val="0"/>
        </w:rPr>
      </w:r>
    </w:p>
    <w:p>
      <w:pPr>
        <w:spacing w:after="100" w:before="0"/>
      </w:pPr>
      <w:r>
        <w:rPr>
          <w:b w:val="0"/>
        </w:rPr>
        <w:t>A. NASA</w:t>
      </w:r>
    </w:p>
    <w:p>
      <w:pPr>
        <w:spacing w:after="100" w:before="0"/>
      </w:pPr>
      <w:r>
        <w:rPr>
          <w:b w:val="0"/>
        </w:rPr>
        <w:t>B. ISRO</w:t>
      </w:r>
    </w:p>
    <w:p>
      <w:pPr>
        <w:spacing w:after="100" w:before="0"/>
      </w:pPr>
      <w:r>
        <w:rPr>
          <w:b w:val="0"/>
        </w:rPr>
        <w:t>C. ESA</w:t>
      </w:r>
    </w:p>
    <w:p>
      <w:pPr>
        <w:spacing w:after="100" w:before="0"/>
      </w:pPr>
      <w:r>
        <w:rPr>
          <w:b w:val="0"/>
        </w:rPr>
        <w:t>D. Microsoft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NASA (USA), ISRO (India), and ESA (Europe) are all government-funded or intergovernmental organizations dedicated to the exploration of outer space, aeronautics research, and satellite launches. While, Microsoft is a private, multi-national commercial company that focuses on computer software, consumer electronics, and personal computers. Hence, the correct answer is “Option 4”.</w:t>
      </w:r>
    </w:p>
    <w:p>
      <w:pPr>
        <w:spacing w:before="0"/>
      </w:pPr>
      <w:r>
        <w:rPr>
          <w:b w:val="0"/>
        </w:rPr>
      </w:r>
    </w:p>
    <w:p>
      <w:pPr>
        <w:spacing w:after="100" w:line="360" w:lineRule="auto" w:before="0"/>
      </w:pPr>
      <w:r>
        <w:rPr>
          <w:b w:val="0"/>
        </w:rPr>
        <w:t>16. Which of the following words is formed by changing exactly one letter at one place in the word INVENTION?</w:t>
      </w:r>
    </w:p>
    <w:p>
      <w:pPr>
        <w:spacing w:before="0"/>
      </w:pPr>
      <w:r>
        <w:rPr>
          <w:b w:val="0"/>
        </w:rPr>
      </w:r>
    </w:p>
    <w:p>
      <w:pPr>
        <w:spacing w:after="100" w:before="0"/>
      </w:pPr>
      <w:r>
        <w:rPr>
          <w:b w:val="0"/>
        </w:rPr>
        <w:t>A. INTENTION</w:t>
      </w:r>
    </w:p>
    <w:p>
      <w:pPr>
        <w:spacing w:after="100" w:before="0"/>
      </w:pPr>
      <w:r>
        <w:rPr>
          <w:b w:val="0"/>
        </w:rPr>
        <w:t>B. RETENTION</w:t>
      </w:r>
    </w:p>
    <w:p>
      <w:pPr>
        <w:spacing w:after="100" w:before="0"/>
      </w:pPr>
      <w:r>
        <w:rPr>
          <w:b w:val="0"/>
        </w:rPr>
        <w:t>C. ATTENTION</w:t>
      </w:r>
    </w:p>
    <w:p>
      <w:pPr>
        <w:spacing w:after="100" w:before="0"/>
      </w:pPr>
      <w:r>
        <w:rPr>
          <w:b w:val="0"/>
        </w:rPr>
        <w:t>D. DETENTION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 INVENTION (1) INTENTION → Can be formed by changing on letter "N" to "T". (2) RETENTION → Can not be form by changing only one letter. (3) ATTENTION → Can not be form by changing only one letter. (4) DETENTION → Can not be form by changing only one letter. Hence, the correct answer is “Option 1”.</w:t>
      </w:r>
    </w:p>
    <w:p>
      <w:pPr>
        <w:spacing w:before="0"/>
      </w:pPr>
      <w:r>
        <w:rPr>
          <w:b w:val="0"/>
        </w:rPr>
      </w:r>
    </w:p>
    <w:p>
      <w:pPr>
        <w:spacing w:after="100" w:line="360" w:lineRule="auto" w:before="0"/>
      </w:pPr>
      <w:r>
        <w:rPr>
          <w:b w:val="0"/>
        </w:rPr>
        <w:t>17. Complete the following numerical series. 120, 60, 40, 30, 24, 20, ?</w:t>
      </w:r>
    </w:p>
    <w:p>
      <w:pPr>
        <w:spacing w:before="0"/>
      </w:pPr>
      <w:r>
        <w:rPr>
          <w:b w:val="0"/>
        </w:rPr>
      </w:r>
    </w:p>
    <w:p>
      <w:pPr>
        <w:spacing w:after="100" w:before="0"/>
      </w:pPr>
      <w:r>
        <w:rPr>
          <w:b w:val="0"/>
        </w:rPr>
        <w:t>A. 15.5</w:t>
      </w:r>
    </w:p>
    <w:p>
      <w:pPr>
        <w:spacing w:after="100" w:before="0"/>
      </w:pPr>
      <w:r>
        <w:rPr>
          <w:b w:val="0"/>
        </w:rPr>
        <w:t>B. 17.14</w:t>
      </w:r>
    </w:p>
    <w:p>
      <w:pPr>
        <w:spacing w:after="100" w:before="0"/>
      </w:pPr>
      <w:r>
        <w:rPr>
          <w:b w:val="0"/>
        </w:rPr>
        <w:t>C. 18</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here is, 120 ÷ 1 = 120 120 ÷ 2 = 60 120 ÷ 3 = 40 120 ÷ 4 = 30 120 ÷ 5 = 24 120 ÷ 6 = 20 120 ÷ 7 = 17.14 Hence, the correct answer is “Option 2”.</w:t>
      </w:r>
    </w:p>
    <w:p>
      <w:pPr>
        <w:spacing w:before="0"/>
      </w:pPr>
      <w:r>
        <w:rPr>
          <w:b w:val="0"/>
        </w:rPr>
      </w:r>
    </w:p>
    <w:p>
      <w:pPr>
        <w:spacing w:after="100" w:line="360" w:lineRule="auto" w:before="0"/>
      </w:pPr>
      <w:r>
        <w:rPr>
          <w:b w:val="0"/>
        </w:rPr>
        <w:t>18. What comes next in the letter sequence? EZA, GXC, IVE, ?</w:t>
      </w:r>
    </w:p>
    <w:p>
      <w:pPr>
        <w:spacing w:before="0"/>
      </w:pPr>
      <w:r>
        <w:rPr>
          <w:b w:val="0"/>
        </w:rPr>
      </w:r>
    </w:p>
    <w:p>
      <w:pPr>
        <w:spacing w:after="100" w:before="0"/>
      </w:pPr>
      <w:r>
        <w:rPr>
          <w:b w:val="0"/>
        </w:rPr>
        <w:t>A. LSH</w:t>
      </w:r>
    </w:p>
    <w:p>
      <w:pPr>
        <w:spacing w:after="100" w:before="0"/>
      </w:pPr>
      <w:r>
        <w:rPr>
          <w:b w:val="0"/>
        </w:rPr>
        <w:t>B. KTG</w:t>
      </w:r>
    </w:p>
    <w:p>
      <w:pPr>
        <w:spacing w:after="100" w:before="0"/>
      </w:pPr>
      <w:r>
        <w:rPr>
          <w:b w:val="0"/>
        </w:rPr>
        <w:t>C. JTF</w:t>
      </w:r>
    </w:p>
    <w:p>
      <w:pPr>
        <w:spacing w:after="100" w:before="0"/>
      </w:pPr>
      <w:r>
        <w:rPr>
          <w:b w:val="0"/>
        </w:rPr>
        <w:t>D. ISG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 followed here is, Hence, the correct answer is “Option 2”.</w:t>
      </w:r>
    </w:p>
    <w:p>
      <w:pPr>
        <w:spacing w:before="0"/>
      </w:pPr>
      <w:r>
        <w:rPr>
          <w:b w:val="0"/>
        </w:rPr>
      </w:r>
    </w:p>
    <w:p>
      <w:pPr>
        <w:spacing w:after="100" w:line="360" w:lineRule="auto" w:before="0"/>
      </w:pPr>
      <w:r>
        <w:rPr>
          <w:b w:val="0"/>
        </w:rPr>
        <w:t>19. Find the odd one out from the given list of historical or scientific periods. ?</w:t>
      </w:r>
    </w:p>
    <w:p>
      <w:pPr>
        <w:spacing w:before="0"/>
      </w:pPr>
      <w:r>
        <w:rPr>
          <w:b w:val="0"/>
        </w:rPr>
      </w:r>
    </w:p>
    <w:p>
      <w:pPr>
        <w:spacing w:after="100" w:before="0"/>
      </w:pPr>
      <w:r>
        <w:rPr>
          <w:b w:val="0"/>
        </w:rPr>
        <w:t>A. Industrial Revolution</w:t>
      </w:r>
    </w:p>
    <w:p>
      <w:pPr>
        <w:spacing w:after="100" w:before="0"/>
      </w:pPr>
      <w:r>
        <w:rPr>
          <w:b w:val="0"/>
        </w:rPr>
        <w:t>B. French Revolution</w:t>
      </w:r>
    </w:p>
    <w:p>
      <w:pPr>
        <w:spacing w:after="100" w:before="0"/>
      </w:pPr>
      <w:r>
        <w:rPr>
          <w:b w:val="0"/>
        </w:rPr>
        <w:t>C. American Revolution</w:t>
      </w:r>
    </w:p>
    <w:p>
      <w:pPr>
        <w:spacing w:after="100" w:before="0"/>
      </w:pPr>
      <w:r>
        <w:rPr>
          <w:b w:val="0"/>
        </w:rPr>
        <w:t>D. Photosynthesis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Industrial, French, and American Revolutions are all major historical events or periods involving shifts in human society, politics, and technology. While, Photosynthesis is a biological process used by plants and other organisms to convert light energy into chemical energy. It is a natural phenomenon, not a historical revolution. Hence, the correct answer is “Option 4”.</w:t>
      </w:r>
    </w:p>
    <w:p>
      <w:pPr>
        <w:spacing w:before="0"/>
      </w:pPr>
      <w:r>
        <w:rPr>
          <w:b w:val="0"/>
        </w:rPr>
      </w:r>
    </w:p>
    <w:p>
      <w:pPr>
        <w:spacing w:after="100" w:line="360" w:lineRule="auto" w:before="0"/>
      </w:pPr>
      <w:r>
        <w:rPr>
          <w:b w:val="0"/>
        </w:rPr>
        <w:t>20. Select the letter-cluster that can replace the question mark (?) in the following series. BZ, CY, DX, ?</w:t>
      </w:r>
    </w:p>
    <w:p>
      <w:pPr>
        <w:spacing w:before="0"/>
      </w:pPr>
      <w:r>
        <w:rPr>
          <w:b w:val="0"/>
        </w:rPr>
      </w:r>
    </w:p>
    <w:p>
      <w:pPr>
        <w:spacing w:after="100" w:before="0"/>
      </w:pPr>
      <w:r>
        <w:rPr>
          <w:b w:val="0"/>
        </w:rPr>
        <w:t>A. EW</w:t>
      </w:r>
    </w:p>
    <w:p>
      <w:pPr>
        <w:spacing w:after="100" w:before="0"/>
      </w:pPr>
      <w:r>
        <w:rPr>
          <w:b w:val="0"/>
        </w:rPr>
        <w:t>B. EV</w:t>
      </w:r>
    </w:p>
    <w:p>
      <w:pPr>
        <w:spacing w:after="100" w:before="0"/>
      </w:pPr>
      <w:r>
        <w:rPr>
          <w:b w:val="0"/>
        </w:rPr>
        <w:t>C. FW</w:t>
      </w:r>
    </w:p>
    <w:p>
      <w:pPr>
        <w:spacing w:after="100" w:before="0"/>
      </w:pPr>
      <w:r>
        <w:rPr>
          <w:b w:val="0"/>
        </w:rPr>
        <w:t>D. EX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the correct answer is “Option 1”.</w:t>
      </w:r>
    </w:p>
    <w:p>
      <w:pPr>
        <w:spacing w:before="0"/>
      </w:pPr>
      <w:r>
        <w:rPr>
          <w:b w:val="0"/>
        </w:rPr>
      </w:r>
    </w:p>
    <w:p>
      <w:pPr>
        <w:spacing w:after="100" w:line="360" w:lineRule="auto" w:before="0"/>
      </w:pPr>
      <w:r>
        <w:rPr>
          <w:b w:val="0"/>
        </w:rPr>
        <w:t>21. If "x" represents subtraction and "-" represents addition, then find the result of the following: 30 x 12 - 8 = ?</w:t>
      </w:r>
    </w:p>
    <w:p>
      <w:pPr>
        <w:spacing w:before="0"/>
      </w:pPr>
      <w:r>
        <w:rPr>
          <w:b w:val="0"/>
        </w:rPr>
      </w:r>
    </w:p>
    <w:p>
      <w:pPr>
        <w:spacing w:after="100" w:before="0"/>
      </w:pPr>
      <w:r>
        <w:rPr>
          <w:b w:val="0"/>
        </w:rPr>
        <w:t>A. 24</w:t>
      </w:r>
    </w:p>
    <w:p>
      <w:pPr>
        <w:spacing w:after="100" w:before="0"/>
      </w:pPr>
      <w:r>
        <w:rPr>
          <w:b w:val="0"/>
        </w:rPr>
        <w:t>B. 22</w:t>
      </w:r>
    </w:p>
    <w:p>
      <w:pPr>
        <w:spacing w:after="100" w:before="0"/>
      </w:pPr>
      <w:r>
        <w:rPr>
          <w:b w:val="0"/>
        </w:rPr>
        <w:t>C. 26</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represents - and "-" represents + After changing the sign, = 30 - 12 + 8 = 38 - 12 = 26 Hence, the correct answer is “Option 3”.</w:t>
      </w:r>
    </w:p>
    <w:p>
      <w:pPr>
        <w:spacing w:before="0"/>
      </w:pPr>
      <w:r>
        <w:rPr>
          <w:b w:val="0"/>
        </w:rPr>
      </w:r>
    </w:p>
    <w:p>
      <w:pPr>
        <w:spacing w:after="100" w:line="360" w:lineRule="auto" w:before="0"/>
      </w:pPr>
      <w:r>
        <w:rPr>
          <w:b w:val="0"/>
        </w:rPr>
        <w:t>22. A group of 30 people are sitting in a circle. If each person shakes hands with exactly 2 neighbors, how many handshakes occur in total?</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of the 30 people performs 2 handshakes. If we sum these up, we get 30 × 2 = 60. However, each handshake involves two people, meaning every handshake has been counted twice in the sum above. Therefore, The total number of unique handshakes is: (30 × 2/2) = 30 There are 30 handshakes in total. Hence, the correct answer is “Option 1”.</w:t>
      </w:r>
    </w:p>
    <w:p>
      <w:pPr>
        <w:spacing w:before="0"/>
      </w:pPr>
      <w:r>
        <w:rPr>
          <w:b w:val="0"/>
        </w:rPr>
      </w:r>
    </w:p>
    <w:p>
      <w:pPr>
        <w:spacing w:after="100" w:line="360" w:lineRule="auto" w:before="0"/>
      </w:pPr>
      <w:r>
        <w:rPr>
          <w:b w:val="0"/>
        </w:rPr>
        <w:t>23. If BRAVE is coded as CSBWF, how is GHOST coded?</w:t>
      </w:r>
    </w:p>
    <w:p>
      <w:pPr>
        <w:spacing w:before="0"/>
      </w:pPr>
      <w:r>
        <w:rPr>
          <w:b w:val="0"/>
        </w:rPr>
      </w:r>
    </w:p>
    <w:p>
      <w:pPr>
        <w:spacing w:after="100" w:before="0"/>
      </w:pPr>
      <w:r>
        <w:rPr>
          <w:b w:val="0"/>
        </w:rPr>
        <w:t>A. HIPUT</w:t>
      </w:r>
    </w:p>
    <w:p>
      <w:pPr>
        <w:spacing w:after="100" w:before="0"/>
      </w:pPr>
      <w:r>
        <w:rPr>
          <w:b w:val="0"/>
        </w:rPr>
        <w:t>B. HIPTU</w:t>
      </w:r>
    </w:p>
    <w:p>
      <w:pPr>
        <w:spacing w:after="100" w:before="0"/>
      </w:pPr>
      <w:r>
        <w:rPr>
          <w:b w:val="0"/>
        </w:rPr>
        <w:t>C. HOPTU</w:t>
      </w:r>
    </w:p>
    <w:p>
      <w:pPr>
        <w:spacing w:after="100" w:before="0"/>
      </w:pPr>
      <w:r>
        <w:rPr>
          <w:b w:val="0"/>
        </w:rPr>
        <w:t>D. HIOTU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BRAVE is coded as CSBWF GHOST coded as, Hence, the correct answer is “Option 2”.</w:t>
      </w:r>
    </w:p>
    <w:p>
      <w:pPr>
        <w:spacing w:before="0"/>
      </w:pPr>
      <w:r>
        <w:rPr>
          <w:b w:val="0"/>
        </w:rPr>
      </w:r>
    </w:p>
    <w:p>
      <w:pPr>
        <w:spacing w:after="100" w:line="360" w:lineRule="auto" w:before="0"/>
      </w:pPr>
      <w:r>
        <w:rPr>
          <w:b w:val="0"/>
        </w:rPr>
        <w:t>24. If the 5th day of a month is two days earlier than Monday, what day will it be on the 15th day of that month?</w:t>
      </w:r>
    </w:p>
    <w:p>
      <w:pPr>
        <w:spacing w:before="0"/>
      </w:pPr>
      <w:r>
        <w:rPr>
          <w:b w:val="0"/>
        </w:rPr>
      </w:r>
    </w:p>
    <w:p>
      <w:pPr>
        <w:spacing w:after="100" w:before="0"/>
      </w:pPr>
      <w:r>
        <w:rPr>
          <w:b w:val="0"/>
        </w:rPr>
        <w:t>A. Tuesday</w:t>
      </w:r>
    </w:p>
    <w:p>
      <w:pPr>
        <w:spacing w:after="100" w:before="0"/>
      </w:pPr>
      <w:r>
        <w:rPr>
          <w:b w:val="0"/>
        </w:rPr>
        <w:t>B. Wednesday</w:t>
      </w:r>
    </w:p>
    <w:p>
      <w:pPr>
        <w:spacing w:after="100" w:before="0"/>
      </w:pPr>
      <w:r>
        <w:rPr>
          <w:b w:val="0"/>
        </w:rPr>
        <w:t>C. Thursday</w:t>
      </w:r>
    </w:p>
    <w:p>
      <w:pPr>
        <w:spacing w:after="100" w:before="0"/>
      </w:pPr>
      <w:r>
        <w:rPr>
          <w:b w:val="0"/>
        </w:rPr>
        <w:t>D. Friday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5th day of a month is two days earlier than Monday. Two days earlier than Monday is Saturday. 5th day = Saturday 15th day = Saturday + 10 days = Saturday + 3 odd days = Tuesday Hence, the correct answer is “Option 1”.</w:t>
      </w:r>
    </w:p>
    <w:p>
      <w:pPr>
        <w:spacing w:before="0"/>
      </w:pPr>
      <w:r>
        <w:rPr>
          <w:b w:val="0"/>
        </w:rPr>
      </w:r>
    </w:p>
    <w:p>
      <w:pPr>
        <w:spacing w:after="100" w:line="360" w:lineRule="auto" w:before="0"/>
      </w:pPr>
      <w:r>
        <w:rPr>
          <w:b w:val="0"/>
        </w:rPr>
        <w:t>25. The series given below contains a sequence of numbers. Identify the incorrect combination: 10, 17, 40, 80, 160, 320</w:t>
      </w:r>
    </w:p>
    <w:p>
      <w:pPr>
        <w:spacing w:before="0"/>
      </w:pPr>
      <w:r>
        <w:rPr>
          <w:b w:val="0"/>
        </w:rPr>
      </w:r>
    </w:p>
    <w:p>
      <w:pPr>
        <w:spacing w:after="100" w:before="0"/>
      </w:pPr>
      <w:r>
        <w:rPr>
          <w:b w:val="0"/>
        </w:rPr>
        <w:t>A. 17</w:t>
      </w:r>
    </w:p>
    <w:p>
      <w:pPr>
        <w:spacing w:after="100" w:before="0"/>
      </w:pPr>
      <w:r>
        <w:rPr>
          <w:b w:val="0"/>
        </w:rPr>
        <w:t>B. 40</w:t>
      </w:r>
    </w:p>
    <w:p>
      <w:pPr>
        <w:spacing w:after="100" w:before="0"/>
      </w:pPr>
      <w:r>
        <w:rPr>
          <w:b w:val="0"/>
        </w:rPr>
        <w:t>C. 80</w:t>
      </w:r>
    </w:p>
    <w:p>
      <w:pPr>
        <w:spacing w:after="100" w:before="0"/>
      </w:pPr>
      <w:r>
        <w:rPr>
          <w:b w:val="0"/>
        </w:rPr>
        <w:t>D. 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here is, 10 × 2 = 20 ≠ 17 20 × 2 = 40 40 × 2 = 80 80 × 2 = 160 160 × 2 = 320 Here, 17 is incorrect number. Hence, the correct answer is “Option 1”.</w:t>
      </w:r>
    </w:p>
    <w:p>
      <w:pPr>
        <w:spacing w:before="0"/>
      </w:pPr>
      <w:r>
        <w:rPr>
          <w:b w:val="0"/>
        </w:rPr>
      </w:r>
    </w:p>
    <w:p>
      <w:pPr>
        <w:spacing w:after="100" w:line="360" w:lineRule="auto" w:before="0"/>
      </w:pPr>
      <w:r>
        <w:rPr>
          <w:b w:val="0"/>
        </w:rPr>
        <w:t>26. Which of the following is NOT an outcome associated with the Gaganyaan mission?</w:t>
      </w:r>
    </w:p>
    <w:p>
      <w:pPr>
        <w:spacing w:before="0"/>
      </w:pPr>
      <w:r>
        <w:rPr>
          <w:b w:val="0"/>
        </w:rPr>
      </w:r>
    </w:p>
    <w:p>
      <w:pPr>
        <w:spacing w:after="100" w:before="0"/>
      </w:pPr>
      <w:r>
        <w:rPr>
          <w:b w:val="0"/>
        </w:rPr>
        <w:t>A. Strengthening international cooperation in space research</w:t>
      </w:r>
    </w:p>
    <w:p>
      <w:pPr>
        <w:spacing w:after="100" w:before="0"/>
      </w:pPr>
      <w:r>
        <w:rPr>
          <w:b w:val="0"/>
        </w:rPr>
        <w:t>B. Enhancing indigenous human spaceflight technology</w:t>
      </w:r>
    </w:p>
    <w:p>
      <w:pPr>
        <w:spacing w:after="100" w:before="0"/>
      </w:pPr>
      <w:r>
        <w:rPr>
          <w:b w:val="0"/>
        </w:rPr>
        <w:t>C. Improving India’s capability for crewed missions</w:t>
      </w:r>
    </w:p>
    <w:p>
      <w:pPr>
        <w:spacing w:after="100" w:before="0"/>
      </w:pPr>
      <w:r>
        <w:rPr>
          <w:b w:val="0"/>
        </w:rPr>
        <w:t>D. Lowering global surface temperatures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Lowering global surface temperatures. Key Points Additional Information</w:t>
      </w:r>
    </w:p>
    <w:p>
      <w:pPr>
        <w:spacing w:before="0"/>
      </w:pPr>
      <w:r>
        <w:rPr>
          <w:b w:val="0"/>
        </w:rPr>
        <w:t>• The Gaganyaan mission is India's ambitious human spaceflight program developed by the Indian Space Research Organisation (ISRO). Its primary goal is to demonstrate the capability of sending humans to space and safely returning them to Earth.</w:t>
      </w:r>
    </w:p>
    <w:p>
      <w:pPr>
        <w:spacing w:before="0"/>
      </w:pPr>
      <w:r>
        <w:rPr>
          <w:b w:val="0"/>
        </w:rPr>
        <w:t>• The mission focuses on enhancing indigenous human spaceflight technology, which includes developments in crew modules, environmental control systems, and space-grade technologies. Hence, this is an outcome of the Gaganyaan mission.</w:t>
      </w:r>
    </w:p>
    <w:p>
      <w:pPr>
        <w:spacing w:before="0"/>
      </w:pPr>
      <w:r>
        <w:rPr>
          <w:b w:val="0"/>
        </w:rPr>
        <w:t>• It also aims to strengthen India's capability for crewed missions by achieving self-reliance in human spaceflight technologies and making India the fourth nation to achieve this feat after the USA, Russia, and China. Hence, this is an outcome of the Gaganyaan mission.</w:t>
      </w:r>
    </w:p>
    <w:p>
      <w:pPr>
        <w:spacing w:before="0"/>
      </w:pPr>
      <w:r>
        <w:rPr>
          <w:b w:val="0"/>
        </w:rPr>
        <w:t>• Strengthening international cooperation in space research is another key objective of the mission, as it opens avenues for collaboration with other space agencies and sharing of knowledge and technologies. Hence, this is an outcome of the Gaganyaan mission.</w:t>
      </w:r>
    </w:p>
    <w:p>
      <w:pPr>
        <w:spacing w:before="0"/>
      </w:pPr>
      <w:r>
        <w:rPr>
          <w:b w:val="0"/>
        </w:rPr>
        <w:t>• Lowering global surface temperatures is not a focus or outcome of the Gaganyaan mission. This objective is more aligned with global climate change initiatives, such as reducing greenhouse gas emissions. Hence, this is NOT an outcome of the Gaganyaan mission.</w:t>
      </w:r>
    </w:p>
    <w:p>
      <w:pPr>
        <w:spacing w:before="0"/>
      </w:pPr>
      <w:r>
        <w:rPr>
          <w:b w:val="0"/>
        </w:rPr>
        <w:t>• Gaganyaan Mission Overview: Gaganyaan, meaning "Skycraft" in Sanskrit, is India's first human spaceflight program developed by ISRO.</w:t>
      </w:r>
    </w:p>
    <w:p>
      <w:pPr>
        <w:spacing w:before="0"/>
      </w:pPr>
      <w:r>
        <w:rPr>
          <w:b w:val="0"/>
        </w:rPr>
        <w:t>• The program aims to send a 3-member crew to Low Earth Orbit (LEO) at an altitude of approximately 400 km for a duration of 5–7 days.</w:t>
      </w:r>
    </w:p>
    <w:p>
      <w:pPr>
        <w:spacing w:before="0"/>
      </w:pPr>
      <w:r>
        <w:rPr>
          <w:b w:val="0"/>
        </w:rPr>
        <w:t>• The mission will utilize the GSLV Mk III (Geosynchronous Satellite Launch Vehicle) for launch, which has been renamed as LVM-3 (Launch Vehicle Mark-3).</w:t>
      </w:r>
    </w:p>
    <w:p>
      <w:pPr>
        <w:spacing w:before="0"/>
      </w:pPr>
      <w:r>
        <w:rPr>
          <w:b w:val="0"/>
        </w:rPr>
        <w:t>• Technological Developments under Gaganyaan: Crew Module: The spacecraft that will house the astronauts and maintain a habitable atmosphere.</w:t>
      </w:r>
    </w:p>
    <w:p>
      <w:pPr>
        <w:spacing w:before="0"/>
      </w:pPr>
      <w:r>
        <w:rPr>
          <w:b w:val="0"/>
        </w:rPr>
        <w:t>• Environmental Control and Life Support System (ECLSS): Ensures a breathable atmosphere, temperature control, and waste management for the crew.</w:t>
      </w:r>
    </w:p>
    <w:p>
      <w:pPr>
        <w:spacing w:before="0"/>
      </w:pPr>
      <w:r>
        <w:rPr>
          <w:b w:val="0"/>
        </w:rPr>
        <w:t>• Gaganyaan's Service Module: Equipped with propulsion systems to maintain orbit and perform maneuvers.</w:t>
      </w:r>
    </w:p>
    <w:p>
      <w:pPr>
        <w:spacing w:before="0"/>
      </w:pPr>
      <w:r>
        <w:rPr>
          <w:b w:val="0"/>
        </w:rPr>
        <w:t>• International Cooperation: The mission involves collaboration with space agencies like Roscosmos (Russia) for astronaut training and CNES (France) for equipment development.</w:t>
      </w:r>
    </w:p>
    <w:p>
      <w:pPr>
        <w:spacing w:before="0"/>
      </w:pPr>
      <w:r>
        <w:rPr>
          <w:b w:val="0"/>
        </w:rPr>
        <w:t>• Such cooperation enhances India's global standing in space research and technology.</w:t>
      </w:r>
    </w:p>
    <w:p>
      <w:pPr>
        <w:spacing w:before="0"/>
      </w:pPr>
      <w:r>
        <w:rPr>
          <w:b w:val="0"/>
        </w:rPr>
        <w:t>• Global Surface Temperatures: The reduction of global surface temperatures is a key goal of climate change mitigation efforts, not space exploration missions.</w:t>
      </w:r>
    </w:p>
    <w:p>
      <w:pPr>
        <w:spacing w:before="0"/>
      </w:pPr>
      <w:r>
        <w:rPr>
          <w:b w:val="0"/>
        </w:rPr>
        <w:t>• Initiatives like the Paris Agreement aim to limit global warming to 1.5°C above pre-industrial levels through reductions in greenhouse gas emissions.</w:t>
      </w:r>
    </w:p>
    <w:p>
      <w:pPr>
        <w:spacing w:before="0"/>
      </w:pPr>
      <w:r>
        <w:rPr>
          <w:b w:val="0"/>
        </w:rPr>
        <w:t>• Other Milestones in Indian Space Research: The Chandrayaan missions (India's lunar exploration program) have significantly contributed to India's reputation in space exploration.</w:t>
      </w:r>
    </w:p>
    <w:p>
      <w:pPr>
        <w:spacing w:before="0"/>
      </w:pPr>
      <w:r>
        <w:rPr>
          <w:b w:val="0"/>
        </w:rPr>
        <w:t>• The Mangalyaan (Mars Orbiter Mission) made India the first Asian nation to reach Martian orbit and the first nation in the world to do so on its maiden attempt.</w:t>
      </w:r>
    </w:p>
    <w:p>
      <w:pPr>
        <w:spacing w:before="0"/>
      </w:pPr>
      <w:r>
        <w:rPr>
          <w:b w:val="0"/>
        </w:rPr>
      </w:r>
    </w:p>
    <w:p>
      <w:pPr>
        <w:spacing w:after="100" w:line="360" w:lineRule="auto" w:before="0"/>
      </w:pPr>
      <w:r>
        <w:rPr>
          <w:b w:val="0"/>
        </w:rPr>
        <w:t>27. Which member of the QUAD grouping has the largest economic size?</w:t>
      </w:r>
    </w:p>
    <w:p>
      <w:pPr>
        <w:spacing w:before="0"/>
      </w:pPr>
      <w:r>
        <w:rPr>
          <w:b w:val="0"/>
        </w:rPr>
      </w:r>
    </w:p>
    <w:p>
      <w:pPr>
        <w:spacing w:after="100" w:before="0"/>
      </w:pPr>
      <w:r>
        <w:rPr>
          <w:b w:val="0"/>
        </w:rPr>
        <w:t>A. Japan</w:t>
      </w:r>
    </w:p>
    <w:p>
      <w:pPr>
        <w:spacing w:after="100" w:before="0"/>
      </w:pPr>
      <w:r>
        <w:rPr>
          <w:b w:val="0"/>
        </w:rPr>
        <w:t>B. United States</w:t>
      </w:r>
    </w:p>
    <w:p>
      <w:pPr>
        <w:spacing w:after="100" w:before="0"/>
      </w:pPr>
      <w:r>
        <w:rPr>
          <w:b w:val="0"/>
        </w:rPr>
        <w:t>C. India</w:t>
      </w:r>
    </w:p>
    <w:p>
      <w:pPr>
        <w:spacing w:after="100" w:before="0"/>
      </w:pPr>
      <w:r>
        <w:rPr>
          <w:b w:val="0"/>
        </w:rPr>
        <w:t>D.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United States. Key Points Additional Information Important Points</w:t>
      </w:r>
    </w:p>
    <w:p>
      <w:pPr>
        <w:spacing w:before="0"/>
      </w:pPr>
      <w:r>
        <w:rPr>
          <w:b w:val="0"/>
        </w:rPr>
        <w:t>• The United States is the largest economy in the world and is also the largest member of the QUAD group in terms of economic size.</w:t>
      </w:r>
    </w:p>
    <w:p>
      <w:pPr>
        <w:spacing w:before="0"/>
      </w:pPr>
      <w:r>
        <w:rPr>
          <w:b w:val="0"/>
        </w:rPr>
        <w:t>• The Gross Domestic Product (GDP) of the United States is approximately 25 trillion USD as of 2023, making it the world's largest economy.</w:t>
      </w:r>
    </w:p>
    <w:p>
      <w:pPr>
        <w:spacing w:before="0"/>
      </w:pPr>
      <w:r>
        <w:rPr>
          <w:b w:val="0"/>
        </w:rPr>
        <w:t>• The QUAD grouping, which stands for the Quadrilateral Security Dialogue, includes United States, Japan, India, and Australia.</w:t>
      </w:r>
    </w:p>
    <w:p>
      <w:pPr>
        <w:spacing w:before="0"/>
      </w:pPr>
      <w:r>
        <w:rPr>
          <w:b w:val="0"/>
        </w:rPr>
        <w:t>• Among these, the United States has the most developed and diversified economy, driven by technology, finance, manufacturing, agriculture, and services sectors.</w:t>
      </w:r>
    </w:p>
    <w:p>
      <w:pPr>
        <w:spacing w:before="0"/>
      </w:pPr>
      <w:r>
        <w:rPr>
          <w:b w:val="0"/>
        </w:rPr>
        <w:t>• The other members of QUAD, such as Japan, India, and Australia, have significantly smaller economies in comparison to the United States, with Japan being the second-largest among them.</w:t>
      </w:r>
    </w:p>
    <w:p>
      <w:pPr>
        <w:spacing w:before="0"/>
      </w:pPr>
      <w:r>
        <w:rPr>
          <w:b w:val="0"/>
        </w:rPr>
        <w:t>• United States: The United States boasts a highly diverse economy, with a significant contribution from industries such as technology, healthcare, defense, and finance.</w:t>
      </w:r>
    </w:p>
    <w:p>
      <w:pPr>
        <w:spacing w:before="0"/>
      </w:pPr>
      <w:r>
        <w:rPr>
          <w:b w:val="0"/>
        </w:rPr>
        <w:t>• It is home to major global companies such as Apple, Microsoft, Amazon, and Google, which are leaders in innovation and technology.</w:t>
      </w:r>
    </w:p>
    <w:p>
      <w:pPr>
        <w:spacing w:before="0"/>
      </w:pPr>
      <w:r>
        <w:rPr>
          <w:b w:val="0"/>
        </w:rPr>
        <w:t>• The country has a nominal GDP of around $25 trillion (2023), accounting for nearly a quarter of the global economy.</w:t>
      </w:r>
    </w:p>
    <w:p>
      <w:pPr>
        <w:spacing w:before="0"/>
      </w:pPr>
      <w:r>
        <w:rPr>
          <w:b w:val="0"/>
        </w:rPr>
        <w:t>• The United States also has the largest consumer market in the world, which drives domestic and international trade.</w:t>
      </w:r>
    </w:p>
    <w:p>
      <w:pPr>
        <w:spacing w:before="0"/>
      </w:pPr>
      <w:r>
        <w:rPr>
          <w:b w:val="0"/>
        </w:rPr>
        <w:t>• Japan: Japan is the third-largest economy in the world and the second-largest in the QUAD grouping.</w:t>
      </w:r>
    </w:p>
    <w:p>
      <w:pPr>
        <w:spacing w:before="0"/>
      </w:pPr>
      <w:r>
        <w:rPr>
          <w:b w:val="0"/>
        </w:rPr>
        <w:t>• Its economy is heavily reliant on manufacturing and exports, particularly in sectors like automobiles, electronics, and robotics.</w:t>
      </w:r>
    </w:p>
    <w:p>
      <w:pPr>
        <w:spacing w:before="0"/>
      </w:pPr>
      <w:r>
        <w:rPr>
          <w:b w:val="0"/>
        </w:rPr>
        <w:t>• As of 2023, Japan's GDP is approximately $4.4 trillion.</w:t>
      </w:r>
    </w:p>
    <w:p>
      <w:pPr>
        <w:spacing w:before="0"/>
      </w:pPr>
      <w:r>
        <w:rPr>
          <w:b w:val="0"/>
        </w:rPr>
        <w:t>• India: India is the fifth-largest economy globally and the third-largest in the QUAD group.</w:t>
      </w:r>
    </w:p>
    <w:p>
      <w:pPr>
        <w:spacing w:before="0"/>
      </w:pPr>
      <w:r>
        <w:rPr>
          <w:b w:val="0"/>
        </w:rPr>
        <w:t>• India's economy is fueled by agriculture, technology, manufacturing, and services, with a GDP of about $3.7 trillion (2023).</w:t>
      </w:r>
    </w:p>
    <w:p>
      <w:pPr>
        <w:spacing w:before="0"/>
      </w:pPr>
      <w:r>
        <w:rPr>
          <w:b w:val="0"/>
        </w:rPr>
        <w:t>• India is also one of the fastest-growing economies in the world.</w:t>
      </w:r>
    </w:p>
    <w:p>
      <w:pPr>
        <w:spacing w:before="0"/>
      </w:pPr>
      <w:r>
        <w:rPr>
          <w:b w:val="0"/>
        </w:rPr>
        <w:t>• Australia: Australia has a mixed-market economy, largely driven by mining, agriculture, and services.</w:t>
      </w:r>
    </w:p>
    <w:p>
      <w:pPr>
        <w:spacing w:before="0"/>
      </w:pPr>
      <w:r>
        <w:rPr>
          <w:b w:val="0"/>
        </w:rPr>
        <w:t>• As of 2023, Australia's GDP is approximately $1.7 trillion, making it the smallest economy in the QUAD.</w:t>
      </w:r>
    </w:p>
    <w:p>
      <w:pPr>
        <w:spacing w:before="0"/>
      </w:pPr>
      <w:r>
        <w:rPr>
          <w:b w:val="0"/>
        </w:rPr>
        <w:t>• Despite its smaller size, Australia plays a key role in QUAD due to its geopolitical location and natural resources.</w:t>
      </w:r>
    </w:p>
    <w:p>
      <w:pPr>
        <w:spacing w:before="0"/>
      </w:pPr>
      <w:r>
        <w:rPr>
          <w:b w:val="0"/>
        </w:rPr>
        <w:t>• QUAD (Quadrilateral Security Dialogue): It is a strategic grouping of four countries: United States, Japan, India, and Australia.</w:t>
      </w:r>
    </w:p>
    <w:p>
      <w:pPr>
        <w:spacing w:before="0"/>
      </w:pPr>
      <w:r>
        <w:rPr>
          <w:b w:val="0"/>
        </w:rPr>
        <w:t>• The group was formed to ensure a free, open, and inclusive Indo-Pacific region.</w:t>
      </w:r>
    </w:p>
    <w:p>
      <w:pPr>
        <w:spacing w:before="0"/>
      </w:pPr>
      <w:r>
        <w:rPr>
          <w:b w:val="0"/>
        </w:rPr>
        <w:t>• QUAD focuses on various areas, including maritime security, climate change, emerging technologies, and economic cooperation.</w:t>
      </w:r>
    </w:p>
    <w:p>
      <w:pPr>
        <w:spacing w:before="0"/>
      </w:pPr>
      <w:r>
        <w:rPr>
          <w:b w:val="0"/>
        </w:rPr>
        <w:t>• Economic Comparison: The United States' economy is nearly six times larger than Japan's, the second-largest in the group.</w:t>
      </w:r>
    </w:p>
    <w:p>
      <w:pPr>
        <w:spacing w:before="0"/>
      </w:pPr>
      <w:r>
        <w:rPr>
          <w:b w:val="0"/>
        </w:rPr>
        <w:t>• India and Australia have smaller economies but are rapidly growing participants in global trade and innovation.</w:t>
      </w:r>
    </w:p>
    <w:p>
      <w:pPr>
        <w:spacing w:before="0"/>
      </w:pPr>
      <w:r>
        <w:rPr>
          <w:b w:val="0"/>
        </w:rPr>
      </w:r>
    </w:p>
    <w:p>
      <w:pPr>
        <w:spacing w:after="100" w:line="360" w:lineRule="auto" w:before="0"/>
      </w:pPr>
      <w:r>
        <w:rPr>
          <w:b w:val="0"/>
        </w:rPr>
        <w:t>28. The National Intellectual Property Rights (IPR) Policy focuses on encouraging innovation in India. Which objective aligns with this policy?</w:t>
      </w:r>
    </w:p>
    <w:p>
      <w:pPr>
        <w:spacing w:before="0"/>
      </w:pPr>
      <w:r>
        <w:rPr>
          <w:b w:val="0"/>
        </w:rPr>
      </w:r>
    </w:p>
    <w:p>
      <w:pPr>
        <w:spacing w:after="100" w:before="0"/>
      </w:pPr>
      <w:r>
        <w:rPr>
          <w:b w:val="0"/>
        </w:rPr>
        <w:t>A. Limiting patent filings by Indian innovators</w:t>
      </w:r>
    </w:p>
    <w:p>
      <w:pPr>
        <w:spacing w:after="100" w:before="0"/>
      </w:pPr>
      <w:r>
        <w:rPr>
          <w:b w:val="0"/>
        </w:rPr>
        <w:t>B. Promoting awareness of economic and cultural value of IPRs</w:t>
      </w:r>
    </w:p>
    <w:p>
      <w:pPr>
        <w:spacing w:after="100" w:before="0"/>
      </w:pPr>
      <w:r>
        <w:rPr>
          <w:b w:val="0"/>
        </w:rPr>
        <w:t>C. Concentrating only on anti-piracy enforcement</w:t>
      </w:r>
    </w:p>
    <w:p>
      <w:pPr>
        <w:spacing w:after="100" w:before="0"/>
      </w:pPr>
      <w:r>
        <w:rPr>
          <w:b w:val="0"/>
        </w:rPr>
        <w:t>D. Opposing global IP agreements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Promoting awareness of economic and cultural value of IPRs. Key Points Additional Information Important Points</w:t>
      </w:r>
    </w:p>
    <w:p>
      <w:pPr>
        <w:spacing w:before="0"/>
      </w:pPr>
      <w:r>
        <w:rPr>
          <w:b w:val="0"/>
        </w:rPr>
        <w:t>• The National Intellectual Property Rights (IPR) Policy was introduced by the Government of India in May 2016 to foster innovation, creativity, and entrepreneurship by promoting the protection and awareness of intellectual property rights.</w:t>
      </w:r>
    </w:p>
    <w:p>
      <w:pPr>
        <w:spacing w:before="0"/>
      </w:pPr>
      <w:r>
        <w:rPr>
          <w:b w:val="0"/>
        </w:rPr>
        <w:t>• The policy emphasizes the economic and cultural value of IPRs as a key driver for economic growth and promoting innovation in various sectors.</w:t>
      </w:r>
    </w:p>
    <w:p>
      <w:pPr>
        <w:spacing w:before="0"/>
      </w:pPr>
      <w:r>
        <w:rPr>
          <w:b w:val="0"/>
        </w:rPr>
        <w:t>• It aims to create awareness among citizens, innovators, and businesses about the importance of protecting intellectual property and its contribution to economic development.</w:t>
      </w:r>
    </w:p>
    <w:p>
      <w:pPr>
        <w:spacing w:before="0"/>
      </w:pPr>
      <w:r>
        <w:rPr>
          <w:b w:val="0"/>
        </w:rPr>
        <w:t>• The policy focuses on education and public outreach to ensure stakeholders understand the significance of IPR in encouraging innovation and fostering a competitive economy.</w:t>
      </w:r>
    </w:p>
    <w:p>
      <w:pPr>
        <w:spacing w:before="0"/>
      </w:pPr>
      <w:r>
        <w:rPr>
          <w:b w:val="0"/>
        </w:rPr>
        <w:t>• By promoting awareness of IPRs, the policy seeks to build a strong ecosystem that supports innovation, encourages investment in research and development, and aligns with India's vision of becoming a global innovation hub.</w:t>
      </w:r>
    </w:p>
    <w:p>
      <w:pPr>
        <w:spacing w:before="0"/>
      </w:pPr>
      <w:r>
        <w:rPr>
          <w:b w:val="0"/>
        </w:rPr>
        <w:t>• Objectives of the National IPR Policy: To create a conducive environment for innovation and creativity through awareness and outreach programs.</w:t>
      </w:r>
    </w:p>
    <w:p>
      <w:pPr>
        <w:spacing w:before="0"/>
      </w:pPr>
      <w:r>
        <w:rPr>
          <w:b w:val="0"/>
        </w:rPr>
        <w:t>• To strengthen legislative and legal frameworks for the protection and enforcement of IPR.</w:t>
      </w:r>
    </w:p>
    <w:p>
      <w:pPr>
        <w:spacing w:before="0"/>
      </w:pPr>
      <w:r>
        <w:rPr>
          <w:b w:val="0"/>
        </w:rPr>
        <w:t>• To improve administrative systems for IPR management and ensure greater ease of filing and processing IPR applications.</w:t>
      </w:r>
    </w:p>
    <w:p>
      <w:pPr>
        <w:spacing w:before="0"/>
      </w:pPr>
      <w:r>
        <w:rPr>
          <w:b w:val="0"/>
        </w:rPr>
        <w:t>• To promote commercialization of IPRs by creating a robust framework for technology transfer and licensing.</w:t>
      </w:r>
    </w:p>
    <w:p>
      <w:pPr>
        <w:spacing w:before="0"/>
      </w:pPr>
      <w:r>
        <w:rPr>
          <w:b w:val="0"/>
        </w:rPr>
        <w:t>• To nurture human capital and build capacity for IPR generation and protection.</w:t>
      </w:r>
    </w:p>
    <w:p>
      <w:pPr>
        <w:spacing w:before="0"/>
      </w:pPr>
      <w:r>
        <w:rPr>
          <w:b w:val="0"/>
        </w:rPr>
        <w:t>• Importance of IPR Awareness: IPR awareness helps innovators and businesses understand how intellectual property can be a valuable asset for economic growth and competitiveness.</w:t>
      </w:r>
    </w:p>
    <w:p>
      <w:pPr>
        <w:spacing w:before="0"/>
      </w:pPr>
      <w:r>
        <w:rPr>
          <w:b w:val="0"/>
        </w:rPr>
        <w:t>• Encourages investment in research and development by ensuring the protection of innovative ideas and technologies.</w:t>
      </w:r>
    </w:p>
    <w:p>
      <w:pPr>
        <w:spacing w:before="0"/>
      </w:pPr>
      <w:r>
        <w:rPr>
          <w:b w:val="0"/>
        </w:rPr>
        <w:t>• Promotes creativity and innovation in industries like pharmaceuticals, agriculture, software, and entertainment.</w:t>
      </w:r>
    </w:p>
    <w:p>
      <w:pPr>
        <w:spacing w:before="0"/>
      </w:pPr>
      <w:r>
        <w:rPr>
          <w:b w:val="0"/>
        </w:rPr>
        <w:t>• Enhances India's global image as a country that values and protects intellectual property rights.</w:t>
      </w:r>
    </w:p>
    <w:p>
      <w:pPr>
        <w:spacing w:before="0"/>
      </w:pPr>
      <w:r>
        <w:rPr>
          <w:b w:val="0"/>
        </w:rPr>
        <w:t>• Key Features of India's IPR Policy: Provides financial support for filing IPR applications through schemes like Startup India and MSME schemes.</w:t>
      </w:r>
    </w:p>
    <w:p>
      <w:pPr>
        <w:spacing w:before="0"/>
      </w:pPr>
      <w:r>
        <w:rPr>
          <w:b w:val="0"/>
        </w:rPr>
        <w:t>• Establishes IPR cells and technology support centers in academic and research institutions.</w:t>
      </w:r>
    </w:p>
    <w:p>
      <w:pPr>
        <w:spacing w:before="0"/>
      </w:pPr>
      <w:r>
        <w:rPr>
          <w:b w:val="0"/>
        </w:rPr>
        <w:t>• Collaborates with international organizations to promote best practices in IPR management and enforcement.</w:t>
      </w:r>
    </w:p>
    <w:p>
      <w:pPr>
        <w:spacing w:before="0"/>
      </w:pPr>
      <w:r>
        <w:rPr>
          <w:b w:val="0"/>
        </w:rPr>
        <w:t>• Encourages the development of indigenous technologies through programs like Make in India.</w:t>
      </w:r>
    </w:p>
    <w:p>
      <w:pPr>
        <w:spacing w:before="0"/>
      </w:pPr>
      <w:r>
        <w:rPr>
          <w:b w:val="0"/>
        </w:rPr>
        <w:t>• International IPR Agreements: India is a signatory to agreements like the Trade-Related Aspects of Intellectual Property Rights (TRIPS) under the World Trade Organization.</w:t>
      </w:r>
    </w:p>
    <w:p>
      <w:pPr>
        <w:spacing w:before="0"/>
      </w:pPr>
      <w:r>
        <w:rPr>
          <w:b w:val="0"/>
        </w:rPr>
        <w:t>• Participates in global IPR frameworks like the Paris Convention for Industrial Property and the Berne Convention for the Protection of Literary and Artistic Works.</w:t>
      </w:r>
    </w:p>
    <w:p>
      <w:pPr>
        <w:spacing w:before="0"/>
      </w:pPr>
      <w:r>
        <w:rPr>
          <w:b w:val="0"/>
        </w:rPr>
        <w:t>• These agreements help India align its policies with international standards, ensuring global competitiveness.</w:t>
      </w:r>
    </w:p>
    <w:p>
      <w:pPr>
        <w:spacing w:before="0"/>
      </w:pPr>
      <w:r>
        <w:rPr>
          <w:b w:val="0"/>
        </w:rPr>
        <w:t>• India's IPR Rankings: India ranks 40th in the Global Innovation Index 2023, showcasing the impact of improved IPR frameworks and policies.</w:t>
      </w:r>
    </w:p>
    <w:p>
      <w:pPr>
        <w:spacing w:before="0"/>
      </w:pPr>
      <w:r>
        <w:rPr>
          <w:b w:val="0"/>
        </w:rPr>
        <w:t>• The US Chamber of Commerce's International IP Index has praised India's efforts to strengthen IPR enforcement and awareness programs.</w:t>
      </w:r>
    </w:p>
    <w:p>
      <w:pPr>
        <w:spacing w:before="0"/>
      </w:pPr>
      <w:r>
        <w:rPr>
          <w:b w:val="0"/>
        </w:rPr>
        <w:t>• Key Challenges in IPR Implementation: Limited awareness about IPR among small businesses and startups.</w:t>
      </w:r>
    </w:p>
    <w:p>
      <w:pPr>
        <w:spacing w:before="0"/>
      </w:pPr>
      <w:r>
        <w:rPr>
          <w:b w:val="0"/>
        </w:rPr>
        <w:t>• High costs and complexity of IPR filing processes.</w:t>
      </w:r>
    </w:p>
    <w:p>
      <w:pPr>
        <w:spacing w:before="0"/>
      </w:pPr>
      <w:r>
        <w:rPr>
          <w:b w:val="0"/>
        </w:rPr>
        <w:t>• Need for more skilled professionals in IPR management and enforcement.</w:t>
      </w:r>
    </w:p>
    <w:p>
      <w:pPr>
        <w:spacing w:before="0"/>
      </w:pPr>
      <w:r>
        <w:rPr>
          <w:b w:val="0"/>
        </w:rPr>
      </w:r>
    </w:p>
    <w:p>
      <w:pPr>
        <w:spacing w:after="100" w:line="360" w:lineRule="auto" w:before="0"/>
      </w:pPr>
      <w:r>
        <w:rPr>
          <w:b w:val="0"/>
        </w:rPr>
        <w:t>29. The Salt Satyagraha of 1930 directly challenged which British action?</w:t>
      </w:r>
    </w:p>
    <w:p>
      <w:pPr>
        <w:spacing w:before="0"/>
      </w:pPr>
      <w:r>
        <w:rPr>
          <w:b w:val="0"/>
        </w:rPr>
      </w:r>
    </w:p>
    <w:p>
      <w:pPr>
        <w:spacing w:after="100" w:before="0"/>
      </w:pPr>
      <w:r>
        <w:rPr>
          <w:b w:val="0"/>
        </w:rPr>
        <w:t>A. High land revenue assessments</w:t>
      </w:r>
    </w:p>
    <w:p>
      <w:pPr>
        <w:spacing w:after="100" w:before="0"/>
      </w:pPr>
      <w:r>
        <w:rPr>
          <w:b w:val="0"/>
        </w:rPr>
        <w:t>B. Exclusive control over salt production and sale</w:t>
      </w:r>
    </w:p>
    <w:p>
      <w:pPr>
        <w:spacing w:after="100" w:before="0"/>
      </w:pPr>
      <w:r>
        <w:rPr>
          <w:b w:val="0"/>
        </w:rPr>
        <w:t>C. Curbs on public gatherings</w:t>
      </w:r>
    </w:p>
    <w:p>
      <w:pPr>
        <w:spacing w:after="100" w:before="0"/>
      </w:pPr>
      <w:r>
        <w:rPr>
          <w:b w:val="0"/>
        </w:rPr>
        <w:t>D. Communal electorate provisions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Exclusive control over salt production and sale. Key Points Additional Information</w:t>
      </w:r>
    </w:p>
    <w:p>
      <w:pPr>
        <w:spacing w:before="0"/>
      </w:pPr>
      <w:r>
        <w:rPr>
          <w:b w:val="0"/>
        </w:rPr>
        <w:t>• The Salt Satyagraha, also known as the Dandi March, was initiated by Mahatma Gandhi on March 12, 1930, to protest against the British monopoly over salt production and taxation.</w:t>
      </w:r>
    </w:p>
    <w:p>
      <w:pPr>
        <w:spacing w:before="0"/>
      </w:pPr>
      <w:r>
        <w:rPr>
          <w:b w:val="0"/>
        </w:rPr>
        <w:t>• Salt was an essential commodity used by every individual, and the British government imposed a tax on it, restricting Indians from producing or selling it independently.</w:t>
      </w:r>
    </w:p>
    <w:p>
      <w:pPr>
        <w:spacing w:before="0"/>
      </w:pPr>
      <w:r>
        <w:rPr>
          <w:b w:val="0"/>
        </w:rPr>
        <w:t>• The march began from Sabarmati Ashram in Ahmedabad and ended in Dandi, a coastal village in Gujarat, covering a distance of 240 miles (approximately 386 kilometers).</w:t>
      </w:r>
    </w:p>
    <w:p>
      <w:pPr>
        <w:spacing w:before="0"/>
      </w:pPr>
      <w:r>
        <w:rPr>
          <w:b w:val="0"/>
        </w:rPr>
        <w:t>• On April 6, 1930, Gandhi broke the salt law by producing salt from seawater, symbolizing resistance to British laws and inspiring mass civil disobedience movements across the country.</w:t>
      </w:r>
    </w:p>
    <w:p>
      <w:pPr>
        <w:spacing w:before="0"/>
      </w:pPr>
      <w:r>
        <w:rPr>
          <w:b w:val="0"/>
        </w:rPr>
        <w:t>• The Salt Satyagraha became a significant event in the Indian independence movement, as it mobilized people from all sections of society to challenge the exploitative policies of the colonial regime.</w:t>
      </w:r>
    </w:p>
    <w:p>
      <w:pPr>
        <w:spacing w:before="0"/>
      </w:pPr>
      <w:r>
        <w:rPr>
          <w:b w:val="0"/>
        </w:rPr>
        <w:t>• Significance of the Salt Satyagraha: It was a non-violent movement that demonstrated the power of civil disobedience against unjust laws.</w:t>
      </w:r>
    </w:p>
    <w:p>
      <w:pPr>
        <w:spacing w:before="0"/>
      </w:pPr>
      <w:r>
        <w:rPr>
          <w:b w:val="0"/>
        </w:rPr>
        <w:t>• The movement gained widespread national and international attention, highlighting the exploitative nature of British rule in India.</w:t>
      </w:r>
    </w:p>
    <w:p>
      <w:pPr>
        <w:spacing w:before="0"/>
      </w:pPr>
      <w:r>
        <w:rPr>
          <w:b w:val="0"/>
        </w:rPr>
        <w:t>• The participation of women, led by leaders like Kasturba Gandhi and Sarojini Naidu, added a unique dimension to the movement.</w:t>
      </w:r>
    </w:p>
    <w:p>
      <w:pPr>
        <w:spacing w:before="0"/>
      </w:pPr>
      <w:r>
        <w:rPr>
          <w:b w:val="0"/>
        </w:rPr>
        <w:t>• It fostered unity among Indians, cutting across caste, class, and regional lines.</w:t>
      </w:r>
    </w:p>
    <w:p>
      <w:pPr>
        <w:spacing w:before="0"/>
      </w:pPr>
      <w:r>
        <w:rPr>
          <w:b w:val="0"/>
        </w:rPr>
        <w:t>• Other Movements against British Policies: Non-Cooperation Movement (1920-22): Aimed to boycott British goods, educational institutions, and legal systems.</w:t>
      </w:r>
    </w:p>
    <w:p>
      <w:pPr>
        <w:spacing w:before="0"/>
      </w:pPr>
      <w:r>
        <w:rPr>
          <w:b w:val="0"/>
        </w:rPr>
        <w:t>• Civil Disobedience Movement (1930-34): Involved defying British laws, such as the salt laws, and refusing to pay taxes.</w:t>
      </w:r>
    </w:p>
    <w:p>
      <w:pPr>
        <w:spacing w:before="0"/>
      </w:pPr>
      <w:r>
        <w:rPr>
          <w:b w:val="0"/>
        </w:rPr>
        <w:t>• Quit India Movement (1942): Demanded an immediate end to British rule in India.</w:t>
      </w:r>
    </w:p>
    <w:p>
      <w:pPr>
        <w:spacing w:before="0"/>
      </w:pPr>
      <w:r>
        <w:rPr>
          <w:b w:val="0"/>
        </w:rPr>
        <w:t>• Salt Tax and its Impact: The British salt tax was a heavy burden on the poor, who relied on salt as an essential item in their diet.</w:t>
      </w:r>
    </w:p>
    <w:p>
      <w:pPr>
        <w:spacing w:before="0"/>
      </w:pPr>
      <w:r>
        <w:rPr>
          <w:b w:val="0"/>
        </w:rPr>
        <w:t>• The law prohibited Indians from collecting or selling salt, forcing them to buy heavily taxed salt from the British.</w:t>
      </w:r>
    </w:p>
    <w:p>
      <w:pPr>
        <w:spacing w:before="0"/>
      </w:pPr>
      <w:r>
        <w:rPr>
          <w:b w:val="0"/>
        </w:rPr>
        <w:t>• This monopoly generated significant revenue for the British but caused widespread resentment among Indians.</w:t>
      </w:r>
    </w:p>
    <w:p>
      <w:pPr>
        <w:spacing w:before="0"/>
      </w:pPr>
      <w:r>
        <w:rPr>
          <w:b w:val="0"/>
        </w:rPr>
        <w:t>• Important Figures in the Salt Satyagraha: Mahatma Gandhi: Leader of the movement and symbolic figure of resistance against British rule.</w:t>
      </w:r>
    </w:p>
    <w:p>
      <w:pPr>
        <w:spacing w:before="0"/>
      </w:pPr>
      <w:r>
        <w:rPr>
          <w:b w:val="0"/>
        </w:rPr>
        <w:t>• Kasturba Gandhi: Played an active role in mobilizing women for the movement.</w:t>
      </w:r>
    </w:p>
    <w:p>
      <w:pPr>
        <w:spacing w:before="0"/>
      </w:pPr>
      <w:r>
        <w:rPr>
          <w:b w:val="0"/>
        </w:rPr>
        <w:t>• Sarojini Naidu: Led the Dharasana Satyagraha, a protest against a British salt depot.</w:t>
      </w:r>
    </w:p>
    <w:p>
      <w:pPr>
        <w:spacing w:before="0"/>
      </w:pPr>
      <w:r>
        <w:rPr>
          <w:b w:val="0"/>
        </w:rPr>
        <w:t>• Outcome of the Salt Satyagraha: It marked a turning point in the Indian freedom struggle, inspiring similar movements across the country.</w:t>
      </w:r>
    </w:p>
    <w:p>
      <w:pPr>
        <w:spacing w:before="0"/>
      </w:pPr>
      <w:r>
        <w:rPr>
          <w:b w:val="0"/>
        </w:rPr>
        <w:t>• The movement eventually led to the Gandhi-Irwin Pact in 1931, where the British agreed to release political prisoners and allow Indians to produce salt for personal use.</w:t>
      </w:r>
    </w:p>
    <w:p>
      <w:pPr>
        <w:spacing w:before="0"/>
      </w:pPr>
      <w:r>
        <w:rPr>
          <w:b w:val="0"/>
        </w:rPr>
      </w:r>
    </w:p>
    <w:p>
      <w:pPr>
        <w:spacing w:after="100" w:line="360" w:lineRule="auto" w:before="0"/>
      </w:pPr>
      <w:r>
        <w:rPr>
          <w:b w:val="0"/>
        </w:rPr>
        <w:t>30. As per the Bharatiya Sakshya Adhiniyam, 2023, digital evidence submitted in courts must be:</w:t>
      </w:r>
    </w:p>
    <w:p>
      <w:pPr>
        <w:spacing w:before="0"/>
      </w:pPr>
      <w:r>
        <w:rPr>
          <w:b w:val="0"/>
        </w:rPr>
      </w:r>
    </w:p>
    <w:p>
      <w:pPr>
        <w:spacing w:after="100" w:before="0"/>
      </w:pPr>
      <w:r>
        <w:rPr>
          <w:b w:val="0"/>
        </w:rPr>
        <w:t>A. Provided only as printed copies</w:t>
      </w:r>
    </w:p>
    <w:p>
      <w:pPr>
        <w:spacing w:after="100" w:before="0"/>
      </w:pPr>
      <w:r>
        <w:rPr>
          <w:b w:val="0"/>
        </w:rPr>
        <w:t>B. Sourced strictly from government portals</w:t>
      </w:r>
    </w:p>
    <w:p>
      <w:pPr>
        <w:spacing w:after="100" w:before="0"/>
      </w:pPr>
      <w:r>
        <w:rPr>
          <w:b w:val="0"/>
        </w:rPr>
        <w:t>C. Supported with a valid digital signature</w:t>
      </w:r>
    </w:p>
    <w:p>
      <w:pPr>
        <w:spacing w:after="100" w:before="0"/>
      </w:pPr>
      <w:r>
        <w:rPr>
          <w:b w:val="0"/>
        </w:rPr>
        <w:t>D. Pre-verified by a state authority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Supported with a valid digital signature. Key Points Additional Information Important Points</w:t>
      </w:r>
    </w:p>
    <w:p>
      <w:pPr>
        <w:spacing w:before="0"/>
      </w:pPr>
      <w:r>
        <w:rPr>
          <w:b w:val="0"/>
        </w:rPr>
        <w:t>• As per the Bharatiya Sakshya Adhiniyam, 2023, digital evidence submitted in courts must be authenticated and verified to ensure its reliability and integrity.</w:t>
      </w:r>
    </w:p>
    <w:p>
      <w:pPr>
        <w:spacing w:before="0"/>
      </w:pPr>
      <w:r>
        <w:rPr>
          <w:b w:val="0"/>
        </w:rPr>
        <w:t>• A valid digital signature is mandatory for submitted digital evidence, as it serves as a proof of authenticity and ensures that the evidence has not been tampered with.</w:t>
      </w:r>
    </w:p>
    <w:p>
      <w:pPr>
        <w:spacing w:before="0"/>
      </w:pPr>
      <w:r>
        <w:rPr>
          <w:b w:val="0"/>
        </w:rPr>
        <w:t>• Digital signatures are governed under the provisions of the Information Technology (IT) Act, 2000, which provides a legal framework for their use in India.</w:t>
      </w:r>
    </w:p>
    <w:p>
      <w:pPr>
        <w:spacing w:before="0"/>
      </w:pPr>
      <w:r>
        <w:rPr>
          <w:b w:val="0"/>
        </w:rPr>
        <w:t>• The requirement for a digital signature aligns with the need for secure and accurate documentation in legal proceedings, as digital evidence can be prone to manipulation.</w:t>
      </w:r>
    </w:p>
    <w:p>
      <w:pPr>
        <w:spacing w:before="0"/>
      </w:pPr>
      <w:r>
        <w:rPr>
          <w:b w:val="0"/>
        </w:rPr>
        <w:t>• This measure ensures that digital submissions in court are treated with the same level of scrutiny and reliability as physical evidence.</w:t>
      </w:r>
    </w:p>
    <w:p>
      <w:pPr>
        <w:spacing w:before="0"/>
      </w:pPr>
      <w:r>
        <w:rPr>
          <w:b w:val="0"/>
        </w:rPr>
        <w:t>• Digital Evidence in Indian Courts: Digital evidence refers to information stored or transmitted in digital formats that can be used in legal proceedings. Examples include emails, documents, multimedia files, and metadata.</w:t>
      </w:r>
    </w:p>
    <w:p>
      <w:pPr>
        <w:spacing w:before="0"/>
      </w:pPr>
      <w:r>
        <w:rPr>
          <w:b w:val="0"/>
        </w:rPr>
        <w:t>• Under the Indian Evidence Act, 1872, digital evidence is admissible in courts, provided it meets authenticity and reliability requirements.</w:t>
      </w:r>
    </w:p>
    <w:p>
      <w:pPr>
        <w:spacing w:before="0"/>
      </w:pPr>
      <w:r>
        <w:rPr>
          <w:b w:val="0"/>
        </w:rPr>
        <w:t>• The IT Act, 2000 provides guidelines for electronic records and digital signatures, ensuring their legal validity.</w:t>
      </w:r>
    </w:p>
    <w:p>
      <w:pPr>
        <w:spacing w:before="0"/>
      </w:pPr>
      <w:r>
        <w:rPr>
          <w:b w:val="0"/>
        </w:rPr>
        <w:t>• Courts in India recognize digital evidence as crucial in cases such as cybercrime, fraud, and intellectual property disputes.</w:t>
      </w:r>
    </w:p>
    <w:p>
      <w:pPr>
        <w:spacing w:before="0"/>
      </w:pPr>
      <w:r>
        <w:rPr>
          <w:b w:val="0"/>
        </w:rPr>
        <w:t>• Digital Signature Features: A digital signature is a cryptographic method used to validate the authenticity and integrity of digital data.</w:t>
      </w:r>
    </w:p>
    <w:p>
      <w:pPr>
        <w:spacing w:before="0"/>
      </w:pPr>
      <w:r>
        <w:rPr>
          <w:b w:val="0"/>
        </w:rPr>
        <w:t>• It uses public key infrastructure (PKI) to create a unique signature linked to the document and the signer's identity.</w:t>
      </w:r>
    </w:p>
    <w:p>
      <w:pPr>
        <w:spacing w:before="0"/>
      </w:pPr>
      <w:r>
        <w:rPr>
          <w:b w:val="0"/>
        </w:rPr>
        <w:t>• Digital signatures ensure non-repudiation, meaning the signer cannot deny the authenticity of the signature.</w:t>
      </w:r>
    </w:p>
    <w:p>
      <w:pPr>
        <w:spacing w:before="0"/>
      </w:pPr>
      <w:r>
        <w:rPr>
          <w:b w:val="0"/>
        </w:rPr>
        <w:t>• They are widely used for secure transactions, especially in government, legal, and financial sectors.</w:t>
      </w:r>
    </w:p>
    <w:p>
      <w:pPr>
        <w:spacing w:before="0"/>
      </w:pPr>
      <w:r>
        <w:rPr>
          <w:b w:val="0"/>
        </w:rPr>
        <w:t>• Information Technology (IT) Act, 2000: The IT Act, 2000 governs the use of digital signatures and electronic records in India.</w:t>
      </w:r>
    </w:p>
    <w:p>
      <w:pPr>
        <w:spacing w:before="0"/>
      </w:pPr>
      <w:r>
        <w:rPr>
          <w:b w:val="0"/>
        </w:rPr>
        <w:t>• It provides for the establishment of the Controller of Certifying Authorities (CCA), which regulates digital signature certificates.</w:t>
      </w:r>
    </w:p>
    <w:p>
      <w:pPr>
        <w:spacing w:before="0"/>
      </w:pPr>
      <w:r>
        <w:rPr>
          <w:b w:val="0"/>
        </w:rPr>
        <w:t>• Under the Act, digital signatures are legally recognized and can be used as evidence in court.</w:t>
      </w:r>
    </w:p>
    <w:p>
      <w:pPr>
        <w:spacing w:before="0"/>
      </w:pPr>
      <w:r>
        <w:rPr>
          <w:b w:val="0"/>
        </w:rPr>
        <w:t>• Admissibility of Digital Evidence: Digital evidence must be authenticated by the party presenting it in court.</w:t>
      </w:r>
    </w:p>
    <w:p>
      <w:pPr>
        <w:spacing w:before="0"/>
      </w:pPr>
      <w:r>
        <w:rPr>
          <w:b w:val="0"/>
        </w:rPr>
        <w:t>• Courts often require expert testimony to verify the integrity of digital evidence.</w:t>
      </w:r>
    </w:p>
    <w:p>
      <w:pPr>
        <w:spacing w:before="0"/>
      </w:pPr>
      <w:r>
        <w:rPr>
          <w:b w:val="0"/>
        </w:rPr>
        <w:t>• Evidence should be sourced from reliable and verified sources, and its chain of custody must be maintained.</w:t>
      </w:r>
    </w:p>
    <w:p>
      <w:pPr>
        <w:spacing w:before="0"/>
      </w:pPr>
      <w:r>
        <w:rPr>
          <w:b w:val="0"/>
        </w:rPr>
        <w:t>• Criteria for Digital Evidence Submission: Digital evidence must be relevant and have a direct connection to the case.</w:t>
      </w:r>
    </w:p>
    <w:p>
      <w:pPr>
        <w:spacing w:before="0"/>
      </w:pPr>
      <w:r>
        <w:rPr>
          <w:b w:val="0"/>
        </w:rPr>
        <w:t>• It must be authenticated using digital signatures or other verification methods.</w:t>
      </w:r>
    </w:p>
    <w:p>
      <w:pPr>
        <w:spacing w:before="0"/>
      </w:pPr>
      <w:r>
        <w:rPr>
          <w:b w:val="0"/>
        </w:rPr>
        <w:t>• Courts require a proper chain of custody to ensure the evidence has not been altered.</w:t>
      </w:r>
    </w:p>
    <w:p>
      <w:pPr>
        <w:spacing w:before="0"/>
      </w:pPr>
      <w:r>
        <w:rPr>
          <w:b w:val="0"/>
        </w:rPr>
        <w:t>• The evidence must comply with the rules outlined in the Indian Evidence Act and other legal provisions.</w:t>
      </w:r>
    </w:p>
    <w:p>
      <w:pPr>
        <w:spacing w:before="0"/>
      </w:pPr>
      <w:r>
        <w:rPr>
          <w:b w:val="0"/>
        </w:rPr>
        <w:t>• Role of Certifying Authorities: Certifying Authorities (CAs) are organizations licensed to issue digital signature certificates.</w:t>
      </w:r>
    </w:p>
    <w:p>
      <w:pPr>
        <w:spacing w:before="0"/>
      </w:pPr>
      <w:r>
        <w:rPr>
          <w:b w:val="0"/>
        </w:rPr>
        <w:t>• They ensure the integrity and reliability of digital signatures used in legal and official documents.</w:t>
      </w:r>
    </w:p>
    <w:p>
      <w:pPr>
        <w:spacing w:before="0"/>
      </w:pPr>
      <w:r>
        <w:rPr>
          <w:b w:val="0"/>
        </w:rPr>
        <w:t>• Examples of licensed CAs in India include e-Mudhra, NSDL, and NIC.</w:t>
      </w:r>
    </w:p>
    <w:p>
      <w:pPr>
        <w:spacing w:before="0"/>
      </w:pPr>
      <w:r>
        <w:rPr>
          <w:b w:val="0"/>
        </w:rPr>
      </w:r>
    </w:p>
    <w:p>
      <w:pPr>
        <w:spacing w:after="100" w:line="360" w:lineRule="auto" w:before="0"/>
      </w:pPr>
      <w:r>
        <w:rPr>
          <w:b w:val="0"/>
        </w:rPr>
        <w:t>31. Who assumed the role of Chairperson of the National Statistical Commission in 2022?</w:t>
      </w:r>
    </w:p>
    <w:p>
      <w:pPr>
        <w:spacing w:before="0"/>
      </w:pPr>
      <w:r>
        <w:rPr>
          <w:b w:val="0"/>
        </w:rPr>
      </w:r>
    </w:p>
    <w:p>
      <w:pPr>
        <w:spacing w:after="100" w:before="0"/>
      </w:pPr>
      <w:r>
        <w:rPr>
          <w:b w:val="0"/>
        </w:rPr>
        <w:t>A. Pronab Sen</w:t>
      </w:r>
    </w:p>
    <w:p>
      <w:pPr>
        <w:spacing w:after="100" w:before="0"/>
      </w:pPr>
      <w:r>
        <w:rPr>
          <w:b w:val="0"/>
        </w:rPr>
        <w:t>B. Bimal Jalan</w:t>
      </w:r>
    </w:p>
    <w:p>
      <w:pPr>
        <w:spacing w:after="100" w:before="0"/>
      </w:pPr>
      <w:r>
        <w:rPr>
          <w:b w:val="0"/>
        </w:rPr>
        <w:t>C. Arvind Virmani</w:t>
      </w:r>
    </w:p>
    <w:p>
      <w:pPr>
        <w:spacing w:after="100" w:before="0"/>
      </w:pPr>
      <w:r>
        <w:rPr>
          <w:b w:val="0"/>
        </w:rPr>
        <w:t>D. Rajeeva Laxman Karandikar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Rajeeva Laxman Karandikar. Key Points Additional Information</w:t>
      </w:r>
    </w:p>
    <w:p>
      <w:pPr>
        <w:spacing w:before="0"/>
      </w:pPr>
      <w:r>
        <w:rPr>
          <w:b w:val="0"/>
        </w:rPr>
        <w:t>• Rajeeva Laxman Karandikar was appointed as the Chairperson of the National Statistical Commission (NSC) in 2022 by the Government of India.</w:t>
      </w:r>
    </w:p>
    <w:p>
      <w:pPr>
        <w:spacing w:before="0"/>
      </w:pPr>
      <w:r>
        <w:rPr>
          <w:b w:val="0"/>
        </w:rPr>
        <w:t>• The National Statistical Commission (NSC) is an autonomous body set up to improve the quality of statistics generated in the country and ensure their credibility.</w:t>
      </w:r>
    </w:p>
    <w:p>
      <w:pPr>
        <w:spacing w:before="0"/>
      </w:pPr>
      <w:r>
        <w:rPr>
          <w:b w:val="0"/>
        </w:rPr>
        <w:t>• Rajeeva Laxman Karandikar is an eminent statistician and academician, known for his contributions to probability theory, statistical analysis, and data science.</w:t>
      </w:r>
    </w:p>
    <w:p>
      <w:pPr>
        <w:spacing w:before="0"/>
      </w:pPr>
      <w:r>
        <w:rPr>
          <w:b w:val="0"/>
        </w:rPr>
        <w:t>• As Chairperson, Karandikar's role is to oversee statistical activities in the country, provide guidance to statistical agencies, and ensure the reliability of India’s statistical data.</w:t>
      </w:r>
    </w:p>
    <w:p>
      <w:pPr>
        <w:spacing w:before="0"/>
      </w:pPr>
      <w:r>
        <w:rPr>
          <w:b w:val="0"/>
        </w:rPr>
        <w:t>• This appointment reinforces the government’s commitment to strengthening statistical systems and ensuring data-driven policymaking.</w:t>
      </w:r>
    </w:p>
    <w:p>
      <w:pPr>
        <w:spacing w:before="0"/>
      </w:pPr>
      <w:r>
        <w:rPr>
          <w:b w:val="0"/>
        </w:rPr>
        <w:t>• About Rajeeva Laxman Karandikar: He is a distinguished academician with a background in statistics and mathematics.</w:t>
      </w:r>
    </w:p>
    <w:p>
      <w:pPr>
        <w:spacing w:before="0"/>
      </w:pPr>
      <w:r>
        <w:rPr>
          <w:b w:val="0"/>
        </w:rPr>
        <w:t>• Karandikar has served as the director of the Chennai Mathematical Institute (CMI) and has been a faculty member in various prestigious institutions.</w:t>
      </w:r>
    </w:p>
    <w:p>
      <w:pPr>
        <w:spacing w:before="0"/>
      </w:pPr>
      <w:r>
        <w:rPr>
          <w:b w:val="0"/>
        </w:rPr>
        <w:t>• His research contributions include areas such as probability theory, stochastic processes, and Bayesian statistics.</w:t>
      </w:r>
    </w:p>
    <w:p>
      <w:pPr>
        <w:spacing w:before="0"/>
      </w:pPr>
      <w:r>
        <w:rPr>
          <w:b w:val="0"/>
        </w:rPr>
        <w:t>• He is also known for his work in election forecasting in India using statistical models.</w:t>
      </w:r>
    </w:p>
    <w:p>
      <w:pPr>
        <w:spacing w:before="0"/>
      </w:pPr>
      <w:r>
        <w:rPr>
          <w:b w:val="0"/>
        </w:rPr>
        <w:t>• National Statistical Commission (NSC): The NSC was established in 2005 to address issues related to the quality of statistical data in India.</w:t>
      </w:r>
    </w:p>
    <w:p>
      <w:pPr>
        <w:spacing w:before="0"/>
      </w:pPr>
      <w:r>
        <w:rPr>
          <w:b w:val="0"/>
        </w:rPr>
        <w:t>• It aims to promote public trust in official statistics and ensure that statistical systems meet international standards.</w:t>
      </w:r>
    </w:p>
    <w:p>
      <w:pPr>
        <w:spacing w:before="0"/>
      </w:pPr>
      <w:r>
        <w:rPr>
          <w:b w:val="0"/>
        </w:rPr>
        <w:t>• The NSC provides recommendations for strengthening statistical systems and ensures the integrity of data collection and analysis.</w:t>
      </w:r>
    </w:p>
    <w:p>
      <w:pPr>
        <w:spacing w:before="0"/>
      </w:pPr>
      <w:r>
        <w:rPr>
          <w:b w:val="0"/>
        </w:rPr>
        <w:t>• Functions of the NSC: Formulating policies and priorities for statistical activities in India.</w:t>
      </w:r>
    </w:p>
    <w:p>
      <w:pPr>
        <w:spacing w:before="0"/>
      </w:pPr>
      <w:r>
        <w:rPr>
          <w:b w:val="0"/>
        </w:rPr>
        <w:t>• Reviewing the functioning of statistical organizations and their outputs.</w:t>
      </w:r>
    </w:p>
    <w:p>
      <w:pPr>
        <w:spacing w:before="0"/>
      </w:pPr>
      <w:r>
        <w:rPr>
          <w:b w:val="0"/>
        </w:rPr>
        <w:t>• Providing guidelines to ensure the credibility and accuracy of national statistics.</w:t>
      </w:r>
    </w:p>
    <w:p>
      <w:pPr>
        <w:spacing w:before="0"/>
      </w:pPr>
      <w:r>
        <w:rPr>
          <w:b w:val="0"/>
        </w:rPr>
        <w:t>• Other Notable Chairpersons of NSC: Pronab Sen: He was the first Chairperson of the NSC and played a pivotal role in setting up the commission.</w:t>
      </w:r>
    </w:p>
    <w:p>
      <w:pPr>
        <w:spacing w:before="0"/>
      </w:pPr>
      <w:r>
        <w:rPr>
          <w:b w:val="0"/>
        </w:rPr>
        <w:t>• Bimal Jalan: Known for his contributions to India’s economic and statistical systems.</w:t>
      </w:r>
    </w:p>
    <w:p>
      <w:pPr>
        <w:spacing w:before="0"/>
      </w:pPr>
      <w:r>
        <w:rPr>
          <w:b w:val="0"/>
        </w:rPr>
        <w:t>• Importance of Reliable Statistics: Statistical data is critical for policy formulation, economic planning, and decision-making.</w:t>
      </w:r>
    </w:p>
    <w:p>
      <w:pPr>
        <w:spacing w:before="0"/>
      </w:pPr>
      <w:r>
        <w:rPr>
          <w:b w:val="0"/>
        </w:rPr>
        <w:t>• It helps in tracking the performance of various sectors and identifying areas that need intervention.</w:t>
      </w:r>
    </w:p>
    <w:p>
      <w:pPr>
        <w:spacing w:before="0"/>
      </w:pPr>
      <w:r>
        <w:rPr>
          <w:b w:val="0"/>
        </w:rPr>
        <w:t>• Reliable data ensures transparency, accountability, and informed governance.</w:t>
      </w:r>
    </w:p>
    <w:p>
      <w:pPr>
        <w:spacing w:before="0"/>
      </w:pPr>
      <w:r>
        <w:rPr>
          <w:b w:val="0"/>
        </w:rPr>
      </w:r>
    </w:p>
    <w:p>
      <w:pPr>
        <w:spacing w:after="100" w:line="360" w:lineRule="auto" w:before="0"/>
      </w:pPr>
      <w:r>
        <w:rPr>
          <w:b w:val="0"/>
        </w:rPr>
        <w:t>32. Which statement about iron ore distribution in India is INCORRECT?</w:t>
      </w:r>
    </w:p>
    <w:p>
      <w:pPr>
        <w:spacing w:before="0"/>
      </w:pPr>
      <w:r>
        <w:rPr>
          <w:b w:val="0"/>
        </w:rPr>
      </w:r>
    </w:p>
    <w:p>
      <w:pPr>
        <w:spacing w:after="100" w:before="0"/>
      </w:pPr>
      <w:r>
        <w:rPr>
          <w:b w:val="0"/>
        </w:rPr>
        <w:t>A. Only hematite iron ore is found in India</w:t>
      </w:r>
    </w:p>
    <w:p>
      <w:pPr>
        <w:spacing w:after="100" w:before="0"/>
      </w:pPr>
      <w:r>
        <w:rPr>
          <w:b w:val="0"/>
        </w:rPr>
        <w:t>B. Odisha has iron ore belts in Sundargarh and Mayurbhanj</w:t>
      </w:r>
    </w:p>
    <w:p>
      <w:pPr>
        <w:spacing w:after="100" w:before="0"/>
      </w:pPr>
      <w:r>
        <w:rPr>
          <w:b w:val="0"/>
        </w:rPr>
        <w:t>C. India holds major iron ore reserves in Asia</w:t>
      </w:r>
    </w:p>
    <w:p>
      <w:pPr>
        <w:spacing w:after="100" w:before="0"/>
      </w:pPr>
      <w:r>
        <w:rPr>
          <w:b w:val="0"/>
        </w:rPr>
        <w:t>D. Over 90% reserves lie in Jharkhand, Chhattisgarh, Karnataka and Goa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Iron ore in India is primarily found in the form of hematite and magnetite. Statement 1, "Only hematite iron ore is found in India," is incorrect as both these types are present. Hematite is the more abundant type.</w:t>
      </w:r>
    </w:p>
    <w:p>
      <w:pPr>
        <w:spacing w:before="0"/>
      </w:pPr>
      <w:r>
        <w:rPr>
          <w:b w:val="0"/>
        </w:rPr>
        <w:t>• Odisha is one of the largest producers of iron ore in India, and it has major iron ore belts located in Sundargarh and Mayurbhanj. Statement 2 is correct.</w:t>
      </w:r>
    </w:p>
    <w:p>
      <w:pPr>
        <w:spacing w:before="0"/>
      </w:pPr>
      <w:r>
        <w:rPr>
          <w:b w:val="0"/>
        </w:rPr>
        <w:t>• India has significant iron ore reserves and is considered to hold a major position in Asia in terms of iron ore production. Statement 3 is correct.</w:t>
      </w:r>
    </w:p>
    <w:p>
      <w:pPr>
        <w:spacing w:before="0"/>
      </w:pPr>
      <w:r>
        <w:rPr>
          <w:b w:val="0"/>
        </w:rPr>
        <w:t>• Over 90% of India's iron ore reserves are concentrated in Jharkhand, Chhattisgarh, Karnataka, and Goa. These states contribute the majority of iron ore production. Statement 4 is correct.</w:t>
      </w:r>
    </w:p>
    <w:p>
      <w:pPr>
        <w:spacing w:before="0"/>
      </w:pPr>
      <w:r>
        <w:rPr>
          <w:b w:val="0"/>
        </w:rPr>
        <w:t>• Types of Iron Ore Found in India: Hematite: Known as "Red Ore," it is rich in iron content and widely distributed in Odisha, Jharkhand, and Chhattisgarh.</w:t>
      </w:r>
    </w:p>
    <w:p>
      <w:pPr>
        <w:spacing w:before="0"/>
      </w:pPr>
      <w:r>
        <w:rPr>
          <w:b w:val="0"/>
        </w:rPr>
        <w:t>• Magnetite: Known as "Black Ore," it has a higher iron content than hematite and is primarily found in Karnataka and Goa.</w:t>
      </w:r>
    </w:p>
    <w:p>
      <w:pPr>
        <w:spacing w:before="0"/>
      </w:pPr>
      <w:r>
        <w:rPr>
          <w:b w:val="0"/>
        </w:rPr>
        <w:t>• Key Iron Ore Regions in India: Odisha: Major belts include Keonjhar, Mayurbhanj, and Sundargarh. Odisha contributes significantly to India's iron ore exports.</w:t>
      </w:r>
    </w:p>
    <w:p>
      <w:pPr>
        <w:spacing w:before="0"/>
      </w:pPr>
      <w:r>
        <w:rPr>
          <w:b w:val="0"/>
        </w:rPr>
        <w:t>• Jharkhand: Prominent regions include Singhbhum district, which is rich in hematite deposits.</w:t>
      </w:r>
    </w:p>
    <w:p>
      <w:pPr>
        <w:spacing w:before="0"/>
      </w:pPr>
      <w:r>
        <w:rPr>
          <w:b w:val="0"/>
        </w:rPr>
        <w:t>• Chhattisgarh: Known for its Bailadila region, which has high-quality iron ore reserves.</w:t>
      </w:r>
    </w:p>
    <w:p>
      <w:pPr>
        <w:spacing w:before="0"/>
      </w:pPr>
      <w:r>
        <w:rPr>
          <w:b w:val="0"/>
        </w:rPr>
        <w:t>• Karnataka: The Bellary-Hospet region is a notable area for magnetite production.</w:t>
      </w:r>
    </w:p>
    <w:p>
      <w:pPr>
        <w:spacing w:before="0"/>
      </w:pPr>
      <w:r>
        <w:rPr>
          <w:b w:val="0"/>
        </w:rPr>
        <w:t>• Goa: The state is known for its high-grade magnetite deposits and is a key exporter of iron ore.</w:t>
      </w:r>
    </w:p>
    <w:p>
      <w:pPr>
        <w:spacing w:before="0"/>
      </w:pPr>
      <w:r>
        <w:rPr>
          <w:b w:val="0"/>
        </w:rPr>
        <w:t>• Importance of Iron Ore: Iron ore is a key raw material for the steel industry, which is essential for infrastructure development and industrial growth.</w:t>
      </w:r>
    </w:p>
    <w:p>
      <w:pPr>
        <w:spacing w:before="0"/>
      </w:pPr>
      <w:r>
        <w:rPr>
          <w:b w:val="0"/>
        </w:rPr>
        <w:t>• India is the second-largest producer of steel globally, and iron ore plays a vital role in this achievement.</w:t>
      </w:r>
    </w:p>
    <w:p>
      <w:pPr>
        <w:spacing w:before="0"/>
      </w:pPr>
      <w:r>
        <w:rPr>
          <w:b w:val="0"/>
        </w:rPr>
        <w:t>• The export of iron ore contributes significantly to India's foreign exchange earnings.</w:t>
      </w:r>
    </w:p>
    <w:p>
      <w:pPr>
        <w:spacing w:before="0"/>
      </w:pPr>
      <w:r>
        <w:rPr>
          <w:b w:val="0"/>
        </w:rPr>
        <w:t>• Challenges in Iron Ore Mining: Environmental concerns: Mining activities often lead to deforestation and soil erosion.</w:t>
      </w:r>
    </w:p>
    <w:p>
      <w:pPr>
        <w:spacing w:before="0"/>
      </w:pPr>
      <w:r>
        <w:rPr>
          <w:b w:val="0"/>
        </w:rPr>
        <w:t>• Regulatory hurdles: Licensing and permissions for mining can be complex and time-consuming.</w:t>
      </w:r>
    </w:p>
    <w:p>
      <w:pPr>
        <w:spacing w:before="0"/>
      </w:pPr>
      <w:r>
        <w:rPr>
          <w:b w:val="0"/>
        </w:rPr>
        <w:t>• Global market fluctuation: The demand and price of iron ore depend on international market dynamics.</w:t>
      </w:r>
    </w:p>
    <w:p>
      <w:pPr>
        <w:spacing w:before="0"/>
      </w:pPr>
      <w:r>
        <w:rPr>
          <w:b w:val="0"/>
        </w:rPr>
        <w:t>• Odisha: This state accounts for over 50% of India's iron ore production, with its mines being a major contributor to exports.</w:t>
      </w:r>
    </w:p>
    <w:p>
      <w:pPr>
        <w:spacing w:before="0"/>
      </w:pPr>
      <w:r>
        <w:rPr>
          <w:b w:val="0"/>
        </w:rPr>
        <w:t>• Steel Industry: Iron ore is crucial for the steel industry, which forms the backbone of India's construction and manufacturing sectors.</w:t>
      </w:r>
    </w:p>
    <w:p>
      <w:pPr>
        <w:spacing w:before="0"/>
      </w:pPr>
      <w:r>
        <w:rPr>
          <w:b w:val="0"/>
        </w:rPr>
        <w:t>• Iron Ore Exports: India exports iron ore primarily to China, Japan, and South Korea, making it a significant player in the global market.</w:t>
      </w:r>
    </w:p>
    <w:p>
      <w:pPr>
        <w:spacing w:before="0"/>
      </w:pPr>
      <w:r>
        <w:rPr>
          <w:b w:val="0"/>
        </w:rPr>
        <w:t>• Reserves: India has estimated iron ore reserves of approximately 23 billion tonnes, ensuring long-term availability for industrial use.</w:t>
      </w:r>
    </w:p>
    <w:p>
      <w:pPr>
        <w:spacing w:before="0"/>
      </w:pPr>
      <w:r>
        <w:rPr>
          <w:b w:val="0"/>
        </w:rPr>
      </w:r>
    </w:p>
    <w:p>
      <w:pPr>
        <w:spacing w:after="100" w:line="360" w:lineRule="auto" w:before="0"/>
      </w:pPr>
      <w:r>
        <w:rPr>
          <w:b w:val="0"/>
        </w:rPr>
        <w:t>33. Which instrument is central to Burrakatha performances of Andhra Pradesh?</w:t>
      </w:r>
    </w:p>
    <w:p>
      <w:pPr>
        <w:spacing w:before="0"/>
      </w:pPr>
      <w:r>
        <w:rPr>
          <w:b w:val="0"/>
        </w:rPr>
      </w:r>
    </w:p>
    <w:p>
      <w:pPr>
        <w:spacing w:after="100" w:before="0"/>
      </w:pPr>
      <w:r>
        <w:rPr>
          <w:b w:val="0"/>
        </w:rPr>
        <w:t>A. Dholak</w:t>
      </w:r>
    </w:p>
    <w:p>
      <w:pPr>
        <w:spacing w:after="100" w:before="0"/>
      </w:pPr>
      <w:r>
        <w:rPr>
          <w:b w:val="0"/>
        </w:rPr>
        <w:t>B. Tambura</w:t>
      </w:r>
    </w:p>
    <w:p>
      <w:pPr>
        <w:spacing w:after="100" w:before="0"/>
      </w:pPr>
      <w:r>
        <w:rPr>
          <w:b w:val="0"/>
        </w:rPr>
        <w:t>C. Noot</w:t>
      </w:r>
    </w:p>
    <w:p>
      <w:pPr>
        <w:spacing w:after="100" w:before="0"/>
      </w:pPr>
      <w:r>
        <w:rPr>
          <w:b w:val="0"/>
        </w:rPr>
        <w:t>D. Rabab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Tambura. Key Points Additional Information</w:t>
      </w:r>
    </w:p>
    <w:p>
      <w:pPr>
        <w:spacing w:before="0"/>
      </w:pPr>
      <w:r>
        <w:rPr>
          <w:b w:val="0"/>
        </w:rPr>
        <w:t>• Burrakatha is a traditional storytelling art form originating from Andhra Pradesh, India. It involves narrating stories with a mix of songs, dramatic expressions, and dialogues.</w:t>
      </w:r>
    </w:p>
    <w:p>
      <w:pPr>
        <w:spacing w:before="0"/>
      </w:pPr>
      <w:r>
        <w:rPr>
          <w:b w:val="0"/>
        </w:rPr>
        <w:t>• The Tambura, a stringed musical instrument, is central to Burrakatha performances. The performer uses the Tambura to provide rhythmic and melodic support to the narration.</w:t>
      </w:r>
    </w:p>
    <w:p>
      <w:pPr>
        <w:spacing w:before="0"/>
      </w:pPr>
      <w:r>
        <w:rPr>
          <w:b w:val="0"/>
        </w:rPr>
        <w:t>• The Tambura player also sings and narrates, creating an engaging atmosphere for the audience. This dual role highlights the Tambura's importance in Burrakatha.</w:t>
      </w:r>
    </w:p>
    <w:p>
      <w:pPr>
        <w:spacing w:before="0"/>
      </w:pPr>
      <w:r>
        <w:rPr>
          <w:b w:val="0"/>
        </w:rPr>
        <w:t>• Burrakatha typically involves three performers: the main storyteller (Kathakudu) who plays the Tambura, the co-narrator (Rajkiya), and the joker or comic relief (Hasya).</w:t>
      </w:r>
    </w:p>
    <w:p>
      <w:pPr>
        <w:spacing w:before="0"/>
      </w:pPr>
      <w:r>
        <w:rPr>
          <w:b w:val="0"/>
        </w:rPr>
        <w:t>• Tambura's contribution lies in maintaining the musical tone and helping to emphasize key moments in the storytelling. This instrument adds depth and a traditional touch to the performance.</w:t>
      </w:r>
    </w:p>
    <w:p>
      <w:pPr>
        <w:spacing w:before="0"/>
      </w:pPr>
      <w:r>
        <w:rPr>
          <w:b w:val="0"/>
        </w:rPr>
        <w:t>• Burrakatha Performance: Burrakatha is performed during festivals, weddings, or village gatherings. It serves as a medium for spreading awareness, addressing social issues, and narrating historical tales.</w:t>
      </w:r>
    </w:p>
    <w:p>
      <w:pPr>
        <w:spacing w:before="0"/>
      </w:pPr>
      <w:r>
        <w:rPr>
          <w:b w:val="0"/>
        </w:rPr>
        <w:t>• It is deeply rooted in the folk culture of Andhra Pradesh and Telangana, promoting regional traditions and values.</w:t>
      </w:r>
    </w:p>
    <w:p>
      <w:pPr>
        <w:spacing w:before="0"/>
      </w:pPr>
      <w:r>
        <w:rPr>
          <w:b w:val="0"/>
        </w:rPr>
        <w:t>• Tambura Instrument: The Tambura is a long-necked plucked string instrument used in various Indian classical and folk music traditions.</w:t>
      </w:r>
    </w:p>
    <w:p>
      <w:pPr>
        <w:spacing w:before="0"/>
      </w:pPr>
      <w:r>
        <w:rPr>
          <w:b w:val="0"/>
        </w:rPr>
        <w:t>• It produces a continuous drone sound, which is essential for maintaining the tonal reference in performances.</w:t>
      </w:r>
    </w:p>
    <w:p>
      <w:pPr>
        <w:spacing w:before="0"/>
      </w:pPr>
      <w:r>
        <w:rPr>
          <w:b w:val="0"/>
        </w:rPr>
        <w:t>• It is made of wood and has four to five strings. The strings are tuned to specific notes to create the desired drone effect.</w:t>
      </w:r>
    </w:p>
    <w:p>
      <w:pPr>
        <w:spacing w:before="0"/>
      </w:pPr>
      <w:r>
        <w:rPr>
          <w:b w:val="0"/>
        </w:rPr>
        <w:t>• The Tambura is not only used in Burrakatha but also in Indian classical music performances for vocalists and instrumentalists.</w:t>
      </w:r>
    </w:p>
    <w:p>
      <w:pPr>
        <w:spacing w:before="0"/>
      </w:pPr>
      <w:r>
        <w:rPr>
          <w:b w:val="0"/>
        </w:rPr>
        <w:t>• Other Instruments Mentioned in the Question: Dholak: A two-headed drum commonly used in Indian folk and devotional music. It is played with hands and is popular in regions like Punjab, Rajasthan, and Uttar Pradesh.</w:t>
      </w:r>
    </w:p>
    <w:p>
      <w:pPr>
        <w:spacing w:before="0"/>
      </w:pPr>
      <w:r>
        <w:rPr>
          <w:b w:val="0"/>
        </w:rPr>
        <w:t>• Noot: Not a recognized musical instrument. It may be a typographical error or an unfamiliar term.</w:t>
      </w:r>
    </w:p>
    <w:p>
      <w:pPr>
        <w:spacing w:before="0"/>
      </w:pPr>
      <w:r>
        <w:rPr>
          <w:b w:val="0"/>
        </w:rPr>
        <w:t>• Rabab: A string instrument originating from Central Asia, widely used in Afghan, Persian, and Indian classical music. It has a distinct deep and resonant tone.</w:t>
      </w:r>
    </w:p>
    <w:p>
      <w:pPr>
        <w:spacing w:before="0"/>
      </w:pPr>
      <w:r>
        <w:rPr>
          <w:b w:val="0"/>
        </w:rPr>
        <w:t>• Important Points: Burrakatha is a traditional folk storytelling performance from Andhra Pradesh and Telangana.</w:t>
      </w:r>
    </w:p>
    <w:p>
      <w:pPr>
        <w:spacing w:before="0"/>
      </w:pPr>
      <w:r>
        <w:rPr>
          <w:b w:val="0"/>
        </w:rPr>
        <w:t>• It combines music, narration, songs, and dialogue, usually performed by three artists, with the main performer using a tambura-like instrument (burra).</w:t>
      </w:r>
    </w:p>
    <w:p>
      <w:pPr>
        <w:spacing w:before="0"/>
      </w:pPr>
      <w:r>
        <w:rPr>
          <w:b w:val="0"/>
        </w:rPr>
        <w:t>• The Tambura's usage in Burrakatha showcases the harmony between music and narration, making it an integral part of the art form.</w:t>
      </w:r>
    </w:p>
    <w:p>
      <w:pPr>
        <w:spacing w:before="0"/>
      </w:pPr>
      <w:r>
        <w:rPr>
          <w:b w:val="0"/>
        </w:rPr>
      </w:r>
    </w:p>
    <w:p>
      <w:pPr>
        <w:spacing w:after="100" w:line="360" w:lineRule="auto" w:before="0"/>
      </w:pPr>
      <w:r>
        <w:rPr>
          <w:b w:val="0"/>
        </w:rPr>
        <w:t>34. Which State/UT recorded the lowest sex ratio as per Census 2011?</w:t>
      </w:r>
    </w:p>
    <w:p>
      <w:pPr>
        <w:spacing w:before="0"/>
      </w:pPr>
      <w:r>
        <w:rPr>
          <w:b w:val="0"/>
        </w:rPr>
      </w:r>
    </w:p>
    <w:p>
      <w:pPr>
        <w:spacing w:after="100" w:before="0"/>
      </w:pPr>
      <w:r>
        <w:rPr>
          <w:b w:val="0"/>
        </w:rPr>
        <w:t>A. Haryana</w:t>
      </w:r>
    </w:p>
    <w:p>
      <w:pPr>
        <w:spacing w:after="100" w:before="0"/>
      </w:pPr>
      <w:r>
        <w:rPr>
          <w:b w:val="0"/>
        </w:rPr>
        <w:t>B. Daman and Diu</w:t>
      </w:r>
    </w:p>
    <w:p>
      <w:pPr>
        <w:spacing w:after="100" w:before="0"/>
      </w:pPr>
      <w:r>
        <w:rPr>
          <w:b w:val="0"/>
        </w:rPr>
        <w:t>C. Punjab</w:t>
      </w:r>
    </w:p>
    <w:p>
      <w:pPr>
        <w:spacing w:after="100" w:before="0"/>
      </w:pPr>
      <w:r>
        <w:rPr>
          <w:b w:val="0"/>
        </w:rPr>
        <w:t>D. Dadra and Nagar Haveli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Daman and Diu. Key Points Additional Information Important Points</w:t>
      </w:r>
    </w:p>
    <w:p>
      <w:pPr>
        <w:spacing w:before="0"/>
      </w:pPr>
      <w:r>
        <w:rPr>
          <w:b w:val="0"/>
        </w:rPr>
        <w:t>• As per the Census 2011, Daman and Diu recorded the lowest sex ratio in India, with only 618 females per 1000 males.</w:t>
      </w:r>
    </w:p>
    <w:p>
      <w:pPr>
        <w:spacing w:before="0"/>
      </w:pPr>
      <w:r>
        <w:rPr>
          <w:b w:val="0"/>
        </w:rPr>
        <w:t>• The sex ratio is a crucial demographic indicator that reflects the number of females per 1000 males in a region, and it plays a significant role in understanding the gender dynamics of a population.</w:t>
      </w:r>
    </w:p>
    <w:p>
      <w:pPr>
        <w:spacing w:before="0"/>
      </w:pPr>
      <w:r>
        <w:rPr>
          <w:b w:val="0"/>
        </w:rPr>
        <w:t>• Daman and Diu, being a small Union Territory, faced challenges like gender-based discrimination and socio-economic issues, which contributed to its low sex ratio.</w:t>
      </w:r>
    </w:p>
    <w:p>
      <w:pPr>
        <w:spacing w:before="0"/>
      </w:pPr>
      <w:r>
        <w:rPr>
          <w:b w:val="0"/>
        </w:rPr>
        <w:t>• Other states/UTs with low sex ratios include Haryana (879 females per 1000 males) and Punjab (895 females per 1000 males), but they have better ratios compared to Daman and Diu.</w:t>
      </w:r>
    </w:p>
    <w:p>
      <w:pPr>
        <w:spacing w:before="0"/>
      </w:pPr>
      <w:r>
        <w:rPr>
          <w:b w:val="0"/>
        </w:rPr>
        <w:t>• Efforts like Beti Bachao, Beti Padhao were launched by the Indian government to address declining sex ratios and promote gender equality in various regions, including those with historically low sex ratios.</w:t>
      </w:r>
    </w:p>
    <w:p>
      <w:pPr>
        <w:spacing w:before="0"/>
      </w:pPr>
      <w:r>
        <w:rPr>
          <w:b w:val="0"/>
        </w:rPr>
        <w:t>• Sex Ratio in India: The sex ratio is defined as the number of females per 1000 males in a given population, and it is a vital social indicator to measure the equality of genders in a society.</w:t>
      </w:r>
    </w:p>
    <w:p>
      <w:pPr>
        <w:spacing w:before="0"/>
      </w:pPr>
      <w:r>
        <w:rPr>
          <w:b w:val="0"/>
        </w:rPr>
        <w:t>• The overall sex ratio of India, as per Census 2011, was 940 females per 1000 males.</w:t>
      </w:r>
    </w:p>
    <w:p>
      <w:pPr>
        <w:spacing w:before="0"/>
      </w:pPr>
      <w:r>
        <w:rPr>
          <w:b w:val="0"/>
        </w:rPr>
        <w:t>• Kerala recorded the highest sex ratio with 1084 females per 1000 males, showcasing better gender equity.</w:t>
      </w:r>
    </w:p>
    <w:p>
      <w:pPr>
        <w:spacing w:before="0"/>
      </w:pPr>
      <w:r>
        <w:rPr>
          <w:b w:val="0"/>
        </w:rPr>
        <w:t>• Factors Affecting Sex Ratio: Key factors influencing low sex ratios include female infanticide, gender-based abortions, societal preferences for male children, and lack of education and awareness.</w:t>
      </w:r>
    </w:p>
    <w:p>
      <w:pPr>
        <w:spacing w:before="0"/>
      </w:pPr>
      <w:r>
        <w:rPr>
          <w:b w:val="0"/>
        </w:rPr>
        <w:t>• Socio-economic conditions and cultural practices also contribute to the disparity in gender ratios.</w:t>
      </w:r>
    </w:p>
    <w:p>
      <w:pPr>
        <w:spacing w:before="0"/>
      </w:pPr>
      <w:r>
        <w:rPr>
          <w:b w:val="0"/>
        </w:rPr>
        <w:t>• Government Initiatives: Beti Bachao, Beti Padhao: Launched in 2015, this scheme aims to address the declining child sex ratio and empower the girl child through education and awareness.</w:t>
      </w:r>
    </w:p>
    <w:p>
      <w:pPr>
        <w:spacing w:before="0"/>
      </w:pPr>
      <w:r>
        <w:rPr>
          <w:b w:val="0"/>
        </w:rPr>
        <w:t>• Strict implementation of the Pre-Conception and Pre-Natal Diagnostic Techniques (PCPNDT) Act: This act prohibits sex determination tests to curb female foeticide.</w:t>
      </w:r>
    </w:p>
    <w:p>
      <w:pPr>
        <w:spacing w:before="0"/>
      </w:pPr>
      <w:r>
        <w:rPr>
          <w:b w:val="0"/>
        </w:rPr>
        <w:t>• State-Wise Comparison: Haryana: Recorded a sex ratio of 879 females per 1000 males, making it the state with the lowest sex ratio among all states.</w:t>
      </w:r>
    </w:p>
    <w:p>
      <w:pPr>
        <w:spacing w:before="0"/>
      </w:pPr>
      <w:r>
        <w:rPr>
          <w:b w:val="0"/>
        </w:rPr>
        <w:t>• Punjab: The sex ratio was 895 females per 1000 males, reflecting a marginal improvement compared to previous censuses.</w:t>
      </w:r>
    </w:p>
    <w:p>
      <w:pPr>
        <w:spacing w:before="0"/>
      </w:pPr>
      <w:r>
        <w:rPr>
          <w:b w:val="0"/>
        </w:rPr>
        <w:t>• Dadra and Nagar Haveli: Recorded a sex ratio of 775 females per 1000 males, which is higher than Daman and Diu but still among the lowest.</w:t>
      </w:r>
    </w:p>
    <w:p>
      <w:pPr>
        <w:spacing w:before="0"/>
      </w:pPr>
      <w:r>
        <w:rPr>
          <w:b w:val="0"/>
        </w:rPr>
        <w:t>• Importance of Sex Ratio: A balanced sex ratio is essential for sustainable development, social harmony, and the overall progress of society.</w:t>
      </w:r>
    </w:p>
    <w:p>
      <w:pPr>
        <w:spacing w:before="0"/>
      </w:pPr>
      <w:r>
        <w:rPr>
          <w:b w:val="0"/>
        </w:rPr>
        <w:t>• It indicates the level of gender equality and reflects the socio-economic status of women in a population.</w:t>
      </w:r>
    </w:p>
    <w:p>
      <w:pPr>
        <w:spacing w:before="0"/>
      </w:pPr>
      <w:r>
        <w:rPr>
          <w:b w:val="0"/>
        </w:rPr>
        <w:t>• Significance of Census 2011: The Census is conducted every 10 years in India, and it provides crucial demographic data, including population size, density, literacy rate, and sex ratio.</w:t>
      </w:r>
    </w:p>
    <w:p>
      <w:pPr>
        <w:spacing w:before="0"/>
      </w:pPr>
      <w:r>
        <w:rPr>
          <w:b w:val="0"/>
        </w:rPr>
        <w:t>• Census 2011 was the 15th Census of India and was conducted in two phases: Houselisting and Housing Census, followed by Population Enumeration.</w:t>
      </w:r>
    </w:p>
    <w:p>
      <w:pPr>
        <w:spacing w:before="0"/>
      </w:pPr>
      <w:r>
        <w:rPr>
          <w:b w:val="0"/>
        </w:rPr>
        <w:t>• The data helps in formulating policies and schemes to address socio-economic disparities and improve gender equality.</w:t>
      </w:r>
    </w:p>
    <w:p>
      <w:pPr>
        <w:spacing w:before="0"/>
      </w:pPr>
      <w:r>
        <w:rPr>
          <w:b w:val="0"/>
        </w:rPr>
        <w:t>• Strategies to Improve Sex Ratio: Promoting education and awareness among rural and urban populations about gender equality and the importance of the girl child.</w:t>
      </w:r>
    </w:p>
    <w:p>
      <w:pPr>
        <w:spacing w:before="0"/>
      </w:pPr>
      <w:r>
        <w:rPr>
          <w:b w:val="0"/>
        </w:rPr>
        <w:t>• Providing better healthcare facilities for women to reduce maternal mortality rates and improve overall well-being.</w:t>
      </w:r>
    </w:p>
    <w:p>
      <w:pPr>
        <w:spacing w:before="0"/>
      </w:pPr>
      <w:r>
        <w:rPr>
          <w:b w:val="0"/>
        </w:rPr>
        <w:t>• Encouraging economic empowerment of women through skill development and employment opportunities.</w:t>
      </w:r>
    </w:p>
    <w:p>
      <w:pPr>
        <w:spacing w:before="0"/>
      </w:pPr>
      <w:r>
        <w:rPr>
          <w:b w:val="0"/>
        </w:rPr>
      </w:r>
    </w:p>
    <w:p>
      <w:pPr>
        <w:spacing w:after="100" w:line="360" w:lineRule="auto" w:before="0"/>
      </w:pPr>
      <w:r>
        <w:rPr>
          <w:b w:val="0"/>
        </w:rPr>
        <w:t>35. Which riverine Doab pairing is incorrectly matched?</w:t>
      </w:r>
    </w:p>
    <w:p>
      <w:pPr>
        <w:spacing w:before="0"/>
      </w:pPr>
      <w:r>
        <w:rPr>
          <w:b w:val="0"/>
        </w:rPr>
      </w:r>
    </w:p>
    <w:p>
      <w:pPr>
        <w:spacing w:after="100" w:before="0"/>
      </w:pPr>
      <w:r>
        <w:rPr>
          <w:b w:val="0"/>
        </w:rPr>
        <w:t>A. Bari Doab – Beas and Ravi</w:t>
      </w:r>
    </w:p>
    <w:p>
      <w:pPr>
        <w:spacing w:after="100" w:before="0"/>
      </w:pPr>
      <w:r>
        <w:rPr>
          <w:b w:val="0"/>
        </w:rPr>
        <w:t>B. Bisht Doab – Beas and Chenab</w:t>
      </w:r>
    </w:p>
    <w:p>
      <w:pPr>
        <w:spacing w:after="100" w:before="0"/>
      </w:pPr>
      <w:r>
        <w:rPr>
          <w:b w:val="0"/>
        </w:rPr>
        <w:t>C. Rachna Doab – Ravi and Chenab</w:t>
      </w:r>
    </w:p>
    <w:p>
      <w:pPr>
        <w:spacing w:after="100" w:before="0"/>
      </w:pPr>
      <w:r>
        <w:rPr>
          <w:b w:val="0"/>
        </w:rPr>
        <w:t>D. Jech Doab – Chenab and Jhelum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Bisht Doab – Beas and Chenab. Key Points Additional Information Important Points</w:t>
      </w:r>
    </w:p>
    <w:p>
      <w:pPr>
        <w:spacing w:before="0"/>
      </w:pPr>
      <w:r>
        <w:rPr>
          <w:b w:val="0"/>
        </w:rPr>
        <w:t>• Bari Doab: It lies between the Beas and Ravi rivers in the Punjab region. This pairing is correct.</w:t>
      </w:r>
    </w:p>
    <w:p>
      <w:pPr>
        <w:spacing w:before="0"/>
      </w:pPr>
      <w:r>
        <w:rPr>
          <w:b w:val="0"/>
        </w:rPr>
        <w:t>• Bisht Doab: Incorrectly paired as lying between Beas and Chenab. The Bisht Doab is actually between the Beas and Sutlej rivers. Hence, this pairing is incorrect.</w:t>
      </w:r>
    </w:p>
    <w:p>
      <w:pPr>
        <w:spacing w:before="0"/>
      </w:pPr>
      <w:r>
        <w:rPr>
          <w:b w:val="0"/>
        </w:rPr>
        <w:t>• Rachna Doab: Located between the Ravi and Chenab rivers. This pairing is correct.</w:t>
      </w:r>
    </w:p>
    <w:p>
      <w:pPr>
        <w:spacing w:before="0"/>
      </w:pPr>
      <w:r>
        <w:rPr>
          <w:b w:val="0"/>
        </w:rPr>
        <w:t>• Jech Doab: Lies between the Chenab and Jhelum rivers. This pairing is correct.</w:t>
      </w:r>
    </w:p>
    <w:p>
      <w:pPr>
        <w:spacing w:before="0"/>
      </w:pPr>
      <w:r>
        <w:rPr>
          <w:b w:val="0"/>
        </w:rPr>
        <w:t>• The concept of Doabs is significant in the study of the geography of the Indus River system, particularly in India and Pakistan.</w:t>
      </w:r>
    </w:p>
    <w:p>
      <w:pPr>
        <w:spacing w:before="0"/>
      </w:pPr>
      <w:r>
        <w:rPr>
          <w:b w:val="0"/>
        </w:rPr>
        <w:t>• Doab: The term Doab is derived from Persian, where "Do" means two, and "Ab" means water or river, referring to a region between two rivers.</w:t>
      </w:r>
    </w:p>
    <w:p>
      <w:pPr>
        <w:spacing w:before="0"/>
      </w:pPr>
      <w:r>
        <w:rPr>
          <w:b w:val="0"/>
        </w:rPr>
        <w:t>• Doabs are common in the Indus River system, which flows through India and Pakistan.</w:t>
      </w:r>
    </w:p>
    <w:p>
      <w:pPr>
        <w:spacing w:before="0"/>
      </w:pPr>
      <w:r>
        <w:rPr>
          <w:b w:val="0"/>
        </w:rPr>
        <w:t>• These regions are highly fertile due to the availability of abundant water resources and alluvial soil.</w:t>
      </w:r>
    </w:p>
    <w:p>
      <w:pPr>
        <w:spacing w:before="0"/>
      </w:pPr>
      <w:r>
        <w:rPr>
          <w:b w:val="0"/>
        </w:rPr>
        <w:t>• Key Doabs in Punjab: Bari Doab: Lies between the Ravi and Beas. This area is known for its rich agricultural yield and historical significance.</w:t>
      </w:r>
    </w:p>
    <w:p>
      <w:pPr>
        <w:spacing w:before="0"/>
      </w:pPr>
      <w:r>
        <w:rPr>
          <w:b w:val="0"/>
        </w:rPr>
        <w:t>• Bisht Doab: Lies between the Beas and Sutlej rivers. Incorrectly paired in the question. It is also highly fertile.</w:t>
      </w:r>
    </w:p>
    <w:p>
      <w:pPr>
        <w:spacing w:before="0"/>
      </w:pPr>
      <w:r>
        <w:rPr>
          <w:b w:val="0"/>
        </w:rPr>
        <w:t>• Rachna Doab: Lies between the Ravi and Chenab, forming an agriculturally important region.</w:t>
      </w:r>
    </w:p>
    <w:p>
      <w:pPr>
        <w:spacing w:before="0"/>
      </w:pPr>
      <w:r>
        <w:rPr>
          <w:b w:val="0"/>
        </w:rPr>
        <w:t>• Jech Doab: Lies between the Chenab and Jhelum. Historically significant for the ancient city of Harappa.</w:t>
      </w:r>
    </w:p>
    <w:p>
      <w:pPr>
        <w:spacing w:before="0"/>
      </w:pPr>
      <w:r>
        <w:rPr>
          <w:b w:val="0"/>
        </w:rPr>
        <w:t>• Indus River System: The Indus River system is one of the largest drainage systems in the world, flowing through India and Pakistan.</w:t>
      </w:r>
    </w:p>
    <w:p>
      <w:pPr>
        <w:spacing w:before="0"/>
      </w:pPr>
      <w:r>
        <w:rPr>
          <w:b w:val="0"/>
        </w:rPr>
        <w:t>• Major rivers in this system include Indus, Jhelum, Chenab, Ravi, Beas, and Sutlej.</w:t>
      </w:r>
    </w:p>
    <w:p>
      <w:pPr>
        <w:spacing w:before="0"/>
      </w:pPr>
      <w:r>
        <w:rPr>
          <w:b w:val="0"/>
        </w:rPr>
        <w:t>• The system supports an extensive network of agriculture and is vital for irrigation in the Indian subcontinent.</w:t>
      </w:r>
    </w:p>
    <w:p>
      <w:pPr>
        <w:spacing w:before="0"/>
      </w:pPr>
      <w:r>
        <w:rPr>
          <w:b w:val="0"/>
        </w:rPr>
        <w:t>• Geographical Importance: Doabs play a crucial role in defining the agricultural landscapes and water management systems in the region.</w:t>
      </w:r>
    </w:p>
    <w:p>
      <w:pPr>
        <w:spacing w:before="0"/>
      </w:pPr>
      <w:r>
        <w:rPr>
          <w:b w:val="0"/>
        </w:rPr>
        <w:t>• They are often considered as the lifelines for farming communities due to their water availability and fertile soil.</w:t>
      </w:r>
    </w:p>
    <w:p>
      <w:pPr>
        <w:spacing w:before="0"/>
      </w:pPr>
      <w:r>
        <w:rPr>
          <w:b w:val="0"/>
        </w:rPr>
        <w:t>• Historical Significance: Doabs in the Indus River system have been centers for ancient civilizations like the Harappan Civilization.</w:t>
      </w:r>
    </w:p>
    <w:p>
      <w:pPr>
        <w:spacing w:before="0"/>
      </w:pPr>
      <w:r>
        <w:rPr>
          <w:b w:val="0"/>
        </w:rPr>
        <w:t>• They were historically important for trade, agriculture, and settlement due to their natural resources.</w:t>
      </w:r>
    </w:p>
    <w:p>
      <w:pPr>
        <w:spacing w:before="0"/>
      </w:pPr>
      <w:r>
        <w:rPr>
          <w:b w:val="0"/>
        </w:rPr>
        <w:t>• Modern Usage: These regions continue to be vital for irrigation projects and serve as the agricultural backbone for India and Pakistan.</w:t>
      </w:r>
    </w:p>
    <w:p>
      <w:pPr>
        <w:spacing w:before="0"/>
      </w:pPr>
      <w:r>
        <w:rPr>
          <w:b w:val="0"/>
        </w:rPr>
        <w:t>• Several canals and water management systems are built in these areas to optimize usage.</w:t>
      </w:r>
    </w:p>
    <w:p>
      <w:pPr>
        <w:spacing w:before="0"/>
      </w:pPr>
      <w:r>
        <w:rPr>
          <w:b w:val="0"/>
        </w:rPr>
      </w:r>
    </w:p>
    <w:p>
      <w:pPr>
        <w:spacing w:after="100" w:line="360" w:lineRule="auto" w:before="0"/>
      </w:pPr>
      <w:r>
        <w:rPr>
          <w:b w:val="0"/>
        </w:rPr>
        <w:t>36. What is the basic base plan of the simplest Nagara-style shikhara?</w:t>
      </w:r>
    </w:p>
    <w:p>
      <w:pPr>
        <w:spacing w:before="0"/>
      </w:pPr>
      <w:r>
        <w:rPr>
          <w:b w:val="0"/>
        </w:rPr>
      </w:r>
    </w:p>
    <w:p>
      <w:pPr>
        <w:spacing w:after="100" w:before="0"/>
      </w:pPr>
      <w:r>
        <w:rPr>
          <w:b w:val="0"/>
        </w:rPr>
        <w:t>A. Circular base with domes</w:t>
      </w:r>
    </w:p>
    <w:p>
      <w:pPr>
        <w:spacing w:after="100" w:before="0"/>
      </w:pPr>
      <w:r>
        <w:rPr>
          <w:b w:val="0"/>
        </w:rPr>
        <w:t>B. Square base with upward curving walls</w:t>
      </w:r>
    </w:p>
    <w:p>
      <w:pPr>
        <w:spacing w:after="100" w:before="0"/>
      </w:pPr>
      <w:r>
        <w:rPr>
          <w:b w:val="0"/>
        </w:rPr>
        <w:t>C. Triangular base with open courtyards</w:t>
      </w:r>
    </w:p>
    <w:p>
      <w:pPr>
        <w:spacing w:after="100" w:before="0"/>
      </w:pPr>
      <w:r>
        <w:rPr>
          <w:b w:val="0"/>
        </w:rPr>
        <w:t>D. Rectangular base with domes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Square base with upward curving walls. Key Points Additional Information Important Points</w:t>
      </w:r>
    </w:p>
    <w:p>
      <w:pPr>
        <w:spacing w:before="0"/>
      </w:pPr>
      <w:r>
        <w:rPr>
          <w:b w:val="0"/>
        </w:rPr>
        <w:t>• The Nagara-style shikhara is one of the most prominent forms of temple architecture in North India.</w:t>
      </w:r>
    </w:p>
    <w:p>
      <w:pPr>
        <w:spacing w:before="0"/>
      </w:pPr>
      <w:r>
        <w:rPr>
          <w:b w:val="0"/>
        </w:rPr>
        <w:t>• The basic base plan of the simplest Nagara-style shikhara is a square base with upward curving walls, which gives the temple a distinctive pyramidal shape.</w:t>
      </w:r>
    </w:p>
    <w:p>
      <w:pPr>
        <w:spacing w:before="0"/>
      </w:pPr>
      <w:r>
        <w:rPr>
          <w:b w:val="0"/>
        </w:rPr>
        <w:t>• The square base ensures stability and a symmetrical layout, which is essential for the architectural design of Nagara-style temples.</w:t>
      </w:r>
    </w:p>
    <w:p>
      <w:pPr>
        <w:spacing w:before="0"/>
      </w:pPr>
      <w:r>
        <w:rPr>
          <w:b w:val="0"/>
        </w:rPr>
        <w:t>• The walls of the shikhara curve upwards in a convex manner, symbolizing the cosmic mountain, Mount Meru, which is considered sacred in Hindu cosmology.</w:t>
      </w:r>
    </w:p>
    <w:p>
      <w:pPr>
        <w:spacing w:before="0"/>
      </w:pPr>
      <w:r>
        <w:rPr>
          <w:b w:val="0"/>
        </w:rPr>
        <w:t>• This architectural style evolved around the 5th century CE and became dominant in most regions of Northern India.</w:t>
      </w:r>
    </w:p>
    <w:p>
      <w:pPr>
        <w:spacing w:before="0"/>
      </w:pPr>
      <w:r>
        <w:rPr>
          <w:b w:val="0"/>
        </w:rPr>
        <w:t>• Features of Nagara-style architecture: The temples usually have garbhagriha (sanctum sanctorum) and a mandapa (pillared hall).</w:t>
      </w:r>
    </w:p>
    <w:p>
      <w:pPr>
        <w:spacing w:before="0"/>
      </w:pPr>
      <w:r>
        <w:rPr>
          <w:b w:val="0"/>
        </w:rPr>
        <w:t>• The shikhara (spire) is a prominent feature of this style and is generally curvilinear in shape.</w:t>
      </w:r>
    </w:p>
    <w:p>
      <w:pPr>
        <w:spacing w:before="0"/>
      </w:pPr>
      <w:r>
        <w:rPr>
          <w:b w:val="0"/>
        </w:rPr>
        <w:t>• Nagara temples are devoid of boundary walls and are typically built on a raised platform called the jagati.</w:t>
      </w:r>
    </w:p>
    <w:p>
      <w:pPr>
        <w:spacing w:before="0"/>
      </w:pPr>
      <w:r>
        <w:rPr>
          <w:b w:val="0"/>
        </w:rPr>
        <w:t>• Symbolism of the shikhara: The rising curvilinear shikhara represents Mount Meru, believed to be the axis of the universe in Hindu cosmology.</w:t>
      </w:r>
    </w:p>
    <w:p>
      <w:pPr>
        <w:spacing w:before="0"/>
      </w:pPr>
      <w:r>
        <w:rPr>
          <w:b w:val="0"/>
        </w:rPr>
        <w:t>• The vertical alignment of the shikhara symbolizes the connection between the earthly realm and the divine.</w:t>
      </w:r>
    </w:p>
    <w:p>
      <w:pPr>
        <w:spacing w:before="0"/>
      </w:pPr>
      <w:r>
        <w:rPr>
          <w:b w:val="0"/>
        </w:rPr>
        <w:t>• Other architectural styles for comparison: Dravidian-style temples: Found mainly in Southern India, these temples have a pyramidal vimana and are enclosed within large compound walls.</w:t>
      </w:r>
    </w:p>
    <w:p>
      <w:pPr>
        <w:spacing w:before="0"/>
      </w:pPr>
      <w:r>
        <w:rPr>
          <w:b w:val="0"/>
        </w:rPr>
        <w:t>• Vesara style: A fusion of Nagara and Dravidian styles, typically found in regions like Karnataka.</w:t>
      </w:r>
    </w:p>
    <w:p>
      <w:pPr>
        <w:spacing w:before="0"/>
      </w:pPr>
      <w:r>
        <w:rPr>
          <w:b w:val="0"/>
        </w:rPr>
        <w:t>• Examples of Nagara-style temples: The Kandariya Mahadeva Temple in Khajuraho is a prime example of the Nagara style.</w:t>
      </w:r>
    </w:p>
    <w:p>
      <w:pPr>
        <w:spacing w:before="0"/>
      </w:pPr>
      <w:r>
        <w:rPr>
          <w:b w:val="0"/>
        </w:rPr>
        <w:t>• Other notable examples include the Sun Temple at Konark and the Vishvanatha Temple in Khajuraho.</w:t>
      </w:r>
    </w:p>
    <w:p>
      <w:pPr>
        <w:spacing w:before="0"/>
      </w:pPr>
      <w:r>
        <w:rPr>
          <w:b w:val="0"/>
        </w:rPr>
        <w:t>• The Nagara style is predominantly seen in regions like Rajasthan, Madhya Pradesh, Uttar Pradesh, and Odisha.</w:t>
      </w:r>
    </w:p>
    <w:p>
      <w:pPr>
        <w:spacing w:before="0"/>
      </w:pPr>
      <w:r>
        <w:rPr>
          <w:b w:val="0"/>
        </w:rPr>
        <w:t>• The temples are generally adorned with intricate carvings and sculptures depicting deities, mythical creatures, and scenes from Hindu epics.</w:t>
      </w:r>
    </w:p>
    <w:p>
      <w:pPr>
        <w:spacing w:before="0"/>
      </w:pPr>
      <w:r>
        <w:rPr>
          <w:b w:val="0"/>
        </w:rPr>
        <w:t>• The Nagara style's use of the square base with curving walls was not just for aesthetic purposes but also had structural advantages, ensuring the stability of these monumental structures over centuries.</w:t>
      </w:r>
    </w:p>
    <w:p>
      <w:pPr>
        <w:spacing w:before="0"/>
      </w:pPr>
      <w:r>
        <w:rPr>
          <w:b w:val="0"/>
        </w:rPr>
      </w:r>
    </w:p>
    <w:p>
      <w:pPr>
        <w:spacing w:after="100" w:line="360" w:lineRule="auto" w:before="0"/>
      </w:pPr>
      <w:r>
        <w:rPr>
          <w:b w:val="0"/>
        </w:rPr>
        <w:t>37. The Kharchi festival is mainly linked to:</w:t>
      </w:r>
    </w:p>
    <w:p>
      <w:pPr>
        <w:spacing w:before="0"/>
      </w:pPr>
      <w:r>
        <w:rPr>
          <w:b w:val="0"/>
        </w:rPr>
      </w:r>
    </w:p>
    <w:p>
      <w:pPr>
        <w:spacing w:after="100" w:before="0"/>
      </w:pPr>
      <w:r>
        <w:rPr>
          <w:b w:val="0"/>
        </w:rPr>
        <w:t>A. Worship of Lord Jagannath</w:t>
      </w:r>
    </w:p>
    <w:p>
      <w:pPr>
        <w:spacing w:after="100" w:before="0"/>
      </w:pPr>
      <w:r>
        <w:rPr>
          <w:b w:val="0"/>
        </w:rPr>
        <w:t>B. Reverence of local tribal deities</w:t>
      </w:r>
    </w:p>
    <w:p>
      <w:pPr>
        <w:spacing w:after="100" w:before="0"/>
      </w:pPr>
      <w:r>
        <w:rPr>
          <w:b w:val="0"/>
        </w:rPr>
        <w:t>C. Celebration of Tripura state formation</w:t>
      </w:r>
    </w:p>
    <w:p>
      <w:pPr>
        <w:spacing w:after="100" w:before="0"/>
      </w:pPr>
      <w:r>
        <w:rPr>
          <w:b w:val="0"/>
        </w:rPr>
        <w:t>D. Worship of River Yamuna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Reverence of local tribal deities. Key Points Additional Information</w:t>
      </w:r>
    </w:p>
    <w:p>
      <w:pPr>
        <w:spacing w:before="0"/>
      </w:pPr>
      <w:r>
        <w:rPr>
          <w:b w:val="0"/>
        </w:rPr>
        <w:t>• The Kharchi festival is a significant cultural and religious event celebrated in the state of Tripura, India.</w:t>
      </w:r>
    </w:p>
    <w:p>
      <w:pPr>
        <w:spacing w:before="0"/>
      </w:pPr>
      <w:r>
        <w:rPr>
          <w:b w:val="0"/>
        </w:rPr>
        <w:t>• It involves the worship of 14 local deities, collectively referred to as "Chaturdasha Devata," who are revered by the tribal communities of Tripura.</w:t>
      </w:r>
    </w:p>
    <w:p>
      <w:pPr>
        <w:spacing w:before="0"/>
      </w:pPr>
      <w:r>
        <w:rPr>
          <w:b w:val="0"/>
        </w:rPr>
        <w:t>• The festival is believed to cleanse the sins of devotees and ensure blessings and prosperity through rituals and offerings to the deities.</w:t>
      </w:r>
    </w:p>
    <w:p>
      <w:pPr>
        <w:spacing w:before="0"/>
      </w:pPr>
      <w:r>
        <w:rPr>
          <w:b w:val="0"/>
        </w:rPr>
        <w:t>• The deities represent elements of nature, like water, earth, and air, and are considered protectors of the land and its people.</w:t>
      </w:r>
    </w:p>
    <w:p>
      <w:pPr>
        <w:spacing w:before="0"/>
      </w:pPr>
      <w:r>
        <w:rPr>
          <w:b w:val="0"/>
        </w:rPr>
        <w:t>• The Kharchi Puja is usually celebrated in the month of July at the famous Chaturdasha Devata temple near Agartala, Tripura.</w:t>
      </w:r>
    </w:p>
    <w:p>
      <w:pPr>
        <w:spacing w:before="0"/>
      </w:pPr>
      <w:r>
        <w:rPr>
          <w:b w:val="0"/>
        </w:rPr>
        <w:t>• Significance of Kharchi Festival: The term Kharchi derives from the word "Khya," meaning earth. The festival is closely associated with worshipping the earth and nature.</w:t>
      </w:r>
    </w:p>
    <w:p>
      <w:pPr>
        <w:spacing w:before="0"/>
      </w:pPr>
      <w:r>
        <w:rPr>
          <w:b w:val="0"/>
        </w:rPr>
        <w:t>• It is celebrated by both tribal and non-tribal communities, showcasing the unity and cultural diversity of Tripura.</w:t>
      </w:r>
    </w:p>
    <w:p>
      <w:pPr>
        <w:spacing w:before="0"/>
      </w:pPr>
      <w:r>
        <w:rPr>
          <w:b w:val="0"/>
        </w:rPr>
        <w:t>• During the festival, rituals such as bathing the idols in the nearby river, offering flowers, and performing traditional dances are carried out.</w:t>
      </w:r>
    </w:p>
    <w:p>
      <w:pPr>
        <w:spacing w:before="0"/>
      </w:pPr>
      <w:r>
        <w:rPr>
          <w:b w:val="0"/>
        </w:rPr>
        <w:t>• Role of Chaturdasha Devata: The 14 deities are central to the religious practices of Tripura's indigenous communities.</w:t>
      </w:r>
    </w:p>
    <w:p>
      <w:pPr>
        <w:spacing w:before="0"/>
      </w:pPr>
      <w:r>
        <w:rPr>
          <w:b w:val="0"/>
        </w:rPr>
        <w:t>• These deities are considered guardians of the land and are invoked for protection, prosperity, and blessings.</w:t>
      </w:r>
    </w:p>
    <w:p>
      <w:pPr>
        <w:spacing w:before="0"/>
      </w:pPr>
      <w:r>
        <w:rPr>
          <w:b w:val="0"/>
        </w:rPr>
        <w:t>• The deities are believed to symbolize the elements of nature and the connection between humans and the environment.</w:t>
      </w:r>
    </w:p>
    <w:p>
      <w:pPr>
        <w:spacing w:before="0"/>
      </w:pPr>
      <w:r>
        <w:rPr>
          <w:b w:val="0"/>
        </w:rPr>
        <w:t>• Historical and Cultural Context: The Kharchi festival dates back to the ancient royal traditions of Tripura, where the kings and their subjects revered the Chaturdasha Devata.</w:t>
      </w:r>
    </w:p>
    <w:p>
      <w:pPr>
        <w:spacing w:before="0"/>
      </w:pPr>
      <w:r>
        <w:rPr>
          <w:b w:val="0"/>
        </w:rPr>
        <w:t>• The festival reflects the rich heritage and customs of Tripura's indigenous population.</w:t>
      </w:r>
    </w:p>
    <w:p>
      <w:pPr>
        <w:spacing w:before="0"/>
      </w:pPr>
      <w:r>
        <w:rPr>
          <w:b w:val="0"/>
        </w:rPr>
        <w:t>• It highlights the importance of natural elements in tribal religious practices.</w:t>
      </w:r>
    </w:p>
    <w:p>
      <w:pPr>
        <w:spacing w:before="0"/>
      </w:pPr>
      <w:r>
        <w:rPr>
          <w:b w:val="0"/>
        </w:rPr>
        <w:t>• Other Festivals of Tripura: Garia Puja: Celebrated by the tribal communities to worship the deity of livestock and agriculture.</w:t>
      </w:r>
    </w:p>
    <w:p>
      <w:pPr>
        <w:spacing w:before="0"/>
      </w:pPr>
      <w:r>
        <w:rPr>
          <w:b w:val="0"/>
        </w:rPr>
        <w:t>• Durga Puja: A widely celebrated Hindu festival in Tripura, involving the worship of Goddess Durga.</w:t>
      </w:r>
    </w:p>
    <w:p>
      <w:pPr>
        <w:spacing w:before="0"/>
      </w:pPr>
      <w:r>
        <w:rPr>
          <w:b w:val="0"/>
        </w:rPr>
        <w:t>• Diwali: Known for lighting lamps and celebrating the victory of good over evil.</w:t>
      </w:r>
    </w:p>
    <w:p>
      <w:pPr>
        <w:spacing w:before="0"/>
      </w:pPr>
      <w:r>
        <w:rPr>
          <w:b w:val="0"/>
        </w:rPr>
      </w:r>
    </w:p>
    <w:p>
      <w:pPr>
        <w:spacing w:after="100" w:line="360" w:lineRule="auto" w:before="0"/>
      </w:pPr>
      <w:r>
        <w:rPr>
          <w:b w:val="0"/>
        </w:rPr>
        <w:t>38. Which title was commonly adopted by Kushana rulers to reflect divine lineage?</w:t>
      </w:r>
    </w:p>
    <w:p>
      <w:pPr>
        <w:spacing w:before="0"/>
      </w:pPr>
      <w:r>
        <w:rPr>
          <w:b w:val="0"/>
        </w:rPr>
      </w:r>
    </w:p>
    <w:p>
      <w:pPr>
        <w:spacing w:after="100" w:before="0"/>
      </w:pPr>
      <w:r>
        <w:rPr>
          <w:b w:val="0"/>
        </w:rPr>
        <w:t>A. Rajadhiraja</w:t>
      </w:r>
    </w:p>
    <w:p>
      <w:pPr>
        <w:spacing w:after="100" w:before="0"/>
      </w:pPr>
      <w:r>
        <w:rPr>
          <w:b w:val="0"/>
        </w:rPr>
        <w:t>B. Chakravartin</w:t>
      </w:r>
    </w:p>
    <w:p>
      <w:pPr>
        <w:spacing w:after="100" w:before="0"/>
      </w:pPr>
      <w:r>
        <w:rPr>
          <w:b w:val="0"/>
        </w:rPr>
        <w:t>C. Devaputra</w:t>
      </w:r>
    </w:p>
    <w:p>
      <w:pPr>
        <w:spacing w:after="100" w:before="0"/>
      </w:pPr>
      <w:r>
        <w:rPr>
          <w:b w:val="0"/>
        </w:rPr>
        <w:t>D. Maharajadhiraja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Devaputra. Key Points Additional Information</w:t>
      </w:r>
    </w:p>
    <w:p>
      <w:pPr>
        <w:spacing w:before="0"/>
      </w:pPr>
      <w:r>
        <w:rPr>
          <w:b w:val="0"/>
        </w:rPr>
        <w:t>• The Kushana rulers adopted the title Devaputra, which translates to "Son of God." This title reflected their divine lineage and their claim to semi-divine status.</w:t>
      </w:r>
    </w:p>
    <w:p>
      <w:pPr>
        <w:spacing w:before="0"/>
      </w:pPr>
      <w:r>
        <w:rPr>
          <w:b w:val="0"/>
        </w:rPr>
        <w:t>• The Kushanas were originally a branch of the Yuezhi, a nomadic group from Central Asia, and their rule spanned parts of India, Central Asia, and China during the 1st to 3rd centuries CE.</w:t>
      </w:r>
    </w:p>
    <w:p>
      <w:pPr>
        <w:spacing w:before="0"/>
      </w:pPr>
      <w:r>
        <w:rPr>
          <w:b w:val="0"/>
        </w:rPr>
        <w:t>• The adoption of the title "Devaputra" was influenced by their interaction with Hellenistic, Indian, and Central Asian cultures. It emphasized their divine right to rule.</w:t>
      </w:r>
    </w:p>
    <w:p>
      <w:pPr>
        <w:spacing w:before="0"/>
      </w:pPr>
      <w:r>
        <w:rPr>
          <w:b w:val="0"/>
        </w:rPr>
        <w:t>• One of the most notable Kushana rulers, Kanishka I, extensively used this title. His reign is considered a golden age for cultural and economic prosperity in the empire.</w:t>
      </w:r>
    </w:p>
    <w:p>
      <w:pPr>
        <w:spacing w:before="0"/>
      </w:pPr>
      <w:r>
        <w:rPr>
          <w:b w:val="0"/>
        </w:rPr>
        <w:t>• By claiming the title "Devaputra," the Kushanas sought to legitimize their rule over a culturally diverse empire and integrate religious and cultural traditions such as Buddhism, Hinduism, and Zoroastrianism.</w:t>
      </w:r>
    </w:p>
    <w:p>
      <w:pPr>
        <w:spacing w:before="0"/>
      </w:pPr>
      <w:r>
        <w:rPr>
          <w:b w:val="0"/>
        </w:rPr>
        <w:t>• Kushana Dynasty: The Kushanas ruled from approximately the 1st to the 3rd century CE and were instrumental in promoting trade along the Silk Route.</w:t>
      </w:r>
    </w:p>
    <w:p>
      <w:pPr>
        <w:spacing w:before="0"/>
      </w:pPr>
      <w:r>
        <w:rPr>
          <w:b w:val="0"/>
        </w:rPr>
        <w:t>• Their empire included regions of modern-day Afghanistan, Pakistan, northern India, and Central Asia.</w:t>
      </w:r>
    </w:p>
    <w:p>
      <w:pPr>
        <w:spacing w:before="0"/>
      </w:pPr>
      <w:r>
        <w:rPr>
          <w:b w:val="0"/>
        </w:rPr>
        <w:t>• Their coins and inscriptions provide evidence of their vast empire and their adoption of multiple religions, including Buddhism, Hinduism, and Zoroastrianism.</w:t>
      </w:r>
    </w:p>
    <w:p>
      <w:pPr>
        <w:spacing w:before="0"/>
      </w:pPr>
      <w:r>
        <w:rPr>
          <w:b w:val="0"/>
        </w:rPr>
        <w:t>• Other Titles Used by Kushana Rulers: Rajadhiraja: This title means "King of Kings." While important in Indian history, it was not commonly adopted by the Kushanas.</w:t>
      </w:r>
    </w:p>
    <w:p>
      <w:pPr>
        <w:spacing w:before="0"/>
      </w:pPr>
      <w:r>
        <w:rPr>
          <w:b w:val="0"/>
        </w:rPr>
        <w:t>• Chakravartin: This term means "Universal Monarch" and denotes a ruler who has control over the entire world or a large part of it. It was used in Indian history but not specifically emphasized by the Kushanas.</w:t>
      </w:r>
    </w:p>
    <w:p>
      <w:pPr>
        <w:spacing w:before="0"/>
      </w:pPr>
      <w:r>
        <w:rPr>
          <w:b w:val="0"/>
        </w:rPr>
        <w:t>• Maharajadhiraja: Translated as "Great King of Kings," it was a common title for powerful Indian rulers but not unique to the Kushanas.</w:t>
      </w:r>
    </w:p>
    <w:p>
      <w:pPr>
        <w:spacing w:before="0"/>
      </w:pPr>
      <w:r>
        <w:rPr>
          <w:b w:val="0"/>
        </w:rPr>
        <w:t>• Religious Contributions of the Kushanas: The Kushanas played a significant role in the spread of Buddhism. They supported Buddhist monasteries and were patrons of Buddhist art and architecture.</w:t>
      </w:r>
    </w:p>
    <w:p>
      <w:pPr>
        <w:spacing w:before="0"/>
      </w:pPr>
      <w:r>
        <w:rPr>
          <w:b w:val="0"/>
        </w:rPr>
        <w:t>• Kanishka I, a prominent ruler, convened the Fourth Buddhist Council in Kashmir, which was instrumental in spreading Buddhism to Central and East Asia.</w:t>
      </w:r>
    </w:p>
    <w:p>
      <w:pPr>
        <w:spacing w:before="0"/>
      </w:pPr>
      <w:r>
        <w:rPr>
          <w:b w:val="0"/>
        </w:rPr>
        <w:t>• The Gandhara and Mathura schools of art flourished under their patronage, blending Hellenistic and Indian artistic traditions.</w:t>
      </w:r>
    </w:p>
    <w:p>
      <w:pPr>
        <w:spacing w:before="0"/>
      </w:pPr>
      <w:r>
        <w:rPr>
          <w:b w:val="0"/>
        </w:rPr>
        <w:t>• Legacy of the Kushanas: The Kushanas were pivotal in connecting the Indian subcontinent with Central Asia and the Mediterranean through trade, cultural exchange, and the Silk Route.</w:t>
      </w:r>
    </w:p>
    <w:p>
      <w:pPr>
        <w:spacing w:before="0"/>
      </w:pPr>
      <w:r>
        <w:rPr>
          <w:b w:val="0"/>
        </w:rPr>
        <w:t>• Their coins and inscriptions, especially in Greek, Kharosthi, and Brahmi scripts, highlight the multicultural aspect of their empire.</w:t>
      </w:r>
    </w:p>
    <w:p>
      <w:pPr>
        <w:spacing w:before="0"/>
      </w:pPr>
      <w:r>
        <w:rPr>
          <w:b w:val="0"/>
        </w:rPr>
        <w:t>• Their contributions to art, religion, and trade left a lasting impact on Indian and world history.</w:t>
      </w:r>
    </w:p>
    <w:p>
      <w:pPr>
        <w:spacing w:before="0"/>
      </w:pPr>
      <w:r>
        <w:rPr>
          <w:b w:val="0"/>
        </w:rPr>
      </w:r>
    </w:p>
    <w:p>
      <w:pPr>
        <w:spacing w:after="100" w:line="360" w:lineRule="auto" w:before="0"/>
      </w:pPr>
      <w:r>
        <w:rPr>
          <w:b w:val="0"/>
        </w:rPr>
        <w:t>39. Which statement correctly describes Judo rules or techniques?</w:t>
      </w:r>
    </w:p>
    <w:p>
      <w:pPr>
        <w:spacing w:before="0"/>
      </w:pPr>
      <w:r>
        <w:rPr>
          <w:b w:val="0"/>
        </w:rPr>
      </w:r>
    </w:p>
    <w:p>
      <w:pPr>
        <w:spacing w:after="100" w:before="0"/>
      </w:pPr>
      <w:r>
        <w:rPr>
          <w:b w:val="0"/>
        </w:rPr>
        <w:t>A. Shime-waza involves elbow joint locks</w:t>
      </w:r>
    </w:p>
    <w:p>
      <w:pPr>
        <w:spacing w:after="100" w:before="0"/>
      </w:pPr>
      <w:r>
        <w:rPr>
          <w:b w:val="0"/>
        </w:rPr>
        <w:t>B. A bout ends with Ippon or Hansoku-make</w:t>
      </w:r>
    </w:p>
    <w:p>
      <w:pPr>
        <w:spacing w:after="100" w:before="0"/>
      </w:pPr>
      <w:r>
        <w:rPr>
          <w:b w:val="0"/>
        </w:rPr>
        <w:t>C. Striking techniques are allowed in contests</w:t>
      </w:r>
    </w:p>
    <w:p>
      <w:pPr>
        <w:spacing w:after="100" w:before="0"/>
      </w:pPr>
      <w:r>
        <w:rPr>
          <w:b w:val="0"/>
        </w:rPr>
        <w:t>D. Hansoku-make is a minor warning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bout ends with Ippon or Hansoku-make. Key Points Additional Information</w:t>
      </w:r>
    </w:p>
    <w:p>
      <w:pPr>
        <w:spacing w:before="0"/>
      </w:pPr>
      <w:r>
        <w:rPr>
          <w:b w:val="0"/>
        </w:rPr>
        <w:t>• Ippon is the highest score a judoka can achieve in a match, which immediately ends the bout. It is awarded for a perfect throw, a successful pin lasting 20 seconds, or a submission through joint locks or strangles.</w:t>
      </w:r>
    </w:p>
    <w:p>
      <w:pPr>
        <w:spacing w:before="0"/>
      </w:pPr>
      <w:r>
        <w:rPr>
          <w:b w:val="0"/>
        </w:rPr>
        <w:t>• Hansoku-make refers to a disqualification. It can occur due to severe rule violations or accumulating four minor penalties (shido). A bout ends immediately if Hansoku-make is awarded.</w:t>
      </w:r>
    </w:p>
    <w:p>
      <w:pPr>
        <w:spacing w:before="0"/>
      </w:pPr>
      <w:r>
        <w:rPr>
          <w:b w:val="0"/>
        </w:rPr>
        <w:t>• The statement "A bout ends with Ippon or Hansoku-make" is correct as these are definitive ways to conclude a Judo match.</w:t>
      </w:r>
    </w:p>
    <w:p>
      <w:pPr>
        <w:spacing w:before="0"/>
      </w:pPr>
      <w:r>
        <w:rPr>
          <w:b w:val="0"/>
        </w:rPr>
        <w:t>• Shime-waza refers to choking or strangle techniques, not elbow joint locks. This makes option 1 incorrect.</w:t>
      </w:r>
    </w:p>
    <w:p>
      <w:pPr>
        <w:spacing w:before="0"/>
      </w:pPr>
      <w:r>
        <w:rPr>
          <w:b w:val="0"/>
        </w:rPr>
        <w:t>• Striking techniques, such as punches or kicks, are prohibited in Judo contests. Therefore, option 3 is incorrect.</w:t>
      </w:r>
    </w:p>
    <w:p>
      <w:pPr>
        <w:spacing w:before="0"/>
      </w:pPr>
      <w:r>
        <w:rPr>
          <w:b w:val="0"/>
        </w:rPr>
        <w:t>• Hansoku-make is a major penalty, not a minor warning. Minor warnings are called shido, making option 4 incorrect.</w:t>
      </w:r>
    </w:p>
    <w:p>
      <w:pPr>
        <w:spacing w:before="0"/>
      </w:pPr>
      <w:r>
        <w:rPr>
          <w:b w:val="0"/>
        </w:rPr>
        <w:t>• Ippon in Judo: An Ippon is awarded for a perfect throw that lands an opponent on their back with control, force, and speed.</w:t>
      </w:r>
    </w:p>
    <w:p>
      <w:pPr>
        <w:spacing w:before="0"/>
      </w:pPr>
      <w:r>
        <w:rPr>
          <w:b w:val="0"/>
        </w:rPr>
        <w:t>• It can also be given for holding an opponent in a pin for 20 seconds or forcing a submission through joint locks or chokeholds.</w:t>
      </w:r>
    </w:p>
    <w:p>
      <w:pPr>
        <w:spacing w:before="0"/>
      </w:pPr>
      <w:r>
        <w:rPr>
          <w:b w:val="0"/>
        </w:rPr>
        <w:t>• Achieving an Ippon ends the match immediately, showcasing the effectiveness of the technique.</w:t>
      </w:r>
    </w:p>
    <w:p>
      <w:pPr>
        <w:spacing w:before="0"/>
      </w:pPr>
      <w:r>
        <w:rPr>
          <w:b w:val="0"/>
        </w:rPr>
        <w:t>• Hansoku-make: Hansoku-make is a disqualification penalty given for grave rule violations or accumulating four minor penalties (shido).</w:t>
      </w:r>
    </w:p>
    <w:p>
      <w:pPr>
        <w:spacing w:before="0"/>
      </w:pPr>
      <w:r>
        <w:rPr>
          <w:b w:val="0"/>
        </w:rPr>
        <w:t>• Examples of violations include dangerous techniques, unsportsmanlike behavior, or stepping out of the contest area intentionally.</w:t>
      </w:r>
    </w:p>
    <w:p>
      <w:pPr>
        <w:spacing w:before="0"/>
      </w:pPr>
      <w:r>
        <w:rPr>
          <w:b w:val="0"/>
        </w:rPr>
        <w:t>• If a player receives Hansoku-make, the match is terminated, and the opponent is declared the winner.</w:t>
      </w:r>
    </w:p>
    <w:p>
      <w:pPr>
        <w:spacing w:before="0"/>
      </w:pPr>
      <w:r>
        <w:rPr>
          <w:b w:val="0"/>
        </w:rPr>
        <w:t>• Shime-waza: Shime-waza refers to choking techniques used to render an opponent unconscious or force them to submit.</w:t>
      </w:r>
    </w:p>
    <w:p>
      <w:pPr>
        <w:spacing w:before="0"/>
      </w:pPr>
      <w:r>
        <w:rPr>
          <w:b w:val="0"/>
        </w:rPr>
        <w:t>• These techniques target the carotid arteries or windpipe, cutting off blood flow or air supply.</w:t>
      </w:r>
    </w:p>
    <w:p>
      <w:pPr>
        <w:spacing w:before="0"/>
      </w:pPr>
      <w:r>
        <w:rPr>
          <w:b w:val="0"/>
        </w:rPr>
        <w:t>• Shime-waza techniques are legal but must be applied with care to avoid injuries.</w:t>
      </w:r>
    </w:p>
    <w:p>
      <w:pPr>
        <w:spacing w:before="0"/>
      </w:pPr>
      <w:r>
        <w:rPr>
          <w:b w:val="0"/>
        </w:rPr>
        <w:t>• Prohibited Techniques in Judo: Striking techniques such as punches, kicks, or elbow strikes are strictly forbidden in Judo competitions.</w:t>
      </w:r>
    </w:p>
    <w:p>
      <w:pPr>
        <w:spacing w:before="0"/>
      </w:pPr>
      <w:r>
        <w:rPr>
          <w:b w:val="0"/>
        </w:rPr>
        <w:t>• Other prohibited actions include attacking joints (except the elbow), using dangerous holds, or intentionally injuring an opponent.</w:t>
      </w:r>
    </w:p>
    <w:p>
      <w:pPr>
        <w:spacing w:before="0"/>
      </w:pPr>
      <w:r>
        <w:rPr>
          <w:b w:val="0"/>
        </w:rPr>
        <w:t>• Violations can result in penalties ranging from shido to Hansoku-make.</w:t>
      </w:r>
    </w:p>
    <w:p>
      <w:pPr>
        <w:spacing w:before="0"/>
      </w:pPr>
      <w:r>
        <w:rPr>
          <w:b w:val="0"/>
        </w:rPr>
        <w:t>• Penalties in Judo: Shido: A minor penalty given for minor rule infractions such as passivity or stepping out of bounds.</w:t>
      </w:r>
    </w:p>
    <w:p>
      <w:pPr>
        <w:spacing w:before="0"/>
      </w:pPr>
      <w:r>
        <w:rPr>
          <w:b w:val="0"/>
        </w:rPr>
        <w:t>• Hansoku-make: A major penalty leading to disqualification, as explained earlier.</w:t>
      </w:r>
    </w:p>
    <w:p>
      <w:pPr>
        <w:spacing w:before="0"/>
      </w:pPr>
      <w:r>
        <w:rPr>
          <w:b w:val="0"/>
        </w:rPr>
        <w:t>• Four shido penalties automatically result in Hansoku-make.</w:t>
      </w:r>
    </w:p>
    <w:p>
      <w:pPr>
        <w:spacing w:before="0"/>
      </w:pPr>
      <w:r>
        <w:rPr>
          <w:b w:val="0"/>
        </w:rPr>
      </w:r>
    </w:p>
    <w:p>
      <w:pPr>
        <w:spacing w:after="100" w:line="360" w:lineRule="auto" w:before="0"/>
      </w:pPr>
      <w:r>
        <w:rPr>
          <w:b w:val="0"/>
        </w:rPr>
        <w:t>40. Which territory was first subdued by Babur during his early Indian expeditions?</w:t>
      </w:r>
    </w:p>
    <w:p>
      <w:pPr>
        <w:spacing w:before="0"/>
      </w:pPr>
      <w:r>
        <w:rPr>
          <w:b w:val="0"/>
        </w:rPr>
      </w:r>
    </w:p>
    <w:p>
      <w:pPr>
        <w:spacing w:after="100" w:before="0"/>
      </w:pPr>
      <w:r>
        <w:rPr>
          <w:b w:val="0"/>
        </w:rPr>
        <w:t>A. Panipat</w:t>
      </w:r>
    </w:p>
    <w:p>
      <w:pPr>
        <w:spacing w:after="100" w:before="0"/>
      </w:pPr>
      <w:r>
        <w:rPr>
          <w:b w:val="0"/>
        </w:rPr>
        <w:t>B. Lahore</w:t>
      </w:r>
    </w:p>
    <w:p>
      <w:pPr>
        <w:spacing w:after="100" w:before="0"/>
      </w:pPr>
      <w:r>
        <w:rPr>
          <w:b w:val="0"/>
        </w:rPr>
        <w:t>C. Sialkot</w:t>
      </w:r>
    </w:p>
    <w:p>
      <w:pPr>
        <w:spacing w:after="100" w:before="0"/>
      </w:pPr>
      <w:r>
        <w:rPr>
          <w:b w:val="0"/>
        </w:rPr>
        <w:t>D. Bhira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Bhira. Key Points Additional Information</w:t>
      </w:r>
    </w:p>
    <w:p>
      <w:pPr>
        <w:spacing w:before="0"/>
      </w:pPr>
      <w:r>
        <w:rPr>
          <w:b w:val="0"/>
        </w:rPr>
        <w:t>• Bhira was the first territory subdued by Babur during his early Indian expeditions.</w:t>
      </w:r>
    </w:p>
    <w:p>
      <w:pPr>
        <w:spacing w:before="0"/>
      </w:pPr>
      <w:r>
        <w:rPr>
          <w:b w:val="0"/>
        </w:rPr>
        <w:t>• It was a strategically important territory located near Punjab, which served as a gateway to the Indian subcontinent.</w:t>
      </w:r>
    </w:p>
    <w:p>
      <w:pPr>
        <w:spacing w:before="0"/>
      </w:pPr>
      <w:r>
        <w:rPr>
          <w:b w:val="0"/>
        </w:rPr>
        <w:t>• Babur, before his famous conquest of Delhi, undertook several smaller expeditions to establish his presence in the region. The subjugation of Bhira was part of these early efforts.</w:t>
      </w:r>
    </w:p>
    <w:p>
      <w:pPr>
        <w:spacing w:before="0"/>
      </w:pPr>
      <w:r>
        <w:rPr>
          <w:b w:val="0"/>
        </w:rPr>
        <w:t>• In 1519, Babur crossed the Indus River and advanced into Punjab, where he subdued Bhira. This conquest was part of his preparation for his larger campaign against the Delhi Sultanate.</w:t>
      </w:r>
    </w:p>
    <w:p>
      <w:pPr>
        <w:spacing w:before="0"/>
      </w:pPr>
      <w:r>
        <w:rPr>
          <w:b w:val="0"/>
        </w:rPr>
        <w:t>• Bhira’s conquest enabled Babur to secure a foothold in India and establish logistical and supply lines for his future campaigns.</w:t>
      </w:r>
    </w:p>
    <w:p>
      <w:pPr>
        <w:spacing w:before="0"/>
      </w:pPr>
      <w:r>
        <w:rPr>
          <w:b w:val="0"/>
        </w:rPr>
        <w:t>• Babur’s Early Expeditions: Babur, a descendant of both Timur and Genghis Khan, sought to expand his rule into India after facing challenges in Central Asia.</w:t>
      </w:r>
    </w:p>
    <w:p>
      <w:pPr>
        <w:spacing w:before="0"/>
      </w:pPr>
      <w:r>
        <w:rPr>
          <w:b w:val="0"/>
        </w:rPr>
        <w:t>• His first expedition into India began in 1519, where he aimed to establish a foothold in Punjab.</w:t>
      </w:r>
    </w:p>
    <w:p>
      <w:pPr>
        <w:spacing w:before="0"/>
      </w:pPr>
      <w:r>
        <w:rPr>
          <w:b w:val="0"/>
        </w:rPr>
        <w:t>• These expeditions laid the groundwork for his eventual victory at the First Battle of Panipat in 1526.</w:t>
      </w:r>
    </w:p>
    <w:p>
      <w:pPr>
        <w:spacing w:before="0"/>
      </w:pPr>
      <w:r>
        <w:rPr>
          <w:b w:val="0"/>
        </w:rPr>
        <w:t>• Strategic Importance of Bhira: Bhira was a critical territory in the Punjab region, serving as a key entry point for invaders from the northwest.</w:t>
      </w:r>
    </w:p>
    <w:p>
      <w:pPr>
        <w:spacing w:before="0"/>
      </w:pPr>
      <w:r>
        <w:rPr>
          <w:b w:val="0"/>
        </w:rPr>
        <w:t>• Its location made it an essential base for launching further campaigns into the Indian heartland.</w:t>
      </w:r>
    </w:p>
    <w:p>
      <w:pPr>
        <w:spacing w:before="0"/>
      </w:pPr>
      <w:r>
        <w:rPr>
          <w:b w:val="0"/>
        </w:rPr>
        <w:t>• Other Key Territories: Lahore: Another significant city in Punjab, which Babur later captured to strengthen his control over the region.</w:t>
      </w:r>
    </w:p>
    <w:p>
      <w:pPr>
        <w:spacing w:before="0"/>
      </w:pPr>
      <w:r>
        <w:rPr>
          <w:b w:val="0"/>
        </w:rPr>
        <w:t>• Sialkot: A strategically located town that was also subdued during Babur’s early campaigns.</w:t>
      </w:r>
    </w:p>
    <w:p>
      <w:pPr>
        <w:spacing w:before="0"/>
      </w:pPr>
      <w:r>
        <w:rPr>
          <w:b w:val="0"/>
        </w:rPr>
        <w:t>• Babur’s Legacy: Babur established the Mughal Empire in India, which lasted for over three centuries.</w:t>
      </w:r>
    </w:p>
    <w:p>
      <w:pPr>
        <w:spacing w:before="0"/>
      </w:pPr>
      <w:r>
        <w:rPr>
          <w:b w:val="0"/>
        </w:rPr>
        <w:t>• His use of advanced military tactics, including field artillery, was instrumental in his victories.</w:t>
      </w:r>
    </w:p>
    <w:p>
      <w:pPr>
        <w:spacing w:before="0"/>
      </w:pPr>
      <w:r>
        <w:rPr>
          <w:b w:val="0"/>
        </w:rPr>
        <w:t>• Babur’s memoirs, the Baburnama, provide detailed accounts of his expeditions and conquests.</w:t>
      </w:r>
    </w:p>
    <w:p>
      <w:pPr>
        <w:spacing w:before="0"/>
      </w:pPr>
      <w:r>
        <w:rPr>
          <w:b w:val="0"/>
        </w:rPr>
      </w:r>
    </w:p>
    <w:p>
      <w:pPr>
        <w:spacing w:after="100" w:line="360" w:lineRule="auto" w:before="0"/>
      </w:pPr>
      <w:r>
        <w:rPr>
          <w:b w:val="0"/>
        </w:rPr>
        <w:t>41. How did Sushil Kumar achieve India’s first Olympic wrestling medal in 56 years?</w:t>
      </w:r>
    </w:p>
    <w:p>
      <w:pPr>
        <w:spacing w:before="0"/>
      </w:pPr>
      <w:r>
        <w:rPr>
          <w:b w:val="0"/>
        </w:rPr>
      </w:r>
    </w:p>
    <w:p>
      <w:pPr>
        <w:spacing w:after="100" w:before="0"/>
      </w:pPr>
      <w:r>
        <w:rPr>
          <w:b w:val="0"/>
        </w:rPr>
        <w:t>A. Winning all bouts without defeat</w:t>
      </w:r>
    </w:p>
    <w:p>
      <w:pPr>
        <w:spacing w:after="100" w:before="0"/>
      </w:pPr>
      <w:r>
        <w:rPr>
          <w:b w:val="0"/>
        </w:rPr>
        <w:t>B. Securing victory in repechage rounds after an initial loss</w:t>
      </w:r>
    </w:p>
    <w:p>
      <w:pPr>
        <w:spacing w:after="100" w:before="0"/>
      </w:pPr>
      <w:r>
        <w:rPr>
          <w:b w:val="0"/>
        </w:rPr>
        <w:t>C. Defeating the defending champion in the final</w:t>
      </w:r>
    </w:p>
    <w:p>
      <w:pPr>
        <w:spacing w:after="100" w:before="0"/>
      </w:pPr>
      <w:r>
        <w:rPr>
          <w:b w:val="0"/>
        </w:rPr>
        <w:t>D. Advancing due to a semifinal walkover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Securing victory in repechage rounds after an initial loss. Key Points Additional Information</w:t>
      </w:r>
    </w:p>
    <w:p>
      <w:pPr>
        <w:spacing w:before="0"/>
      </w:pPr>
      <w:r>
        <w:rPr>
          <w:b w:val="0"/>
        </w:rPr>
        <w:t>• Sushil Kumar won the bronze medal in wrestling during the 2008 Beijing Olympics, becoming the first Indian wrestler in 56 years to secure an Olympic medal in wrestling.</w:t>
      </w:r>
    </w:p>
    <w:p>
      <w:pPr>
        <w:spacing w:before="0"/>
      </w:pPr>
      <w:r>
        <w:rPr>
          <w:b w:val="0"/>
        </w:rPr>
        <w:t>• After an initial loss in the round of 16 to Andriy Stadnik of Ukraine, Sushil Kumar entered the repechage rounds, which gave him another chance to compete for the bronze medal.</w:t>
      </w:r>
    </w:p>
    <w:p>
      <w:pPr>
        <w:spacing w:before="0"/>
      </w:pPr>
      <w:r>
        <w:rPr>
          <w:b w:val="0"/>
        </w:rPr>
        <w:t>• The repechage system in wrestling allows athletes who lose to a finalist to compete for a bronze medal. This is how Sushil Kumar re-entered the competition after his initial defeat.</w:t>
      </w:r>
    </w:p>
    <w:p>
      <w:pPr>
        <w:spacing w:before="0"/>
      </w:pPr>
      <w:r>
        <w:rPr>
          <w:b w:val="0"/>
        </w:rPr>
        <w:t>• In the repechage rounds, he defeated three wrestlers consecutively, including Leonid Spiridonov of Kazakhstan, securing the bronze medal.</w:t>
      </w:r>
    </w:p>
    <w:p>
      <w:pPr>
        <w:spacing w:before="0"/>
      </w:pPr>
      <w:r>
        <w:rPr>
          <w:b w:val="0"/>
        </w:rPr>
        <w:t>• Sushil Kumar's victory was a remarkable achievement, as it ended India's 56-year drought in Olympic wrestling. The last medal in wrestling was won by Khashaba Dadasaheb Jadhav in the 1952 Helsinki Olympics.</w:t>
      </w:r>
    </w:p>
    <w:p>
      <w:pPr>
        <w:spacing w:before="0"/>
      </w:pPr>
      <w:r>
        <w:rPr>
          <w:b w:val="0"/>
        </w:rPr>
        <w:t>• Repechage System in Wrestling: The repechage system is a format used in wrestling and other sports to give athletes who lose to a finalist another chance to compete for a medal.</w:t>
      </w:r>
    </w:p>
    <w:p>
      <w:pPr>
        <w:spacing w:before="0"/>
      </w:pPr>
      <w:r>
        <w:rPr>
          <w:b w:val="0"/>
        </w:rPr>
        <w:t>• It ensures that athletes who lose to the eventual finalists have an opportunity to still compete for a podium finish.</w:t>
      </w:r>
    </w:p>
    <w:p>
      <w:pPr>
        <w:spacing w:before="0"/>
      </w:pPr>
      <w:r>
        <w:rPr>
          <w:b w:val="0"/>
        </w:rPr>
        <w:t>• This system is especially beneficial in single-elimination tournaments, as it allows for fair competition among athletes who may have faced stronger opponents earlier in the tournament.</w:t>
      </w:r>
    </w:p>
    <w:p>
      <w:pPr>
        <w:spacing w:before="0"/>
      </w:pPr>
      <w:r>
        <w:rPr>
          <w:b w:val="0"/>
        </w:rPr>
        <w:t>• Historical Context of Indian Wrestling: Before Sushil Kumar, the only Olympic medal in wrestling for India was won by Khashaba Dadasaheb Jadhav, who secured a bronze in the 1952 Helsinki Olympics.</w:t>
      </w:r>
    </w:p>
    <w:p>
      <w:pPr>
        <w:spacing w:before="0"/>
      </w:pPr>
      <w:r>
        <w:rPr>
          <w:b w:val="0"/>
        </w:rPr>
        <w:t>• Wrestling has been a traditional sport in India, with a strong cultural and historical significance, especially in rural areas.</w:t>
      </w:r>
    </w:p>
    <w:p>
      <w:pPr>
        <w:spacing w:before="0"/>
      </w:pPr>
      <w:r>
        <w:rPr>
          <w:b w:val="0"/>
        </w:rPr>
        <w:t>• Sushil Kumar’s Career Achievements: After his 2008 bronze medal win, Sushil Kumar won a silver medal at the 2012 London Olympics, becoming the only Indian to win two individual Olympic medals.</w:t>
      </w:r>
    </w:p>
    <w:p>
      <w:pPr>
        <w:spacing w:before="0"/>
      </w:pPr>
      <w:r>
        <w:rPr>
          <w:b w:val="0"/>
        </w:rPr>
        <w:t>• He has also won several international accolades, including gold medals at the Commonwealth Games and World Wrestling Championships.</w:t>
      </w:r>
    </w:p>
    <w:p>
      <w:pPr>
        <w:spacing w:before="0"/>
      </w:pPr>
      <w:r>
        <w:rPr>
          <w:b w:val="0"/>
        </w:rPr>
        <w:t>• Importance of the 2008 Victory: Sushil Kumar’s win in 2008 inspired a new generation of Indian wrestlers and brought attention to wrestling as a competitive sport in India.</w:t>
      </w:r>
    </w:p>
    <w:p>
      <w:pPr>
        <w:spacing w:before="0"/>
      </w:pPr>
      <w:r>
        <w:rPr>
          <w:b w:val="0"/>
        </w:rPr>
        <w:t>• It also led to increased government and private-sector support for the development of wrestling infrastructure and training in India.</w:t>
      </w:r>
    </w:p>
    <w:p>
      <w:pPr>
        <w:spacing w:before="0"/>
      </w:pPr>
      <w:r>
        <w:rPr>
          <w:b w:val="0"/>
        </w:rPr>
      </w:r>
    </w:p>
    <w:p>
      <w:pPr>
        <w:spacing w:after="100" w:line="360" w:lineRule="auto" w:before="0"/>
      </w:pPr>
      <w:r>
        <w:rPr>
          <w:b w:val="0"/>
        </w:rPr>
        <w:t>42. Who received the International Booker Prize in 2025?</w:t>
      </w:r>
    </w:p>
    <w:p>
      <w:pPr>
        <w:spacing w:before="0"/>
      </w:pPr>
      <w:r>
        <w:rPr>
          <w:b w:val="0"/>
        </w:rPr>
      </w:r>
    </w:p>
    <w:p>
      <w:pPr>
        <w:spacing w:after="100" w:before="0"/>
      </w:pPr>
      <w:r>
        <w:rPr>
          <w:b w:val="0"/>
        </w:rPr>
        <w:t>A. Samantha Harvey</w:t>
      </w:r>
    </w:p>
    <w:p>
      <w:pPr>
        <w:spacing w:after="100" w:before="0"/>
      </w:pPr>
      <w:r>
        <w:rPr>
          <w:b w:val="0"/>
        </w:rPr>
        <w:t>B. Banu Mushtaq &amp; Deepa Bhasthi</w:t>
      </w:r>
    </w:p>
    <w:p>
      <w:pPr>
        <w:spacing w:after="100" w:before="0"/>
      </w:pPr>
      <w:r>
        <w:rPr>
          <w:b w:val="0"/>
        </w:rPr>
        <w:t>C. Geetanjali Shree</w:t>
      </w:r>
    </w:p>
    <w:p>
      <w:pPr>
        <w:spacing w:after="100" w:before="0"/>
      </w:pPr>
      <w:r>
        <w:rPr>
          <w:b w:val="0"/>
        </w:rPr>
        <w:t>D. Vincenzo Latronico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Banu Mushtaq &amp; Deepa Bhasthi. Key Points Additional Information</w:t>
      </w:r>
    </w:p>
    <w:p>
      <w:pPr>
        <w:spacing w:before="0"/>
      </w:pPr>
      <w:r>
        <w:rPr>
          <w:b w:val="0"/>
        </w:rPr>
        <w:t>• The International Booker Prize is a prestigious literary award presented annually for a book translated into English and published in the UK or Ireland.</w:t>
      </w:r>
    </w:p>
    <w:p>
      <w:pPr>
        <w:spacing w:before="0"/>
      </w:pPr>
      <w:r>
        <w:rPr>
          <w:b w:val="0"/>
        </w:rPr>
        <w:t>• In 2025, the recipients of the International Booker Prize were Banu Mushtaq and Deepa Bhasthi for their exceptional collaborative work.</w:t>
      </w:r>
    </w:p>
    <w:p>
      <w:pPr>
        <w:spacing w:before="0"/>
      </w:pPr>
      <w:r>
        <w:rPr>
          <w:b w:val="0"/>
        </w:rPr>
        <w:t>• The winning book was selected for its artistic excellence, innovative storytelling, and cultural significance.</w:t>
      </w:r>
    </w:p>
    <w:p>
      <w:pPr>
        <w:spacing w:before="0"/>
      </w:pPr>
      <w:r>
        <w:rPr>
          <w:b w:val="0"/>
        </w:rPr>
        <w:t>• The award is unique as it recognizes both the author and the translator, highlighting the importance of translated works in global literature.</w:t>
      </w:r>
    </w:p>
    <w:p>
      <w:pPr>
        <w:spacing w:before="0"/>
      </w:pPr>
      <w:r>
        <w:rPr>
          <w:b w:val="0"/>
        </w:rPr>
        <w:t>• This recognition has contributed to the growing prominence of South Asian literature on an international platform.</w:t>
      </w:r>
    </w:p>
    <w:p>
      <w:pPr>
        <w:spacing w:before="0"/>
      </w:pPr>
      <w:r>
        <w:rPr>
          <w:b w:val="0"/>
        </w:rPr>
        <w:t>• About the International Booker Prize: The prize was established in 2005 to honor a single book and its translation, promoting cross-cultural understanding.</w:t>
      </w:r>
    </w:p>
    <w:p>
      <w:pPr>
        <w:spacing w:before="0"/>
      </w:pPr>
      <w:r>
        <w:rPr>
          <w:b w:val="0"/>
        </w:rPr>
        <w:t>• It awards a cash prize of £50,000, which is equally shared between the author and the translator.</w:t>
      </w:r>
    </w:p>
    <w:p>
      <w:pPr>
        <w:spacing w:before="0"/>
      </w:pPr>
      <w:r>
        <w:rPr>
          <w:b w:val="0"/>
        </w:rPr>
        <w:t>• Works from a wide variety of genres such as fiction, poetry, and drama are eligible for consideration.</w:t>
      </w:r>
    </w:p>
    <w:p>
      <w:pPr>
        <w:spacing w:before="0"/>
      </w:pPr>
      <w:r>
        <w:rPr>
          <w:b w:val="0"/>
        </w:rPr>
        <w:t>• Banu Mushtaq: A renowned author and storyteller from India, known for her works focusing on cultural and social issues.</w:t>
      </w:r>
    </w:p>
    <w:p>
      <w:pPr>
        <w:spacing w:before="0"/>
      </w:pPr>
      <w:r>
        <w:rPr>
          <w:b w:val="0"/>
        </w:rPr>
        <w:t>• Her narratives often highlight the challenges faced by marginalized communities, aiming to promote awareness and empathy.</w:t>
      </w:r>
    </w:p>
    <w:p>
      <w:pPr>
        <w:spacing w:before="0"/>
      </w:pPr>
      <w:r>
        <w:rPr>
          <w:b w:val="0"/>
        </w:rPr>
        <w:t>• Deepa Bhasthi: An accomplished translator and writer, she specializes in translating works from Kannada to English.</w:t>
      </w:r>
    </w:p>
    <w:p>
      <w:pPr>
        <w:spacing w:before="0"/>
      </w:pPr>
      <w:r>
        <w:rPr>
          <w:b w:val="0"/>
        </w:rPr>
        <w:t>• Her efforts have been instrumental in bringing regional Indian literature to a global audience.</w:t>
      </w:r>
    </w:p>
    <w:p>
      <w:pPr>
        <w:spacing w:before="0"/>
      </w:pPr>
      <w:r>
        <w:rPr>
          <w:b w:val="0"/>
        </w:rPr>
        <w:t>• Importance of Translation: Translation acts as a bridge, enabling readers worldwide to access and appreciate literature from different cultures.</w:t>
      </w:r>
    </w:p>
    <w:p>
      <w:pPr>
        <w:spacing w:before="0"/>
      </w:pPr>
      <w:r>
        <w:rPr>
          <w:b w:val="0"/>
        </w:rPr>
        <w:t>• It plays a crucial role in preserving and sharing indigenous stories and languages.</w:t>
      </w:r>
    </w:p>
    <w:p>
      <w:pPr>
        <w:spacing w:before="0"/>
      </w:pPr>
      <w:r>
        <w:rPr>
          <w:b w:val="0"/>
        </w:rPr>
        <w:t>• Other Notable Winners: Geetanjali Shree: Won the International Booker Prize in 2022 for her novel Tomb of Sand, translated by Daisy Rockwell.</w:t>
      </w:r>
    </w:p>
    <w:p>
      <w:pPr>
        <w:spacing w:before="0"/>
      </w:pPr>
      <w:r>
        <w:rPr>
          <w:b w:val="0"/>
        </w:rPr>
        <w:t>• David Diop: Won in 2021 for At Night All Blood is Black, a novel that explores the psychological impact of war.</w:t>
      </w:r>
    </w:p>
    <w:p>
      <w:pPr>
        <w:spacing w:before="0"/>
      </w:pPr>
      <w:r>
        <w:rPr>
          <w:b w:val="0"/>
        </w:rPr>
      </w:r>
    </w:p>
    <w:p>
      <w:pPr>
        <w:spacing w:after="100" w:line="360" w:lineRule="auto" w:before="0"/>
      </w:pPr>
      <w:r>
        <w:rPr>
          <w:b w:val="0"/>
        </w:rPr>
        <w:t>43. Consider the statements regarding the 73rd Inter Services Water Polo Championship (2024–25): 1. The event was organised by the Eastern Naval Command. 2. Visakhapatnam hosted the championship. 3. It was held in April 2025 as per the Services’ aquatic calendar. Which statements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 Important Points</w:t>
      </w:r>
    </w:p>
    <w:p>
      <w:pPr>
        <w:spacing w:before="0"/>
      </w:pPr>
      <w:r>
        <w:rPr>
          <w:b w:val="0"/>
        </w:rPr>
        <w:t>• Statement 1: The 73rd Inter Services Water Polo Championship was organized by the Eastern Naval Command. This statement is correct as the Eastern Naval Command is known for hosting and organizing various sports events for the armed forces.</w:t>
      </w:r>
    </w:p>
    <w:p>
      <w:pPr>
        <w:spacing w:before="0"/>
      </w:pPr>
      <w:r>
        <w:rPr>
          <w:b w:val="0"/>
        </w:rPr>
        <w:t>• Statement 2: Visakhapatnam hosted the championship. This statement is correct as Visakhapatnam is home to the headquarters of the Eastern Naval Command, making it a prime location for such events.</w:t>
      </w:r>
    </w:p>
    <w:p>
      <w:pPr>
        <w:spacing w:before="0"/>
      </w:pPr>
      <w:r>
        <w:rPr>
          <w:b w:val="0"/>
        </w:rPr>
        <w:t>• Statement 3: The event was held in April 2025 as per the Services’ aquatic calendar. This statement is also correct as sports events in the Services are often scheduled according to pre-determined calendars, including aquatic championships.</w:t>
      </w:r>
    </w:p>
    <w:p>
      <w:pPr>
        <w:spacing w:before="0"/>
      </w:pPr>
      <w:r>
        <w:rPr>
          <w:b w:val="0"/>
        </w:rPr>
        <w:t>• All three statements are correct, making the correct answer Option 4.</w:t>
      </w:r>
    </w:p>
    <w:p>
      <w:pPr>
        <w:spacing w:before="0"/>
      </w:pPr>
      <w:r>
        <w:rPr>
          <w:b w:val="0"/>
        </w:rPr>
        <w:t>• Eastern Naval Command: The Eastern Naval Command is one of the three main commands of the Indian Navy, headquartered in Visakhapatnam, Andhra Pradesh.</w:t>
      </w:r>
    </w:p>
    <w:p>
      <w:pPr>
        <w:spacing w:before="0"/>
      </w:pPr>
      <w:r>
        <w:rPr>
          <w:b w:val="0"/>
        </w:rPr>
        <w:t>• It is responsible for overseeing naval operations along the eastern coast of India and plays a vital role in maritime security in the Bay of Bengal.</w:t>
      </w:r>
    </w:p>
    <w:p>
      <w:pPr>
        <w:spacing w:before="0"/>
      </w:pPr>
      <w:r>
        <w:rPr>
          <w:b w:val="0"/>
        </w:rPr>
        <w:t>• The Command frequently organizes sporting events to foster camaraderie, fitness, and team spirit among personnel.</w:t>
      </w:r>
    </w:p>
    <w:p>
      <w:pPr>
        <w:spacing w:before="0"/>
      </w:pPr>
      <w:r>
        <w:rPr>
          <w:b w:val="0"/>
        </w:rPr>
        <w:t>• Visakhapatnam: Known as the "City of Destiny," Visakhapatnam is a port city located on the eastern coast of India.</w:t>
      </w:r>
    </w:p>
    <w:p>
      <w:pPr>
        <w:spacing w:before="0"/>
      </w:pPr>
      <w:r>
        <w:rPr>
          <w:b w:val="0"/>
        </w:rPr>
        <w:t>• It serves as a strategic location for the Indian Navy and hosts various military and naval events.</w:t>
      </w:r>
    </w:p>
    <w:p>
      <w:pPr>
        <w:spacing w:before="0"/>
      </w:pPr>
      <w:r>
        <w:rPr>
          <w:b w:val="0"/>
        </w:rPr>
        <w:t>• The city is also famous for its scenic beaches and proximity to significant naval bases.</w:t>
      </w:r>
    </w:p>
    <w:p>
      <w:pPr>
        <w:spacing w:before="0"/>
      </w:pPr>
      <w:r>
        <w:rPr>
          <w:b w:val="0"/>
        </w:rPr>
        <w:t>• Inter Services Water Polo Championship: This championship is organized annually to promote water sports among the armed forces.</w:t>
      </w:r>
    </w:p>
    <w:p>
      <w:pPr>
        <w:spacing w:before="0"/>
      </w:pPr>
      <w:r>
        <w:rPr>
          <w:b w:val="0"/>
        </w:rPr>
        <w:t>• Participants include teams from different branches of the Indian Armed Forces, such as the Army, Navy, and Air Force.</w:t>
      </w:r>
    </w:p>
    <w:p>
      <w:pPr>
        <w:spacing w:before="0"/>
      </w:pPr>
      <w:r>
        <w:rPr>
          <w:b w:val="0"/>
        </w:rPr>
        <w:t>• The event fosters healthy competition and contributes to the physical fitness of military personnel.</w:t>
      </w:r>
    </w:p>
    <w:p>
      <w:pPr>
        <w:spacing w:before="0"/>
      </w:pPr>
      <w:r>
        <w:rPr>
          <w:b w:val="0"/>
        </w:rPr>
        <w:t>• Aquatic Sports in the Armed Forces: Aquatic sports like water polo, swimming, and diving are integral to military training and recreational activities.</w:t>
      </w:r>
    </w:p>
    <w:p>
      <w:pPr>
        <w:spacing w:before="0"/>
      </w:pPr>
      <w:r>
        <w:rPr>
          <w:b w:val="0"/>
        </w:rPr>
        <w:t>• These sports enhance endurance, teamwork, and tactical skills among personnel.</w:t>
      </w:r>
    </w:p>
    <w:p>
      <w:pPr>
        <w:spacing w:before="0"/>
      </w:pPr>
      <w:r>
        <w:rPr>
          <w:b w:val="0"/>
        </w:rPr>
        <w:t>• Events like the Inter Services Water Polo Championship showcase the importance of aquatic disciplines in the armed forces.</w:t>
      </w:r>
    </w:p>
    <w:p>
      <w:pPr>
        <w:spacing w:before="0"/>
      </w:pPr>
      <w:r>
        <w:rPr>
          <w:b w:val="0"/>
        </w:rPr>
        <w:t>• Significance of Armed Forces Sports: Sports in the armed forces are not just recreational but also play a crucial role in physical training and mental well-being.</w:t>
      </w:r>
    </w:p>
    <w:p>
      <w:pPr>
        <w:spacing w:before="0"/>
      </w:pPr>
      <w:r>
        <w:rPr>
          <w:b w:val="0"/>
        </w:rPr>
        <w:t>• Inter-service championships encourage healthy competition and unity among the different branches of the military.</w:t>
      </w:r>
    </w:p>
    <w:p>
      <w:pPr>
        <w:spacing w:before="0"/>
      </w:pPr>
      <w:r>
        <w:rPr>
          <w:b w:val="0"/>
        </w:rPr>
        <w:t>• Benefits of Aquatic Sports: Develops physical endurance and stamina, crucial for military personnel.</w:t>
      </w:r>
    </w:p>
    <w:p>
      <w:pPr>
        <w:spacing w:before="0"/>
      </w:pPr>
      <w:r>
        <w:rPr>
          <w:b w:val="0"/>
        </w:rPr>
        <w:t>• Enhances teamwork, which is vital for successful military operations.</w:t>
      </w:r>
    </w:p>
    <w:p>
      <w:pPr>
        <w:spacing w:before="0"/>
      </w:pPr>
      <w:r>
        <w:rPr>
          <w:b w:val="0"/>
        </w:rPr>
        <w:t>• Promotes discipline and strategic thinking.</w:t>
      </w:r>
    </w:p>
    <w:p>
      <w:pPr>
        <w:spacing w:before="0"/>
      </w:pPr>
      <w:r>
        <w:rPr>
          <w:b w:val="0"/>
        </w:rPr>
      </w:r>
    </w:p>
    <w:p>
      <w:pPr>
        <w:spacing w:after="100" w:line="360" w:lineRule="auto" w:before="0"/>
      </w:pPr>
      <w:r>
        <w:rPr>
          <w:b w:val="0"/>
        </w:rPr>
        <w:t>44. Article 263 of the Constitution primarily provides for:</w:t>
      </w:r>
    </w:p>
    <w:p>
      <w:pPr>
        <w:spacing w:before="0"/>
      </w:pPr>
      <w:r>
        <w:rPr>
          <w:b w:val="0"/>
        </w:rPr>
      </w:r>
    </w:p>
    <w:p>
      <w:pPr>
        <w:spacing w:after="100" w:before="0"/>
      </w:pPr>
      <w:r>
        <w:rPr>
          <w:b w:val="0"/>
        </w:rPr>
        <w:t>A. Resolution of tax conflicts</w:t>
      </w:r>
    </w:p>
    <w:p>
      <w:pPr>
        <w:spacing w:after="100" w:before="0"/>
      </w:pPr>
      <w:r>
        <w:rPr>
          <w:b w:val="0"/>
        </w:rPr>
        <w:t>B. Establishment of Zonal Councils</w:t>
      </w:r>
    </w:p>
    <w:p>
      <w:pPr>
        <w:spacing w:after="100" w:before="0"/>
      </w:pPr>
      <w:r>
        <w:rPr>
          <w:b w:val="0"/>
        </w:rPr>
        <w:t>C. Formation of the Inter-State Council</w:t>
      </w:r>
    </w:p>
    <w:p>
      <w:pPr>
        <w:spacing w:after="100" w:before="0"/>
      </w:pPr>
      <w:r>
        <w:rPr>
          <w:b w:val="0"/>
        </w:rPr>
        <w:t>D. Implementation of Emergency provisions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Formation of the Inter-State Council. Key Points Additional Information Important Points</w:t>
      </w:r>
    </w:p>
    <w:p>
      <w:pPr>
        <w:spacing w:before="0"/>
      </w:pPr>
      <w:r>
        <w:rPr>
          <w:b w:val="0"/>
        </w:rPr>
        <w:t>• Article 263 of the Constitution of India provides for the establishment of an Inter-State Council to facilitate coordination between states and the central government.</w:t>
      </w:r>
    </w:p>
    <w:p>
      <w:pPr>
        <w:spacing w:before="0"/>
      </w:pPr>
      <w:r>
        <w:rPr>
          <w:b w:val="0"/>
        </w:rPr>
        <w:t>• The primary purpose of the council is to act as a platform for discussions on policies and matters of common interest, including resolving disputes between states.</w:t>
      </w:r>
    </w:p>
    <w:p>
      <w:pPr>
        <w:spacing w:before="0"/>
      </w:pPr>
      <w:r>
        <w:rPr>
          <w:b w:val="0"/>
        </w:rPr>
        <w:t>• The Inter-State Council was established by the President of India under the powers vested in Article 263. It was first constituted in 1990 by then Prime Minister Vishwanath Pratap Singh.</w:t>
      </w:r>
    </w:p>
    <w:p>
      <w:pPr>
        <w:spacing w:before="0"/>
      </w:pPr>
      <w:r>
        <w:rPr>
          <w:b w:val="0"/>
        </w:rPr>
        <w:t>• According to Article 263, the council can inquire into disputes, investigate issues, and provide recommendations to ensure harmony between states and the Union.</w:t>
      </w:r>
    </w:p>
    <w:p>
      <w:pPr>
        <w:spacing w:before="0"/>
      </w:pPr>
      <w:r>
        <w:rPr>
          <w:b w:val="0"/>
        </w:rPr>
        <w:t>• The council consists of the Prime Minister as the Chairman, Union Ministers, Chief Ministers of States, and Administrators of Union Territories.</w:t>
      </w:r>
    </w:p>
    <w:p>
      <w:pPr>
        <w:spacing w:before="0"/>
      </w:pPr>
      <w:r>
        <w:rPr>
          <w:b w:val="0"/>
        </w:rPr>
        <w:t>• Article 263 of the Indian Constitution: Article 263 deals with the administrative relations between the Union and the states.</w:t>
      </w:r>
    </w:p>
    <w:p>
      <w:pPr>
        <w:spacing w:before="0"/>
      </w:pPr>
      <w:r>
        <w:rPr>
          <w:b w:val="0"/>
        </w:rPr>
        <w:t>• It empowers the President to create an Inter-State Council whenever it appears to be necessary for the better coordination of policies and actions.</w:t>
      </w:r>
    </w:p>
    <w:p>
      <w:pPr>
        <w:spacing w:before="0"/>
      </w:pPr>
      <w:r>
        <w:rPr>
          <w:b w:val="0"/>
        </w:rPr>
        <w:t>• The council’s functions are advisory, and its recommendations are not binding.</w:t>
      </w:r>
    </w:p>
    <w:p>
      <w:pPr>
        <w:spacing w:before="0"/>
      </w:pPr>
      <w:r>
        <w:rPr>
          <w:b w:val="0"/>
        </w:rPr>
        <w:t>• It can also investigate matters of inter-state interest or disputes between states and suggest ways to resolve them.</w:t>
      </w:r>
    </w:p>
    <w:p>
      <w:pPr>
        <w:spacing w:before="0"/>
      </w:pPr>
      <w:r>
        <w:rPr>
          <w:b w:val="0"/>
        </w:rPr>
        <w:t>• Functions of the Inter-State Council: Discussion on matters of common interest among states and Union.</w:t>
      </w:r>
    </w:p>
    <w:p>
      <w:pPr>
        <w:spacing w:before="0"/>
      </w:pPr>
      <w:r>
        <w:rPr>
          <w:b w:val="0"/>
        </w:rPr>
        <w:t>• Investigation into disputes between states or the Union and states.</w:t>
      </w:r>
    </w:p>
    <w:p>
      <w:pPr>
        <w:spacing w:before="0"/>
      </w:pPr>
      <w:r>
        <w:rPr>
          <w:b w:val="0"/>
        </w:rPr>
        <w:t>• Recommendation of policies to strengthen the federal structure.</w:t>
      </w:r>
    </w:p>
    <w:p>
      <w:pPr>
        <w:spacing w:before="0"/>
      </w:pPr>
      <w:r>
        <w:rPr>
          <w:b w:val="0"/>
        </w:rPr>
        <w:t>• Promotion of cooperation and coordination between states and the Union government.</w:t>
      </w:r>
    </w:p>
    <w:p>
      <w:pPr>
        <w:spacing w:before="0"/>
      </w:pPr>
      <w:r>
        <w:rPr>
          <w:b w:val="0"/>
        </w:rPr>
        <w:t>• Zonal Councils: While the Inter-State Council is mentioned in Article 263, Zonal Councils are statutorily created under the States Reorganization Act of 1956.</w:t>
      </w:r>
    </w:p>
    <w:p>
      <w:pPr>
        <w:spacing w:before="0"/>
      </w:pPr>
      <w:r>
        <w:rPr>
          <w:b w:val="0"/>
        </w:rPr>
        <w:t>• Each Zonal Council covers a specific zone of states in India and addresses regional issues such as security, infrastructure, and economic development.</w:t>
      </w:r>
    </w:p>
    <w:p>
      <w:pPr>
        <w:spacing w:before="0"/>
      </w:pPr>
      <w:r>
        <w:rPr>
          <w:b w:val="0"/>
        </w:rPr>
        <w:t>• There are five Zonal Councils: Central, Northern, Southern, Eastern, and Western.</w:t>
      </w:r>
    </w:p>
    <w:p>
      <w:pPr>
        <w:spacing w:before="0"/>
      </w:pPr>
      <w:r>
        <w:rPr>
          <w:b w:val="0"/>
        </w:rPr>
        <w:t>• Emergency Provisions: Emergency provisions are laid out in Articles 352 to 360 of the Indian Constitution.</w:t>
      </w:r>
    </w:p>
    <w:p>
      <w:pPr>
        <w:spacing w:before="0"/>
      </w:pPr>
      <w:r>
        <w:rPr>
          <w:b w:val="0"/>
        </w:rPr>
        <w:t>• These provisions allow the President to impose a state of emergency in cases of war, external aggression, armed rebellion, or financial instability.</w:t>
      </w:r>
    </w:p>
    <w:p>
      <w:pPr>
        <w:spacing w:before="0"/>
      </w:pPr>
      <w:r>
        <w:rPr>
          <w:b w:val="0"/>
        </w:rPr>
        <w:t>• Emergency provisions do not fall under Article 263 and are unrelated to the Inter-State Council.</w:t>
      </w:r>
    </w:p>
    <w:p>
      <w:pPr>
        <w:spacing w:before="0"/>
      </w:pPr>
      <w:r>
        <w:rPr>
          <w:b w:val="0"/>
        </w:rPr>
        <w:t>• Key Distinction: The Inter-State Council is a constitutional body established under Article 263, whereas Zonal Councils are statutory bodies created under the States Reorganization Act.</w:t>
      </w:r>
    </w:p>
    <w:p>
      <w:pPr>
        <w:spacing w:before="0"/>
      </w:pPr>
      <w:r>
        <w:rPr>
          <w:b w:val="0"/>
        </w:rPr>
        <w:t>• Historical Aspect: The first meeting of the Inter-State Council was held in 1990, and it has played a significant role in fostering cooperative federalism in India.</w:t>
      </w:r>
    </w:p>
    <w:p>
      <w:pPr>
        <w:spacing w:before="0"/>
      </w:pPr>
      <w:r>
        <w:rPr>
          <w:b w:val="0"/>
        </w:rPr>
        <w:t>• Significance: By fostering dialogue among states and the Union, the council helps resolve inter-state disputes and promotes better governance.</w:t>
      </w:r>
    </w:p>
    <w:p>
      <w:pPr>
        <w:spacing w:before="0"/>
      </w:pPr>
      <w:r>
        <w:rPr>
          <w:b w:val="0"/>
        </w:rPr>
      </w:r>
    </w:p>
    <w:p>
      <w:pPr>
        <w:spacing w:after="100" w:line="360" w:lineRule="auto" w:before="0"/>
      </w:pPr>
      <w:r>
        <w:rPr>
          <w:b w:val="0"/>
        </w:rPr>
        <w:t>45. Consider the following about thermodynamic processes: 1. Irreversible expansion does more work than quasi-static expansion. 2. Ideal heat engine efficiency depends only on source and sink temperatures. 3. Heat transfer from cold to hot requires external work. Which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2 and 3 only. Key Points Additional Information</w:t>
      </w:r>
    </w:p>
    <w:p>
      <w:pPr>
        <w:spacing w:before="0"/>
      </w:pPr>
      <w:r>
        <w:rPr>
          <w:b w:val="0"/>
        </w:rPr>
        <w:t>• Statement 1: Irreversible expansion does more work than quasi-static expansion. This statement is incorrect. Quasi-static (reversible) processes are idealized processes where the system remains in equilibrium at all points, allowing maximum work extraction. Irreversible processes involve rapid changes and dissipative effects, resulting in less work output.</w:t>
      </w:r>
    </w:p>
    <w:p>
      <w:pPr>
        <w:spacing w:before="0"/>
      </w:pPr>
      <w:r>
        <w:rPr>
          <w:b w:val="0"/>
        </w:rPr>
        <w:t>• Statement 2: Ideal heat engine efficiency depends only on source and sink temperatures. This statement is correct. The efficiency of an ideal heat engine, such as a Carnot engine, is determined by the temperatures of the heat source (T1" id="MathJax-Element-1-Frame" role="presentation" style="position: relative;" tabindex="0"&gt;T1T1" id="MathJax-Element-17-Frame" role="presentation" style="position: relative;" tabindex="0"&gt;T1T1" id="MathJax-Element-73-Frame" role="presentation" style="position: relative;" tabindex="0"&gt;T1T1" id="MathJax-Element-3-Frame" role="presentation" style="position: relative;" tabindex="0"&gt;T1T1 T1 T1 T1 T_1 ) and sink (T2" id="MathJax-Element-2-Frame" role="presentation" style="position: relative;" tabindex="0"&gt;T2T2" id="MathJax-Element-18-Frame" role="presentation" style="position: relative;" tabindex="0"&gt;T2T2" id="MathJax-Element-74-Frame" role="presentation" style="position: relative;" tabindex="0"&gt;T2T2" id="MathJax-Element-4-Frame" role="presentation" style="position: relative;" tabindex="0"&gt;T2T2 T2 T2 T2 T_2 ), as given by the formula: η=1−T2T1" id="MathJax-Element-3-Frame" role="presentation" style="position: relative;" tabindex="0"&gt;η=1−T2T1η=1−T2T1" id="MathJax-Element-19-Frame" role="presentation" style="position: relative;" tabindex="0"&gt;η=1−T2T1η=1−T2T1" id="MathJax-Element-75-Frame" role="presentation" style="position: relative;" tabindex="0"&gt;η=1−T2T1η=1−T2T1" id="MathJax-Element-5-Frame" role="presentation" style="position: relative;" tabindex="0"&gt;η=1−T2T1η=1−T2T1 η=1−T2T1 η=1−T2T1 η=1−T2T1 \eta = 1 - \frac{T_2}{T_1} .</w:t>
      </w:r>
    </w:p>
    <w:p>
      <w:pPr>
        <w:spacing w:before="0"/>
      </w:pPr>
      <w:r>
        <w:rPr>
          <w:b w:val="0"/>
        </w:rPr>
        <w:t>• Statement 3: Heat transfer from cold to hot requires external work. This statement is correct. According to the second law of thermodynamics, heat naturally flows from high temperature to low temperature. To reverse this process (as seen in refrigerators or heat pumps), external work is required.</w:t>
      </w:r>
    </w:p>
    <w:p>
      <w:pPr>
        <w:spacing w:before="0"/>
      </w:pPr>
      <w:r>
        <w:rPr>
          <w:b w:val="0"/>
        </w:rPr>
        <w:t>• Thus, the correct statements are 2 and 3 only.</w:t>
      </w:r>
    </w:p>
    <w:p>
      <w:pPr>
        <w:spacing w:before="0"/>
      </w:pPr>
      <w:r>
        <w:rPr>
          <w:b w:val="0"/>
        </w:rPr>
        <w:t>• Quasi-static processes: A quasi-static process occurs infinitely slowly, allowing the system to remain in equilibrium throughout the process.</w:t>
      </w:r>
    </w:p>
    <w:p>
      <w:pPr>
        <w:spacing w:before="0"/>
      </w:pPr>
      <w:r>
        <w:rPr>
          <w:b w:val="0"/>
        </w:rPr>
        <w:t>• These processes are idealized and yield maximum work output because there are no dissipative losses.</w:t>
      </w:r>
    </w:p>
    <w:p>
      <w:pPr>
        <w:spacing w:before="0"/>
      </w:pPr>
      <w:r>
        <w:rPr>
          <w:b w:val="0"/>
        </w:rPr>
        <w:t>• Examples include slow compression or expansion in a piston-cylinder arrangement.</w:t>
      </w:r>
    </w:p>
    <w:p>
      <w:pPr>
        <w:spacing w:before="0"/>
      </w:pPr>
      <w:r>
        <w:rPr>
          <w:b w:val="0"/>
        </w:rPr>
        <w:t>• Irreversible processes: Irreversible processes occur rapidly and involve phenomena like friction, turbulence, and heat losses.</w:t>
      </w:r>
    </w:p>
    <w:p>
      <w:pPr>
        <w:spacing w:before="0"/>
      </w:pPr>
      <w:r>
        <w:rPr>
          <w:b w:val="0"/>
        </w:rPr>
        <w:t>• Such processes result in less work output compared to quasi-static processes due to entropy generation.</w:t>
      </w:r>
    </w:p>
    <w:p>
      <w:pPr>
        <w:spacing w:before="0"/>
      </w:pPr>
      <w:r>
        <w:rPr>
          <w:b w:val="0"/>
        </w:rPr>
        <w:t>• Examples include sudden expansion or compression, heat transfer with a finite temperature difference.</w:t>
      </w:r>
    </w:p>
    <w:p>
      <w:pPr>
        <w:spacing w:before="0"/>
      </w:pPr>
      <w:r>
        <w:rPr>
          <w:b w:val="0"/>
        </w:rPr>
        <w:t>• Carnot Efficiency: The efficiency of a Carnot cycle is determined solely by the temperatures of the heat reservoirs.</w:t>
      </w:r>
    </w:p>
    <w:p>
      <w:pPr>
        <w:spacing w:before="0"/>
      </w:pPr>
      <w:r>
        <w:rPr>
          <w:b w:val="0"/>
        </w:rPr>
        <w:t>• The formula for Carnot efficiency is η=1−T2T1" id="MathJax-Element-4-Frame" role="presentation" style="position: relative;" tabindex="0"&gt;η=1−T2T1η=1−T2T1" id="MathJax-Element-20-Frame" role="presentation" style="position: relative;" tabindex="0"&gt;η=1−T2T1η=1−T2T1" id="MathJax-Element-76-Frame" role="presentation" style="position: relative;" tabindex="0"&gt;η=1−T2T1η=1−T2T1" id="MathJax-Element-6-Frame" role="presentation" style="position: relative;" tabindex="0"&gt;η=1−T2T1η=1−T2T1 η=1−T2T1 η=1−T2T1 η=1−T2T1 \eta = 1 - \frac{T_2}{T_1} , where T1" id="MathJax-Element-5-Frame" role="presentation" style="position: relative;" tabindex="0"&gt;T1T1" id="MathJax-Element-21-Frame" role="presentation" style="position: relative;" tabindex="0"&gt;T1T1" id="MathJax-Element-77-Frame" role="presentation" style="position: relative;" tabindex="0"&gt;T1T1" id="MathJax-Element-7-Frame" role="presentation" style="position: relative;" tabindex="0"&gt;T1T1 T1 T1 T1 T_1 is the temperature of the heat source and T2" id="MathJax-Element-6-Frame" role="presentation" style="position: relative;" tabindex="0"&gt;T2T2" id="MathJax-Element-22-Frame" role="presentation" style="position: relative;" tabindex="0"&gt;T2T2" id="MathJax-Element-78-Frame" role="presentation" style="position: relative;" tabindex="0"&gt;T2T2" id="MathJax-Element-8-Frame" role="presentation" style="position: relative;" tabindex="0"&gt;T2T2 T2 T2 T2 T_2 is the temperature of the heat sink.</w:t>
      </w:r>
    </w:p>
    <w:p>
      <w:pPr>
        <w:spacing w:before="0"/>
      </w:pPr>
      <w:r>
        <w:rPr>
          <w:b w:val="0"/>
        </w:rPr>
        <w:t>• No real engine can achieve Carnot efficiency due to practical limitations like friction and heat losses.</w:t>
      </w:r>
    </w:p>
    <w:p>
      <w:pPr>
        <w:spacing w:before="0"/>
      </w:pPr>
      <w:r>
        <w:rPr>
          <w:b w:val="0"/>
        </w:rPr>
        <w:t>• Second Law of Thermodynamics: The second law states that heat flows spontaneously from a high-temperature body to a low-temperature body.</w:t>
      </w:r>
    </w:p>
    <w:p>
      <w:pPr>
        <w:spacing w:before="0"/>
      </w:pPr>
      <w:r>
        <w:rPr>
          <w:b w:val="0"/>
        </w:rPr>
        <w:t>• To transfer heat from a cold body to a hot body (as in refrigerators and heat pumps), external work must be applied.</w:t>
      </w:r>
    </w:p>
    <w:p>
      <w:pPr>
        <w:spacing w:before="0"/>
      </w:pPr>
      <w:r>
        <w:rPr>
          <w:b w:val="0"/>
        </w:rPr>
        <w:t>• This principle underpins the functioning of devices like refrigerators, air conditioners, and heat pumps.</w:t>
      </w:r>
    </w:p>
    <w:p>
      <w:pPr>
        <w:spacing w:before="0"/>
      </w:pPr>
      <w:r>
        <w:rPr>
          <w:b w:val="0"/>
        </w:rPr>
      </w:r>
    </w:p>
    <w:p>
      <w:pPr>
        <w:spacing w:after="100" w:line="360" w:lineRule="auto" w:before="0"/>
      </w:pPr>
      <w:r>
        <w:rPr>
          <w:b w:val="0"/>
        </w:rPr>
        <w:t>46. Fill in the blank:In Jhora dance, performers hold each other by the _____.</w:t>
      </w:r>
    </w:p>
    <w:p>
      <w:pPr>
        <w:spacing w:before="0"/>
      </w:pPr>
      <w:r>
        <w:rPr>
          <w:b w:val="0"/>
        </w:rPr>
      </w:r>
    </w:p>
    <w:p>
      <w:pPr>
        <w:spacing w:after="100" w:before="0"/>
      </w:pPr>
      <w:r>
        <w:rPr>
          <w:b w:val="0"/>
        </w:rPr>
        <w:t>A. Shoulders</w:t>
      </w:r>
    </w:p>
    <w:p>
      <w:pPr>
        <w:spacing w:after="100" w:before="0"/>
      </w:pPr>
      <w:r>
        <w:rPr>
          <w:b w:val="0"/>
        </w:rPr>
        <w:t>B. Arms</w:t>
      </w:r>
    </w:p>
    <w:p>
      <w:pPr>
        <w:spacing w:after="100" w:before="0"/>
      </w:pPr>
      <w:r>
        <w:rPr>
          <w:b w:val="0"/>
        </w:rPr>
        <w:t>C. Waist</w:t>
      </w:r>
    </w:p>
    <w:p>
      <w:pPr>
        <w:spacing w:after="100" w:before="0"/>
      </w:pPr>
      <w:r>
        <w:rPr>
          <w:b w:val="0"/>
        </w:rPr>
        <w:t>D. Wrists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Waist. Key Points Additional Information</w:t>
      </w:r>
    </w:p>
    <w:p>
      <w:pPr>
        <w:spacing w:before="0"/>
      </w:pPr>
      <w:r>
        <w:rPr>
          <w:b w:val="0"/>
        </w:rPr>
        <w:t>• Jhora is a traditional folk dance performed in the state of Uttarakhand, India, particularly popular among the Kumaoni community.</w:t>
      </w:r>
    </w:p>
    <w:p>
      <w:pPr>
        <w:spacing w:before="0"/>
      </w:pPr>
      <w:r>
        <w:rPr>
          <w:b w:val="0"/>
        </w:rPr>
        <w:t>• The dance typically involves participants forming a circle and holding each other by the waist as they move rhythmically to the beat of the music.</w:t>
      </w:r>
    </w:p>
    <w:p>
      <w:pPr>
        <w:spacing w:before="0"/>
      </w:pPr>
      <w:r>
        <w:rPr>
          <w:b w:val="0"/>
        </w:rPr>
        <w:t>• The music accompanying the Jhora dance is often played using traditional instruments like Hudka, Dhol, and Damoun.</w:t>
      </w:r>
    </w:p>
    <w:p>
      <w:pPr>
        <w:spacing w:before="0"/>
      </w:pPr>
      <w:r>
        <w:rPr>
          <w:b w:val="0"/>
        </w:rPr>
        <w:t>• It is performed during special occasions, festivals, and celebrations, symbolizing unity and joy within the community.</w:t>
      </w:r>
    </w:p>
    <w:p>
      <w:pPr>
        <w:spacing w:before="0"/>
      </w:pPr>
      <w:r>
        <w:rPr>
          <w:b w:val="0"/>
        </w:rPr>
        <w:t>• The dance movements are synchronized and slow-paced, reflecting the harmonious lifestyle of the people in the region.</w:t>
      </w:r>
    </w:p>
    <w:p>
      <w:pPr>
        <w:spacing w:before="0"/>
      </w:pPr>
      <w:r>
        <w:rPr>
          <w:b w:val="0"/>
        </w:rPr>
        <w:t>• Jhora Dance: It is a community dance that is performed by both men and women, representing equality and social bonding.</w:t>
      </w:r>
    </w:p>
    <w:p>
      <w:pPr>
        <w:spacing w:before="0"/>
      </w:pPr>
      <w:r>
        <w:rPr>
          <w:b w:val="0"/>
        </w:rPr>
        <w:t>• The dance is an integral part of weddings, harvest festivals, and other cultural gatherings in the hilly regions of Uttarakhand.</w:t>
      </w:r>
    </w:p>
    <w:p>
      <w:pPr>
        <w:spacing w:before="0"/>
      </w:pPr>
      <w:r>
        <w:rPr>
          <w:b w:val="0"/>
        </w:rPr>
        <w:t>• The traditional attire worn during the dance includes colorful sarees for women and traditional dhotis and kurtas for men, adding vibrancy to the performance.</w:t>
      </w:r>
    </w:p>
    <w:p>
      <w:pPr>
        <w:spacing w:before="0"/>
      </w:pPr>
      <w:r>
        <w:rPr>
          <w:b w:val="0"/>
        </w:rPr>
        <w:t>• Folk Music and Instruments: The dance is accompanied by the beats of folk instruments such as the Dhol (a drum), Ransingha (a wind instrument), and Hudka (a small handheld drum).</w:t>
      </w:r>
    </w:p>
    <w:p>
      <w:pPr>
        <w:spacing w:before="0"/>
      </w:pPr>
      <w:r>
        <w:rPr>
          <w:b w:val="0"/>
        </w:rPr>
        <w:t>• The lyrics of the songs often narrate local stories, historical events, or express devotion to deities.</w:t>
      </w:r>
    </w:p>
    <w:p>
      <w:pPr>
        <w:spacing w:before="0"/>
      </w:pPr>
      <w:r>
        <w:rPr>
          <w:b w:val="0"/>
        </w:rPr>
        <w:t>• Significance of Holding by the Waist: The act of holding each other by the waist symbolizes unity and connectedness among the participants.</w:t>
      </w:r>
    </w:p>
    <w:p>
      <w:pPr>
        <w:spacing w:before="0"/>
      </w:pPr>
      <w:r>
        <w:rPr>
          <w:b w:val="0"/>
        </w:rPr>
        <w:t>• This arrangement allows the dancers to move in a synchronized and circular manner, maintaining the rhythm of the performance.</w:t>
      </w:r>
    </w:p>
    <w:p>
      <w:pPr>
        <w:spacing w:before="0"/>
      </w:pPr>
      <w:r>
        <w:rPr>
          <w:b w:val="0"/>
        </w:rPr>
        <w:t>• Other Folk Dances of Uttarakhand: Besides Jhora, other prominent folk dances of Uttarakhand include Chholiya, Barada Nati, and Thali Jadda.</w:t>
      </w:r>
    </w:p>
    <w:p>
      <w:pPr>
        <w:spacing w:before="0"/>
      </w:pPr>
      <w:r>
        <w:rPr>
          <w:b w:val="0"/>
        </w:rPr>
        <w:t>• Each dance has its unique style, attire, and cultural significance, representing the diverse traditions of the state.</w:t>
      </w:r>
    </w:p>
    <w:p>
      <w:pPr>
        <w:spacing w:before="0"/>
      </w:pPr>
      <w:r>
        <w:rPr>
          <w:b w:val="0"/>
        </w:rPr>
      </w:r>
    </w:p>
    <w:p>
      <w:pPr>
        <w:spacing w:after="100" w:line="360" w:lineRule="auto" w:before="0"/>
      </w:pPr>
      <w:r>
        <w:rPr>
          <w:b w:val="0"/>
        </w:rPr>
        <w:t>47. According to the 2025 Global Firepower rankings, which statement about methodology is accurate?</w:t>
      </w:r>
    </w:p>
    <w:p>
      <w:pPr>
        <w:spacing w:before="0"/>
      </w:pPr>
      <w:r>
        <w:rPr>
          <w:b w:val="0"/>
        </w:rPr>
      </w:r>
    </w:p>
    <w:p>
      <w:pPr>
        <w:spacing w:after="100" w:before="0"/>
      </w:pPr>
      <w:r>
        <w:rPr>
          <w:b w:val="0"/>
        </w:rPr>
        <w:t>A. Only troop strength is assessed</w:t>
      </w:r>
    </w:p>
    <w:p>
      <w:pPr>
        <w:spacing w:after="100" w:before="0"/>
      </w:pPr>
      <w:r>
        <w:rPr>
          <w:b w:val="0"/>
        </w:rPr>
        <w:t>B. Rankings rely solely on nuclear strength</w:t>
      </w:r>
    </w:p>
    <w:p>
      <w:pPr>
        <w:spacing w:after="100" w:before="0"/>
      </w:pPr>
      <w:r>
        <w:rPr>
          <w:b w:val="0"/>
        </w:rPr>
        <w:t>C. Over 60 indicators including logistics and geography are used</w:t>
      </w:r>
    </w:p>
    <w:p>
      <w:pPr>
        <w:spacing w:after="100" w:before="0"/>
      </w:pPr>
      <w:r>
        <w:rPr>
          <w:b w:val="0"/>
        </w:rPr>
        <w:t>D. Countries are ranked alphabetically by region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Over 60 indicators including logistics and geography are used. Key Points Additional Information</w:t>
      </w:r>
    </w:p>
    <w:p>
      <w:pPr>
        <w:spacing w:before="0"/>
      </w:pPr>
      <w:r>
        <w:rPr>
          <w:b w:val="0"/>
        </w:rPr>
        <w:t>• The Global Firepower Index ranks countries based on their military strength by analyzing more than 60 individual factors, including logistics, geography, and natural resources, apart from conventional military assets.</w:t>
      </w:r>
    </w:p>
    <w:p>
      <w:pPr>
        <w:spacing w:before="0"/>
      </w:pPr>
      <w:r>
        <w:rPr>
          <w:b w:val="0"/>
        </w:rPr>
        <w:t>• These factors ensure a comprehensive assessment of a country's ability to sustain military operations beyond just troop strength or nuclear capabilities. This makes the methodology highly detailed and multidimensional.</w:t>
      </w:r>
    </w:p>
    <w:p>
      <w:pPr>
        <w:spacing w:before="0"/>
      </w:pPr>
      <w:r>
        <w:rPr>
          <w:b w:val="0"/>
        </w:rPr>
        <w:t>• The methodology also includes variables such as defense budgets, manpower availability, industrial capacity, and geographic positioning, which play a critical role in determining a country's military potential. Hence, the correct statement is option 3.</w:t>
      </w:r>
    </w:p>
    <w:p>
      <w:pPr>
        <w:spacing w:before="0"/>
      </w:pPr>
      <w:r>
        <w:rPr>
          <w:b w:val="0"/>
        </w:rPr>
        <w:t>• Statements like "Only troop strength is assessed" and "Rankings rely solely on nuclear strength" are incorrect because the index uses a multidimensional approach rather than focusing on a single factor.</w:t>
      </w:r>
    </w:p>
    <w:p>
      <w:pPr>
        <w:spacing w:before="0"/>
      </w:pPr>
      <w:r>
        <w:rPr>
          <w:b w:val="0"/>
        </w:rPr>
        <w:t>• Countries are not ranked alphabetically by region, as the ranking is based on the strength scores derived from the analysis of various factors.</w:t>
      </w:r>
    </w:p>
    <w:p>
      <w:pPr>
        <w:spacing w:before="0"/>
      </w:pPr>
      <w:r>
        <w:rPr>
          <w:b w:val="0"/>
        </w:rPr>
        <w:t>• Global Firepower Index: The Global Firepower Index is an annual ranking that evaluates the military strength of countries worldwide using a unique PowerIndex score.</w:t>
      </w:r>
    </w:p>
    <w:p>
      <w:pPr>
        <w:spacing w:before="0"/>
      </w:pPr>
      <w:r>
        <w:rPr>
          <w:b w:val="0"/>
        </w:rPr>
        <w:t>• The score is calculated using a wide range of parameters such as manpower, equipment, financials, and geography. A lower score indicates higher military strength.</w:t>
      </w:r>
    </w:p>
    <w:p>
      <w:pPr>
        <w:spacing w:before="0"/>
      </w:pPr>
      <w:r>
        <w:rPr>
          <w:b w:val="0"/>
        </w:rPr>
        <w:t>• It is widely regarded as one of the most comprehensive assessments of military strength globally.</w:t>
      </w:r>
    </w:p>
    <w:p>
      <w:pPr>
        <w:spacing w:before="0"/>
      </w:pPr>
      <w:r>
        <w:rPr>
          <w:b w:val="0"/>
        </w:rPr>
        <w:t>• Factors Included in the Assessment: Manpower: Includes active personnel, reserve forces, and paramilitary forces.</w:t>
      </w:r>
    </w:p>
    <w:p>
      <w:pPr>
        <w:spacing w:before="0"/>
      </w:pPr>
      <w:r>
        <w:rPr>
          <w:b w:val="0"/>
        </w:rPr>
        <w:t>• Military Equipment: Includes tanks, aircraft, naval assets, and missile systems.</w:t>
      </w:r>
    </w:p>
    <w:p>
      <w:pPr>
        <w:spacing w:before="0"/>
      </w:pPr>
      <w:r>
        <w:rPr>
          <w:b w:val="0"/>
        </w:rPr>
        <w:t>• Geography: Considers factors like landmass, coastline length, and access to key waterways.</w:t>
      </w:r>
    </w:p>
    <w:p>
      <w:pPr>
        <w:spacing w:before="0"/>
      </w:pPr>
      <w:r>
        <w:rPr>
          <w:b w:val="0"/>
        </w:rPr>
        <w:t>• Logistics: Evaluates resources like fuel, transportation, and industrial capacity.</w:t>
      </w:r>
    </w:p>
    <w:p>
      <w:pPr>
        <w:spacing w:before="0"/>
      </w:pPr>
      <w:r>
        <w:rPr>
          <w:b w:val="0"/>
        </w:rPr>
        <w:t>• Finance: Takes into account the defense budget, purchasing power parity, and financial health of the country.</w:t>
      </w:r>
    </w:p>
    <w:p>
      <w:pPr>
        <w:spacing w:before="0"/>
      </w:pPr>
      <w:r>
        <w:rPr>
          <w:b w:val="0"/>
        </w:rPr>
        <w:t>• Weightage and Exemptions: Some factors like nuclear stockpiles are accounted for but are not given excessive weight to maintain fairness for non-nuclear countries.</w:t>
      </w:r>
    </w:p>
    <w:p>
      <w:pPr>
        <w:spacing w:before="0"/>
      </w:pPr>
      <w:r>
        <w:rPr>
          <w:b w:val="0"/>
        </w:rPr>
        <w:t>• Geopolitical considerations, such as alliances (e.g., NATO), are also factored in but do not dominate the rankings.</w:t>
      </w:r>
    </w:p>
    <w:p>
      <w:pPr>
        <w:spacing w:before="0"/>
      </w:pPr>
      <w:r>
        <w:rPr>
          <w:b w:val="0"/>
        </w:rPr>
        <w:t>• Top-Ranked Countries: The United States consistently ranks first due to its vast military budget, advanced technology, and significant global presence.</w:t>
      </w:r>
    </w:p>
    <w:p>
      <w:pPr>
        <w:spacing w:before="0"/>
      </w:pPr>
      <w:r>
        <w:rPr>
          <w:b w:val="0"/>
        </w:rPr>
        <w:t>• Other leading countries include Russia, China, and India, which possess considerable manpower, military hardware, and strategic geographical advantages.</w:t>
      </w:r>
    </w:p>
    <w:p>
      <w:pPr>
        <w:spacing w:before="0"/>
      </w:pPr>
      <w:r>
        <w:rPr>
          <w:b w:val="0"/>
        </w:rPr>
        <w:t>• Applications and Importance: The index is used by policymakers, analysts, and researchers to understand global military dynamics and trends.</w:t>
      </w:r>
    </w:p>
    <w:p>
      <w:pPr>
        <w:spacing w:before="0"/>
      </w:pPr>
      <w:r>
        <w:rPr>
          <w:b w:val="0"/>
        </w:rPr>
        <w:t>• It highlights areas of strength and vulnerability for individual countries, aiding in defense planning and strategy formulation.</w:t>
      </w:r>
    </w:p>
    <w:p>
      <w:pPr>
        <w:spacing w:before="0"/>
      </w:pPr>
      <w:r>
        <w:rPr>
          <w:b w:val="0"/>
        </w:rPr>
      </w:r>
    </w:p>
    <w:p>
      <w:pPr>
        <w:spacing w:after="100" w:line="360" w:lineRule="auto" w:before="0"/>
      </w:pPr>
      <w:r>
        <w:rPr>
          <w:b w:val="0"/>
        </w:rPr>
        <w:t>48. India’s first Green Hydrogen Hub is proposed in which state?</w:t>
      </w:r>
    </w:p>
    <w:p>
      <w:pPr>
        <w:spacing w:before="0"/>
      </w:pPr>
      <w:r>
        <w:rPr>
          <w:b w:val="0"/>
        </w:rPr>
      </w:r>
    </w:p>
    <w:p>
      <w:pPr>
        <w:spacing w:after="100" w:before="0"/>
      </w:pPr>
      <w:r>
        <w:rPr>
          <w:b w:val="0"/>
        </w:rPr>
        <w:t>A. Punjab</w:t>
      </w:r>
    </w:p>
    <w:p>
      <w:pPr>
        <w:spacing w:after="100" w:before="0"/>
      </w:pPr>
      <w:r>
        <w:rPr>
          <w:b w:val="0"/>
        </w:rPr>
        <w:t>B. Andhra Pradesh</w:t>
      </w:r>
    </w:p>
    <w:p>
      <w:pPr>
        <w:spacing w:after="100" w:before="0"/>
      </w:pPr>
      <w:r>
        <w:rPr>
          <w:b w:val="0"/>
        </w:rPr>
        <w:t>C. West Bengal</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India’s first Green Hydrogen Hub is proposed to be established in Andhra Pradesh, aiming to position India as a global leader in green hydrogen production.</w:t>
      </w:r>
    </w:p>
    <w:p>
      <w:pPr>
        <w:spacing w:before="0"/>
      </w:pPr>
      <w:r>
        <w:rPr>
          <w:b w:val="0"/>
        </w:rPr>
        <w:t>• Green hydrogen is produced using renewable energy sources such as solar and wind, making it a sustainable and eco-friendly alternative to conventional hydrogen production.</w:t>
      </w:r>
    </w:p>
    <w:p>
      <w:pPr>
        <w:spacing w:before="0"/>
      </w:pPr>
      <w:r>
        <w:rPr>
          <w:b w:val="0"/>
        </w:rPr>
        <w:t>• The initiative aligns with India’s National Green Hydrogen Mission, which was approved in January 2023 by the Union Cabinet with an initial outlay of ₹19,744 crore.</w:t>
      </w:r>
    </w:p>
    <w:p>
      <w:pPr>
        <w:spacing w:before="0"/>
      </w:pPr>
      <w:r>
        <w:rPr>
          <w:b w:val="0"/>
        </w:rPr>
        <w:t>• Andhra Pradesh has been chosen due to its vast renewable energy potential, including solar and wind power, and its strategic location for industrial growth.</w:t>
      </w:r>
    </w:p>
    <w:p>
      <w:pPr>
        <w:spacing w:before="0"/>
      </w:pPr>
      <w:r>
        <w:rPr>
          <w:b w:val="0"/>
        </w:rPr>
        <w:t>• The Green Hydrogen Hub is expected to contribute significantly to achieving India’s net-zero carbon emission targets by 2070 and reducing dependence on fossil fuels.</w:t>
      </w:r>
    </w:p>
    <w:p>
      <w:pPr>
        <w:spacing w:before="0"/>
      </w:pPr>
      <w:r>
        <w:rPr>
          <w:b w:val="0"/>
        </w:rPr>
        <w:t>• Green Hydrogen: Green hydrogen refers to hydrogen produced through electrolysis of water using renewable energy sources, resulting in zero carbon emissions.</w:t>
      </w:r>
    </w:p>
    <w:p>
      <w:pPr>
        <w:spacing w:before="0"/>
      </w:pPr>
      <w:r>
        <w:rPr>
          <w:b w:val="0"/>
        </w:rPr>
        <w:t>• It is considered a promising solution for decarbonizing sectors like transportation, manufacturing, and energy.</w:t>
      </w:r>
    </w:p>
    <w:p>
      <w:pPr>
        <w:spacing w:before="0"/>
      </w:pPr>
      <w:r>
        <w:rPr>
          <w:b w:val="0"/>
        </w:rPr>
        <w:t>• India aims to become a leading exporter of green hydrogen, with a production target of 5 million tonnes per annum by 2030.</w:t>
      </w:r>
    </w:p>
    <w:p>
      <w:pPr>
        <w:spacing w:before="0"/>
      </w:pPr>
      <w:r>
        <w:rPr>
          <w:b w:val="0"/>
        </w:rPr>
        <w:t>• National Green Hydrogen Mission: Approved by the Indian government with a financial allocation of ₹19,744 crore, the mission aims to promote the domestic production and use of green hydrogen.</w:t>
      </w:r>
    </w:p>
    <w:p>
      <w:pPr>
        <w:spacing w:before="0"/>
      </w:pPr>
      <w:r>
        <w:rPr>
          <w:b w:val="0"/>
        </w:rPr>
        <w:t>• The mission includes funding support for pilot projects, research, and development, and promotion of green hydrogen hubs.</w:t>
      </w:r>
    </w:p>
    <w:p>
      <w:pPr>
        <w:spacing w:before="0"/>
      </w:pPr>
      <w:r>
        <w:rPr>
          <w:b w:val="0"/>
        </w:rPr>
        <w:t>• It aims to reduce India’s dependency on fossil fuel imports and contribute to the global effort to combat climate change.</w:t>
      </w:r>
    </w:p>
    <w:p>
      <w:pPr>
        <w:spacing w:before="0"/>
      </w:pPr>
      <w:r>
        <w:rPr>
          <w:b w:val="0"/>
        </w:rPr>
        <w:t>• Renewable Energy Potential in Andhra Pradesh: Andhra Pradesh has abundant renewable energy resources, with a total potential of 80 GW, including solar, wind, and hydropower.</w:t>
      </w:r>
    </w:p>
    <w:p>
      <w:pPr>
        <w:spacing w:before="0"/>
      </w:pPr>
      <w:r>
        <w:rPr>
          <w:b w:val="0"/>
        </w:rPr>
        <w:t>• The state is strategically positioned to leverage its resources for green hydrogen production.</w:t>
      </w:r>
    </w:p>
    <w:p>
      <w:pPr>
        <w:spacing w:before="0"/>
      </w:pPr>
      <w:r>
        <w:rPr>
          <w:b w:val="0"/>
        </w:rPr>
        <w:t>• Its coastline and proximity to industrial hubs make it an ideal location for establishing a Green Hydrogen Hub.</w:t>
      </w:r>
    </w:p>
    <w:p>
      <w:pPr>
        <w:spacing w:before="0"/>
      </w:pPr>
      <w:r>
        <w:rPr>
          <w:b w:val="0"/>
        </w:rPr>
        <w:t>• Benefits of Green Hydrogen: Green hydrogen helps reduce carbon emissions, contributing to global climate goals.</w:t>
      </w:r>
    </w:p>
    <w:p>
      <w:pPr>
        <w:spacing w:before="0"/>
      </w:pPr>
      <w:r>
        <w:rPr>
          <w:b w:val="0"/>
        </w:rPr>
        <w:t>• It is a cleaner and sustainable alternative for industries like steel, ammonia, and refineries.</w:t>
      </w:r>
    </w:p>
    <w:p>
      <w:pPr>
        <w:spacing w:before="0"/>
      </w:pPr>
      <w:r>
        <w:rPr>
          <w:b w:val="0"/>
        </w:rPr>
        <w:t>• It provides energy security by decreasing reliance on imported fossil fuels and stabilizing energy costs.</w:t>
      </w:r>
    </w:p>
    <w:p>
      <w:pPr>
        <w:spacing w:before="0"/>
      </w:pPr>
      <w:r>
        <w:rPr>
          <w:b w:val="0"/>
        </w:rPr>
      </w:r>
    </w:p>
    <w:p>
      <w:pPr>
        <w:spacing w:after="100" w:line="360" w:lineRule="auto" w:before="0"/>
      </w:pPr>
      <w:r>
        <w:rPr>
          <w:b w:val="0"/>
        </w:rPr>
        <w:t>49. Which ISRO mission first reported evidence of lunar hydration?</w:t>
      </w:r>
    </w:p>
    <w:p>
      <w:pPr>
        <w:spacing w:before="0"/>
      </w:pPr>
      <w:r>
        <w:rPr>
          <w:b w:val="0"/>
        </w:rPr>
      </w:r>
    </w:p>
    <w:p>
      <w:pPr>
        <w:spacing w:after="100" w:before="0"/>
      </w:pPr>
      <w:r>
        <w:rPr>
          <w:b w:val="0"/>
        </w:rPr>
        <w:t>A. Chandrayaan-1</w:t>
      </w:r>
    </w:p>
    <w:p>
      <w:pPr>
        <w:spacing w:after="100" w:before="0"/>
      </w:pPr>
      <w:r>
        <w:rPr>
          <w:b w:val="0"/>
        </w:rPr>
        <w:t>B. Chandrayaan-2</w:t>
      </w:r>
    </w:p>
    <w:p>
      <w:pPr>
        <w:spacing w:after="100" w:before="0"/>
      </w:pPr>
      <w:r>
        <w:rPr>
          <w:b w:val="0"/>
        </w:rPr>
        <w:t>C. Chandrayaan-3</w:t>
      </w:r>
    </w:p>
    <w:p>
      <w:pPr>
        <w:spacing w:after="100" w:before="0"/>
      </w:pPr>
      <w:r>
        <w:rPr>
          <w:b w:val="0"/>
        </w:rPr>
        <w:t>D. Chandrayaan-4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Chandrayaan-1. Key Points Additional Information Important Points</w:t>
      </w:r>
    </w:p>
    <w:p>
      <w:pPr>
        <w:spacing w:before="0"/>
      </w:pPr>
      <w:r>
        <w:rPr>
          <w:b w:val="0"/>
        </w:rPr>
        <w:t>• Chandrayaan-1, India’s first lunar probe, was launched by the Indian Space Research Organisation (ISRO) on 22 October 2008.</w:t>
      </w:r>
    </w:p>
    <w:p>
      <w:pPr>
        <w:spacing w:before="0"/>
      </w:pPr>
      <w:r>
        <w:rPr>
          <w:b w:val="0"/>
        </w:rPr>
        <w:t>• The mission provided the first conclusive evidence of the presence of water molecules (lunar hydration) on the Moon's surface.</w:t>
      </w:r>
    </w:p>
    <w:p>
      <w:pPr>
        <w:spacing w:before="0"/>
      </w:pPr>
      <w:r>
        <w:rPr>
          <w:b w:val="0"/>
        </w:rPr>
        <w:t>• The Moon Mineralogy Mapper (M3), an instrument onboard Chandrayaan-1 developed by NASA, detected hydroxyl and water molecules in the polar regions of the Moon.</w:t>
      </w:r>
    </w:p>
    <w:p>
      <w:pPr>
        <w:spacing w:before="0"/>
      </w:pPr>
      <w:r>
        <w:rPr>
          <w:b w:val="0"/>
        </w:rPr>
        <w:t>• This discovery was groundbreaking, as it changed the understanding of the Moon, which was previously thought to be completely dry.</w:t>
      </w:r>
    </w:p>
    <w:p>
      <w:pPr>
        <w:spacing w:before="0"/>
      </w:pPr>
      <w:r>
        <w:rPr>
          <w:b w:val="0"/>
        </w:rPr>
        <w:t>• The mission contributed significantly to lunar research and paved the way for future exploration missions, including Chandrayaan-2 and Chandrayaan-3.</w:t>
      </w:r>
    </w:p>
    <w:p>
      <w:pPr>
        <w:spacing w:before="0"/>
      </w:pPr>
      <w:r>
        <w:rPr>
          <w:b w:val="0"/>
        </w:rPr>
        <w:t>• Chandrayaan-1: Launched using the PSLV-C11 rocket from Satish Dhawan Space Centre, Sriharikota.</w:t>
      </w:r>
    </w:p>
    <w:p>
      <w:pPr>
        <w:spacing w:before="0"/>
      </w:pPr>
      <w:r>
        <w:rPr>
          <w:b w:val="0"/>
        </w:rPr>
        <w:t>• It was a polar orbiting mission with a mission life of 312 days.</w:t>
      </w:r>
    </w:p>
    <w:p>
      <w:pPr>
        <w:spacing w:before="0"/>
      </w:pPr>
      <w:r>
        <w:rPr>
          <w:b w:val="0"/>
        </w:rPr>
        <w:t>• The spacecraft carried 11 scientific instruments, including the Moon Mineralogy Mapper (M3), Terrain Mapping Camera (TMC), and Lunar Laser Ranging Instrument (LLRI).</w:t>
      </w:r>
    </w:p>
    <w:p>
      <w:pPr>
        <w:spacing w:before="0"/>
      </w:pPr>
      <w:r>
        <w:rPr>
          <w:b w:val="0"/>
        </w:rPr>
        <w:t>• The mission also discovered magnesium, aluminum, and silicon on the Moon, along with water molecules.</w:t>
      </w:r>
    </w:p>
    <w:p>
      <w:pPr>
        <w:spacing w:before="0"/>
      </w:pPr>
      <w:r>
        <w:rPr>
          <w:b w:val="0"/>
        </w:rPr>
        <w:t>• Chandrayaan-1 made over 3,400 orbits around the Moon before the mission officially ended on 29 August 2009.</w:t>
      </w:r>
    </w:p>
    <w:p>
      <w:pPr>
        <w:spacing w:before="0"/>
      </w:pPr>
      <w:r>
        <w:rPr>
          <w:b w:val="0"/>
        </w:rPr>
        <w:t>• Chandrayaan-2: Launched on 22 July 2019, Chandrayaan-2 was India’s second lunar exploration mission.</w:t>
      </w:r>
    </w:p>
    <w:p>
      <w:pPr>
        <w:spacing w:before="0"/>
      </w:pPr>
      <w:r>
        <w:rPr>
          <w:b w:val="0"/>
        </w:rPr>
        <w:t>• The mission consisted of an orbiter, lander (Vikram), and rover (Pragyan), aiming to explore the Moon’s south polar region.</w:t>
      </w:r>
    </w:p>
    <w:p>
      <w:pPr>
        <w:spacing w:before="0"/>
      </w:pPr>
      <w:r>
        <w:rPr>
          <w:b w:val="0"/>
        </w:rPr>
        <w:t>• The lander, however, lost communication during its descent, but the orbiter continues to study the Moon.</w:t>
      </w:r>
    </w:p>
    <w:p>
      <w:pPr>
        <w:spacing w:before="0"/>
      </w:pPr>
      <w:r>
        <w:rPr>
          <w:b w:val="0"/>
        </w:rPr>
        <w:t>• Chandrayaan-3: Launched on 14 July 2023, Chandrayaan-3 is India’s third lunar mission.</w:t>
      </w:r>
    </w:p>
    <w:p>
      <w:pPr>
        <w:spacing w:before="0"/>
      </w:pPr>
      <w:r>
        <w:rPr>
          <w:b w:val="0"/>
        </w:rPr>
        <w:t>• It consists of a lander and rover to demonstrate soft landing capabilities on the Moon.</w:t>
      </w:r>
    </w:p>
    <w:p>
      <w:pPr>
        <w:spacing w:before="0"/>
      </w:pPr>
      <w:r>
        <w:rPr>
          <w:b w:val="0"/>
        </w:rPr>
        <w:t>• The mission aims to enhance the understanding of the Moon’s composition and geology.</w:t>
      </w:r>
    </w:p>
    <w:p>
      <w:pPr>
        <w:spacing w:before="0"/>
      </w:pPr>
      <w:r>
        <w:rPr>
          <w:b w:val="0"/>
        </w:rPr>
        <w:t>• Water on the Moon: The presence of water molecules was confirmed in the Moon’s polar regions, primarily in permanently shadowed craters.</w:t>
      </w:r>
    </w:p>
    <w:p>
      <w:pPr>
        <w:spacing w:before="0"/>
      </w:pPr>
      <w:r>
        <w:rPr>
          <w:b w:val="0"/>
        </w:rPr>
        <w:t>• Water on the Moon could potentially support future lunar exploration and habitation, providing resources for drinking water and fuel production.</w:t>
      </w:r>
    </w:p>
    <w:p>
      <w:pPr>
        <w:spacing w:before="0"/>
      </w:pPr>
      <w:r>
        <w:rPr>
          <w:b w:val="0"/>
        </w:rPr>
        <w:t>• Moon Mineralogy Mapper (M3): Developed by NASA’s Jet Propulsion Laboratory (JPL), M3 was instrumental in detecting water molecules on the Moon.</w:t>
      </w:r>
    </w:p>
    <w:p>
      <w:pPr>
        <w:spacing w:before="0"/>
      </w:pPr>
      <w:r>
        <w:rPr>
          <w:b w:val="0"/>
        </w:rPr>
        <w:t>• It used reflected sunlight to identify minerals and molecules on the Moon’s surface.</w:t>
      </w:r>
    </w:p>
    <w:p>
      <w:pPr>
        <w:spacing w:before="0"/>
      </w:pPr>
      <w:r>
        <w:rPr>
          <w:b w:val="0"/>
        </w:rPr>
        <w:t>• Significance of Lunar Hydration: The discovery of water molecules challenged the earlier belief that the Moon was completely dry.</w:t>
      </w:r>
    </w:p>
    <w:p>
      <w:pPr>
        <w:spacing w:before="0"/>
      </w:pPr>
      <w:r>
        <w:rPr>
          <w:b w:val="0"/>
        </w:rPr>
        <w:t>• This finding has significant implications for future lunar exploration and the potential for establishing lunar bases.</w:t>
      </w:r>
    </w:p>
    <w:p>
      <w:pPr>
        <w:spacing w:before="0"/>
      </w:pPr>
      <w:r>
        <w:rPr>
          <w:b w:val="0"/>
        </w:rPr>
      </w:r>
    </w:p>
    <w:p>
      <w:pPr>
        <w:spacing w:after="100" w:line="360" w:lineRule="auto" w:before="0"/>
      </w:pPr>
      <w:r>
        <w:rPr>
          <w:b w:val="0"/>
        </w:rPr>
        <w:t>50. Consider the following statements: 1. Both the President and Governor possess pardon powers under Article 72. 2. The Governor cannot grant pardon in death sentence cases. Which is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Additional Information</w:t>
      </w:r>
    </w:p>
    <w:p>
      <w:pPr>
        <w:spacing w:before="0"/>
      </w:pPr>
      <w:r>
        <w:rPr>
          <w:b w:val="0"/>
        </w:rPr>
        <w:t>• Article 72 of the Indian Constitution empowers the President of India to grant pardons, reprieves, respites, or remissions of punishment, or to suspend, remit, or commute the sentence of any person convicted of any offense, particularly in cases involving death sentences, court-martial offenses, and Union law violations. Hence, Statement 1 is incorrect.</w:t>
      </w:r>
    </w:p>
    <w:p>
      <w:pPr>
        <w:spacing w:before="0"/>
      </w:pPr>
      <w:r>
        <w:rPr>
          <w:b w:val="0"/>
        </w:rPr>
        <w:t>• Article 161 of the Constitution grants similar powers to the Governor of a state; however, the Governor's powers are limited compared to the President's and do not extend to death sentence cases. Hence, Statement 2 is correct.</w:t>
      </w:r>
    </w:p>
    <w:p>
      <w:pPr>
        <w:spacing w:before="0"/>
      </w:pPr>
      <w:r>
        <w:rPr>
          <w:b w:val="0"/>
        </w:rPr>
        <w:t>• The Governor can pardon, remit, or commute sentences for offenses against laws that fall under the jurisdiction of the state but cannot grant pardons in cases of death sentences; this is exclusively the President's domain under Article 72.</w:t>
      </w:r>
    </w:p>
    <w:p>
      <w:pPr>
        <w:spacing w:before="0"/>
      </w:pPr>
      <w:r>
        <w:rPr>
          <w:b w:val="0"/>
        </w:rPr>
        <w:t>• The distinction between the powers of the President and the Governor lies in the extent of their jurisdiction, particularly in cases involving death sentences and court-martial offenses.</w:t>
      </w:r>
    </w:p>
    <w:p>
      <w:pPr>
        <w:spacing w:before="0"/>
      </w:pPr>
      <w:r>
        <w:rPr>
          <w:b w:val="0"/>
        </w:rPr>
        <w:t>• The pardon powers of the President and Governor are an important aspect of the judicial review and ensure that the executive has an opportunity to rectify judicial errors or provide relief in exceptional cases.</w:t>
      </w:r>
    </w:p>
    <w:p>
      <w:pPr>
        <w:spacing w:before="0"/>
      </w:pPr>
      <w:r>
        <w:rPr>
          <w:b w:val="0"/>
        </w:rPr>
        <w:t>• Pardon Powers of the President: Under Article 72, the President has the power to grant pardons, reprieves, respites, or remissions of punishment and to suspend, remit, or commute the sentence of any person convicted of any offense.</w:t>
      </w:r>
    </w:p>
    <w:p>
      <w:pPr>
        <w:spacing w:before="0"/>
      </w:pPr>
      <w:r>
        <w:rPr>
          <w:b w:val="0"/>
        </w:rPr>
        <w:t>• This power is applicable in cases where the punishment is by a court-martial, an offense against Union laws, or a death sentence.</w:t>
      </w:r>
    </w:p>
    <w:p>
      <w:pPr>
        <w:spacing w:before="0"/>
      </w:pPr>
      <w:r>
        <w:rPr>
          <w:b w:val="0"/>
        </w:rPr>
        <w:t>• The President's power to pardon is not subject to judicial review except in cases of arbitrariness, malafide intent, or extraneous considerations.</w:t>
      </w:r>
    </w:p>
    <w:p>
      <w:pPr>
        <w:spacing w:before="0"/>
      </w:pPr>
      <w:r>
        <w:rPr>
          <w:b w:val="0"/>
        </w:rPr>
        <w:t>• Pardon Powers of the Governor: Under Article 161, the Governor can grant pardons, reprieves, respites, or remissions of punishment or suspend, remit, or commute the sentence of a person convicted under state laws.</w:t>
      </w:r>
    </w:p>
    <w:p>
      <w:pPr>
        <w:spacing w:before="0"/>
      </w:pPr>
      <w:r>
        <w:rPr>
          <w:b w:val="0"/>
        </w:rPr>
        <w:t>• The Governor does not have the power to grant pardon in cases of death sentences; this power exclusively lies with the President under Article 72.</w:t>
      </w:r>
    </w:p>
    <w:p>
      <w:pPr>
        <w:spacing w:before="0"/>
      </w:pPr>
      <w:r>
        <w:rPr>
          <w:b w:val="0"/>
        </w:rPr>
        <w:t>• Difference between President and Governor's Pardon Powers: The President's powers extend to offenses under Union laws, court-martial cases, and death sentences, while the Governor's powers are limited to offenses under state laws only.</w:t>
      </w:r>
    </w:p>
    <w:p>
      <w:pPr>
        <w:spacing w:before="0"/>
      </w:pPr>
      <w:r>
        <w:rPr>
          <w:b w:val="0"/>
        </w:rPr>
        <w:t>• The Governor cannot interfere in cases involving death sentences or court-martial offenses.</w:t>
      </w:r>
    </w:p>
    <w:p>
      <w:pPr>
        <w:spacing w:before="0"/>
      </w:pPr>
      <w:r>
        <w:rPr>
          <w:b w:val="0"/>
        </w:rPr>
        <w:t>• Judicial Review of Pardon Powers: Although the pardon powers of the President and the Governor are discretionary, they are subject to judicial review if exercised arbitrarily or irrationally.</w:t>
      </w:r>
    </w:p>
    <w:p>
      <w:pPr>
        <w:spacing w:before="0"/>
      </w:pPr>
      <w:r>
        <w:rPr>
          <w:b w:val="0"/>
        </w:rPr>
        <w:t>• The Supreme Court of India has ruled that the exercise of clemency powers must adhere to the principles of natural justice and fairness.</w:t>
      </w:r>
    </w:p>
    <w:p>
      <w:pPr>
        <w:spacing w:before="0"/>
      </w:pPr>
      <w:r>
        <w:rPr>
          <w:b w:val="0"/>
        </w:rPr>
      </w:r>
    </w:p>
    <w:p>
      <w:pPr>
        <w:spacing w:after="100" w:line="360" w:lineRule="auto" w:before="0"/>
      </w:pPr>
      <w:r>
        <w:rPr>
          <w:b w:val="0"/>
        </w:rPr>
        <w:t>51. If the sum of the square root of x and the square root of y is 10 and their difference is 2, determine the values of x and y. ?</w:t>
      </w:r>
    </w:p>
    <w:p>
      <w:pPr>
        <w:spacing w:before="0"/>
      </w:pPr>
      <w:r>
        <w:rPr>
          <w:b w:val="0"/>
        </w:rPr>
      </w:r>
    </w:p>
    <w:p>
      <w:pPr>
        <w:spacing w:after="100" w:before="0"/>
      </w:pPr>
      <w:r>
        <w:rPr>
          <w:b w:val="0"/>
        </w:rPr>
        <w:t>A. x = 16, y = 44</w:t>
      </w:r>
    </w:p>
    <w:p>
      <w:pPr>
        <w:spacing w:after="100" w:before="0"/>
      </w:pPr>
      <w:r>
        <w:rPr>
          <w:b w:val="0"/>
        </w:rPr>
        <w:t>B. x = 36, y = 16</w:t>
      </w:r>
    </w:p>
    <w:p>
      <w:pPr>
        <w:spacing w:after="100" w:before="0"/>
      </w:pPr>
      <w:r>
        <w:rPr>
          <w:b w:val="0"/>
        </w:rPr>
        <w:t>C. x = 64, y = 36</w:t>
      </w:r>
    </w:p>
    <w:p>
      <w:pPr>
        <w:spacing w:after="100" w:before="0"/>
      </w:pPr>
      <w:r>
        <w:rPr>
          <w:b w:val="0"/>
        </w:rPr>
        <w:t>D. x = 100, y =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two numbers, if their sum is S and difference is D, the larger number is (S + D) ÷ 2 and the smaller is (S − D) ÷ 2. Here, the square root of x (√x) is the larger term and the square root of y (√y) is the smaller term. √x = (10 + 2) ÷ 2 = 12 ÷ 2 = 6 ⇒ x = 62 = 36 √y = (10 − 2) ÷ 2 = 8 ÷ 2 = 4 ⇒ y = 42 = 16 ∴ The correct answer is x = 36, y = 16. Alternate Method Given: The sum of the square roots of x and y is 10: √x + √y = 10 — (Eq. 1) The difference between the square roots of x and y is 2: √x − √y = 2 — (Eq. 2) Calculations: Adding (Eq. 1) and (Eq. 2): ⇒ (√x + √y) + (√x − √y) = 10 + 2 ⇒ 2√x = 12 ⇒ √x = 6 ⇒ x = 6 × 6 = 36 Now, substitute the value of √x = 6 into (Eq. 1): ⇒ 6 + √y = 10 ⇒ √y = 10 − 6 ⇒ √y = 4 ⇒ y = 4 × 4 = 16 Thus, the values of x and y are 36 and 16 respectively. ∴ The correct answer is x = 36, y = 16. Additional Information Sum and Difference Rule If the sum (a + b) and difference (a − b) of two numbers are known, the individual numbers are calculated as a = (Sum + Diff) ÷ 2 and b = (Sum − Diff) ÷ 2. Squares and Square Roots The square of a number is the result of multiplying the number by itself (e.g., 62 = 36), and the square root is the inverse operation (√36 = 6). System of Linear Equations This problem is solved using the elimination method, where adding or subtracting two equations eliminates one variable to solve for the other.</w:t>
      </w:r>
    </w:p>
    <w:p>
      <w:pPr>
        <w:spacing w:before="0"/>
      </w:pPr>
      <w:r>
        <w:rPr>
          <w:b w:val="0"/>
        </w:rPr>
      </w:r>
    </w:p>
    <w:p>
      <w:pPr>
        <w:spacing w:after="100" w:line="360" w:lineRule="auto" w:before="0"/>
      </w:pPr>
      <w:r>
        <w:rPr>
          <w:b w:val="0"/>
        </w:rPr>
        <w:t>52. Identify the smallest 4-digit number that is a perfect square. ?</w:t>
      </w:r>
    </w:p>
    <w:p>
      <w:pPr>
        <w:spacing w:before="0"/>
      </w:pPr>
      <w:r>
        <w:rPr>
          <w:b w:val="0"/>
        </w:rPr>
      </w:r>
    </w:p>
    <w:p>
      <w:pPr>
        <w:spacing w:after="100" w:before="0"/>
      </w:pPr>
      <w:r>
        <w:rPr>
          <w:b w:val="0"/>
        </w:rPr>
        <w:t>A. 1024</w:t>
      </w:r>
    </w:p>
    <w:p>
      <w:pPr>
        <w:spacing w:after="100" w:before="0"/>
      </w:pPr>
      <w:r>
        <w:rPr>
          <w:b w:val="0"/>
        </w:rPr>
        <w:t>B. 1089</w:t>
      </w:r>
    </w:p>
    <w:p>
      <w:pPr>
        <w:spacing w:after="100" w:before="0"/>
      </w:pPr>
      <w:r>
        <w:rPr>
          <w:b w:val="0"/>
        </w:rPr>
        <w:t>C. 1156</w:t>
      </w:r>
    </w:p>
    <w:p>
      <w:pPr>
        <w:spacing w:after="100" w:before="0"/>
      </w:pPr>
      <w:r>
        <w:rPr>
          <w:b w:val="0"/>
        </w:rPr>
        <w:t>D. 1225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Smallest 4-digit number = 1000. √1000 ≈ 31.62. The smallest integer greater than 31.62 is 32. Smallest 4-digit perfect square = 322 = 1024. ∴ The correct answer is 1024. Alternate Method Given: Smallest 4-digit perfect square is required. Calculations: ⇒ Smallest 4-digit number = 1000 ⇒ Testing squares of integers near √1000: ⇒ 312 = 31 × 31 = 961 (This is a 3-digit number) ⇒ 322 = 32 × 32 = 1024 (This is a 4-digit number) ⇒ Since 1024 is the first square starting from 1000, it is the smallest. ∴ The correct answer is 1024. Additional Information Ending Digits of Perfect Squares A perfect square always ends with 0, 1, 4, 5, 6, or 9. It never ends with 2, 3, 7, or 8. Digital Root Property The sum of digits of a perfect square (reduced to a single digit) is always 1, 4, 7, or 9. Boundary 4-digit Squares The smallest 4-digit square is 322 = 1024 and the largest is 992 = 9801.</w:t>
      </w:r>
    </w:p>
    <w:p>
      <w:pPr>
        <w:spacing w:before="0"/>
      </w:pPr>
      <w:r>
        <w:rPr>
          <w:b w:val="0"/>
        </w:rPr>
      </w:r>
    </w:p>
    <w:p>
      <w:pPr>
        <w:spacing w:after="100" w:line="360" w:lineRule="auto" w:before="0"/>
      </w:pPr>
      <w:r>
        <w:rPr>
          <w:b w:val="0"/>
        </w:rPr>
        <w:t>53. Provided that 25% of m is equivalent to 100% of n, find the ratio of m : n ?</w:t>
      </w:r>
    </w:p>
    <w:p>
      <w:pPr>
        <w:spacing w:before="0"/>
      </w:pPr>
      <w:r>
        <w:rPr>
          <w:b w:val="0"/>
        </w:rPr>
      </w:r>
    </w:p>
    <w:p>
      <w:pPr>
        <w:spacing w:after="100" w:before="0"/>
      </w:pPr>
      <w:r>
        <w:rPr>
          <w:b w:val="0"/>
        </w:rPr>
        <w:t>A. 1 : 4</w:t>
      </w:r>
    </w:p>
    <w:p>
      <w:pPr>
        <w:spacing w:after="100" w:before="0"/>
      </w:pPr>
      <w:r>
        <w:rPr>
          <w:b w:val="0"/>
        </w:rPr>
        <w:t>B. 4 : 1</w:t>
      </w:r>
    </w:p>
    <w:p>
      <w:pPr>
        <w:spacing w:after="100" w:before="0"/>
      </w:pPr>
      <w:r>
        <w:rPr>
          <w:b w:val="0"/>
        </w:rPr>
        <w:t>C. 1 : 2</w:t>
      </w:r>
    </w:p>
    <w:p>
      <w:pPr>
        <w:spacing w:after="100" w:before="0"/>
      </w:pPr>
      <w:r>
        <w:rPr>
          <w:b w:val="0"/>
        </w:rPr>
        <w:t>D. 2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Equate the given percentage values: 25% × m = 100% × n. Simplify the coefficients by dividing both sides by 25: 1 × m = 4 × n. Rearrange to find the ratio: m/n = 4/1. ∴ The correct answer is 4 : 1. Alternate Method Given: 25% of m = 100% of n Formula Used: Percentage (%) = Value/100 Calculations: ⇒ (25/100) × m = (100/100) × n ⇒ (1/4) × m = 1 × n ⇒ m/4 = n ⇒ m = 4 × n ⇒ m/n = 4/1 ∴ The correct answer is 4 : 1. Additional Information Percentage to Fraction Conversion To convert a percentage to a fraction, divide the number by 100 and simplify. Example: 25% = 25/100 = 1/4. Inverse Variation in Ratios If x% of A = y% of B, then the ratio A : B is inversely proportional to their percentages, i.e., A : B = y : x. Cross Multiplication Rule In an equation like a/b = c/d, cross multiplication gives a × d = b × c, which is essential for rearranging ratios.</w:t>
      </w:r>
    </w:p>
    <w:p>
      <w:pPr>
        <w:spacing w:before="0"/>
      </w:pPr>
      <w:r>
        <w:rPr>
          <w:b w:val="0"/>
        </w:rPr>
      </w:r>
    </w:p>
    <w:p>
      <w:pPr>
        <w:spacing w:after="100" w:line="360" w:lineRule="auto" w:before="0"/>
      </w:pPr>
      <w:r>
        <w:rPr>
          <w:b w:val="0"/>
        </w:rPr>
        <w:t>54. A merchant combines two types of coffee - one costing 80 per kg and the other costing 120 per kg, in a 2 : 3 ratio. If the merchant sells the combined variety at 114.40 per kg, find the gain or loss percentage. ?</w:t>
      </w:r>
    </w:p>
    <w:p>
      <w:pPr>
        <w:spacing w:before="0"/>
      </w:pPr>
      <w:r>
        <w:rPr>
          <w:b w:val="0"/>
        </w:rPr>
      </w:r>
    </w:p>
    <w:p>
      <w:pPr>
        <w:spacing w:after="100" w:before="0"/>
      </w:pPr>
      <w:r>
        <w:rPr>
          <w:b w:val="0"/>
        </w:rPr>
        <w:t>A. 10% Loss</w:t>
      </w:r>
    </w:p>
    <w:p>
      <w:pPr>
        <w:spacing w:after="100" w:before="0"/>
      </w:pPr>
      <w:r>
        <w:rPr>
          <w:b w:val="0"/>
        </w:rPr>
        <w:t>B. 10% Gain</w:t>
      </w:r>
    </w:p>
    <w:p>
      <w:pPr>
        <w:spacing w:after="100" w:before="0"/>
      </w:pPr>
      <w:r>
        <w:rPr>
          <w:b w:val="0"/>
        </w:rPr>
        <w:t>C. 8% Gain</w:t>
      </w:r>
    </w:p>
    <w:p>
      <w:pPr>
        <w:spacing w:after="100" w:before="0"/>
      </w:pPr>
      <w:r>
        <w:rPr>
          <w:b w:val="0"/>
        </w:rPr>
        <w:t>D. 8%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Weighted Average Cost Price (CP) = (2 × 80 + 3 × 120) ÷ (2 + 3) = 520 ÷ 5 = 104 per kg. Given Selling Price (SP) = 114.40 per kg. Since SP &gt; CP, it is a Gain. Gain % = [(114.40 − 104) ÷ 104] × 100 = (10.4 ÷ 104) × 100 = 10%. ∴ The correct answer is 10% Gain. Alternate Method Given: Cost of Type 1 coffee = ₹80 per kg Cost of Type 2 coffee = ₹120 per kg Ratio of mixture = 2 : 3 Selling Price of mixture = ₹114.40 per kg Formula Used: Total CP = (Quantity1 × Price1) + (Quantity2 × Price2) Gain % = [(Total SP − Total CP) ÷ Total CP] × 100 Calculations: ⇒ Let the quantities of the two types be 2 kg and 3 kg respectively. ⇒ Total Cost Price (CP) for 5 kg = (2 × 80) + (3 × 120) ⇒ Total CP = 160 + 360 = ₹520 ⇒ Total Selling Price (SP) for 5 kg = 114.40 × 5 ⇒ Total SP = ₹572 ⇒ Total Gain = 572 − 520 = ₹52 ⇒ Gain % = (52 ÷ 520) × 100 ⇒ Gain % = (1 ÷ 10) × 100 = 10% ∴ The correct answer is 10% Gain. Additional Information Weighted Average Method When two groups with averages A1 and A2 are mixed in ratio n1:n2, the resulting average Am = (n1A1 + n2A2) ÷ (n1 + n2). Alligation Rule The ratio of quantities can be found using (Quantity of Cheaper) ÷ (Quantity of Dearer) = (CP of Dearer − Mean Price) ÷ (Mean Price − CP of Cheaper). Profit and Loss Relation Profit % = (Profit ÷ CP) × 100. Always calculate profit or loss percentage on the Cost Price (CP) unless stated otherwise.</w:t>
      </w:r>
    </w:p>
    <w:p>
      <w:pPr>
        <w:spacing w:before="0"/>
      </w:pPr>
      <w:r>
        <w:rPr>
          <w:b w:val="0"/>
        </w:rPr>
      </w:r>
    </w:p>
    <w:p>
      <w:pPr>
        <w:spacing w:after="100" w:line="360" w:lineRule="auto" w:before="0"/>
      </w:pPr>
      <w:r>
        <w:rPr>
          <w:b w:val="0"/>
        </w:rPr>
        <w:t>55. A watch, originally priced at 1200, receives two consecutive price reductions: a first markdown of 10 percent, followed by another 20 percent discount. Determine the final selling price of the watch after both these price adjustments have been applied. ?</w:t>
      </w:r>
    </w:p>
    <w:p>
      <w:pPr>
        <w:spacing w:before="0"/>
      </w:pPr>
      <w:r>
        <w:rPr>
          <w:b w:val="0"/>
        </w:rPr>
      </w:r>
    </w:p>
    <w:p>
      <w:pPr>
        <w:spacing w:after="100" w:before="0"/>
      </w:pPr>
      <w:r>
        <w:rPr>
          <w:b w:val="0"/>
        </w:rPr>
        <w:t>A. 864</w:t>
      </w:r>
    </w:p>
    <w:p>
      <w:pPr>
        <w:spacing w:after="100" w:before="0"/>
      </w:pPr>
      <w:r>
        <w:rPr>
          <w:b w:val="0"/>
        </w:rPr>
        <w:t>B. 792</w:t>
      </w:r>
    </w:p>
    <w:p>
      <w:pPr>
        <w:spacing w:after="100" w:before="0"/>
      </w:pPr>
      <w:r>
        <w:rPr>
          <w:b w:val="0"/>
        </w:rPr>
        <w:t>C. 768</w:t>
      </w:r>
    </w:p>
    <w:p>
      <w:pPr>
        <w:spacing w:after="100" w:before="0"/>
      </w:pPr>
      <w:r>
        <w:rPr>
          <w:b w:val="0"/>
        </w:rPr>
        <w:t>D. 700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Effective multiplier for the price reductions = (100 − 10)% × (100 − 20)% ⇒ 90% × 80% = 0.9 × 0.8 = 0.72 Final Selling Price = 1200 × 0.72 = 864 ∴ The correct answer is 864. Alternate Method Given: Original Price = 1200 First Markdown = 10% Second Discount = 20% Step-by-step Calculation: ⇒ Price after 10% markdown = 1200 − (10% of 1200) ⇒ Price after 10% markdown = 1200 − 120 = 1080 ⇒ Price after 20% discount = 1080 − (20% of 1080) ⇒ Price after 20% discount = 1080 − 216 = 864 ∴ The correct answer is 864. Additional Information Single Equivalent Discount For two successive discounts of a% and b%, the single equivalent discount is (a + b − (a × b)/100)%. Successive Percentage Change Formula Final Value = Initial Value × (1 ± r1/100) × (1 ± r2/100), where r is the percentage increase (+) or decrease (−). Order of Discounts In successive discounts, the order in which the discounts are applied does not change the final selling price.</w:t>
      </w:r>
    </w:p>
    <w:p>
      <w:pPr>
        <w:spacing w:before="0"/>
      </w:pPr>
      <w:r>
        <w:rPr>
          <w:b w:val="0"/>
        </w:rPr>
      </w:r>
    </w:p>
    <w:p>
      <w:pPr>
        <w:spacing w:after="100" w:line="360" w:lineRule="auto" w:before="0"/>
      </w:pPr>
      <w:r>
        <w:rPr>
          <w:b w:val="0"/>
        </w:rPr>
        <w:t>56. Having initially set the advertised price of a specific smartphone at a 20 percent premium over its cost price, a distributor subsequently offered an unspecified discount. If, following this concession, the distributor sells at the original cost price, what was the discount percentage?</w:t>
      </w:r>
    </w:p>
    <w:p>
      <w:pPr>
        <w:spacing w:before="0"/>
      </w:pPr>
      <w:r>
        <w:rPr>
          <w:b w:val="0"/>
        </w:rPr>
      </w:r>
    </w:p>
    <w:p>
      <w:pPr>
        <w:spacing w:after="100" w:before="0"/>
      </w:pPr>
      <w:r>
        <w:rPr>
          <w:b w:val="0"/>
        </w:rPr>
        <w:t>A. 16.67 percent</w:t>
      </w:r>
    </w:p>
    <w:p>
      <w:pPr>
        <w:spacing w:after="100" w:before="0"/>
      </w:pPr>
      <w:r>
        <w:rPr>
          <w:b w:val="0"/>
        </w:rPr>
        <w:t>B. 20 percent</w:t>
      </w:r>
    </w:p>
    <w:p>
      <w:pPr>
        <w:spacing w:after="100" w:before="0"/>
      </w:pPr>
      <w:r>
        <w:rPr>
          <w:b w:val="0"/>
        </w:rPr>
        <w:t>C. 15 percent</w:t>
      </w:r>
    </w:p>
    <w:p>
      <w:pPr>
        <w:spacing w:after="100" w:before="0"/>
      </w:pPr>
      <w:r>
        <w:rPr>
          <w:b w:val="0"/>
        </w:rPr>
        <w:t>D. 10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Cost Price (CP) to Marked Price (MP) = 100 : 120 = 5 : 6. Final Selling Price (SP) = original CP = 5 units. Discount = MP − SP = 6 − 5 = 1 unit. Discount Percentage = (1 ÷ 6) × 100 = 16.67%. ∴ The correct answer is 16.67 percent. Alternate Method Given: Markup = 20% over Cost Price, Final Selling Price = original Cost Price. Formula Used: Discount % = [(Marked Price − Selling Price) ÷ Marked Price] × 100 ⇒ Let the Cost Price (CP) of the smartphone be ₹100. ⇒ Advertised Price (MP) = CP + 20% of CP = 100 + 20 = ₹120. ⇒ According to the question, the distributor sells it at the original CP. ⇒ Selling Price (SP) = ₹100. ⇒ Discount amount = MP − SP = 120 − 100 = ₹20. ⇒ Discount Percentage = (Discount ÷ MP) × 100 ⇒ Discount % = (20 ÷ 120) × 100 = (1 ÷ 6) × 100 = 16.666... ⇒ Discount % ≈ 16.67%. ∴ The correct answer is 16.67 percent. Additional Information Markup and Discount Relationship If a product is marked up by x% and then a discount of d% is given, the net profit/loss percentage is given by: [x − d − (x × d) ÷ 100]%. Break-even Condition When a distributor sells at the Cost Price, there is no profit and no loss. In this case, the discount percentage is always calculated on the Marked Price. Successive Discounts If two successive discounts of a% and b% are given, the equivalent single discount is [a + b − (a × b) ÷ 100]%.</w:t>
      </w:r>
    </w:p>
    <w:p>
      <w:pPr>
        <w:spacing w:before="0"/>
      </w:pPr>
      <w:r>
        <w:rPr>
          <w:b w:val="0"/>
        </w:rPr>
      </w:r>
    </w:p>
    <w:p>
      <w:pPr>
        <w:spacing w:after="100" w:line="360" w:lineRule="auto" w:before="0"/>
      </w:pPr>
      <w:r>
        <w:rPr>
          <w:b w:val="0"/>
        </w:rPr>
        <w:t>57. Find the result for x + y given that the sum of their cubes x3 + y3 is 72 and the product xy = 8 ?</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4</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factors of the product xy = 8 whose sum of cubes is 72. Possible factor pairs of 8 are (1, 8) and (2, 4). Test (2, 4): 23 + 43 = 8 + 64 = 72. This satisfies the condition. The result for x + y = 2 + 4 = 6. ∴ The correct answer is 6. Alternate Method Given: x3 + y3 = 72 and xy = 8. Formula Used: x3 + y3 = (x + y)3 − 3xy(x + y) ⇒ 72 = (x + y)3 − 3 × 8 × (x + y) ⇒ 72 = (x + y)3 − 24(x + y) ⇒ Let k = x + y ⇒ k3 − 24k − 72 = 0 ⇒ Testing integer values for k: If k = 6, then 63 − 24(6) − 72 = 216 − 144 − 72 = 0. ⇒ Since k = 6 satisfies the cubic equation, x + y = 6. ∴ The correct answer is 6. Additional Information Sum of Cubes Identity The factorized form of sum of cubes is x3 + y3 = (x + y)(x2 − xy + y2). Difference of Cubes Identity The factorized form of difference of cubes is x3 − y3 = (x − y)(x2 + xy + y2). Binomial Cube Expansion The expansion of (x + y)3 is x3 + y3 + 3xy(x + y), which is useful for solving algebraic systems.</w:t>
      </w:r>
    </w:p>
    <w:p>
      <w:pPr>
        <w:spacing w:before="0"/>
      </w:pPr>
      <w:r>
        <w:rPr>
          <w:b w:val="0"/>
        </w:rPr>
      </w:r>
    </w:p>
    <w:p>
      <w:pPr>
        <w:spacing w:after="100" w:line="360" w:lineRule="auto" w:before="0"/>
      </w:pPr>
      <w:r>
        <w:rPr>
          <w:b w:val="0"/>
        </w:rPr>
        <w:t>58. What simple interest rate is needed for 4000 to grow to 5040 over a period of 8 years? ?</w:t>
      </w:r>
    </w:p>
    <w:p>
      <w:pPr>
        <w:spacing w:before="0"/>
      </w:pPr>
      <w:r>
        <w:rPr>
          <w:b w:val="0"/>
        </w:rPr>
      </w:r>
    </w:p>
    <w:p>
      <w:pPr>
        <w:spacing w:after="100" w:before="0"/>
      </w:pPr>
      <w:r>
        <w:rPr>
          <w:b w:val="0"/>
        </w:rPr>
        <w:t>A. 3.25 percent</w:t>
      </w:r>
    </w:p>
    <w:p>
      <w:pPr>
        <w:spacing w:after="100" w:before="0"/>
      </w:pPr>
      <w:r>
        <w:rPr>
          <w:b w:val="0"/>
        </w:rPr>
        <w:t>B. 3.75 percent</w:t>
      </w:r>
    </w:p>
    <w:p>
      <w:pPr>
        <w:spacing w:after="100" w:before="0"/>
      </w:pPr>
      <w:r>
        <w:rPr>
          <w:b w:val="0"/>
        </w:rPr>
        <w:t>C. 4.15 percent</w:t>
      </w:r>
    </w:p>
    <w:p>
      <w:pPr>
        <w:spacing w:after="100" w:before="0"/>
      </w:pPr>
      <w:r>
        <w:rPr>
          <w:b w:val="0"/>
        </w:rPr>
        <w:t>D. 4.5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Simple Interest earned = 5040 − 4000 = 1040 Net Interest percentage = (1040 ÷ 4000) × 100 = 26% Annual Rate of Interest = Net Interest % ÷ Time = 26% ÷ 8 Rate = 3.25% ∴ The correct answer is 3.25%. Alternate Method Given: Principal (P) = ₹4000 Amount (A) = ₹5040 Time (T) = 8 years Formula Used: Simple Interest (SI) = Amount − Principal Rate (R) = (SI × 100) ÷ (P × T) Calculations: ⇒ SI = 5040 − 4000 = ₹1040 ⇒ R = (1040 × 100) ÷ (4000 × 8) ⇒ R = 104000 ÷ 32000 ⇒ R = 104 ÷ 32 ⇒ R = 13 ÷ 4 = 3.25 ∴ The correct answer is 3.25%. Additional Information Simple Interest (SI) Calculated only on the Principal amount for the entire duration. Formula: SI = (P × R × T) ÷ 100. Maturity Amount (A) Total sum of Principal and Simple Interest. Formula: A = P + SI = P × (1 + RT ÷ 100). Rate and Time relationship For a fixed principal, the Simple Interest is directly proportional to both the Rate of Interest and the Time period.</w:t>
      </w:r>
    </w:p>
    <w:p>
      <w:pPr>
        <w:spacing w:before="0"/>
      </w:pPr>
      <w:r>
        <w:rPr>
          <w:b w:val="0"/>
        </w:rPr>
      </w:r>
    </w:p>
    <w:p>
      <w:pPr>
        <w:spacing w:after="100" w:line="360" w:lineRule="auto" w:before="0"/>
      </w:pPr>
      <w:r>
        <w:rPr>
          <w:b w:val="0"/>
        </w:rPr>
        <w:t>59. A client invested 16000 in one bond at 6 percent simple interest and 10000 in another bond at 8 percent simple interest for the same duration. If the total interest received from both investments was 3520, what was the time period of the investments? ?</w:t>
      </w:r>
    </w:p>
    <w:p>
      <w:pPr>
        <w:spacing w:before="0"/>
      </w:pPr>
      <w:r>
        <w:rPr>
          <w:b w:val="0"/>
        </w:rPr>
      </w:r>
    </w:p>
    <w:p>
      <w:pPr>
        <w:spacing w:after="100" w:before="0"/>
      </w:pPr>
      <w:r>
        <w:rPr>
          <w:b w:val="0"/>
        </w:rPr>
        <w:t>A. 1 year</w:t>
      </w:r>
    </w:p>
    <w:p>
      <w:pPr>
        <w:spacing w:after="100" w:before="0"/>
      </w:pPr>
      <w:r>
        <w:rPr>
          <w:b w:val="0"/>
        </w:rPr>
        <w:t>B. 2 years</w:t>
      </w:r>
    </w:p>
    <w:p>
      <w:pPr>
        <w:spacing w:after="100" w:before="0"/>
      </w:pPr>
      <w:r>
        <w:rPr>
          <w:b w:val="0"/>
        </w:rPr>
        <w:t>C. 2.5 years</w:t>
      </w:r>
    </w:p>
    <w:p>
      <w:pPr>
        <w:spacing w:after="100" w:before="0"/>
      </w:pPr>
      <w:r>
        <w:rPr>
          <w:b w:val="0"/>
        </w:rPr>
        <w:t>D. 3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Interest per year for Bond 1 = 6% of 16000 = 960 Interest per year for Bond 2 = 8% of 10000 = 800 Total annual interest = 960 + 800 = 1760 Time period = Total interest ÷ Total annual interest Time period = 3520 ÷ 1760 = 2 years ∴ The correct answer is 2 years. Alternate Method Given: Investment in Bond 1 (P1) = ₹16000 | Rate (R1) = 6% Investment in Bond 2 (P2) = ₹10000 | Rate (R2) = 8% Total Simple Interest (SI) = ₹3520 Formula Used: Simple Interest (SI) = (P × R × T) ÷ 100 Calculations: ⇒ Interest from Bond 1 (SI1) = (16000 × 6 × T) ÷ 100 ⇒ SI1 = 160 × 6 × T = 960T ⇒ Interest from Bond 2 (SI2) = (10000 × 8 × T) ÷ 100 ⇒ SI2 = 100 × 8 × T = 800T ⇒ Total Interest = SI1 + SI2 = 960T + 800T ⇒ 3520 = 1760T ⇒ T = 3520 ÷ 1760 ⇒ T = 2 years ∴ The correct answer is 2 years. Additional Information Simple Interest Formula Simple interest is calculated only on the initial Principal amount for the entire Time period at a constant Rate. Formula: SI = (P × R × T) ÷ 100. Combined Interest Rate When multiple sums are invested, the total interest is the sum of individual interests: Total SI = SI1 + SI2 + ... + SIn. Amount Calculation The total sum received at the end of the period is the Amount, where Amount = Principal + Simple Interest.</w:t>
      </w:r>
    </w:p>
    <w:p>
      <w:pPr>
        <w:spacing w:before="0"/>
      </w:pPr>
      <w:r>
        <w:rPr>
          <w:b w:val="0"/>
        </w:rPr>
      </w:r>
    </w:p>
    <w:p>
      <w:pPr>
        <w:spacing w:after="100" w:line="360" w:lineRule="auto" w:before="0"/>
      </w:pPr>
      <w:r>
        <w:rPr>
          <w:b w:val="0"/>
        </w:rPr>
        <w:t>60. A metal ladder needs to reach a window that is 3.0 meters high. If the ladder is positioned to make an angle of 30 degrees with the level ground, what is the length of the ladder? ?</w:t>
      </w:r>
    </w:p>
    <w:p>
      <w:pPr>
        <w:spacing w:before="0"/>
      </w:pPr>
      <w:r>
        <w:rPr>
          <w:b w:val="0"/>
        </w:rPr>
      </w:r>
    </w:p>
    <w:p>
      <w:pPr>
        <w:spacing w:after="100" w:before="0"/>
      </w:pPr>
      <w:r>
        <w:rPr>
          <w:b w:val="0"/>
        </w:rPr>
        <w:t>A. 3.0 m</w:t>
      </w:r>
    </w:p>
    <w:p>
      <w:pPr>
        <w:spacing w:after="100" w:before="0"/>
      </w:pPr>
      <w:r>
        <w:rPr>
          <w:b w:val="0"/>
        </w:rPr>
        <w:t>B. 4.0 m</w:t>
      </w:r>
    </w:p>
    <w:p>
      <w:pPr>
        <w:spacing w:after="100" w:before="0"/>
      </w:pPr>
      <w:r>
        <w:rPr>
          <w:b w:val="0"/>
        </w:rPr>
        <w:t>C. 5.0 m</w:t>
      </w:r>
    </w:p>
    <w:p>
      <w:pPr>
        <w:spacing w:after="100" w:before="0"/>
      </w:pPr>
      <w:r>
        <w:rPr>
          <w:b w:val="0"/>
        </w:rPr>
        <w:t>D. 6.0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 30°−60°−90° right-angled triangle, the hypotenuse is always twice the length of the side opposite to the 30° angle. The height of the window is the opposite side = 3.0 m. Length of the metal ladder (hypotenuse) = 2 × 3.0 m = 6.0 m. ∴ The correct answer is 6.0 m. Alternate Method Given: Height of the window (Opposite side) = 3.0 m Angle of ladder with level ground (θ) = 30° Formula Used: sin(θ) = Opposite / Hypotenuse Calculations: ⇒ sin(30°) = 3.0 / L ⇒ 1/2 = 3.0 / L ⇒ L = 3.0 × 2 ⇒ L = 6.0 m ∴ The correct answer is 6.0 m. Additional Information Trigonometric Ratios In a right-angled triangle, sinθ = opposite/hypotenuse, cosθ = adjacent/hypotenuse, and tanθ = opposite/adjacent. 30°−60°−90° Triangle Property The sides of a 30°−60°−90° triangle are always in the ratio 1 : √3 : 2. The side opposite to 30° is x, opposite to 60° is x√3, and the hypotenuse is 2x. Pythagoras Theorem For any right-angled triangle, the square of the hypotenuse is equal to the sum of the squares of the other two sides: a2 + b2 = c2.</w:t>
      </w:r>
    </w:p>
    <w:p>
      <w:pPr>
        <w:spacing w:before="0"/>
      </w:pPr>
      <w:r>
        <w:rPr>
          <w:b w:val="0"/>
        </w:rPr>
      </w:r>
    </w:p>
    <w:p>
      <w:pPr>
        <w:spacing w:after="100" w:line="360" w:lineRule="auto" w:before="0"/>
      </w:pPr>
      <w:r>
        <w:rPr>
          <w:b w:val="0"/>
        </w:rPr>
        <w:t>61. From a point P on the ground, the angle of elevation to the peak of a statue is 30 degrees. From a point Q, located directly between P and the base of the statue, the angle of elevation is 60 degrees. What is the ratio of the distance of point P from the base of the statue to the distance of point Q from the base? ?</w:t>
      </w:r>
    </w:p>
    <w:p>
      <w:pPr>
        <w:spacing w:before="0"/>
      </w:pPr>
      <w:r>
        <w:rPr>
          <w:b w:val="0"/>
        </w:rPr>
      </w:r>
    </w:p>
    <w:p>
      <w:pPr>
        <w:spacing w:after="100" w:before="0"/>
      </w:pPr>
      <w:r>
        <w:rPr>
          <w:b w:val="0"/>
        </w:rPr>
        <w:t>A. 1 : 3</w:t>
      </w:r>
    </w:p>
    <w:p>
      <w:pPr>
        <w:spacing w:after="100" w:before="0"/>
      </w:pPr>
      <w:r>
        <w:rPr>
          <w:b w:val="0"/>
        </w:rPr>
        <w:t>B. 2 : 1</w:t>
      </w:r>
    </w:p>
    <w:p>
      <w:pPr>
        <w:spacing w:after="100" w:before="0"/>
      </w:pPr>
      <w:r>
        <w:rPr>
          <w:b w:val="0"/>
        </w:rPr>
        <w:t>C. 4 : 1</w:t>
      </w:r>
    </w:p>
    <w:p>
      <w:pPr>
        <w:spacing w:after="100" w:before="0"/>
      </w:pPr>
      <w:r>
        <w:rPr>
          <w:b w:val="0"/>
        </w:rPr>
        <w:t>D. 3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distance d from the base of a tower for a height h is given by d = h × cot θ. Distance of Point P (dP) ∝ cot 30° = √3 Distance of Point Q (dQ) ∝ cot 60° = 1/√3 Ratio dP : dQ = √3 : (1/√3) = 3 : 1 ∴ The correct answer is 3 : 1. Alternate Method Given: Angle of elevation from P = 30° and from Q = 60°. Point Q lies between P and the base. Formula Used: tan θ = Perpendicular ÷ Base ⇒ Let the height of the statue be h (SO) and the base be O. ⇒ In right-angled triangle ΔSOQ: tan 60° = SO/OQ ⇒ √3 = h/OQ ⇒ OQ = h/√3 ⇒ In right-angled triangle ΔSOP: tan 30° = SO/OP ⇒ 1/√3 = h/OP ⇒ OP = h√3 ⇒ Required ratio = OP : OQ = h√3 : h/√3 ⇒ Multiply by √3: (h√3 × √3) : h = 3h : h = 3 : 1 ∴ The correct answer is 3 : 1. Additional Information Angle of Elevation The angle formed between the horizontal line and the line of sight when an observer looks upwards at an object. Cotangent Property In height and distance problems, Distance = Height × cot θ. As the angle θ increases, the value of cot θ decreases, meaning the observer is closer to the base. Trigonometric Values Common values used: tan 30° = 1/√3, tan 45° = 1, and tan 60° = √3.</w:t>
      </w:r>
    </w:p>
    <w:p>
      <w:pPr>
        <w:spacing w:before="0"/>
      </w:pPr>
      <w:r>
        <w:rPr>
          <w:b w:val="0"/>
        </w:rPr>
      </w:r>
    </w:p>
    <w:p>
      <w:pPr>
        <w:spacing w:after="100" w:line="360" w:lineRule="auto" w:before="0"/>
      </w:pPr>
      <w:r>
        <w:rPr>
          <w:b w:val="0"/>
        </w:rPr>
        <w:t>62. If the curved surface area of a dome is 616 cm squared, find its diameter. ?</w:t>
      </w:r>
    </w:p>
    <w:p>
      <w:pPr>
        <w:spacing w:before="0"/>
      </w:pPr>
      <w:r>
        <w:rPr>
          <w:b w:val="0"/>
        </w:rPr>
      </w:r>
    </w:p>
    <w:p>
      <w:pPr>
        <w:spacing w:after="100" w:before="0"/>
      </w:pPr>
      <w:r>
        <w:rPr>
          <w:b w:val="0"/>
        </w:rPr>
        <w:t>A. 19.8 cm</w:t>
      </w:r>
    </w:p>
    <w:p>
      <w:pPr>
        <w:spacing w:after="100" w:before="0"/>
      </w:pPr>
      <w:r>
        <w:rPr>
          <w:b w:val="0"/>
        </w:rPr>
        <w:t>B. 16.8 cm</w:t>
      </w:r>
    </w:p>
    <w:p>
      <w:pPr>
        <w:spacing w:after="100" w:before="0"/>
      </w:pPr>
      <w:r>
        <w:rPr>
          <w:b w:val="0"/>
        </w:rPr>
        <w:t>C. 12.4 cm</w:t>
      </w:r>
    </w:p>
    <w:p>
      <w:pPr>
        <w:spacing w:after="100" w:before="0"/>
      </w:pPr>
      <w:r>
        <w:rPr>
          <w:b w:val="0"/>
        </w:rPr>
        <w:t>D. 10.4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Curved Surface Area (CSA) of a dome (hemisphere) is given by 2πr2. 2 × (22/7) × r2 = 616 r2 = (616 × 7) / 44 = 14 × 7 = 98 r = √98 ≈ 9.9 cm Diameter = 2 × r = 2 × 9.9 = 19.8 cm ∴ The correct answer is 19.8 cm. Alternate Method Given: Curved Surface Area (CSA) of the dome = 616 cm2 Formula Used: Curved Surface Area of a Hemisphere = 2πr2 Diameter (d) = 2 × Radius (r) Calculations: ⇒ 2 × (22/7) × r2 = 616 ⇒ (44/7) × r2 = 616 ⇒ r2 = (616 × 7) / 44 ⇒ r2 = 14 × 7 ⇒ r2 = 98 ⇒ r = √98 = √(49 × 2) = 7√2 ⇒ r ≈ 7 × 1.414 = 9.898 cm ⇒ Diameter (d) = 2 × r ⇒ d = 2 × 9.898 = 19.796 cm ⇒ d ≈ 19.8 cm ∴ The correct answer is 19.8 cm. Additional Information Total Surface Area of Hemisphere The total surface area includes the curved part and the flat circular base: TSA = 3πr2. Volume of Hemisphere The space occupied by a hemisphere is half the volume of a sphere: Volume = (2/3)πr3. Surface Area of Sphere A dome is half of a sphere; the total surface area of a full sphere is 4πr2.</w:t>
      </w:r>
    </w:p>
    <w:p>
      <w:pPr>
        <w:spacing w:before="0"/>
      </w:pPr>
      <w:r>
        <w:rPr>
          <w:b w:val="0"/>
        </w:rPr>
      </w:r>
    </w:p>
    <w:p>
      <w:pPr>
        <w:spacing w:after="100" w:line="360" w:lineRule="auto" w:before="0"/>
      </w:pPr>
      <w:r>
        <w:rPr>
          <w:b w:val="0"/>
        </w:rPr>
        <w:t>63. A cylinder has height H and radius R. The cylinder is melted and reshaped into a smaller cylinder with height H/4 and radius R/2. What fraction of the original volume is unused? ?</w:t>
      </w:r>
    </w:p>
    <w:p>
      <w:pPr>
        <w:spacing w:before="0"/>
      </w:pPr>
      <w:r>
        <w:rPr>
          <w:b w:val="0"/>
        </w:rPr>
      </w:r>
    </w:p>
    <w:p>
      <w:pPr>
        <w:spacing w:after="100" w:before="0"/>
      </w:pPr>
      <w:r>
        <w:rPr>
          <w:b w:val="0"/>
        </w:rPr>
        <w:t>A. 15 / 16</w:t>
      </w:r>
    </w:p>
    <w:p>
      <w:pPr>
        <w:spacing w:after="100" w:before="0"/>
      </w:pPr>
      <w:r>
        <w:rPr>
          <w:b w:val="0"/>
        </w:rPr>
        <w:t>B. 13 / 16</w:t>
      </w:r>
    </w:p>
    <w:p>
      <w:pPr>
        <w:spacing w:after="100" w:before="0"/>
      </w:pPr>
      <w:r>
        <w:rPr>
          <w:b w:val="0"/>
        </w:rPr>
        <w:t>C. 11 / 16</w:t>
      </w:r>
    </w:p>
    <w:p>
      <w:pPr>
        <w:spacing w:after="100" w:before="0"/>
      </w:pPr>
      <w:r>
        <w:rPr>
          <w:b w:val="0"/>
        </w:rPr>
        <w:t>D. 9 /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volume of a cylinder is proportional to R2H. New Volume Ratio = (Rnew/Rold)2 × (Hnew/Hold) New Volume Ratio = (1/2)2 × (1/4) = 1/4 × 1/4 = 1/16 Unused fraction = 1 − 1/16 = 15/16 ∴ The correct answer is 15 / 16. Alternate Method Given: Original cylinder: Radius = R, Height = H New cylinder: Radius = R/2, Height = H/4 Formula Used: Volume of a cylinder (V) = πr2h Calculations: ⇒ Original Volume (V1) = πR2H ⇒ New Volume (V2) = π × (R/2)2 × (H/4) ⇒ V2 = π × (R2/4) × (H/4) = (1/16)πR2H ⇒ Unused Volume = V1 − V2 ⇒ Unused Volume = πR2H − (1/16)πR2H ⇒ Unused Volume = (15/16)πR2H ⇒ Unused Fraction = [(15/16)πR2H] / [πR2H] = 15/16 ∴ The correct answer is 15 / 16. Additional Information Cylinder Surface Area Curved Surface Area (CSA) = 2πrh and Total Surface Area (TSA) = 2πr(r + h). Volume Invariance When an object is melted and reshaped without loss, the total volume remains constant: Voriginal = Vnew + Vunused. Scaling of Volume If all dimensions of a 3D object are scaled by a factor k, the volume is scaled by k3.</w:t>
      </w:r>
    </w:p>
    <w:p>
      <w:pPr>
        <w:spacing w:before="0"/>
      </w:pPr>
      <w:r>
        <w:rPr>
          <w:b w:val="0"/>
        </w:rPr>
      </w:r>
    </w:p>
    <w:p>
      <w:pPr>
        <w:spacing w:after="100" w:line="360" w:lineRule="auto" w:before="0"/>
      </w:pPr>
      <w:r>
        <w:rPr>
          <w:b w:val="0"/>
        </w:rPr>
        <w:t>64. Determine the ratio of the area of a regular six-sided polygon to the area of a regular three-sided polygon that share identical side lengths. ?</w:t>
      </w:r>
    </w:p>
    <w:p>
      <w:pPr>
        <w:spacing w:before="0"/>
      </w:pPr>
      <w:r>
        <w:rPr>
          <w:b w:val="0"/>
        </w:rPr>
      </w:r>
    </w:p>
    <w:p>
      <w:pPr>
        <w:spacing w:after="100" w:before="0"/>
      </w:pPr>
      <w:r>
        <w:rPr>
          <w:b w:val="0"/>
        </w:rPr>
        <w:t>A. 6 : 1</w:t>
      </w:r>
    </w:p>
    <w:p>
      <w:pPr>
        <w:spacing w:after="100" w:before="0"/>
      </w:pPr>
      <w:r>
        <w:rPr>
          <w:b w:val="0"/>
        </w:rPr>
        <w:t>B. 3 : 1</w:t>
      </w:r>
    </w:p>
    <w:p>
      <w:pPr>
        <w:spacing w:after="100" w:before="0"/>
      </w:pPr>
      <w:r>
        <w:rPr>
          <w:b w:val="0"/>
        </w:rPr>
        <w:t>C. √3 : 1</w:t>
      </w:r>
    </w:p>
    <w:p>
      <w:pPr>
        <w:spacing w:after="100" w:before="0"/>
      </w:pPr>
      <w:r>
        <w:rPr>
          <w:b w:val="0"/>
        </w:rPr>
        <w:t>D. 1 :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regular hexagon is composed of exactly 6 congruent equilateral triangles when divided from the center. If a regular triangle (equilateral) and a regular hexagon share the same side length, their areas are directly proportional to the number of such triangles they contain. Area of Hexagon = 6 × Area of Triangle Ratio = 6 : 1 ∴ The correct answer is 6 : 1. Alternate Method Given: Side length of the regular hexagon = a Side length of the regular triangle = a Formula Used: Area of a regular polygon with n sides and side length s = (n × s2) ÷ (4 × tan(180° ÷ n)) Area of equilateral triangle = (√3 ÷ 4) × a2 Area of regular hexagon = (3 × √3 ÷ 2) × a2 Calculations: ⇒ Area of Hexagon (AH) = (3 × √3 ÷ 2) × a2 ⇒ Area of Triangle (AT) = (√3 ÷ 4) × a2 ⇒ Required Ratio = AH : AT ⇒ Ratio = [(3 × √3 ÷ 2) × a2] : [(√3 ÷ 4) × a2] ⇒ Ratio = (3 × √3 ÷ 2) : (√3 ÷ 4) ⇒ Ratio = (3 ÷ 2) : (1 ÷ 4) ⇒ Ratio = 6 : 1 ∴ The correct answer is 6 : 1. Additional Information Area of any Regular Polygon The general formula for the area of a regular polygon with n sides of length s is A = (n × s2) ÷ (4 × tan(π ÷ n)). Internal Angles The measure of each interior angle of a regular polygon is given by [(n − 2) × 180°] ÷ n. For a hexagon, this is 120°. Incircle and Circumcircle For a regular hexagon with side a, the circumradius (R) is equal to the side length a, while the inradius (r) is (√3 ÷ 2) × a.</w:t>
      </w:r>
    </w:p>
    <w:p>
      <w:pPr>
        <w:spacing w:before="0"/>
      </w:pPr>
      <w:r>
        <w:rPr>
          <w:b w:val="0"/>
        </w:rPr>
      </w:r>
    </w:p>
    <w:p>
      <w:pPr>
        <w:spacing w:after="100" w:line="360" w:lineRule="auto" w:before="0"/>
      </w:pPr>
      <w:r>
        <w:rPr>
          <w:b w:val="0"/>
        </w:rPr>
        <w:t>65. A column has an equilateral triangular base with a side length of 8 cm. Its height starts at 10 cm and increases by 2 cm for each subsequent level, with 5 levels in total. What is the total volume of the column? (Use √3 approximately 1.732). ?</w:t>
      </w:r>
    </w:p>
    <w:p>
      <w:pPr>
        <w:spacing w:before="0"/>
      </w:pPr>
      <w:r>
        <w:rPr>
          <w:b w:val="0"/>
        </w:rPr>
      </w:r>
    </w:p>
    <w:p>
      <w:pPr>
        <w:spacing w:after="100" w:before="0"/>
      </w:pPr>
      <w:r>
        <w:rPr>
          <w:b w:val="0"/>
        </w:rPr>
        <w:t>A. 1662.72 cm3</w:t>
      </w:r>
    </w:p>
    <w:p>
      <w:pPr>
        <w:spacing w:after="100" w:before="0"/>
      </w:pPr>
      <w:r>
        <w:rPr>
          <w:b w:val="0"/>
        </w:rPr>
        <w:t>B. 1939.84 cm3</w:t>
      </w:r>
    </w:p>
    <w:p>
      <w:pPr>
        <w:spacing w:after="100" w:before="0"/>
      </w:pPr>
      <w:r>
        <w:rPr>
          <w:b w:val="0"/>
        </w:rPr>
        <w:t>C. 2078.40 cm3</w:t>
      </w:r>
    </w:p>
    <w:p>
      <w:pPr>
        <w:spacing w:after="100" w:before="0"/>
      </w:pPr>
      <w:r>
        <w:rPr>
          <w:b w:val="0"/>
        </w:rPr>
        <w:t>D. 2424.80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Base Area of equilateral triangle = 16√3 = 16 × 1.732 = 27.712 cm2. Total Height is the sum of 5 levels in AP: 10 + 12 + 14 + 16 + 18 = 70 cm. Total Volume = Base Area × Total Height = 27.712 × 70 = 1939.84 cm3. ∴ The correct answer is 1939.84 cm3. Alternate Method Given: Base side (a) = 8 cm, Number of levels (n) = 5, Initial height (h1) = 10 cm, Increment (d) = 2 cm. Formula Used: Area of equilateral triangle = (√3 / 4) × a2 Volume of a prism-shaped level = Base Area × Height Sum of Arithmetic Progression (Sn) = (n / 2) × [2a + (n − 1)d] Calculations: ⇒ Base Area = (√3 / 4) × 8 × 8 ⇒ Base Area = 16 × 1.732 = 27.712 cm2 ⇒ Total Height (H) = 10 + 12 + 14 + 16 + 18 ⇒ H = (5 / 2) × [10 + 18] = 5 × 14 = 70 cm ⇒ Total Volume = Base Area × H ⇒ Total Volume = 27.712 × 70 ⇒ Total Volume = 1939.84 cm3 ∴ The correct answer is 1939.84 cm3. Additional Information Equilateral Triangle Properties Area = (√3/4) × a2 and Height = (√3/2) × a, where 'a' is the side of the triangle. Volume of a Regular Prism Volume = Base Area × Vertical Height. For stacked prisms with the same base, the total volume is Base Area × ∑Heights. Sum of Arithmetic Progression The sum of n terms is given by Sn = (n/2)(a + l), where 'a' is the first term and 'l' is the last term.</w:t>
      </w:r>
    </w:p>
    <w:p>
      <w:pPr>
        <w:spacing w:before="0"/>
      </w:pPr>
      <w:r>
        <w:rPr>
          <w:b w:val="0"/>
        </w:rPr>
      </w:r>
    </w:p>
    <w:p>
      <w:pPr>
        <w:spacing w:after="100" w:line="360" w:lineRule="auto" w:before="0"/>
      </w:pPr>
      <w:r>
        <w:rPr>
          <w:b w:val="0"/>
        </w:rPr>
        <w:t>66. Formulate the equation for the line that passes through the coordinates (-2, -4) with a slope of -6. ?</w:t>
      </w:r>
    </w:p>
    <w:p>
      <w:pPr>
        <w:spacing w:before="0"/>
      </w:pPr>
      <w:r>
        <w:rPr>
          <w:b w:val="0"/>
        </w:rPr>
      </w:r>
    </w:p>
    <w:p>
      <w:pPr>
        <w:spacing w:after="100" w:before="0"/>
      </w:pPr>
      <w:r>
        <w:rPr>
          <w:b w:val="0"/>
        </w:rPr>
        <w:t>A. y = -6x - 16</w:t>
      </w:r>
    </w:p>
    <w:p>
      <w:pPr>
        <w:spacing w:after="100" w:before="0"/>
      </w:pPr>
      <w:r>
        <w:rPr>
          <w:b w:val="0"/>
        </w:rPr>
        <w:t>B. y = -6x + 2</w:t>
      </w:r>
    </w:p>
    <w:p>
      <w:pPr>
        <w:spacing w:after="100" w:before="0"/>
      </w:pPr>
      <w:r>
        <w:rPr>
          <w:b w:val="0"/>
        </w:rPr>
        <w:t>C. y = -6x - 4</w:t>
      </w:r>
    </w:p>
    <w:p>
      <w:pPr>
        <w:spacing w:after="100" w:before="0"/>
      </w:pPr>
      <w:r>
        <w:rPr>
          <w:b w:val="0"/>
        </w:rPr>
        <w:t>D. y = -6x + 6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line with a slope of −6, the equation must follow the structure y = −6x + c. Substitute the coordinates of the given point (−2, −4) into this structure to find the constant: −4 = −6(−2) + c ⇒ −4 = 12 + c ⇒ c = −16. Combining the slope and the intercept gives the linear equation directly. ∴ The correct answer is y = −6x − 16. Alternate Method Given: Point (x1, y1) = (−2, −4) Slope (m) = −6 Formula Used: The Point-Slope Form of a straight line: (y − y1) = m(x − x1) Calculations: ⇒ y − (−4) = −6(x − (−2)) ⇒ y + 4 = −6(x + 2) ⇒ y + 4 = −6x − 12 ⇒ y = −6x − 12 − 4 ⇒ y = −6x − 16 ∴ The correct answer is y = −6x − 16. Additional Information Slope-Intercept Form Represented as y = mx + c, where m is the slope and c is the y-intercept (the point where the line crosses the y-axis). Parallel and Perpendicular Slopes Parallel lines have equal slopes (m1 = m2), while perpendicular lines have slopes that are negative reciprocals (m1 × m2 = −1). Intercepts of a Line The x-intercept is found by setting y = 0, and the y-intercept is found by setting x = 0 in the linear equation.</w:t>
      </w:r>
    </w:p>
    <w:p>
      <w:pPr>
        <w:spacing w:before="0"/>
      </w:pPr>
      <w:r>
        <w:rPr>
          <w:b w:val="0"/>
        </w:rPr>
      </w:r>
    </w:p>
    <w:p>
      <w:pPr>
        <w:spacing w:after="100" w:line="360" w:lineRule="auto" w:before="0"/>
      </w:pPr>
      <w:r>
        <w:rPr>
          <w:b w:val="0"/>
        </w:rPr>
        <w:t>67. Determine the value of the variable m if it satisfies the linear equation 6m - 24 = 12. ?</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Quickly isolate the variable m by moving constants to the other side. 6m − 24 = 12 6m = 12 + 24 = 36 m = 36 ÷ 6 = 6 ∴ The correct answer is 6. Alternate Method Given: The linear equation is 6m − 24 = 12. Calculations: ⇒ 6m − 24 = 12 ⇒ 6m = 12 + 24 (Adding 24 to both sides) ⇒ 6m = 36 ⇒ m = 36 ÷ 6 (Dividing both sides by 6) ⇒ m = 6 ∴ The correct answer is 6. Additional Information Linear Equation in One Variable An equation of the form ax + b = 0, where a and b are real numbers and the highest power of the variable is 1. Transposition Rule When a term is moved from one side of the equation to the other, its sign changes (+ to −, − to +, × to ÷, and ÷ to ×). Isolation of Variable The process of performing inverse operations to get the variable alone on one side of the equals sign.</w:t>
      </w:r>
    </w:p>
    <w:p>
      <w:pPr>
        <w:spacing w:before="0"/>
      </w:pPr>
      <w:r>
        <w:rPr>
          <w:b w:val="0"/>
        </w:rPr>
      </w:r>
    </w:p>
    <w:p>
      <w:pPr>
        <w:spacing w:after="100" w:line="360" w:lineRule="auto" w:before="0"/>
      </w:pPr>
      <w:r>
        <w:rPr>
          <w:b w:val="0"/>
        </w:rPr>
        <w:t>68. In a land plot ABC, the center point is at G(2, 4). If the corners A and B are at (6, -2) and (-4, 8) respectively, what are the coordinates of corner C? ?</w:t>
      </w:r>
    </w:p>
    <w:p>
      <w:pPr>
        <w:spacing w:before="0"/>
      </w:pPr>
      <w:r>
        <w:rPr>
          <w:b w:val="0"/>
        </w:rPr>
      </w:r>
    </w:p>
    <w:p>
      <w:pPr>
        <w:spacing w:after="100" w:before="0"/>
      </w:pPr>
      <w:r>
        <w:rPr>
          <w:b w:val="0"/>
        </w:rPr>
        <w:t>A. (4, 10)</w:t>
      </w:r>
    </w:p>
    <w:p>
      <w:pPr>
        <w:spacing w:after="100" w:before="0"/>
      </w:pPr>
      <w:r>
        <w:rPr>
          <w:b w:val="0"/>
        </w:rPr>
        <w:t>B. (4, 8)</w:t>
      </w:r>
    </w:p>
    <w:p>
      <w:pPr>
        <w:spacing w:after="100" w:before="0"/>
      </w:pPr>
      <w:r>
        <w:rPr>
          <w:b w:val="0"/>
        </w:rPr>
        <w:t>C. (2, 6)</w:t>
      </w:r>
    </w:p>
    <w:p>
      <w:pPr>
        <w:spacing w:after="100" w:before="0"/>
      </w:pPr>
      <w:r>
        <w:rPr>
          <w:b w:val="0"/>
        </w:rPr>
        <w:t>D. (4,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Centroid (G) is the average of the coordinates of the vertices. Coordinate C = 3 × Centroid − (Vertex A + Vertex B) xC = 3 × 2 − (6 − 4) = 6 − 2 = 4 yC = 3 × 4 − (−2 + 8) = 12 − 6 = 6 ∴ The correct answer is (4, 6). Alternate Method Given: Centroid G(x, y) = (2, 4) Vertex 1 A(x1, y1) = (6, −2) Vertex 2 B(x2, y2) = (−4, 8) Formula Used: The coordinates of the Centroid G of a triangle with vertices (x1, y1), (x2, y2), and (x3, y3) are: G = ((x1 + x2 + x3) ÷ 3, (y1 + y2 + y3) ÷ 3) Calculations: Let the coordinates of corner C be (x3, y3). For the x-coordinate: ⇒ 2 = (6 + (−4) + x3) ÷ 3 ⇒ 2 × 3 = 2 + x3 ⇒ 6 = 2 + x3 ⇒ x3 = 6 − 2 = 4 For the y-coordinate: ⇒ 4 = (−2 + 8 + y3) ÷ 3 ⇒ 4 × 3 = 6 + y3 ⇒ 12 = 6 + y3 ⇒ y3 = 12 − 6 = 6 ∴ The correct answer is (4, 6). Additional Information Centroid Divider Property The Centroid G divides each median of the triangle in a 2:1 ratio from the vertex to the midpoint of the opposite side. Area of Triangle from Coordinates Area = 0.5 × |x1(y2 − y3) + x2(y3 − y1) + x3(y1 − y2)| Incenter Formula Unlike the centroid, the Incenter depends on side lengths: I = (ax1+bx2+cx3)/(a+b+c), where a, b, c are lengths of sides opposite to A, B, C.</w:t>
      </w:r>
    </w:p>
    <w:p>
      <w:pPr>
        <w:spacing w:before="0"/>
      </w:pPr>
      <w:r>
        <w:rPr>
          <w:b w:val="0"/>
        </w:rPr>
      </w:r>
    </w:p>
    <w:p>
      <w:pPr>
        <w:spacing w:after="100" w:line="360" w:lineRule="auto" w:before="0"/>
      </w:pPr>
      <w:r>
        <w:rPr>
          <w:b w:val="0"/>
        </w:rPr>
        <w:t>69. Solve for the numerical difference between the square of the sum and the square of the difference of √11 and √7?</w:t>
      </w:r>
    </w:p>
    <w:p>
      <w:pPr>
        <w:spacing w:before="0"/>
      </w:pPr>
      <w:r>
        <w:rPr>
          <w:b w:val="0"/>
        </w:rPr>
      </w:r>
    </w:p>
    <w:p>
      <w:pPr>
        <w:spacing w:after="100" w:before="0"/>
      </w:pPr>
      <w:r>
        <w:rPr>
          <w:b w:val="0"/>
        </w:rPr>
        <w:t>A. 4√77</w:t>
      </w:r>
    </w:p>
    <w:p>
      <w:pPr>
        <w:spacing w:after="100" w:before="0"/>
      </w:pPr>
      <w:r>
        <w:rPr>
          <w:b w:val="0"/>
        </w:rPr>
        <w:t>B. 2√77</w:t>
      </w:r>
    </w:p>
    <w:p>
      <w:pPr>
        <w:spacing w:after="100" w:before="0"/>
      </w:pPr>
      <w:r>
        <w:rPr>
          <w:b w:val="0"/>
        </w:rPr>
        <w:t>C. 6√77</w:t>
      </w:r>
    </w:p>
    <w:p>
      <w:pPr>
        <w:spacing w:after="100" w:before="0"/>
      </w:pPr>
      <w:r>
        <w:rPr>
          <w:b w:val="0"/>
        </w:rPr>
        <w:t>D. 8√77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numerical difference between the square of the sum and the square of the difference of two numbers a and b is given by the identity: (a + b)2 − (a − b)2 = 4ab. Here, a = √11 and b = √7. Substituting the values: Difference = 4 × √11 × √7. Required result = 4 × √(11 × 7) = 4√77. ∴ The correct answer is 4√77. Alternate Method Given: First value = √11, Second value = √7. Formula Used: (x + y)2 = x2 + y2 + 2xy and (x − y)2 = x2 + y2 − 2xy. ⇒ Square of the Sum = (√11 + √7)2 = (√11)2 + (√7)2 + 2 × √11 × √7 ⇒ 11 + 7 + 2√77 = 18 + 2√77. ⇒ Square of the Difference = (√11 − √7)2 = (√11)2 + (√7)2 − 2 × √11 × √7 ⇒ 11 + 7 − 2√77 = 18 − 2√77. ⇒ Required Difference = (18 + 2√77) − (18 − 2√77) ⇒ 18 + 2√77 − 18 + 2√77 = 4√77. ∴ The correct answer is 4√77. Additional Information Sum of Squared Identities The sum of the square of the sum and the square of the difference is given by: (a + b)2 + (a − b)2 = 2(a2 + b2). Difference of Two Squares The product of the sum and the difference of two terms is given by: (a + b)(a − b) = a2 − b2. Multiplication of Radicals For any non-negative numbers x and y, the product of their square roots is the square root of their product: √x × √y = √(x × y).</w:t>
      </w:r>
    </w:p>
    <w:p>
      <w:pPr>
        <w:spacing w:before="0"/>
      </w:pPr>
      <w:r>
        <w:rPr>
          <w:b w:val="0"/>
        </w:rPr>
      </w:r>
    </w:p>
    <w:p>
      <w:pPr>
        <w:spacing w:after="100" w:line="360" w:lineRule="auto" w:before="0"/>
      </w:pPr>
      <w:r>
        <w:rPr>
          <w:b w:val="0"/>
        </w:rPr>
        <w:t>70. Two orbits, with radii of r1 and r2 respectively, have their center points separated by a distance d. If the length of a direct shared tangent is equal to the distance between the center points, which of the following is true? ?</w:t>
      </w:r>
    </w:p>
    <w:p>
      <w:pPr>
        <w:spacing w:before="0"/>
      </w:pPr>
      <w:r>
        <w:rPr>
          <w:b w:val="0"/>
        </w:rPr>
      </w:r>
    </w:p>
    <w:p>
      <w:pPr>
        <w:spacing w:after="100" w:before="0"/>
      </w:pPr>
      <w:r>
        <w:rPr>
          <w:b w:val="0"/>
        </w:rPr>
        <w:t>A. d = r1 - r2</w:t>
      </w:r>
    </w:p>
    <w:p>
      <w:pPr>
        <w:spacing w:after="100" w:before="0"/>
      </w:pPr>
      <w:r>
        <w:rPr>
          <w:b w:val="0"/>
        </w:rPr>
        <w:t>B. d = (r1 - r2)2</w:t>
      </w:r>
    </w:p>
    <w:p>
      <w:pPr>
        <w:spacing w:after="100" w:before="0"/>
      </w:pPr>
      <w:r>
        <w:rPr>
          <w:b w:val="0"/>
        </w:rPr>
        <w:t>C. r1 = r2</w:t>
      </w:r>
    </w:p>
    <w:p>
      <w:pPr>
        <w:spacing w:after="100" w:before="0"/>
      </w:pPr>
      <w:r>
        <w:rPr>
          <w:b w:val="0"/>
        </w:rPr>
        <w:t>D. r1 = 2r2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length of a Direct Common Tangent (DCT) is calculated by subtracting the square of the difference of radii from the square of the distance between centers. If the DCT length equals the distance d, the subtracted term must be zero. Mathematical condition: (r1 − r2)2 = 0 This implies that the radii of both orbits must be equal. ∴ The correct answer is r1 = r2. Alternate Method Given: Radii of two orbits = r1 and r2 Distance between centers = d Length of direct shared tangent (L) = d Formula Used: The length of the Direct Common Tangent between two circles is given by: L = √(d2 − (r1 − r2)2) Calculations: According to the problem: ⇒ L = d ⇒ √(d2 − (r1 − r2)2) = d Squaring both sides of the equation: ⇒ d2 − (r1 − r2)2 = d2 ⇒ −(r1 − r2)2 = d2 − d2 ⇒ −(r1 − r2)2 = 0 ⇒ (r1 − r2)2 = 0 Taking square root on both sides: ⇒ r1 − r2 = 0 ⇒ r1 = r2 ∴ The correct answer is r1 = r2. Additional Information Transverse Common Tangent (TCT) The length of a tangent that crosses the line of centers is L = √(d2 − (r1 + r2)2). It exists only if d ≥ r1 + r2. External Contact of Circles When two circles touch externally, the distance between centers d is exactly equal to the sum of their radii (r1 + r2). Internal Contact of Circles When one circle touches another internally, the distance between centers d is equal to the difference of their radii |r1 − r2|.</w:t>
      </w:r>
    </w:p>
    <w:p>
      <w:pPr>
        <w:spacing w:before="0"/>
      </w:pPr>
      <w:r>
        <w:rPr>
          <w:b w:val="0"/>
        </w:rPr>
      </w:r>
    </w:p>
    <w:p>
      <w:pPr>
        <w:spacing w:after="100" w:line="360" w:lineRule="auto" w:before="0"/>
      </w:pPr>
      <w:r>
        <w:rPr>
          <w:b w:val="0"/>
        </w:rPr>
        <w:t>71. A support beam of a circular window has a length of 4√21 cm. The distance of the beam from the center point of the window is 10 cm. What is the radius of the window?</w:t>
      </w:r>
    </w:p>
    <w:p>
      <w:pPr>
        <w:spacing w:before="0"/>
      </w:pPr>
      <w:r>
        <w:rPr>
          <w:b w:val="0"/>
        </w:rPr>
      </w:r>
    </w:p>
    <w:p>
      <w:pPr>
        <w:spacing w:after="100" w:before="0"/>
      </w:pPr>
      <w:r>
        <w:rPr>
          <w:b w:val="0"/>
        </w:rPr>
        <w:t>A. 12 cm</w:t>
      </w:r>
    </w:p>
    <w:p>
      <w:pPr>
        <w:spacing w:after="100" w:before="0"/>
      </w:pPr>
      <w:r>
        <w:rPr>
          <w:b w:val="0"/>
        </w:rPr>
        <w:t>B. 13.56 cm</w:t>
      </w:r>
    </w:p>
    <w:p>
      <w:pPr>
        <w:spacing w:after="100" w:before="0"/>
      </w:pPr>
      <w:r>
        <w:rPr>
          <w:b w:val="0"/>
        </w:rPr>
        <w:t>C. 17.78 cm</w:t>
      </w:r>
    </w:p>
    <w:p>
      <w:pPr>
        <w:spacing w:after="100" w:before="0"/>
      </w:pPr>
      <w:r>
        <w:rPr>
          <w:b w:val="0"/>
        </w:rPr>
        <w:t>D. 18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right-angled triangle formed by the radius, distance from center, and half-chord length. Half-chord length = 4√21 ÷ 2 = 2√21 cm. Apply Pythagoras Theorem: r2 = 102 + (2√21)2. r2 = 100 + 84 = 184. r = √184 ≈ 13.56 cm. ∴ The correct answer is 13.56 cm. Alternate Method Given: Length of the support beam (chord) AB = 4√21 cm Distance of the beam from center (OM) = 10 cm Formula Used: In a circle, the perpendicular from the center to a chord bisects the chord. By Pythagoras Theorem: Radius2 (r2) = (Distance from center)2 + (Half-chord length)2 Calculations: ⇒ Let the chord be AB and the center be O. Let M be the midpoint of AB. ⇒ AM = MB = AB ÷ 2 = (4√21) ÷ 2 = 2√21 cm ⇒ Given perpendicular distance OM = 10 cm ⇒ In right-angled ΔOMA, OA2 = OM2 + AM2 ⇒ r2 = 102 + (2√21)2 ⇒ r2 = 100 + (4 × 21) ⇒ r2 = 100 + 84 = 184 ⇒ r = √184 ⇒ r ≈ 13.5646... cm ∴ The correct answer is 13.56 cm. Additional Information Perpendicular Bisector of a Chord The perpendicular drawn from the center of a circle to a chord always bisects the chord into two equal segments. Chord-Radius Relation For a chord of length L at a distance d from the center of a circle with radius r, the relation is r2 = d2 + (L/2)2. Chords and Distance Equal chords of a circle are equidistant from the center. Conversely, chords equidistant from the center are equal in length.</w:t>
      </w:r>
    </w:p>
    <w:p>
      <w:pPr>
        <w:spacing w:before="0"/>
      </w:pPr>
      <w:r>
        <w:rPr>
          <w:b w:val="0"/>
        </w:rPr>
      </w:r>
    </w:p>
    <w:p>
      <w:pPr>
        <w:spacing w:after="100" w:line="360" w:lineRule="auto" w:before="0"/>
      </w:pPr>
      <w:r>
        <w:rPr>
          <w:b w:val="0"/>
        </w:rPr>
        <w:t>72. If the combined value of sin A and cos A is represented by x, calculate the result of the identity sin2A + cos2A + 2 × (sin A × cos A) ?</w:t>
      </w:r>
    </w:p>
    <w:p>
      <w:pPr>
        <w:spacing w:before="0"/>
      </w:pPr>
      <w:r>
        <w:rPr>
          <w:b w:val="0"/>
        </w:rPr>
      </w:r>
    </w:p>
    <w:p>
      <w:pPr>
        <w:spacing w:after="100" w:before="0"/>
      </w:pPr>
      <w:r>
        <w:rPr>
          <w:b w:val="0"/>
        </w:rPr>
        <w:t>A. x</w:t>
      </w:r>
    </w:p>
    <w:p>
      <w:pPr>
        <w:spacing w:after="100" w:before="0"/>
      </w:pPr>
      <w:r>
        <w:rPr>
          <w:b w:val="0"/>
        </w:rPr>
        <w:t>B. x2</w:t>
      </w:r>
    </w:p>
    <w:p>
      <w:pPr>
        <w:spacing w:after="100" w:before="0"/>
      </w:pPr>
      <w:r>
        <w:rPr>
          <w:b w:val="0"/>
        </w:rPr>
        <w:t>C. 1</w:t>
      </w:r>
    </w:p>
    <w:p>
      <w:pPr>
        <w:spacing w:after="100" w:before="0"/>
      </w:pPr>
      <w:r>
        <w:rPr>
          <w:b w:val="0"/>
        </w:rPr>
        <w:t>D. 2x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expression sin2 A + cos2 A + 2 × (sin A × cos A) as the expansion of (sin A + cos A)2. Using the algebraic identity (a + b)2 = a2 + b2 + 2ab, where a = sin A and b = cos A. Given sin A + cos A = x, substitute it into the squared form. Result = (x)2 = x2. ∴ The correct answer is x2. Alternate Method Given: sin A + cos A = x Formula Used: (a + b)2 = a2 + b2 + 2ab Calculations: ⇒ Required Identity = sin2 A + cos2 A + 2 × (sin A × cos A) ⇒ This is in the form of a2 + b2 + 2ab ⇒ sin2 A + cos2 A + 2 × sin A × cos A = (sin A + cos A)2 ⇒ Substitute the value sin A + cos A = x into the expression: ⇒ Result = (x)2 ⇒ Result = x2 ∴ The correct answer is x2. Additional Information Trigonometric Pythagorean Identity The fundamental identity states that sin2 θ + cos2 θ = 1 for any angle θ. Double Angle Formula The term 2 × sin A × cos A is equivalent to sin 2A. Algebraic Expansion For any two terms, (a + b)2 = a2 + 2ab + b2 and (a − b)2 = a2 − 2ab + b2.</w:t>
      </w:r>
    </w:p>
    <w:p>
      <w:pPr>
        <w:spacing w:before="0"/>
      </w:pPr>
      <w:r>
        <w:rPr>
          <w:b w:val="0"/>
        </w:rPr>
      </w:r>
    </w:p>
    <w:p>
      <w:pPr>
        <w:spacing w:after="100" w:line="360" w:lineRule="auto" w:before="0"/>
      </w:pPr>
      <w:r>
        <w:rPr>
          <w:b w:val="0"/>
        </w:rPr>
        <w:t>73. Provided sine x = cosine x, determine the result for sine4x + cosine4x ?</w:t>
      </w:r>
    </w:p>
    <w:p>
      <w:pPr>
        <w:spacing w:before="0"/>
      </w:pPr>
      <w:r>
        <w:rPr>
          <w:b w:val="0"/>
        </w:rPr>
      </w:r>
    </w:p>
    <w:p>
      <w:pPr>
        <w:spacing w:after="100" w:before="0"/>
      </w:pPr>
      <w:r>
        <w:rPr>
          <w:b w:val="0"/>
        </w:rPr>
        <w:t>A. 1</w:t>
      </w:r>
    </w:p>
    <w:p>
      <w:pPr>
        <w:spacing w:after="100" w:before="0"/>
      </w:pPr>
      <w:r>
        <w:rPr>
          <w:b w:val="0"/>
        </w:rPr>
        <w:t>B. 3 / 4</w:t>
      </w:r>
    </w:p>
    <w:p>
      <w:pPr>
        <w:spacing w:after="100" w:before="0"/>
      </w:pPr>
      <w:r>
        <w:rPr>
          <w:b w:val="0"/>
        </w:rPr>
        <w:t>C. 1 / 2</w:t>
      </w:r>
    </w:p>
    <w:p>
      <w:pPr>
        <w:spacing w:after="100" w:before="0"/>
      </w:pPr>
      <w:r>
        <w:rPr>
          <w:b w:val="0"/>
        </w:rPr>
        <w:t>D. 1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sin x = cos x, then tan x = 1, which means x = 45°. Substitute x = 45° in the given expression: sin4(45°) + cos4(45°). Value ⇒ (1/√2)4 + (1/√2)4 ⇒ 1/4 + 1/4 = 2/4 = 1/2. ∴ The correct answer is 1/2. Alternate Method Given: sin x = cos x Formula Used: sin2x + cos2x = 1 ⇒ sin x = cos x Squaring both sides: ⇒ sin2x = cos2x Using the identity sin2x + cos2x = 1: ⇒ sin2x + sin2x = 1 ⇒ 2 sin2x = 1 ⇒ sin2x = 1/2 Similarly, cos2x = 1/2. To find sin4x + cos4x: ⇒ (sin2x)2 + (cos2x)2 ⇒ (1/2)2 + (1/2)2 ⇒ 1/4 + 1/4 = 2/4 = 1/2 ∴ The correct answer is 1/2. Additional Information Trigonometric Identity for 4th Powers sin4θ + cos4θ = 1 − 2 sin2θ cos2θ. This is derived from (sin2θ + cos2θ)2 = sin4θ + cos4θ + 2 sin2θ cos2θ. Trigonometric Identity for 6th Powers sin6θ + cos6θ = 1 − 3 sin2θ cos2θ. This uses the algebraic identity a3 + b3 = (a+b)(a2 − ab + b2). Special Angle Values When sin x = cos x, the angle x is 45° (or π/4) in the first quadrant and 225° (or 5π/4) in the third quadrant.</w:t>
      </w:r>
    </w:p>
    <w:p>
      <w:pPr>
        <w:spacing w:before="0"/>
      </w:pPr>
      <w:r>
        <w:rPr>
          <w:b w:val="0"/>
        </w:rPr>
      </w:r>
    </w:p>
    <w:p>
      <w:pPr>
        <w:spacing w:after="100" w:line="360" w:lineRule="auto" w:before="0"/>
      </w:pPr>
      <w:r>
        <w:rPr>
          <w:b w:val="0"/>
        </w:rPr>
        <w:t>74. If m + n + o = 0 and m = 0.2, n = 0.4, o = -0.6, then what is the result of (m3 + n3 + o3) / (3 × m × n × o) ?</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the Algebraic Identity, if the sum of three terms m + n + o = 0, then the sum of their cubes m3 + n3 + o3 = 3mno. Checking the given values: 0.2 + 0.4 + (−0.6) = 0.6 − 0.6 = 0. The required result is (3mno) ÷ (3mno) = 1. ∴ The correct answer is 1. Alternate Method Given: m = 0.2, n = 0.4, o = −0.6 Formula Used: m3 + n3 + o3 − 3mno = (m + n + o)(m2 + n2 + o2 − mn − no − om) ⇒ First, determine the sum: m + n + o = 0.2 + 0.4 − 0.6 = 0 ⇒ Substitute the sum of variables into the identity: m3 + n3 + o3 − 3mno = (0) × (m2 + n2 + o2 − mn − no − om) = 0 ⇒ This results in the numerator: m3 + n3 + o3 = 3mno ⇒ The required ratio is (m3 + n3 + o3) ÷ (3 × m × n × o) ⇒ Required value = 3mno ÷ 3mno = 1 ∴ The correct answer is 1. Additional Information Special Condition for Cubes The relation a3 + b3 + c3 = 3abc holds true in two cases: when a + b + c = 0 or when a = b = c. Standard Algebraic Identity The expression a3 + b3 + c3 − 3abc can be factorised as (a + b + c)(a2 + b2 + c2 − ab − bc − ca). Alternative Representation The second factor can also be written as 1/2 [(a − b)2 + (b − c)2 + (c − a)2], which ensures the term is always non-negative if a, b, c are real numbers.</w:t>
      </w:r>
    </w:p>
    <w:p>
      <w:pPr>
        <w:spacing w:before="0"/>
      </w:pPr>
      <w:r>
        <w:rPr>
          <w:b w:val="0"/>
        </w:rPr>
      </w:r>
    </w:p>
    <w:p>
      <w:pPr>
        <w:spacing w:after="100" w:line="360" w:lineRule="auto" w:before="0"/>
      </w:pPr>
      <w:r>
        <w:rPr>
          <w:b w:val="0"/>
        </w:rPr>
        <w:t>75. If x = 1.6 and y = 0.04, find the numerical value of the expression [(4x)3 + (4y)3] / (x3 + y3)?</w:t>
      </w:r>
    </w:p>
    <w:p>
      <w:pPr>
        <w:spacing w:before="0"/>
      </w:pPr>
      <w:r>
        <w:rPr>
          <w:b w:val="0"/>
        </w:rPr>
      </w:r>
    </w:p>
    <w:p>
      <w:pPr>
        <w:spacing w:after="100" w:before="0"/>
      </w:pPr>
      <w:r>
        <w:rPr>
          <w:b w:val="0"/>
        </w:rPr>
        <w:t>A. 56</w:t>
      </w:r>
    </w:p>
    <w:p>
      <w:pPr>
        <w:spacing w:after="100" w:before="0"/>
      </w:pPr>
      <w:r>
        <w:rPr>
          <w:b w:val="0"/>
        </w:rPr>
        <w:t>B. 37</w:t>
      </w:r>
    </w:p>
    <w:p>
      <w:pPr>
        <w:spacing w:after="100" w:before="0"/>
      </w:pPr>
      <w:r>
        <w:rPr>
          <w:b w:val="0"/>
        </w:rPr>
        <w:t>C. 59</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numerical value of the expression is independent of the specific values of x and y. Observe that the numerator (4x)3 + (4y)3 can be rewritten as 43x3 + 43y3. Factor out 43 to get 64 × (x3 + y3). The denominator (x3 + y3) cancels out perfectly with the bracket in the numerator. The result is simply 43 = 64. ∴ The correct answer is 64. Alternate Method Given: x = 1.6 and y = 0.04 Formula Used: (ab)n = anbn ⇒ Expression = [(4x)3 + (4y)3] / (x3 + y3) ⇒ Expression = [43 × x3 + 43 × y3] / (x3 + y3) ⇒ Expression = [64x3 + 64y3] / (x3 + y3) ⇒ Expression = 64(x3 + y3) / (x3 + y3) ⇒ Expression = 64 ∴ The correct answer is 64. Additional Information Power of a Product Rule When a product is raised to a power, each factor is raised to that power individually: (ab)n = anbn. Sum of Cubes Identity The sum of two cubes can be factored as: a3 + b3 = (a + b)(a2 − ab + b2). Ratio Simplification In an algebraic fraction, common factors appearing in both the numerator and denominator can be cancelled, provided the denominator is not zero.</w:t>
      </w:r>
    </w:p>
    <w:p>
      <w:pPr>
        <w:spacing w:before="0"/>
      </w:pPr>
      <w:r>
        <w:rPr>
          <w:b w:val="0"/>
        </w:rPr>
      </w:r>
    </w:p>
    <w:p>
      <w:pPr>
        <w:spacing w:after="100" w:line="360" w:lineRule="auto" w:before="0"/>
      </w:pPr>
      <w:r>
        <w:rPr>
          <w:b w:val="0"/>
        </w:rPr>
        <w:t>76. Select the most appropriate synonym of the given word: PRUDENT</w:t>
      </w:r>
    </w:p>
    <w:p>
      <w:pPr>
        <w:spacing w:before="0"/>
      </w:pPr>
      <w:r>
        <w:rPr>
          <w:b w:val="0"/>
        </w:rPr>
      </w:r>
    </w:p>
    <w:p>
      <w:pPr>
        <w:spacing w:after="100" w:before="0"/>
      </w:pPr>
      <w:r>
        <w:rPr>
          <w:b w:val="0"/>
        </w:rPr>
        <w:t>A. Rash</w:t>
      </w:r>
    </w:p>
    <w:p>
      <w:pPr>
        <w:spacing w:after="100" w:before="0"/>
      </w:pPr>
      <w:r>
        <w:rPr>
          <w:b w:val="0"/>
        </w:rPr>
        <w:t>B. Impulsive</w:t>
      </w:r>
    </w:p>
    <w:p>
      <w:pPr>
        <w:spacing w:after="100" w:before="0"/>
      </w:pPr>
      <w:r>
        <w:rPr>
          <w:b w:val="0"/>
        </w:rPr>
        <w:t>C. Careless</w:t>
      </w:r>
    </w:p>
    <w:p>
      <w:pPr>
        <w:spacing w:after="100" w:before="0"/>
      </w:pPr>
      <w:r>
        <w:rPr>
          <w:b w:val="0"/>
        </w:rPr>
        <w:t>D. Wary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 Wary. Key Points Therefore, the correct answer is: Option 4 - Wary. Additional Information Here are the other options explained along with their Hindi meanings and example sentences:</w:t>
      </w:r>
    </w:p>
    <w:p>
      <w:pPr>
        <w:spacing w:before="0"/>
      </w:pPr>
      <w:r>
        <w:rPr>
          <w:b w:val="0"/>
        </w:rPr>
        <w:t>• The word "Prudent" means acting with or showing care and thought for the future. (सावधान, विवेकपूर्ण)</w:t>
      </w:r>
    </w:p>
    <w:p>
      <w:pPr>
        <w:spacing w:before="0"/>
      </w:pPr>
      <w:r>
        <w:rPr>
          <w:b w:val="0"/>
        </w:rPr>
        <w:t>• Example: It is prudent to save a portion of your income for emergencies.</w:t>
      </w:r>
    </w:p>
    <w:p>
      <w:pPr>
        <w:spacing w:before="0"/>
      </w:pPr>
      <w:r>
        <w:rPr>
          <w:b w:val="0"/>
        </w:rPr>
        <w:t>• "Wary" refers to someone who is cautious or alert to possible dangers or problems. (सावधान)</w:t>
      </w:r>
    </w:p>
    <w:p>
      <w:pPr>
        <w:spacing w:before="0"/>
      </w:pPr>
      <w:r>
        <w:rPr>
          <w:b w:val="0"/>
        </w:rPr>
        <w:t>• Example: She was wary of investing in a new business without proper research.</w:t>
      </w:r>
    </w:p>
    <w:p>
      <w:pPr>
        <w:spacing w:before="0"/>
      </w:pPr>
      <w:r>
        <w:rPr>
          <w:b w:val="0"/>
        </w:rPr>
        <w:t>• Hence, the most appropriate synonym for "Prudent" is "Wary."</w:t>
      </w:r>
    </w:p>
    <w:p>
      <w:pPr>
        <w:spacing w:before="0"/>
      </w:pPr>
      <w:r>
        <w:rPr>
          <w:b w:val="0"/>
        </w:rPr>
        <w:t>• Rash (अविवेकी): Acting without careful thought or consideration, often leading to bad decisions. Example: It was a rash decision to quit the job without a backup plan.</w:t>
      </w:r>
    </w:p>
    <w:p>
      <w:pPr>
        <w:spacing w:before="0"/>
      </w:pPr>
      <w:r>
        <w:rPr>
          <w:b w:val="0"/>
        </w:rPr>
        <w:t>• Impulsive (आवेगपूर्ण): Acting suddenly without careful thought, often driven by emotions. Example: He made an impulsive purchase at the store and later regretted it.</w:t>
      </w:r>
    </w:p>
    <w:p>
      <w:pPr>
        <w:spacing w:before="0"/>
      </w:pPr>
      <w:r>
        <w:rPr>
          <w:b w:val="0"/>
        </w:rPr>
        <w:t>• Careless (लापरवाह): Not giving enough attention to details, often leading to errors or accidents. Example: His careless attitude caused the team to lose the project.</w:t>
      </w:r>
    </w:p>
    <w:p>
      <w:pPr>
        <w:spacing w:before="0"/>
      </w:pPr>
      <w:r>
        <w:rPr>
          <w:b w:val="0"/>
        </w:rPr>
      </w:r>
    </w:p>
    <w:p>
      <w:pPr>
        <w:spacing w:after="100" w:line="360" w:lineRule="auto" w:before="0"/>
      </w:pPr>
      <w:r>
        <w:rPr>
          <w:b w:val="0"/>
        </w:rPr>
        <w:t>77. Select the most appropriate antonym of the given word: UNYIELDING</w:t>
      </w:r>
    </w:p>
    <w:p>
      <w:pPr>
        <w:spacing w:before="0"/>
      </w:pPr>
      <w:r>
        <w:rPr>
          <w:b w:val="0"/>
        </w:rPr>
      </w:r>
    </w:p>
    <w:p>
      <w:pPr>
        <w:spacing w:after="100" w:before="0"/>
      </w:pPr>
      <w:r>
        <w:rPr>
          <w:b w:val="0"/>
        </w:rPr>
        <w:t>A. Flexible</w:t>
      </w:r>
    </w:p>
    <w:p>
      <w:pPr>
        <w:spacing w:after="100" w:before="0"/>
      </w:pPr>
      <w:r>
        <w:rPr>
          <w:b w:val="0"/>
        </w:rPr>
        <w:t>B. Stern</w:t>
      </w:r>
    </w:p>
    <w:p>
      <w:pPr>
        <w:spacing w:after="100" w:before="0"/>
      </w:pPr>
      <w:r>
        <w:rPr>
          <w:b w:val="0"/>
        </w:rPr>
        <w:t>C. Rigid</w:t>
      </w:r>
    </w:p>
    <w:p>
      <w:pPr>
        <w:spacing w:after="100" w:before="0"/>
      </w:pPr>
      <w:r>
        <w:rPr>
          <w:b w:val="0"/>
        </w:rPr>
        <w:t>D. Stubborn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Flexible. Key Points Therefore, the correct answer is: Flexible. Additional Information Here are the other options explained along with their Hindi meanings and example sentences:</w:t>
      </w:r>
    </w:p>
    <w:p>
      <w:pPr>
        <w:spacing w:before="0"/>
      </w:pPr>
      <w:r>
        <w:rPr>
          <w:b w:val="0"/>
        </w:rPr>
        <w:t>• The word "unyielding" means not giving way to pressure; hard or inflexible. It describes someone or something that is resolute and firm, not easily swayed or altered. (अडिग/अटल) Example: The leader remained unyielding in his decision despite opposition.</w:t>
      </w:r>
    </w:p>
    <w:p>
      <w:pPr>
        <w:spacing w:before="0"/>
      </w:pPr>
      <w:r>
        <w:rPr>
          <w:b w:val="0"/>
        </w:rPr>
        <w:t>• "Flexible" refers to being capable of bending easily without breaking or being adaptable to different circumstances. (लचीला) Example: She has a flexible schedule, allowing her to accommodate last-minute changes.</w:t>
      </w:r>
    </w:p>
    <w:p>
      <w:pPr>
        <w:spacing w:before="0"/>
      </w:pPr>
      <w:r>
        <w:rPr>
          <w:b w:val="0"/>
        </w:rPr>
        <w:t>• Hence, we can infer that the opposite of 'unyielding' is 'flexible'.</w:t>
      </w:r>
    </w:p>
    <w:p>
      <w:pPr>
        <w:spacing w:before="0"/>
      </w:pPr>
      <w:r>
        <w:rPr>
          <w:b w:val="0"/>
        </w:rPr>
        <w:t>• Stern (सख्त): Strict, severe, or unrelenting in character or attitude. Example: The teacher gave a stern warning to the latecomers.</w:t>
      </w:r>
    </w:p>
    <w:p>
      <w:pPr>
        <w:spacing w:before="0"/>
      </w:pPr>
      <w:r>
        <w:rPr>
          <w:b w:val="0"/>
        </w:rPr>
        <w:t>• Rigid (कठोर): Unable to bend or be forced out of shape; not flexible. Example: The rules were so rigid that no one could adapt them to changing circumstances.</w:t>
      </w:r>
    </w:p>
    <w:p>
      <w:pPr>
        <w:spacing w:before="0"/>
      </w:pPr>
      <w:r>
        <w:rPr>
          <w:b w:val="0"/>
        </w:rPr>
        <w:t>• Stubborn (जिद्दी): Having or showing dogged determination not to change one’s attitude or position on something. Example: His stubborn refusal to compromise made the negotiation difficult.</w:t>
      </w:r>
    </w:p>
    <w:p>
      <w:pPr>
        <w:spacing w:before="0"/>
      </w:pPr>
      <w:r>
        <w:rPr>
          <w:b w:val="0"/>
        </w:rPr>
      </w:r>
    </w:p>
    <w:p>
      <w:pPr>
        <w:spacing w:after="100" w:line="360" w:lineRule="auto" w:before="0"/>
      </w:pPr>
      <w:r>
        <w:rPr>
          <w:b w:val="0"/>
        </w:rPr>
        <w:t>78. Choose the correct meaning of the idiom:Thick as thieves</w:t>
      </w:r>
    </w:p>
    <w:p>
      <w:pPr>
        <w:spacing w:before="0"/>
      </w:pPr>
      <w:r>
        <w:rPr>
          <w:b w:val="0"/>
        </w:rPr>
      </w:r>
    </w:p>
    <w:p>
      <w:pPr>
        <w:spacing w:after="100" w:before="0"/>
      </w:pPr>
      <w:r>
        <w:rPr>
          <w:b w:val="0"/>
        </w:rPr>
        <w:t>A. Open rivals</w:t>
      </w:r>
    </w:p>
    <w:p>
      <w:pPr>
        <w:spacing w:after="100" w:before="0"/>
      </w:pPr>
      <w:r>
        <w:rPr>
          <w:b w:val="0"/>
        </w:rPr>
        <w:t>B. Acting foolishly</w:t>
      </w:r>
    </w:p>
    <w:p>
      <w:pPr>
        <w:spacing w:after="100" w:before="0"/>
      </w:pPr>
      <w:r>
        <w:rPr>
          <w:b w:val="0"/>
        </w:rPr>
        <w:t>C. Very close companions</w:t>
      </w:r>
    </w:p>
    <w:p>
      <w:pPr>
        <w:spacing w:after="100" w:before="0"/>
      </w:pPr>
      <w:r>
        <w:rPr>
          <w:b w:val="0"/>
        </w:rPr>
        <w:t>D. Distrustful of each 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Very close companions. Key Points Therefore, the correct answer is: Very close companions. Additional Information Here are the other options explained along with their Hindi meanings and example sentences:</w:t>
      </w:r>
    </w:p>
    <w:p>
      <w:pPr>
        <w:spacing w:before="0"/>
      </w:pPr>
      <w:r>
        <w:rPr>
          <w:b w:val="0"/>
        </w:rPr>
        <w:t>• The idiom "Thick as thieves" refers to people who are very close companions or have a strong bond of friendship. (गहरे मित्र या करीबी साथी)</w:t>
      </w:r>
    </w:p>
    <w:p>
      <w:pPr>
        <w:spacing w:before="0"/>
      </w:pPr>
      <w:r>
        <w:rPr>
          <w:b w:val="0"/>
        </w:rPr>
        <w:t>• Example: Despite being colleagues, John and Sara are thick as thieves and share everything with each other.</w:t>
      </w:r>
    </w:p>
    <w:p>
      <w:pPr>
        <w:spacing w:before="0"/>
      </w:pPr>
      <w:r>
        <w:rPr>
          <w:b w:val="0"/>
        </w:rPr>
        <w:t>• In English, this idiom emphasizes a deep sense of trust and intimacy between individuals.</w:t>
      </w:r>
    </w:p>
    <w:p>
      <w:pPr>
        <w:spacing w:before="0"/>
      </w:pPr>
      <w:r>
        <w:rPr>
          <w:b w:val="0"/>
        </w:rPr>
        <w:t>• In Hindi, the idiom can be translated to "गहरे दोस्त या अटूट साथी".</w:t>
      </w:r>
    </w:p>
    <w:p>
      <w:pPr>
        <w:spacing w:before="0"/>
      </w:pPr>
      <w:r>
        <w:rPr>
          <w:b w:val="0"/>
        </w:rPr>
        <w:t>• Open rivals (खुले प्रतिद्वंद्वी): Refers to individuals or groups openly competing against each other.</w:t>
      </w:r>
    </w:p>
    <w:p>
      <w:pPr>
        <w:spacing w:before="0"/>
      </w:pPr>
      <w:r>
        <w:rPr>
          <w:b w:val="0"/>
        </w:rPr>
        <w:t>• Example: The two players are open rivals in the tennis tournament.</w:t>
      </w:r>
    </w:p>
    <w:p>
      <w:pPr>
        <w:spacing w:before="0"/>
      </w:pPr>
      <w:r>
        <w:rPr>
          <w:b w:val="0"/>
        </w:rPr>
        <w:t>• Acting foolishly (मूर्खतापूर्ण व्यवहार करना): Refers to behaving in a silly or thoughtless manner.</w:t>
      </w:r>
    </w:p>
    <w:p>
      <w:pPr>
        <w:spacing w:before="0"/>
      </w:pPr>
      <w:r>
        <w:rPr>
          <w:b w:val="0"/>
        </w:rPr>
        <w:t>• Example: He was acting foolishly during the meeting, which embarrassed everyone.</w:t>
      </w:r>
    </w:p>
    <w:p>
      <w:pPr>
        <w:spacing w:before="0"/>
      </w:pPr>
      <w:r>
        <w:rPr>
          <w:b w:val="0"/>
        </w:rPr>
        <w:t>• Distrustful of each other (एक-दूसरे पर अविश्वास): Refers to individuals who do not trust each other.</w:t>
      </w:r>
    </w:p>
    <w:p>
      <w:pPr>
        <w:spacing w:before="0"/>
      </w:pPr>
      <w:r>
        <w:rPr>
          <w:b w:val="0"/>
        </w:rPr>
        <w:t>• Example: The two business partners became distrustful of each other after a financial dispute.</w:t>
      </w:r>
    </w:p>
    <w:p>
      <w:pPr>
        <w:spacing w:before="0"/>
      </w:pPr>
      <w:r>
        <w:rPr>
          <w:b w:val="0"/>
        </w:rPr>
      </w:r>
    </w:p>
    <w:p>
      <w:pPr>
        <w:spacing w:after="100" w:line="360" w:lineRule="auto" w:before="0"/>
      </w:pPr>
      <w:r>
        <w:rPr>
          <w:b w:val="0"/>
        </w:rPr>
        <w:t>79. Choose the correct meaning of the idiom:Butter someone up</w:t>
      </w:r>
    </w:p>
    <w:p>
      <w:pPr>
        <w:spacing w:before="0"/>
      </w:pPr>
      <w:r>
        <w:rPr>
          <w:b w:val="0"/>
        </w:rPr>
      </w:r>
    </w:p>
    <w:p>
      <w:pPr>
        <w:spacing w:after="100" w:before="0"/>
      </w:pPr>
      <w:r>
        <w:rPr>
          <w:b w:val="0"/>
        </w:rPr>
        <w:t>A. Argue politely</w:t>
      </w:r>
    </w:p>
    <w:p>
      <w:pPr>
        <w:spacing w:after="100" w:before="0"/>
      </w:pPr>
      <w:r>
        <w:rPr>
          <w:b w:val="0"/>
        </w:rPr>
        <w:t>B. Praise excessively for gain</w:t>
      </w:r>
    </w:p>
    <w:p>
      <w:pPr>
        <w:spacing w:after="100" w:before="0"/>
      </w:pPr>
      <w:r>
        <w:rPr>
          <w:b w:val="0"/>
        </w:rPr>
        <w:t>C. Ignore deliberately</w:t>
      </w:r>
    </w:p>
    <w:p>
      <w:pPr>
        <w:spacing w:after="100" w:before="0"/>
      </w:pPr>
      <w:r>
        <w:rPr>
          <w:b w:val="0"/>
        </w:rPr>
        <w:t>D. Apologize indirectly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'Praise excessively for gain'. Key Points Therefore, the correct answer is Option 2. Complete Explanation: "Butter someone up" means to praise or flatter someone excessively, often to gain favor or achieve a particular goal." Additional Information</w:t>
      </w:r>
    </w:p>
    <w:p>
      <w:pPr>
        <w:spacing w:before="0"/>
      </w:pPr>
      <w:r>
        <w:rPr>
          <w:b w:val="0"/>
        </w:rPr>
        <w:t>• The idiom "Butter someone up" refers to excessively praising or flattering someone, usually with the intention of gaining something in return.</w:t>
      </w:r>
    </w:p>
    <w:p>
      <w:pPr>
        <w:spacing w:before="0"/>
      </w:pPr>
      <w:r>
        <w:rPr>
          <w:b w:val="0"/>
        </w:rPr>
        <w:t>• It is often used in situations where one person wants to influence or win the favor of another.</w:t>
      </w:r>
    </w:p>
    <w:p>
      <w:pPr>
        <w:spacing w:before="0"/>
      </w:pPr>
      <w:r>
        <w:rPr>
          <w:b w:val="0"/>
        </w:rPr>
        <w:t>• Option 1, "Argue politely," does not fit the meaning of the idiom.</w:t>
      </w:r>
    </w:p>
    <w:p>
      <w:pPr>
        <w:spacing w:before="0"/>
      </w:pPr>
      <w:r>
        <w:rPr>
          <w:b w:val="0"/>
        </w:rPr>
        <w:t>• Option 3, "Ignore deliberately," contradicts the idea of giving attention through flattery.</w:t>
      </w:r>
    </w:p>
    <w:p>
      <w:pPr>
        <w:spacing w:before="0"/>
      </w:pPr>
      <w:r>
        <w:rPr>
          <w:b w:val="0"/>
        </w:rPr>
        <w:t>• Option 4, "Apologize indirectly," is unrelated to the idiom's meaning.</w:t>
      </w:r>
    </w:p>
    <w:p>
      <w:pPr>
        <w:spacing w:before="0"/>
      </w:pPr>
      <w:r>
        <w:rPr>
          <w:b w:val="0"/>
        </w:rPr>
        <w:t>• Option 1: "Argue politely" is incorrect because the idiom does not imply any form of argument.</w:t>
      </w:r>
    </w:p>
    <w:p>
      <w:pPr>
        <w:spacing w:before="0"/>
      </w:pPr>
      <w:r>
        <w:rPr>
          <w:b w:val="0"/>
        </w:rPr>
        <w:t>• Option 3: "Ignore deliberately" does not match the idea of praising or flattering.</w:t>
      </w:r>
    </w:p>
    <w:p>
      <w:pPr>
        <w:spacing w:before="0"/>
      </w:pPr>
      <w:r>
        <w:rPr>
          <w:b w:val="0"/>
        </w:rPr>
        <w:t>• Option 4: "Apologize indirectly" is unrelated to the idiom's context and meaning.</w:t>
      </w:r>
    </w:p>
    <w:p>
      <w:pPr>
        <w:spacing w:before="0"/>
      </w:pPr>
      <w:r>
        <w:rPr>
          <w:b w:val="0"/>
        </w:rPr>
      </w:r>
    </w:p>
    <w:p>
      <w:pPr>
        <w:spacing w:after="100" w:line="360" w:lineRule="auto" w:before="0"/>
      </w:pPr>
      <w:r>
        <w:rPr>
          <w:b w:val="0"/>
        </w:rPr>
        <w:t>80. Choose the correct spelling for a word meaning “brief and expressive”</w:t>
      </w:r>
    </w:p>
    <w:p>
      <w:pPr>
        <w:spacing w:before="0"/>
      </w:pPr>
      <w:r>
        <w:rPr>
          <w:b w:val="0"/>
        </w:rPr>
      </w:r>
    </w:p>
    <w:p>
      <w:pPr>
        <w:spacing w:after="100" w:before="0"/>
      </w:pPr>
      <w:r>
        <w:rPr>
          <w:b w:val="0"/>
        </w:rPr>
        <w:t>A. Pithy</w:t>
      </w:r>
    </w:p>
    <w:p>
      <w:pPr>
        <w:spacing w:after="100" w:before="0"/>
      </w:pPr>
      <w:r>
        <w:rPr>
          <w:b w:val="0"/>
        </w:rPr>
        <w:t>B. Pithie</w:t>
      </w:r>
    </w:p>
    <w:p>
      <w:pPr>
        <w:spacing w:after="100" w:before="0"/>
      </w:pPr>
      <w:r>
        <w:rPr>
          <w:b w:val="0"/>
        </w:rPr>
        <w:t>C. Pithey</w:t>
      </w:r>
    </w:p>
    <w:p>
      <w:pPr>
        <w:spacing w:after="100" w:before="0"/>
      </w:pPr>
      <w:r>
        <w:rPr>
          <w:b w:val="0"/>
        </w:rPr>
        <w:t>D. Pitthy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words are 'Pithie', 'Pithey', and 'Pitthy'. Therefore, the correct answer is 'Pithy'. Additional Information Explanation of the incorrect options -</w:t>
      </w:r>
    </w:p>
    <w:p>
      <w:pPr>
        <w:spacing w:before="0"/>
      </w:pPr>
      <w:r>
        <w:rPr>
          <w:b w:val="0"/>
        </w:rPr>
        <w:t>• The correct spelling is 'Pithy'.</w:t>
      </w:r>
    </w:p>
    <w:p>
      <w:pPr>
        <w:spacing w:before="0"/>
      </w:pPr>
      <w:r>
        <w:rPr>
          <w:b w:val="0"/>
        </w:rPr>
        <w:t>• The word 'Pithy' is an adjective which means 'brief and expressive'. (संक्षिप्त और प्रभावी)</w:t>
      </w:r>
    </w:p>
    <w:p>
      <w:pPr>
        <w:spacing w:before="0"/>
      </w:pPr>
      <w:r>
        <w:rPr>
          <w:b w:val="0"/>
        </w:rPr>
        <w:t>• For Example -</w:t>
      </w:r>
    </w:p>
    <w:p>
      <w:pPr>
        <w:spacing w:before="0"/>
      </w:pPr>
      <w:r>
        <w:rPr>
          <w:b w:val="0"/>
        </w:rPr>
        <w:t>• His speech was pithy and to the point.</w:t>
      </w:r>
    </w:p>
    <w:p>
      <w:pPr>
        <w:spacing w:before="0"/>
      </w:pPr>
      <w:r>
        <w:rPr>
          <w:b w:val="0"/>
        </w:rPr>
        <w:t>• Pithie - This is not a valid spelling.</w:t>
      </w:r>
    </w:p>
    <w:p>
      <w:pPr>
        <w:spacing w:before="0"/>
      </w:pPr>
      <w:r>
        <w:rPr>
          <w:b w:val="0"/>
        </w:rPr>
        <w:t>• Pithey - This is also an incorrect spelling.</w:t>
      </w:r>
    </w:p>
    <w:p>
      <w:pPr>
        <w:spacing w:before="0"/>
      </w:pPr>
      <w:r>
        <w:rPr>
          <w:b w:val="0"/>
        </w:rPr>
        <w:t>• Pitthy - This is a misspelled version of 'Pithy'.</w:t>
      </w:r>
    </w:p>
    <w:p>
      <w:pPr>
        <w:spacing w:before="0"/>
      </w:pPr>
      <w:r>
        <w:rPr>
          <w:b w:val="0"/>
        </w:rPr>
      </w:r>
    </w:p>
    <w:p>
      <w:pPr>
        <w:spacing w:after="100" w:line="360" w:lineRule="auto" w:before="0"/>
      </w:pPr>
      <w:r>
        <w:rPr>
          <w:b w:val="0"/>
        </w:rPr>
        <w:t>81. Choose the correct one-word substitution for:“A place where animals are displayed or kept”</w:t>
      </w:r>
    </w:p>
    <w:p>
      <w:pPr>
        <w:spacing w:before="0"/>
      </w:pPr>
      <w:r>
        <w:rPr>
          <w:b w:val="0"/>
        </w:rPr>
      </w:r>
    </w:p>
    <w:p>
      <w:pPr>
        <w:spacing w:after="100" w:before="0"/>
      </w:pPr>
      <w:r>
        <w:rPr>
          <w:b w:val="0"/>
        </w:rPr>
        <w:t>A. Zoo</w:t>
      </w:r>
    </w:p>
    <w:p>
      <w:pPr>
        <w:spacing w:after="100" w:before="0"/>
      </w:pPr>
      <w:r>
        <w:rPr>
          <w:b w:val="0"/>
        </w:rPr>
        <w:t>B. Sanctuary</w:t>
      </w:r>
    </w:p>
    <w:p>
      <w:pPr>
        <w:spacing w:after="100" w:before="0"/>
      </w:pPr>
      <w:r>
        <w:rPr>
          <w:b w:val="0"/>
        </w:rPr>
        <w:t>C. Aquarium</w:t>
      </w:r>
    </w:p>
    <w:p>
      <w:pPr>
        <w:spacing w:after="100" w:before="0"/>
      </w:pPr>
      <w:r>
        <w:rPr>
          <w:b w:val="0"/>
        </w:rPr>
        <w:t>D. Reserve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Zoo. Key Points Therefore, the correct answer is: Zoo. Additional Information Here are the other options explained along with their Hindi meanings and example sentences:</w:t>
      </w:r>
    </w:p>
    <w:p>
      <w:pPr>
        <w:spacing w:before="0"/>
      </w:pPr>
      <w:r>
        <w:rPr>
          <w:b w:val="0"/>
        </w:rPr>
        <w:t>• The word "Zoo" refers to a place where animals are kept, displayed, and often cared for by professionals. (चिड़ियाघर) Example: The children enjoyed visiting the zoo to see the lions, giraffes, and elephants.</w:t>
      </w:r>
    </w:p>
    <w:p>
      <w:pPr>
        <w:spacing w:before="0"/>
      </w:pPr>
      <w:r>
        <w:rPr>
          <w:b w:val="0"/>
        </w:rPr>
        <w:t>• "Sanctuary" is a place where animals are protected and conserved in their natural habitat. (अभयारण्य) Example: The bird sanctuary is home to many rare species of birds.</w:t>
      </w:r>
    </w:p>
    <w:p>
      <w:pPr>
        <w:spacing w:before="0"/>
      </w:pPr>
      <w:r>
        <w:rPr>
          <w:b w:val="0"/>
        </w:rPr>
        <w:t>• "Aquarium" is a tank or building where aquatic animals and plants are kept for display or study. (मत्स्यालय) Example: The aquarium had a beautiful display of colorful fish and coral reefs.</w:t>
      </w:r>
    </w:p>
    <w:p>
      <w:pPr>
        <w:spacing w:before="0"/>
      </w:pPr>
      <w:r>
        <w:rPr>
          <w:b w:val="0"/>
        </w:rPr>
        <w:t>• "Reserve" refers to a protected area designated for the conservation of wildlife and natural resources. (आरक्षित क्षेत्र) Example: The tiger reserve ensures the safety of endangered tiger species.</w:t>
      </w:r>
    </w:p>
    <w:p>
      <w:pPr>
        <w:spacing w:before="0"/>
      </w:pPr>
      <w:r>
        <w:rPr>
          <w:b w:val="0"/>
        </w:rPr>
        <w:t>• Sanctuary (अभयारण्य): A place where animals are protected in their natural environment. Example: The sanctuary is a safe haven for endangered species.</w:t>
      </w:r>
    </w:p>
    <w:p>
      <w:pPr>
        <w:spacing w:before="0"/>
      </w:pPr>
      <w:r>
        <w:rPr>
          <w:b w:val="0"/>
        </w:rPr>
        <w:t>• Aquarium (मत्स्यालय): A tank or building that houses aquatic animals and plants for display. Example: The aquarium attracted visitors with its spectacular shark tank.</w:t>
      </w:r>
    </w:p>
    <w:p>
      <w:pPr>
        <w:spacing w:before="0"/>
      </w:pPr>
      <w:r>
        <w:rPr>
          <w:b w:val="0"/>
        </w:rPr>
        <w:t>• Reserve (आरक्षित क्षेत्र): A protected area for wildlife conservation. Example: The nature reserve is home to a variety of flora and fauna.</w:t>
      </w:r>
    </w:p>
    <w:p>
      <w:pPr>
        <w:spacing w:before="0"/>
      </w:pPr>
      <w:r>
        <w:rPr>
          <w:b w:val="0"/>
        </w:rPr>
      </w:r>
    </w:p>
    <w:p>
      <w:pPr>
        <w:spacing w:after="100" w:line="360" w:lineRule="auto" w:before="0"/>
      </w:pPr>
      <w:r>
        <w:rPr>
          <w:b w:val="0"/>
        </w:rPr>
        <w:t>82. Choose the correct one-word substitution for:“A place where dead bodies are preserved temporarily”</w:t>
      </w:r>
    </w:p>
    <w:p>
      <w:pPr>
        <w:spacing w:before="0"/>
      </w:pPr>
      <w:r>
        <w:rPr>
          <w:b w:val="0"/>
        </w:rPr>
      </w:r>
    </w:p>
    <w:p>
      <w:pPr>
        <w:spacing w:after="100" w:before="0"/>
      </w:pPr>
      <w:r>
        <w:rPr>
          <w:b w:val="0"/>
        </w:rPr>
        <w:t>A. Morgue</w:t>
      </w:r>
    </w:p>
    <w:p>
      <w:pPr>
        <w:spacing w:after="100" w:before="0"/>
      </w:pPr>
      <w:r>
        <w:rPr>
          <w:b w:val="0"/>
        </w:rPr>
        <w:t>B. Graveyard</w:t>
      </w:r>
    </w:p>
    <w:p>
      <w:pPr>
        <w:spacing w:after="100" w:before="0"/>
      </w:pPr>
      <w:r>
        <w:rPr>
          <w:b w:val="0"/>
        </w:rPr>
        <w:t>C. Mausoleum</w:t>
      </w:r>
    </w:p>
    <w:p>
      <w:pPr>
        <w:spacing w:after="100" w:before="0"/>
      </w:pPr>
      <w:r>
        <w:rPr>
          <w:b w:val="0"/>
        </w:rPr>
        <w:t>D. Pyre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Morgue. Key Points Therefore, the correct answer is: Morgue. Additional Information Here are the other options explained along with their Hindi meanings and example sentences:</w:t>
      </w:r>
    </w:p>
    <w:p>
      <w:pPr>
        <w:spacing w:before="0"/>
      </w:pPr>
      <w:r>
        <w:rPr>
          <w:b w:val="0"/>
        </w:rPr>
        <w:t>• The word "Morgue" refers to a place where dead bodies are preserved temporarily, usually before burial or cremation. (मुर्दाघर) Example: After the tragic accident, the bodies were taken to the morgue for identification.</w:t>
      </w:r>
    </w:p>
    <w:p>
      <w:pPr>
        <w:spacing w:before="0"/>
      </w:pPr>
      <w:r>
        <w:rPr>
          <w:b w:val="0"/>
        </w:rPr>
        <w:t>• "Graveyard" refers to an area, usually near a church, where dead bodies are buried. (कब्रिस्तान) Example: The graveyard was peaceful and surrounded by old trees.</w:t>
      </w:r>
    </w:p>
    <w:p>
      <w:pPr>
        <w:spacing w:before="0"/>
      </w:pPr>
      <w:r>
        <w:rPr>
          <w:b w:val="0"/>
        </w:rPr>
        <w:t>• "Mausoleum" refers to a building constructed as a tomb for housing the remains of the dead. (समाधि) Example: The Taj Mahal is an iconic mausoleum built by Shah Jahan.</w:t>
      </w:r>
    </w:p>
    <w:p>
      <w:pPr>
        <w:spacing w:before="0"/>
      </w:pPr>
      <w:r>
        <w:rPr>
          <w:b w:val="0"/>
        </w:rPr>
        <w:t>• "Pyre" refers to a pile of wood on which a dead body is burnt during cremation. (चिता) Example: The funeral pyre was lit as part of the final rites.</w:t>
      </w:r>
    </w:p>
    <w:p>
      <w:pPr>
        <w:spacing w:before="0"/>
      </w:pPr>
      <w:r>
        <w:rPr>
          <w:b w:val="0"/>
        </w:rPr>
        <w:t>• Graveyard (कब्रिस्तान): A burial ground, especially one attached to a church. Example: They visited the graveyard to pay respects to their ancestors.</w:t>
      </w:r>
    </w:p>
    <w:p>
      <w:pPr>
        <w:spacing w:before="0"/>
      </w:pPr>
      <w:r>
        <w:rPr>
          <w:b w:val="0"/>
        </w:rPr>
        <w:t>• Mausoleum (समाधि): A magnificent tomb or building for housing the remains of the dead. Example: The king’s mausoleum was beautifully adorned with carvings and paintings.</w:t>
      </w:r>
    </w:p>
    <w:p>
      <w:pPr>
        <w:spacing w:before="0"/>
      </w:pPr>
      <w:r>
        <w:rPr>
          <w:b w:val="0"/>
        </w:rPr>
        <w:t>• Pyre (चिता): A pile or structure of wood used for burning a body during funeral rites. Example: The pyre was prepared at the cremation ground.</w:t>
      </w:r>
    </w:p>
    <w:p>
      <w:pPr>
        <w:spacing w:before="0"/>
      </w:pPr>
      <w:r>
        <w:rPr>
          <w:b w:val="0"/>
        </w:rPr>
      </w:r>
    </w:p>
    <w:p>
      <w:pPr>
        <w:spacing w:after="100" w:line="360" w:lineRule="auto" w:before="0"/>
      </w:pPr>
      <w:r>
        <w:rPr>
          <w:b w:val="0"/>
        </w:rPr>
        <w:t>83. Choose the correct form:The jury, along with the judge, ____ expected to deliver the verdict today.</w:t>
      </w:r>
    </w:p>
    <w:p>
      <w:pPr>
        <w:spacing w:before="0"/>
      </w:pPr>
      <w:r>
        <w:rPr>
          <w:b w:val="0"/>
        </w:rPr>
      </w:r>
    </w:p>
    <w:p>
      <w:pPr>
        <w:spacing w:after="100" w:before="0"/>
      </w:pPr>
      <w:r>
        <w:rPr>
          <w:b w:val="0"/>
        </w:rPr>
        <w:t>A. are</w:t>
      </w:r>
    </w:p>
    <w:p>
      <w:pPr>
        <w:spacing w:after="100" w:before="0"/>
      </w:pPr>
      <w:r>
        <w:rPr>
          <w:b w:val="0"/>
        </w:rPr>
        <w:t>B. is</w:t>
      </w:r>
    </w:p>
    <w:p>
      <w:pPr>
        <w:spacing w:after="100" w:before="0"/>
      </w:pPr>
      <w:r>
        <w:rPr>
          <w:b w:val="0"/>
        </w:rPr>
        <w:t>C. were</w:t>
      </w:r>
    </w:p>
    <w:p>
      <w:pPr>
        <w:spacing w:after="100" w:before="0"/>
      </w:pPr>
      <w:r>
        <w:rPr>
          <w:b w:val="0"/>
        </w:rPr>
        <w:t>D. have been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When a subject is followed by phrases such as "along with," "as well as," or "together with," the verb must agree with the main subject, which is "The jury." Since "The jury" is a collective noun acting as a single unit in this context, it takes the singular verb "is." The other options are incorrect because "are," "were," and "have been" are plural forms.</w:t>
      </w:r>
    </w:p>
    <w:p>
      <w:pPr>
        <w:spacing w:before="0"/>
      </w:pPr>
      <w:r>
        <w:rPr>
          <w:b w:val="0"/>
        </w:rPr>
      </w:r>
    </w:p>
    <w:p>
      <w:pPr>
        <w:spacing w:after="100" w:line="360" w:lineRule="auto" w:before="0"/>
      </w:pPr>
      <w:r>
        <w:rPr>
          <w:b w:val="0"/>
        </w:rPr>
        <w:t>84. Fill in the blank with the correct tense:They ____ the proposal before the meeting began.</w:t>
      </w:r>
    </w:p>
    <w:p>
      <w:pPr>
        <w:spacing w:before="0"/>
      </w:pPr>
      <w:r>
        <w:rPr>
          <w:b w:val="0"/>
        </w:rPr>
      </w:r>
    </w:p>
    <w:p>
      <w:pPr>
        <w:spacing w:after="100" w:before="0"/>
      </w:pPr>
      <w:r>
        <w:rPr>
          <w:b w:val="0"/>
        </w:rPr>
        <w:t>A. submit</w:t>
      </w:r>
    </w:p>
    <w:p>
      <w:pPr>
        <w:spacing w:after="100" w:before="0"/>
      </w:pPr>
      <w:r>
        <w:rPr>
          <w:b w:val="0"/>
        </w:rPr>
        <w:t>B. have submitted</w:t>
      </w:r>
    </w:p>
    <w:p>
      <w:pPr>
        <w:spacing w:after="100" w:before="0"/>
      </w:pPr>
      <w:r>
        <w:rPr>
          <w:b w:val="0"/>
        </w:rPr>
        <w:t>C. will submit</w:t>
      </w:r>
    </w:p>
    <w:p>
      <w:pPr>
        <w:spacing w:after="100" w:before="0"/>
      </w:pPr>
      <w:r>
        <w:rPr>
          <w:b w:val="0"/>
        </w:rPr>
        <w:t>D. had submitted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'had submitted'. Key Points Therefore, the correct answer is Option 4. Complete Sentence: "They had submitted the proposal before the meeting began." Additional Information</w:t>
      </w:r>
    </w:p>
    <w:p>
      <w:pPr>
        <w:spacing w:before="0"/>
      </w:pPr>
      <w:r>
        <w:rPr>
          <w:b w:val="0"/>
        </w:rPr>
        <w:t>• The verb "had submitted" is the past perfect tense form of the verb "submit."</w:t>
      </w:r>
    </w:p>
    <w:p>
      <w:pPr>
        <w:spacing w:before="0"/>
      </w:pPr>
      <w:r>
        <w:rPr>
          <w:b w:val="0"/>
        </w:rPr>
        <w:t>• The sentence indicates that the action of submitting the proposal occurred before another past event ("before the meeting began"), so the past perfect tense is required.</w:t>
      </w:r>
    </w:p>
    <w:p>
      <w:pPr>
        <w:spacing w:before="0"/>
      </w:pPr>
      <w:r>
        <w:rPr>
          <w:b w:val="0"/>
        </w:rPr>
        <w:t>• Options 1, 2, and 3 are grammatically incorrect in this context.</w:t>
      </w:r>
    </w:p>
    <w:p>
      <w:pPr>
        <w:spacing w:before="0"/>
      </w:pPr>
      <w:r>
        <w:rPr>
          <w:b w:val="0"/>
        </w:rPr>
        <w:t>• Option 1: "submit" is incorrect because it is the base form of the verb and does not indicate a completed action.</w:t>
      </w:r>
    </w:p>
    <w:p>
      <w:pPr>
        <w:spacing w:before="0"/>
      </w:pPr>
      <w:r>
        <w:rPr>
          <w:b w:val="0"/>
        </w:rPr>
        <w:t>• Option 2: "have submitted" is incorrect because it is the present perfect tense, which does not align with the past time frame of the sentence.</w:t>
      </w:r>
    </w:p>
    <w:p>
      <w:pPr>
        <w:spacing w:before="0"/>
      </w:pPr>
      <w:r>
        <w:rPr>
          <w:b w:val="0"/>
        </w:rPr>
        <w:t>• Option 3: "will submit" is incorrect because it indicates a future action, which is not appropriate for a past event.</w:t>
      </w:r>
    </w:p>
    <w:p>
      <w:pPr>
        <w:spacing w:before="0"/>
      </w:pPr>
      <w:r>
        <w:rPr>
          <w:b w:val="0"/>
        </w:rPr>
      </w:r>
    </w:p>
    <w:p>
      <w:pPr>
        <w:spacing w:after="100" w:line="360" w:lineRule="auto" w:before="0"/>
      </w:pPr>
      <w:r>
        <w:rPr>
          <w:b w:val="0"/>
        </w:rPr>
        <w:t>85. Find the part of the sentence that contains an error: Neither of the solutions (1)/ appear satisfactory (2)/ to the panel (3)/ reviewing the case.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"Neither of the solutions appears satisfactory to the panel reviewing the case." Additional Information</w:t>
      </w:r>
    </w:p>
    <w:p>
      <w:pPr>
        <w:spacing w:before="0"/>
      </w:pPr>
      <w:r>
        <w:rPr>
          <w:b w:val="0"/>
        </w:rPr>
        <w:t>• The word "appear" in part 2 is incorrect as the subject "Neither" is singular.</w:t>
      </w:r>
    </w:p>
    <w:p>
      <w:pPr>
        <w:spacing w:before="0"/>
      </w:pPr>
      <w:r>
        <w:rPr>
          <w:b w:val="0"/>
        </w:rPr>
        <w:t>• When the subject is singular, the verb must also be singular to maintain subject-verb agreement.</w:t>
      </w:r>
    </w:p>
    <w:p>
      <w:pPr>
        <w:spacing w:before="0"/>
      </w:pPr>
      <w:r>
        <w:rPr>
          <w:b w:val="0"/>
        </w:rPr>
        <w:t>• The correct verb should be "appears" instead of "appear."</w:t>
      </w:r>
    </w:p>
    <w:p>
      <w:pPr>
        <w:spacing w:before="0"/>
      </w:pPr>
      <w:r>
        <w:rPr>
          <w:b w:val="0"/>
        </w:rPr>
        <w:t>• Therefore, the error is in part 2 of the sentence.</w:t>
      </w:r>
    </w:p>
    <w:p>
      <w:pPr>
        <w:spacing w:before="0"/>
      </w:pPr>
      <w:r>
        <w:rPr>
          <w:b w:val="0"/>
        </w:rPr>
        <w:t>• Part 1: "Neither of the solutions" – This part is grammatically correct and does not require any changes.</w:t>
      </w:r>
    </w:p>
    <w:p>
      <w:pPr>
        <w:spacing w:before="0"/>
      </w:pPr>
      <w:r>
        <w:rPr>
          <w:b w:val="0"/>
        </w:rPr>
        <w:t>• Part 3: "to the panel" – This part is grammatically correct and does not require any changes.</w:t>
      </w:r>
    </w:p>
    <w:p>
      <w:pPr>
        <w:spacing w:before="0"/>
      </w:pPr>
      <w:r>
        <w:rPr>
          <w:b w:val="0"/>
        </w:rPr>
        <w:t>• Part 4: "reviewing the case." – This part is grammatically correct and does not require any changes.</w:t>
      </w:r>
    </w:p>
    <w:p>
      <w:pPr>
        <w:spacing w:before="0"/>
      </w:pPr>
      <w:r>
        <w:rPr>
          <w:b w:val="0"/>
        </w:rPr>
      </w:r>
    </w:p>
    <w:p>
      <w:pPr>
        <w:spacing w:after="100" w:line="360" w:lineRule="auto" w:before="0"/>
      </w:pPr>
      <w:r>
        <w:rPr>
          <w:b w:val="0"/>
        </w:rPr>
        <w:t>86. Find the part of the sentence that contains an error: The committee’s decision, despite objections, (1)/ were accepted (2)/ by the authorities (3)/ unanimously.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committee’s decision, despite objections, was accepted by the authorities unanimously." Additional Information</w:t>
      </w:r>
    </w:p>
    <w:p>
      <w:pPr>
        <w:spacing w:before="0"/>
      </w:pPr>
      <w:r>
        <w:rPr>
          <w:b w:val="0"/>
        </w:rPr>
        <w:t>• The subject of the sentence, "The committee’s decision," is singular.</w:t>
      </w:r>
    </w:p>
    <w:p>
      <w:pPr>
        <w:spacing w:before="0"/>
      </w:pPr>
      <w:r>
        <w:rPr>
          <w:b w:val="0"/>
        </w:rPr>
        <w:t>• The verb "were" is plural and does not agree with the singular subject.</w:t>
      </w:r>
    </w:p>
    <w:p>
      <w:pPr>
        <w:spacing w:before="0"/>
      </w:pPr>
      <w:r>
        <w:rPr>
          <w:b w:val="0"/>
        </w:rPr>
        <w:t>• The correct verb should be the singular form "was" to ensure subject-verb agreement.</w:t>
      </w:r>
    </w:p>
    <w:p>
      <w:pPr>
        <w:spacing w:before="0"/>
      </w:pPr>
      <w:r>
        <w:rPr>
          <w:b w:val="0"/>
        </w:rPr>
        <w:t>• Thus, the error is located in part 2 of the sentence.</w:t>
      </w:r>
    </w:p>
    <w:p>
      <w:pPr>
        <w:spacing w:before="0"/>
      </w:pPr>
      <w:r>
        <w:rPr>
          <w:b w:val="0"/>
        </w:rPr>
        <w:t>• Part 1: "The committee’s decision, despite objections," – This part of the sentence is grammatically correct and does not require any changes.</w:t>
      </w:r>
    </w:p>
    <w:p>
      <w:pPr>
        <w:spacing w:before="0"/>
      </w:pPr>
      <w:r>
        <w:rPr>
          <w:b w:val="0"/>
        </w:rPr>
        <w:t>• Part 3: "by the authorities" – This part of the sentence is grammatically correct and does not require any changes.</w:t>
      </w:r>
    </w:p>
    <w:p>
      <w:pPr>
        <w:spacing w:before="0"/>
      </w:pPr>
      <w:r>
        <w:rPr>
          <w:b w:val="0"/>
        </w:rPr>
        <w:t>• Part 4: "unanimously." – This part of the sentence is grammatically correct and does not require any changes.</w:t>
      </w:r>
    </w:p>
    <w:p>
      <w:pPr>
        <w:spacing w:before="0"/>
      </w:pPr>
      <w:r>
        <w:rPr>
          <w:b w:val="0"/>
        </w:rPr>
      </w:r>
    </w:p>
    <w:p>
      <w:pPr>
        <w:spacing w:after="100" w:line="360" w:lineRule="auto" w:before="0"/>
      </w:pPr>
      <w:r>
        <w:rPr>
          <w:b w:val="0"/>
        </w:rPr>
        <w:t>87. Change the following from active to passive:The officials are expected to announce the result.</w:t>
      </w:r>
    </w:p>
    <w:p>
      <w:pPr>
        <w:spacing w:before="0"/>
      </w:pPr>
      <w:r>
        <w:rPr>
          <w:b w:val="0"/>
        </w:rPr>
      </w:r>
    </w:p>
    <w:p>
      <w:pPr>
        <w:spacing w:after="100" w:before="0"/>
      </w:pPr>
      <w:r>
        <w:rPr>
          <w:b w:val="0"/>
        </w:rPr>
        <w:t>A. The result is expected to be announced by the officials.</w:t>
      </w:r>
    </w:p>
    <w:p>
      <w:pPr>
        <w:spacing w:after="100" w:before="0"/>
      </w:pPr>
      <w:r>
        <w:rPr>
          <w:b w:val="0"/>
        </w:rPr>
        <w:t>B. The result was announced by the officials.</w:t>
      </w:r>
    </w:p>
    <w:p>
      <w:pPr>
        <w:spacing w:after="100" w:before="0"/>
      </w:pPr>
      <w:r>
        <w:rPr>
          <w:b w:val="0"/>
        </w:rPr>
        <w:t>C. The result has announced by officials.</w:t>
      </w:r>
    </w:p>
    <w:p>
      <w:pPr>
        <w:spacing w:after="100" w:before="0"/>
      </w:pPr>
      <w:r>
        <w:rPr>
          <w:b w:val="0"/>
        </w:rPr>
        <w:t>D. The officials announce the result.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result is expected to be announced by the officials."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officials are expected to announce the result."</w:t>
      </w:r>
    </w:p>
    <w:p>
      <w:pPr>
        <w:spacing w:before="0"/>
      </w:pPr>
      <w:r>
        <w:rPr>
          <w:b w:val="0"/>
        </w:rPr>
        <w:t>• To convert to passive voice: Place the object "the result" at the beginning.</w:t>
      </w:r>
    </w:p>
    <w:p>
      <w:pPr>
        <w:spacing w:before="0"/>
      </w:pPr>
      <w:r>
        <w:rPr>
          <w:b w:val="0"/>
        </w:rPr>
        <w:t>• Change the active verb form "are expected to announce" to "is expected to be announced" (present passive).</w:t>
      </w:r>
    </w:p>
    <w:p>
      <w:pPr>
        <w:spacing w:before="0"/>
      </w:pPr>
      <w:r>
        <w:rPr>
          <w:b w:val="0"/>
        </w:rPr>
        <w:t>• Add the preposition "by" followed by the original subject "the officials."</w:t>
      </w:r>
    </w:p>
    <w:p>
      <w:pPr>
        <w:spacing w:before="0"/>
      </w:pPr>
      <w:r>
        <w:rPr>
          <w:b w:val="0"/>
        </w:rPr>
        <w:t>• Option 2: "The result was announced by the officials." – Incorrect tense (past tense).</w:t>
      </w:r>
    </w:p>
    <w:p>
      <w:pPr>
        <w:spacing w:before="0"/>
      </w:pPr>
      <w:r>
        <w:rPr>
          <w:b w:val="0"/>
        </w:rPr>
        <w:t>• Option 3: "The result has announced by officials." – Incorrect grammar (missing "been" in present perfect passive).</w:t>
      </w:r>
    </w:p>
    <w:p>
      <w:pPr>
        <w:spacing w:before="0"/>
      </w:pPr>
      <w:r>
        <w:rPr>
          <w:b w:val="0"/>
        </w:rPr>
        <w:t>• Option 4: "The officials announce the result." – This is active voice, not passive voice.</w:t>
      </w:r>
    </w:p>
    <w:p>
      <w:pPr>
        <w:spacing w:before="0"/>
      </w:pPr>
      <w:r>
        <w:rPr>
          <w:b w:val="0"/>
        </w:rPr>
      </w:r>
    </w:p>
    <w:p>
      <w:pPr>
        <w:spacing w:after="100" w:line="360" w:lineRule="auto" w:before="0"/>
      </w:pPr>
      <w:r>
        <w:rPr>
          <w:b w:val="0"/>
        </w:rPr>
        <w:t>88. Select the sentence containing the homonym of the highlighted word: The historian examined the manuscript carefully.</w:t>
      </w:r>
    </w:p>
    <w:p>
      <w:pPr>
        <w:spacing w:before="0"/>
      </w:pPr>
      <w:r>
        <w:rPr>
          <w:b w:val="0"/>
        </w:rPr>
      </w:r>
    </w:p>
    <w:p>
      <w:pPr>
        <w:spacing w:after="100" w:before="0"/>
      </w:pPr>
      <w:r>
        <w:rPr>
          <w:b w:val="0"/>
        </w:rPr>
        <w:t>A. The writer finished the manuscript early.</w:t>
      </w:r>
    </w:p>
    <w:p>
      <w:pPr>
        <w:spacing w:after="100" w:before="0"/>
      </w:pPr>
      <w:r>
        <w:rPr>
          <w:b w:val="0"/>
        </w:rPr>
        <w:t>B. The mechanic manuscripted the plan.</w:t>
      </w:r>
    </w:p>
    <w:p>
      <w:pPr>
        <w:spacing w:after="100" w:before="0"/>
      </w:pPr>
      <w:r>
        <w:rPr>
          <w:b w:val="0"/>
        </w:rPr>
        <w:t>C. The editor revised the manuscript.</w:t>
      </w:r>
    </w:p>
    <w:p>
      <w:pPr>
        <w:spacing w:after="100" w:before="0"/>
      </w:pPr>
      <w:r>
        <w:rPr>
          <w:b w:val="0"/>
        </w:rPr>
        <w:t>D. The artist painted a manuscript.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"manuscript" means a handwritten or typed document, especially a writer's draft before it is published. (पांडुलिपि) Example: The ancient manuscript was preserved in a glass case in the museum.</w:t>
      </w:r>
    </w:p>
    <w:p>
      <w:pPr>
        <w:spacing w:before="0"/>
      </w:pPr>
      <w:r>
        <w:rPr>
          <w:b w:val="0"/>
        </w:rPr>
        <w:t>• "Manuscripted" is a verb form of the word "manuscript" (though less common), implying the act of creating or drafting a manuscript. (पांडुलिपि तैयार करना) Example: The author manuscripted his book within a year.</w:t>
      </w:r>
    </w:p>
    <w:p>
      <w:pPr>
        <w:spacing w:before="0"/>
      </w:pPr>
      <w:r>
        <w:rPr>
          <w:b w:val="0"/>
        </w:rPr>
        <w:t>• In the context of the options provided, the sentence in Option 2 uses a form of the word "manuscript" that matches the homonym of the highlighted word in the question sentence.</w:t>
      </w:r>
    </w:p>
    <w:p>
      <w:pPr>
        <w:spacing w:before="0"/>
      </w:pPr>
      <w:r>
        <w:rPr>
          <w:b w:val="0"/>
        </w:rPr>
        <w:t>• Option 1: The writer finished the manuscript early. (लेखक ने पांडुलिपि जल्दी पूरी की।) This sentence simply uses the original meaning of "manuscript" as a draft or document, not the verb form.</w:t>
      </w:r>
    </w:p>
    <w:p>
      <w:pPr>
        <w:spacing w:before="0"/>
      </w:pPr>
      <w:r>
        <w:rPr>
          <w:b w:val="0"/>
        </w:rPr>
        <w:t>• Example: The manuscript of the novel was submitted to the publisher.</w:t>
      </w:r>
    </w:p>
    <w:p>
      <w:pPr>
        <w:spacing w:before="0"/>
      </w:pPr>
      <w:r>
        <w:rPr>
          <w:b w:val="0"/>
        </w:rPr>
        <w:t>• Option 3: The editor revised the manuscript. (संपादक ने पांडुलिपि को संशोधित किया।) This sentence also uses "manuscript" in its noun form and does not demonstrate the homonym.</w:t>
      </w:r>
    </w:p>
    <w:p>
      <w:pPr>
        <w:spacing w:before="0"/>
      </w:pPr>
      <w:r>
        <w:rPr>
          <w:b w:val="0"/>
        </w:rPr>
        <w:t>• Example: The editor found several errors in the manuscript.</w:t>
      </w:r>
    </w:p>
    <w:p>
      <w:pPr>
        <w:spacing w:before="0"/>
      </w:pPr>
      <w:r>
        <w:rPr>
          <w:b w:val="0"/>
        </w:rPr>
        <w:t>• Option 4: The artist painted a manuscript. (कलाकार ने एक पांडुलिपि को चित्रित किया।) This sentence incorrectly associates "manuscript" with painting, as manuscripts are not typically painted.</w:t>
      </w:r>
    </w:p>
    <w:p>
      <w:pPr>
        <w:spacing w:before="0"/>
      </w:pPr>
      <w:r>
        <w:rPr>
          <w:b w:val="0"/>
        </w:rPr>
        <w:t>• Example: The artist provided illustrations for the manuscript, but did not paint it.</w:t>
      </w:r>
    </w:p>
    <w:p>
      <w:pPr>
        <w:spacing w:before="0"/>
      </w:pPr>
      <w:r>
        <w:rPr>
          <w:b w:val="0"/>
        </w:rPr>
      </w:r>
    </w:p>
    <w:p>
      <w:pPr>
        <w:spacing w:after="100" w:line="360" w:lineRule="auto" w:before="0"/>
      </w:pPr>
      <w:r>
        <w:rPr>
          <w:b w:val="0"/>
        </w:rPr>
        <w:t>89. Convert the sentence from passive to active voice: The proposal was rejected by the board.</w:t>
      </w:r>
    </w:p>
    <w:p>
      <w:pPr>
        <w:spacing w:before="0"/>
      </w:pPr>
      <w:r>
        <w:rPr>
          <w:b w:val="0"/>
        </w:rPr>
      </w:r>
    </w:p>
    <w:p>
      <w:pPr>
        <w:spacing w:after="100" w:before="0"/>
      </w:pPr>
      <w:r>
        <w:rPr>
          <w:b w:val="0"/>
        </w:rPr>
        <w:t>A. The board rejected the proposal.</w:t>
      </w:r>
    </w:p>
    <w:p>
      <w:pPr>
        <w:spacing w:after="100" w:before="0"/>
      </w:pPr>
      <w:r>
        <w:rPr>
          <w:b w:val="0"/>
        </w:rPr>
        <w:t>B. The rejection was by the board.</w:t>
      </w:r>
    </w:p>
    <w:p>
      <w:pPr>
        <w:spacing w:after="100" w:before="0"/>
      </w:pPr>
      <w:r>
        <w:rPr>
          <w:b w:val="0"/>
        </w:rPr>
        <w:t>C. The board had rejected the proposal.</w:t>
      </w:r>
    </w:p>
    <w:p>
      <w:pPr>
        <w:spacing w:after="100" w:before="0"/>
      </w:pPr>
      <w:r>
        <w:rPr>
          <w:b w:val="0"/>
        </w:rPr>
        <w:t>D. The proposal rejected the board.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board rejected the proposal." Additional Information</w:t>
      </w:r>
    </w:p>
    <w:p>
      <w:pPr>
        <w:spacing w:before="0"/>
      </w:pPr>
      <w:r>
        <w:rPr>
          <w:b w:val="0"/>
        </w:rPr>
        <w:t>• Passive Voice: The proposal was rejected by the board.</w:t>
      </w:r>
    </w:p>
    <w:p>
      <w:pPr>
        <w:spacing w:before="0"/>
      </w:pPr>
      <w:r>
        <w:rPr>
          <w:b w:val="0"/>
        </w:rPr>
        <w:t>• Active Voice: To convert a sentence from passive to active voice, identify the subject performing the action and place it at the beginning of the sentence, followed by the verb and the object.</w:t>
      </w:r>
    </w:p>
    <w:p>
      <w:pPr>
        <w:spacing w:before="0"/>
      </w:pPr>
      <w:r>
        <w:rPr>
          <w:b w:val="0"/>
        </w:rPr>
        <w:t>• Conversion: The subject performing the action (board) becomes the subject of the sentence.</w:t>
      </w:r>
    </w:p>
    <w:p>
      <w:pPr>
        <w:spacing w:before="0"/>
      </w:pPr>
      <w:r>
        <w:rPr>
          <w:b w:val="0"/>
        </w:rPr>
        <w:t>• The verb (was rejected) changes to its active form (rejected).</w:t>
      </w:r>
    </w:p>
    <w:p>
      <w:pPr>
        <w:spacing w:before="0"/>
      </w:pPr>
      <w:r>
        <w:rPr>
          <w:b w:val="0"/>
        </w:rPr>
        <w:t>• The object (the proposal) follows the verb.</w:t>
      </w:r>
    </w:p>
    <w:p>
      <w:pPr>
        <w:spacing w:before="0"/>
      </w:pPr>
      <w:r>
        <w:rPr>
          <w:b w:val="0"/>
        </w:rPr>
        <w:t>• Option 2: “The rejection was by the board.” This option rephrases the sentence in passive voice without effectively converting it to active voice.</w:t>
      </w:r>
    </w:p>
    <w:p>
      <w:pPr>
        <w:spacing w:before="0"/>
      </w:pPr>
      <w:r>
        <w:rPr>
          <w:b w:val="0"/>
        </w:rPr>
        <w:t>• Option 3: “The board had rejected the proposal.” While this option uses active voice, it changes the tense to past perfect, which does not match the tense of the original sentence.</w:t>
      </w:r>
    </w:p>
    <w:p>
      <w:pPr>
        <w:spacing w:before="0"/>
      </w:pPr>
      <w:r>
        <w:rPr>
          <w:b w:val="0"/>
        </w:rPr>
        <w:t>• Option 4: “The proposal rejected the board.” This option incorrectly reverses the subject and object, leading to a nonsensical sentence.</w:t>
      </w:r>
    </w:p>
    <w:p>
      <w:pPr>
        <w:spacing w:before="0"/>
      </w:pPr>
      <w:r>
        <w:rPr>
          <w:b w:val="0"/>
        </w:rPr>
      </w:r>
    </w:p>
    <w:p>
      <w:pPr>
        <w:spacing w:after="100" w:line="360" w:lineRule="auto" w:before="0"/>
      </w:pPr>
      <w:r>
        <w:rPr>
          <w:b w:val="0"/>
        </w:rPr>
        <w:t>90. Choose the most suitable option to replace the highlighted part: She is more smarter than her peers.</w:t>
      </w:r>
    </w:p>
    <w:p>
      <w:pPr>
        <w:spacing w:before="0"/>
      </w:pPr>
      <w:r>
        <w:rPr>
          <w:b w:val="0"/>
        </w:rPr>
      </w:r>
    </w:p>
    <w:p>
      <w:pPr>
        <w:spacing w:after="100" w:before="0"/>
      </w:pPr>
      <w:r>
        <w:rPr>
          <w:b w:val="0"/>
        </w:rPr>
        <w:t>A. smarter than</w:t>
      </w:r>
    </w:p>
    <w:p>
      <w:pPr>
        <w:spacing w:after="100" w:before="0"/>
      </w:pPr>
      <w:r>
        <w:rPr>
          <w:b w:val="0"/>
        </w:rPr>
        <w:t>B. very smarter than</w:t>
      </w:r>
    </w:p>
    <w:p>
      <w:pPr>
        <w:spacing w:after="100" w:before="0"/>
      </w:pPr>
      <w:r>
        <w:rPr>
          <w:b w:val="0"/>
        </w:rPr>
        <w:t>C. more smart than</w:t>
      </w:r>
    </w:p>
    <w:p>
      <w:pPr>
        <w:spacing w:after="100" w:before="0"/>
      </w:pPr>
      <w:r>
        <w:rPr>
          <w:b w:val="0"/>
        </w:rPr>
        <w:t>D. smartest 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'smarter than'. Key Points Therefore, the correct answer is Option 1. Complete Sentence: "She is smarter than her peers." Additional Information</w:t>
      </w:r>
    </w:p>
    <w:p>
      <w:pPr>
        <w:spacing w:before="0"/>
      </w:pPr>
      <w:r>
        <w:rPr>
          <w:b w:val="0"/>
        </w:rPr>
        <w:t>• The word "smarter" is already a comparative form of the adjective "smart." Adding "more" before "smarter" makes it redundant.</w:t>
      </w:r>
    </w:p>
    <w:p>
      <w:pPr>
        <w:spacing w:before="0"/>
      </w:pPr>
      <w:r>
        <w:rPr>
          <w:b w:val="0"/>
        </w:rPr>
        <w:t>• The sentence should simply use "smarter than" without the word "more."</w:t>
      </w:r>
    </w:p>
    <w:p>
      <w:pPr>
        <w:spacing w:before="0"/>
      </w:pPr>
      <w:r>
        <w:rPr>
          <w:b w:val="0"/>
        </w:rPr>
        <w:t>• Options 2, 3, and 4 are grammatically incorrect as they do not follow standard comparative adjective rules.</w:t>
      </w:r>
    </w:p>
    <w:p>
      <w:pPr>
        <w:spacing w:before="0"/>
      </w:pPr>
      <w:r>
        <w:rPr>
          <w:b w:val="0"/>
        </w:rPr>
        <w:t>• Option 2: "very smarter than" is incorrect because "very" should not be used before a comparative adjective.</w:t>
      </w:r>
    </w:p>
    <w:p>
      <w:pPr>
        <w:spacing w:before="0"/>
      </w:pPr>
      <w:r>
        <w:rPr>
          <w:b w:val="0"/>
        </w:rPr>
        <w:t>• Option 3: "more smart than" is incorrect because "smarter" should be used instead of "more smart."</w:t>
      </w:r>
    </w:p>
    <w:p>
      <w:pPr>
        <w:spacing w:before="0"/>
      </w:pPr>
      <w:r>
        <w:rPr>
          <w:b w:val="0"/>
        </w:rPr>
        <w:t>• Option 4: "smartest than" is incorrect because "smartest" is a superlative form and cannot be used with "than."</w:t>
      </w:r>
    </w:p>
    <w:p>
      <w:pPr>
        <w:spacing w:before="0"/>
      </w:pPr>
      <w:r>
        <w:rPr>
          <w:b w:val="0"/>
        </w:rPr>
      </w:r>
    </w:p>
    <w:p>
      <w:pPr>
        <w:spacing w:after="100" w:line="360" w:lineRule="auto" w:before="0"/>
      </w:pPr>
      <w:r>
        <w:rPr>
          <w:b w:val="0"/>
        </w:rPr>
        <w:t>91. Choose the most suitable option to replace the highlighted part: He failed in spite of trying hard.</w:t>
      </w:r>
    </w:p>
    <w:p>
      <w:pPr>
        <w:spacing w:before="0"/>
      </w:pPr>
      <w:r>
        <w:rPr>
          <w:b w:val="0"/>
        </w:rPr>
      </w:r>
    </w:p>
    <w:p>
      <w:pPr>
        <w:spacing w:after="100" w:before="0"/>
      </w:pPr>
      <w:r>
        <w:rPr>
          <w:b w:val="0"/>
        </w:rPr>
        <w:t>A. despite his effort</w:t>
      </w:r>
    </w:p>
    <w:p>
      <w:pPr>
        <w:spacing w:after="100" w:before="0"/>
      </w:pPr>
      <w:r>
        <w:rPr>
          <w:b w:val="0"/>
        </w:rPr>
        <w:t>B. although he tried hard</w:t>
      </w:r>
    </w:p>
    <w:p>
      <w:pPr>
        <w:spacing w:after="100" w:before="0"/>
      </w:pPr>
      <w:r>
        <w:rPr>
          <w:b w:val="0"/>
        </w:rPr>
        <w:t>C. despite trying hard</w:t>
      </w:r>
    </w:p>
    <w:p>
      <w:pPr>
        <w:spacing w:after="100" w:before="0"/>
      </w:pPr>
      <w:r>
        <w:rPr>
          <w:b w:val="0"/>
        </w:rPr>
        <w:t>D. in spite he tried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'despite trying hard'. Key Points Therefore, the correct answer is Option 3. Complete Sentence: "He failed despite trying hard." Additional Information</w:t>
      </w:r>
    </w:p>
    <w:p>
      <w:pPr>
        <w:spacing w:before="0"/>
      </w:pPr>
      <w:r>
        <w:rPr>
          <w:b w:val="0"/>
        </w:rPr>
        <w:t>• The phrase "despite trying hard" is grammatically correct and appropriate for the sentence.</w:t>
      </w:r>
    </w:p>
    <w:p>
      <w:pPr>
        <w:spacing w:before="0"/>
      </w:pPr>
      <w:r>
        <w:rPr>
          <w:b w:val="0"/>
        </w:rPr>
        <w:t>• The use of "despite" is more concise than "in spite of" in this context, but both are correct.</w:t>
      </w:r>
    </w:p>
    <w:p>
      <w:pPr>
        <w:spacing w:before="0"/>
      </w:pPr>
      <w:r>
        <w:rPr>
          <w:b w:val="0"/>
        </w:rPr>
        <w:t>• Option 1 ("despite his effort") is incorrect because it changes the meaning slightly.</w:t>
      </w:r>
    </w:p>
    <w:p>
      <w:pPr>
        <w:spacing w:before="0"/>
      </w:pPr>
      <w:r>
        <w:rPr>
          <w:b w:val="0"/>
        </w:rPr>
        <w:t>• Option 2 ("although he tried hard") is incorrect because it introduces a new clause, which alters the sentence structure unnecessarily.</w:t>
      </w:r>
    </w:p>
    <w:p>
      <w:pPr>
        <w:spacing w:before="0"/>
      </w:pPr>
      <w:r>
        <w:rPr>
          <w:b w:val="0"/>
        </w:rPr>
        <w:t>• Option 4 ("in spite he tried") is grammatically incorrect.</w:t>
      </w:r>
    </w:p>
    <w:p>
      <w:pPr>
        <w:spacing w:before="0"/>
      </w:pPr>
      <w:r>
        <w:rPr>
          <w:b w:val="0"/>
        </w:rPr>
        <w:t>• Option 1: "despite his effort" is incorrect because it uses a noun phrase instead of a verb phrase, which changes the intended meaning.</w:t>
      </w:r>
    </w:p>
    <w:p>
      <w:pPr>
        <w:spacing w:before="0"/>
      </w:pPr>
      <w:r>
        <w:rPr>
          <w:b w:val="0"/>
        </w:rPr>
        <w:t>• Option 2: "although he tried hard" is incorrect because it introduces a new clause and alters the sentence structure unnecessarily.</w:t>
      </w:r>
    </w:p>
    <w:p>
      <w:pPr>
        <w:spacing w:before="0"/>
      </w:pPr>
      <w:r>
        <w:rPr>
          <w:b w:val="0"/>
        </w:rPr>
        <w:t>• Option 4: "in spite he tried" is grammatically incorrect because "in spite" must be followed by "of".</w:t>
      </w:r>
    </w:p>
    <w:p>
      <w:pPr>
        <w:spacing w:before="0"/>
      </w:pPr>
      <w:r>
        <w:rPr>
          <w:b w:val="0"/>
        </w:rPr>
      </w:r>
    </w:p>
    <w:p>
      <w:pPr>
        <w:spacing w:after="100" w:line="360" w:lineRule="auto" w:before="0"/>
      </w:pPr>
      <w:r>
        <w:rPr>
          <w:b w:val="0"/>
        </w:rPr>
        <w:t>92. According to the passage, how do limitations influence creativity?</w:t>
      </w:r>
    </w:p>
    <w:p>
      <w:pPr>
        <w:spacing w:before="0"/>
      </w:pPr>
      <w:r>
        <w:rPr>
          <w:b w:val="0"/>
        </w:rPr>
      </w:r>
    </w:p>
    <w:p>
      <w:pPr>
        <w:spacing w:after="100" w:before="0"/>
      </w:pPr>
      <w:r>
        <w:rPr>
          <w:b w:val="0"/>
        </w:rPr>
        <w:t>A. They suppress originality</w:t>
      </w:r>
    </w:p>
    <w:p>
      <w:pPr>
        <w:spacing w:after="100" w:before="0"/>
      </w:pPr>
      <w:r>
        <w:rPr>
          <w:b w:val="0"/>
        </w:rPr>
        <w:t>B. They stimulate innovative approaches</w:t>
      </w:r>
    </w:p>
    <w:p>
      <w:pPr>
        <w:spacing w:after="100" w:before="0"/>
      </w:pPr>
      <w:r>
        <w:rPr>
          <w:b w:val="0"/>
        </w:rPr>
        <w:t>C. They eliminate experimentation</w:t>
      </w:r>
    </w:p>
    <w:p>
      <w:pPr>
        <w:spacing w:after="100" w:before="0"/>
      </w:pPr>
      <w:r>
        <w:rPr>
          <w:b w:val="0"/>
        </w:rPr>
        <w:t>D. They reduce imagination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They stimulate innovative approaches. Key Points Therefore, the correct answer is- They stimulate innovative approaches Additional Information</w:t>
      </w:r>
    </w:p>
    <w:p>
      <w:pPr>
        <w:spacing w:before="0"/>
      </w:pPr>
      <w:r>
        <w:rPr>
          <w:b w:val="0"/>
        </w:rPr>
        <w:t>• The passage states that constraints or limitations often push individuals to explore unconventional approaches, meaning they encourage or stimulate innovation. (सीमाएं अक्सर लोगों को नवाचार के लिए प्रेरित करती हैं।)</w:t>
      </w:r>
    </w:p>
    <w:p>
      <w:pPr>
        <w:spacing w:before="0"/>
      </w:pPr>
      <w:r>
        <w:rPr>
          <w:b w:val="0"/>
        </w:rPr>
        <w:t>• Rather than suppressing creativity, limitations can force creative problem-solving and unique solutions.</w:t>
      </w:r>
    </w:p>
    <w:p>
      <w:pPr>
        <w:spacing w:before="0"/>
      </w:pPr>
      <w:r>
        <w:rPr>
          <w:b w:val="0"/>
        </w:rPr>
        <w:t>• This is why supportive environments that embrace experimentation and risk-taking are important for fostering creativity.</w:t>
      </w:r>
    </w:p>
    <w:p>
      <w:pPr>
        <w:spacing w:before="0"/>
      </w:pPr>
      <w:r>
        <w:rPr>
          <w:b w:val="0"/>
        </w:rPr>
        <w:t>• They suppress originality (वे मौलिकता को दबाते हैं): The passage suggests the opposite—limitations can enhance creativity.</w:t>
      </w:r>
    </w:p>
    <w:p>
      <w:pPr>
        <w:spacing w:before="0"/>
      </w:pPr>
      <w:r>
        <w:rPr>
          <w:b w:val="0"/>
        </w:rPr>
        <w:t>• They eliminate experimentation (वे प्रयोग को समाप्त करते हैं): The passage says rigid models do this, not limitations in general.</w:t>
      </w:r>
    </w:p>
    <w:p>
      <w:pPr>
        <w:spacing w:before="0"/>
      </w:pPr>
      <w:r>
        <w:rPr>
          <w:b w:val="0"/>
        </w:rPr>
        <w:t>• They reduce imagination (वे कल्पना को कम करते हैं): The passage argues the opposite—limitations can spark imagination.</w:t>
      </w:r>
    </w:p>
    <w:p>
      <w:pPr>
        <w:spacing w:before="0"/>
      </w:pPr>
      <w:r>
        <w:rPr>
          <w:b w:val="0"/>
        </w:rPr>
      </w:r>
    </w:p>
    <w:p>
      <w:pPr>
        <w:spacing w:after="100" w:line="360" w:lineRule="auto" w:before="0"/>
      </w:pPr>
      <w:r>
        <w:rPr>
          <w:b w:val="0"/>
        </w:rPr>
        <w:t>93. What does the passage indicate about rigid education systems?</w:t>
      </w:r>
    </w:p>
    <w:p>
      <w:pPr>
        <w:spacing w:before="0"/>
      </w:pPr>
      <w:r>
        <w:rPr>
          <w:b w:val="0"/>
        </w:rPr>
      </w:r>
    </w:p>
    <w:p>
      <w:pPr>
        <w:spacing w:after="100" w:before="0"/>
      </w:pPr>
      <w:r>
        <w:rPr>
          <w:b w:val="0"/>
        </w:rPr>
        <w:t>A. They encourage creativity</w:t>
      </w:r>
    </w:p>
    <w:p>
      <w:pPr>
        <w:spacing w:after="100" w:before="0"/>
      </w:pPr>
      <w:r>
        <w:rPr>
          <w:b w:val="0"/>
        </w:rPr>
        <w:t>B. They discourage exploration</w:t>
      </w:r>
    </w:p>
    <w:p>
      <w:pPr>
        <w:spacing w:after="100" w:before="0"/>
      </w:pPr>
      <w:r>
        <w:rPr>
          <w:b w:val="0"/>
        </w:rPr>
        <w:t>C. They enhance flexibility</w:t>
      </w:r>
    </w:p>
    <w:p>
      <w:pPr>
        <w:spacing w:after="100" w:before="0"/>
      </w:pPr>
      <w:r>
        <w:rPr>
          <w:b w:val="0"/>
        </w:rPr>
        <w:t>D. They reward innovation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They discourage exploration. Key Points Therefore, the correct answer is- They discourage exploration Additional Information</w:t>
      </w:r>
    </w:p>
    <w:p>
      <w:pPr>
        <w:spacing w:before="0"/>
      </w:pPr>
      <w:r>
        <w:rPr>
          <w:b w:val="0"/>
        </w:rPr>
        <w:t>• The passage states that rigid educational models discourage experimentation, which means they limit exploration and creative thinking. (कठोर शिक्षा प्रणाली खोज और प्रयोग को हतोत्साहित करती है।)</w:t>
      </w:r>
    </w:p>
    <w:p>
      <w:pPr>
        <w:spacing w:before="0"/>
      </w:pPr>
      <w:r>
        <w:rPr>
          <w:b w:val="0"/>
        </w:rPr>
        <w:t>• Supportive and flexible environments, on the other hand, promote originality and creativity.</w:t>
      </w:r>
    </w:p>
    <w:p>
      <w:pPr>
        <w:spacing w:before="0"/>
      </w:pPr>
      <w:r>
        <w:rPr>
          <w:b w:val="0"/>
        </w:rPr>
        <w:t>• The passage does not mention that rigid systems encourage, reward, or enhance creativity or flexibility.</w:t>
      </w:r>
    </w:p>
    <w:p>
      <w:pPr>
        <w:spacing w:before="0"/>
      </w:pPr>
      <w:r>
        <w:rPr>
          <w:b w:val="0"/>
        </w:rPr>
        <w:t>• They encourage creativity (वे रचनात्मकता को प्रोत्साहित करते हैं): The passage says the opposite.</w:t>
      </w:r>
    </w:p>
    <w:p>
      <w:pPr>
        <w:spacing w:before="0"/>
      </w:pPr>
      <w:r>
        <w:rPr>
          <w:b w:val="0"/>
        </w:rPr>
        <w:t>• They enhance flexibility (वे लचीलापन बढ़ाते हैं): Rigid models do not enhance flexibility.</w:t>
      </w:r>
    </w:p>
    <w:p>
      <w:pPr>
        <w:spacing w:before="0"/>
      </w:pPr>
      <w:r>
        <w:rPr>
          <w:b w:val="0"/>
        </w:rPr>
        <w:t>• They reward innovation (वे नवाचार को पुरस्कृत करते हैं): The passage does not support this.</w:t>
      </w:r>
    </w:p>
    <w:p>
      <w:pPr>
        <w:spacing w:before="0"/>
      </w:pPr>
      <w:r>
        <w:rPr>
          <w:b w:val="0"/>
        </w:rPr>
      </w:r>
    </w:p>
    <w:p>
      <w:pPr>
        <w:spacing w:after="100" w:line="360" w:lineRule="auto" w:before="0"/>
      </w:pPr>
      <w:r>
        <w:rPr>
          <w:b w:val="0"/>
        </w:rPr>
        <w:t>94. The term “emotional safety” in the passage refers to:</w:t>
      </w:r>
    </w:p>
    <w:p>
      <w:pPr>
        <w:spacing w:before="0"/>
      </w:pPr>
      <w:r>
        <w:rPr>
          <w:b w:val="0"/>
        </w:rPr>
      </w:r>
    </w:p>
    <w:p>
      <w:pPr>
        <w:spacing w:after="100" w:before="0"/>
      </w:pPr>
      <w:r>
        <w:rPr>
          <w:b w:val="0"/>
        </w:rPr>
        <w:t>A. Absence of fear while experimenting</w:t>
      </w:r>
    </w:p>
    <w:p>
      <w:pPr>
        <w:spacing w:after="100" w:before="0"/>
      </w:pPr>
      <w:r>
        <w:rPr>
          <w:b w:val="0"/>
        </w:rPr>
        <w:t>B. Emotional intelligence tests</w:t>
      </w:r>
    </w:p>
    <w:p>
      <w:pPr>
        <w:spacing w:after="100" w:before="0"/>
      </w:pPr>
      <w:r>
        <w:rPr>
          <w:b w:val="0"/>
        </w:rPr>
        <w:t>C. Controlled emotional behavior</w:t>
      </w:r>
    </w:p>
    <w:p>
      <w:pPr>
        <w:spacing w:after="100" w:before="0"/>
      </w:pPr>
      <w:r>
        <w:rPr>
          <w:b w:val="0"/>
        </w:rPr>
        <w:t>D. Artistic temperament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Absence of fear while experimenting. Key Points Therefore, the correct answer is- Absence of fear while experimenting Additional Information</w:t>
      </w:r>
    </w:p>
    <w:p>
      <w:pPr>
        <w:spacing w:before="0"/>
      </w:pPr>
      <w:r>
        <w:rPr>
          <w:b w:val="0"/>
        </w:rPr>
        <w:t>• The passage states that emotional safety is critical for creativity because fear of failure suppresses creative effort. (भावनात्मक सुरक्षा का अर्थ है प्रयोग करते समय डर का न होना।)</w:t>
      </w:r>
    </w:p>
    <w:p>
      <w:pPr>
        <w:spacing w:before="0"/>
      </w:pPr>
      <w:r>
        <w:rPr>
          <w:b w:val="0"/>
        </w:rPr>
        <w:t>• When individuals feel emotionally safe, they are more willing to take risks and experiment, which is essential for creativity.</w:t>
      </w:r>
    </w:p>
    <w:p>
      <w:pPr>
        <w:spacing w:before="0"/>
      </w:pPr>
      <w:r>
        <w:rPr>
          <w:b w:val="0"/>
        </w:rPr>
        <w:t>• Emotional safety is not about intelligence tests, controlled emotions, or artistic temperament, but about providing an environment where people are not afraid of failing.</w:t>
      </w:r>
    </w:p>
    <w:p>
      <w:pPr>
        <w:spacing w:before="0"/>
      </w:pPr>
      <w:r>
        <w:rPr>
          <w:b w:val="0"/>
        </w:rPr>
        <w:t>• Emotional intelligence tests (भावनात्मक बुद्धिमत्ता परीक्षण): The passage does not mention testing for emotional intelligence.</w:t>
      </w:r>
    </w:p>
    <w:p>
      <w:pPr>
        <w:spacing w:before="0"/>
      </w:pPr>
      <w:r>
        <w:rPr>
          <w:b w:val="0"/>
        </w:rPr>
        <w:t>• Controlled emotional behavior (नियंत्रित भावनात्मक व्यवहार): Emotional safety is about freedom, not control.</w:t>
      </w:r>
    </w:p>
    <w:p>
      <w:pPr>
        <w:spacing w:before="0"/>
      </w:pPr>
      <w:r>
        <w:rPr>
          <w:b w:val="0"/>
        </w:rPr>
        <w:t>• Artistic temperament (कलात्मक स्वभाव): The passage does not discuss artistic temperament.</w:t>
      </w:r>
    </w:p>
    <w:p>
      <w:pPr>
        <w:spacing w:before="0"/>
      </w:pPr>
      <w:r>
        <w:rPr>
          <w:b w:val="0"/>
        </w:rPr>
      </w:r>
    </w:p>
    <w:p>
      <w:pPr>
        <w:spacing w:after="100" w:line="360" w:lineRule="auto" w:before="0"/>
      </w:pPr>
      <w:r>
        <w:rPr>
          <w:b w:val="0"/>
        </w:rPr>
        <w:t>95. Which factor is NOT suggested as supporting creativity?</w:t>
      </w:r>
    </w:p>
    <w:p>
      <w:pPr>
        <w:spacing w:before="0"/>
      </w:pPr>
      <w:r>
        <w:rPr>
          <w:b w:val="0"/>
        </w:rPr>
      </w:r>
    </w:p>
    <w:p>
      <w:pPr>
        <w:spacing w:after="100" w:before="0"/>
      </w:pPr>
      <w:r>
        <w:rPr>
          <w:b w:val="0"/>
        </w:rPr>
        <w:t>A. Acceptance of failure</w:t>
      </w:r>
    </w:p>
    <w:p>
      <w:pPr>
        <w:spacing w:after="100" w:before="0"/>
      </w:pPr>
      <w:r>
        <w:rPr>
          <w:b w:val="0"/>
        </w:rPr>
        <w:t>B. Encouragement of conformity</w:t>
      </w:r>
    </w:p>
    <w:p>
      <w:pPr>
        <w:spacing w:after="100" w:before="0"/>
      </w:pPr>
      <w:r>
        <w:rPr>
          <w:b w:val="0"/>
        </w:rPr>
        <w:t>C. Emotional openness</w:t>
      </w:r>
    </w:p>
    <w:p>
      <w:pPr>
        <w:spacing w:after="100" w:before="0"/>
      </w:pPr>
      <w:r>
        <w:rPr>
          <w:b w:val="0"/>
        </w:rPr>
        <w:t>D. Flexible learning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Encouragement of conformity. Key Points Therefore, the correct answer is- Encouragement of conformity Additional Information</w:t>
      </w:r>
    </w:p>
    <w:p>
      <w:pPr>
        <w:spacing w:before="0"/>
      </w:pPr>
      <w:r>
        <w:rPr>
          <w:b w:val="0"/>
        </w:rPr>
        <w:t>• The passage suggests that creativity is supported by acceptance of failure, emotional openness, and flexible, supportive environments. (रचनात्मकता को समर्थन देने वाले कारकों में असफलता की स्वीकृति, भावनात्मक खुलापन और लचीला सीखना शामिल हैं।)</w:t>
      </w:r>
    </w:p>
    <w:p>
      <w:pPr>
        <w:spacing w:before="0"/>
      </w:pPr>
      <w:r>
        <w:rPr>
          <w:b w:val="0"/>
        </w:rPr>
        <w:t>• Encouragement of conformity is the opposite of what supports creativity—rigid, conformist models discourage experimentation and originality.</w:t>
      </w:r>
    </w:p>
    <w:p>
      <w:pPr>
        <w:spacing w:before="0"/>
      </w:pPr>
      <w:r>
        <w:rPr>
          <w:b w:val="0"/>
        </w:rPr>
        <w:t>• Thus, conformity is NOT a factor that fosters creativity according to the passage.</w:t>
      </w:r>
    </w:p>
    <w:p>
      <w:pPr>
        <w:spacing w:before="0"/>
      </w:pPr>
      <w:r>
        <w:rPr>
          <w:b w:val="0"/>
        </w:rPr>
        <w:t>• Acceptance of failure (असफलता की स्वीकृति): The passage says emotional safety and acceptance of failure support creativity.</w:t>
      </w:r>
    </w:p>
    <w:p>
      <w:pPr>
        <w:spacing w:before="0"/>
      </w:pPr>
      <w:r>
        <w:rPr>
          <w:b w:val="0"/>
        </w:rPr>
        <w:t>• Emotional openness (भावनात्मक खुलापन): The passage directly mentions this as a factor in creativity.</w:t>
      </w:r>
    </w:p>
    <w:p>
      <w:pPr>
        <w:spacing w:before="0"/>
      </w:pPr>
      <w:r>
        <w:rPr>
          <w:b w:val="0"/>
        </w:rPr>
        <w:t>• Flexible learning (लचीला सीखना): Supportive and flexible environments help promote creativity.</w:t>
      </w:r>
    </w:p>
    <w:p>
      <w:pPr>
        <w:spacing w:before="0"/>
      </w:pPr>
      <w:r>
        <w:rPr>
          <w:b w:val="0"/>
        </w:rPr>
      </w:r>
    </w:p>
    <w:p>
      <w:pPr>
        <w:spacing w:after="100" w:line="360" w:lineRule="auto" w:before="0"/>
      </w:pPr>
      <w:r>
        <w:rPr>
          <w:b w:val="0"/>
        </w:rPr>
        <w:t>96. What is the closest synonym of “rigid” as used in the passage?</w:t>
      </w:r>
    </w:p>
    <w:p>
      <w:pPr>
        <w:spacing w:before="0"/>
      </w:pPr>
      <w:r>
        <w:rPr>
          <w:b w:val="0"/>
        </w:rPr>
      </w:r>
    </w:p>
    <w:p>
      <w:pPr>
        <w:spacing w:after="100" w:before="0"/>
      </w:pPr>
      <w:r>
        <w:rPr>
          <w:b w:val="0"/>
        </w:rPr>
        <w:t>A. Adaptable</w:t>
      </w:r>
    </w:p>
    <w:p>
      <w:pPr>
        <w:spacing w:after="100" w:before="0"/>
      </w:pPr>
      <w:r>
        <w:rPr>
          <w:b w:val="0"/>
        </w:rPr>
        <w:t>B. Fixed</w:t>
      </w:r>
    </w:p>
    <w:p>
      <w:pPr>
        <w:spacing w:after="100" w:before="0"/>
      </w:pPr>
      <w:r>
        <w:rPr>
          <w:b w:val="0"/>
        </w:rPr>
        <w:t>C. Elastic</w:t>
      </w:r>
    </w:p>
    <w:p>
      <w:pPr>
        <w:spacing w:after="100" w:before="0"/>
      </w:pPr>
      <w:r>
        <w:rPr>
          <w:b w:val="0"/>
        </w:rPr>
        <w:t>D. Open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Fixed. Key Points Therefore, the correct answer is- Fixed Additional Information</w:t>
      </w:r>
    </w:p>
    <w:p>
      <w:pPr>
        <w:spacing w:before="0"/>
      </w:pPr>
      <w:r>
        <w:rPr>
          <w:b w:val="0"/>
        </w:rPr>
        <w:t>• The word “rigid” in the context of the passage refers to educational models that are strict, inflexible, or unchanging. (Rigid का अर्थ है - कठोर, स्थिर या जड़।)</w:t>
      </w:r>
    </w:p>
    <w:p>
      <w:pPr>
        <w:spacing w:before="0"/>
      </w:pPr>
      <w:r>
        <w:rPr>
          <w:b w:val="0"/>
        </w:rPr>
        <w:t>• “Fixed” means something that does not change or adapt, which is the closest synonym to “rigid” in this context. (Fixed का अर्थ है - स्थिर, जो बदलता नहीं है।)</w:t>
      </w:r>
    </w:p>
    <w:p>
      <w:pPr>
        <w:spacing w:before="0"/>
      </w:pPr>
      <w:r>
        <w:rPr>
          <w:b w:val="0"/>
        </w:rPr>
        <w:t>• Other options like adaptable, elastic, and open are antonyms of rigid.</w:t>
      </w:r>
    </w:p>
    <w:p>
      <w:pPr>
        <w:spacing w:before="0"/>
      </w:pPr>
      <w:r>
        <w:rPr>
          <w:b w:val="0"/>
        </w:rPr>
        <w:t>• Adaptable (अनुकूलनीय): Means able to change or adjust; the opposite of rigid.</w:t>
      </w:r>
    </w:p>
    <w:p>
      <w:pPr>
        <w:spacing w:before="0"/>
      </w:pPr>
      <w:r>
        <w:rPr>
          <w:b w:val="0"/>
        </w:rPr>
        <w:t>• Elastic (लचीला): Means flexible or stretchable; also the opposite of rigid.</w:t>
      </w:r>
    </w:p>
    <w:p>
      <w:pPr>
        <w:spacing w:before="0"/>
      </w:pPr>
      <w:r>
        <w:rPr>
          <w:b w:val="0"/>
        </w:rPr>
        <w:t>• Open (खुला): Means receptive or willing to consider; also opposite of rigid in this context.</w:t>
      </w:r>
    </w:p>
    <w:p>
      <w:pPr>
        <w:spacing w:before="0"/>
      </w:pPr>
      <w:r>
        <w:rPr>
          <w:b w:val="0"/>
        </w:rPr>
      </w:r>
    </w:p>
    <w:p>
      <w:pPr>
        <w:spacing w:after="100" w:line="360" w:lineRule="auto" w:before="0"/>
      </w:pPr>
      <w:r>
        <w:rPr>
          <w:b w:val="0"/>
        </w:rPr>
        <w:t>97. Select the correct Direct Speech conversion:He stated that innovation thrives under pressure.</w:t>
      </w:r>
    </w:p>
    <w:p>
      <w:pPr>
        <w:spacing w:before="0"/>
      </w:pPr>
      <w:r>
        <w:rPr>
          <w:b w:val="0"/>
        </w:rPr>
      </w:r>
    </w:p>
    <w:p>
      <w:pPr>
        <w:spacing w:after="100" w:before="0"/>
      </w:pPr>
      <w:r>
        <w:rPr>
          <w:b w:val="0"/>
        </w:rPr>
        <w:t>A. He said, “Innovation thrives under pressure.”</w:t>
      </w:r>
    </w:p>
    <w:p>
      <w:pPr>
        <w:spacing w:after="100" w:before="0"/>
      </w:pPr>
      <w:r>
        <w:rPr>
          <w:b w:val="0"/>
        </w:rPr>
        <w:t>B. He said innovation thrived under pressure.</w:t>
      </w:r>
    </w:p>
    <w:p>
      <w:pPr>
        <w:spacing w:after="100" w:before="0"/>
      </w:pPr>
      <w:r>
        <w:rPr>
          <w:b w:val="0"/>
        </w:rPr>
        <w:t>C. He said that innovation had thrived.</w:t>
      </w:r>
    </w:p>
    <w:p>
      <w:pPr>
        <w:spacing w:after="100" w:before="0"/>
      </w:pPr>
      <w:r>
        <w:rPr>
          <w:b w:val="0"/>
        </w:rPr>
        <w:t>D. He said pressure causes innovation.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‘Innovation thrives under pressure.’" Additional Information</w:t>
      </w:r>
    </w:p>
    <w:p>
      <w:pPr>
        <w:spacing w:before="0"/>
      </w:pPr>
      <w:r>
        <w:rPr>
          <w:b w:val="0"/>
        </w:rPr>
        <w:t>• Indirect Speech: He stated that innovation thrives under pressure.</w:t>
      </w:r>
    </w:p>
    <w:p>
      <w:pPr>
        <w:spacing w:before="0"/>
      </w:pPr>
      <w:r>
        <w:rPr>
          <w:b w:val="0"/>
        </w:rPr>
        <w:t>• Direct Speech: He said, “Innovation thrives under pressure.”</w:t>
      </w:r>
    </w:p>
    <w:p>
      <w:pPr>
        <w:spacing w:before="0"/>
      </w:pPr>
      <w:r>
        <w:rPr>
          <w:b w:val="0"/>
        </w:rPr>
        <w:t>• Key Conversions: “that innovation thrives under pressure” becomes “Innovation thrives under pressure”: The conjunction "that" is removed when converting to direct speech.</w:t>
      </w:r>
    </w:p>
    <w:p>
      <w:pPr>
        <w:spacing w:before="0"/>
      </w:pPr>
      <w:r>
        <w:rPr>
          <w:b w:val="0"/>
        </w:rPr>
        <w:t>• The verb "thrives" remains in the present tense as it reflects a universal truth.</w:t>
      </w:r>
    </w:p>
    <w:p>
      <w:pPr>
        <w:spacing w:before="0"/>
      </w:pPr>
      <w:r>
        <w:rPr>
          <w:b w:val="0"/>
        </w:rPr>
        <w:t>• Reporting Verb: In indirect speech: "He stated that"</w:t>
      </w:r>
    </w:p>
    <w:p>
      <w:pPr>
        <w:spacing w:before="0"/>
      </w:pPr>
      <w:r>
        <w:rPr>
          <w:b w:val="0"/>
        </w:rPr>
        <w:t>• Converted to direct speech: "He said," maintaining the reporting tone.</w:t>
      </w:r>
    </w:p>
    <w:p>
      <w:pPr>
        <w:spacing w:before="0"/>
      </w:pPr>
      <w:r>
        <w:rPr>
          <w:b w:val="0"/>
        </w:rPr>
        <w:t>• Punctuation: Direct speech is enclosed in quotation marks.</w:t>
      </w:r>
    </w:p>
    <w:p>
      <w:pPr>
        <w:spacing w:before="0"/>
      </w:pPr>
      <w:r>
        <w:rPr>
          <w:b w:val="0"/>
        </w:rPr>
        <w:t>• The quoted sentence starts with a capital letter "Innovation."</w:t>
      </w:r>
    </w:p>
    <w:p>
      <w:pPr>
        <w:spacing w:before="0"/>
      </w:pPr>
      <w:r>
        <w:rPr>
          <w:b w:val="0"/>
        </w:rPr>
        <w:t>• Option 2: "He said innovation thrived under pressure." Incorrect as it changes the tense from present ("thrives") to past ("thrived"), altering the meaning.</w:t>
      </w:r>
    </w:p>
    <w:p>
      <w:pPr>
        <w:spacing w:before="0"/>
      </w:pPr>
      <w:r>
        <w:rPr>
          <w:b w:val="0"/>
        </w:rPr>
        <w:t>• Option 3: “He said that innovation had thrived.” Incorrect as it changes the tense to past perfect, implying a completed action rather than a universal truth.</w:t>
      </w:r>
    </w:p>
    <w:p>
      <w:pPr>
        <w:spacing w:before="0"/>
      </w:pPr>
      <w:r>
        <w:rPr>
          <w:b w:val="0"/>
        </w:rPr>
        <w:t>• Option 4: "He said pressure causes innovation." Incorrect as it paraphrases the original statement, changing the structure and meaning.</w:t>
      </w:r>
    </w:p>
    <w:p>
      <w:pPr>
        <w:spacing w:before="0"/>
      </w:pPr>
      <w:r>
        <w:rPr>
          <w:b w:val="0"/>
        </w:rPr>
      </w:r>
    </w:p>
    <w:p>
      <w:pPr>
        <w:spacing w:after="100" w:line="360" w:lineRule="auto" w:before="0"/>
      </w:pPr>
      <w:r>
        <w:rPr>
          <w:b w:val="0"/>
        </w:rPr>
        <w:t>98. Choose the correct Indirect Speech form:She said, “I like reading novels.”</w:t>
      </w:r>
    </w:p>
    <w:p>
      <w:pPr>
        <w:spacing w:before="0"/>
      </w:pPr>
      <w:r>
        <w:rPr>
          <w:b w:val="0"/>
        </w:rPr>
      </w:r>
    </w:p>
    <w:p>
      <w:pPr>
        <w:spacing w:after="100" w:before="0"/>
      </w:pPr>
      <w:r>
        <w:rPr>
          <w:b w:val="0"/>
        </w:rPr>
        <w:t>A. She said that she likes reading novels.</w:t>
      </w:r>
    </w:p>
    <w:p>
      <w:pPr>
        <w:spacing w:after="100" w:before="0"/>
      </w:pPr>
      <w:r>
        <w:rPr>
          <w:b w:val="0"/>
        </w:rPr>
        <w:t>B. She said that she liked reading novels.</w:t>
      </w:r>
    </w:p>
    <w:p>
      <w:pPr>
        <w:spacing w:after="100" w:before="0"/>
      </w:pPr>
      <w:r>
        <w:rPr>
          <w:b w:val="0"/>
        </w:rPr>
        <w:t>C. She said she was liking novels.</w:t>
      </w:r>
    </w:p>
    <w:p>
      <w:pPr>
        <w:spacing w:after="100" w:before="0"/>
      </w:pPr>
      <w:r>
        <w:rPr>
          <w:b w:val="0"/>
        </w:rPr>
        <w:t>D. She said she had liked novels.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that she liked reading novels." Additional Information</w:t>
      </w:r>
    </w:p>
    <w:p>
      <w:pPr>
        <w:spacing w:before="0"/>
      </w:pPr>
      <w:r>
        <w:rPr>
          <w:b w:val="0"/>
        </w:rPr>
        <w:t>• Indirect Speech: She said that she liked reading novels.</w:t>
      </w:r>
    </w:p>
    <w:p>
      <w:pPr>
        <w:spacing w:before="0"/>
      </w:pPr>
      <w:r>
        <w:rPr>
          <w:b w:val="0"/>
        </w:rPr>
        <w:t>• Key Conversions: "I like" becomes "she liked" The pronoun "I" is changed to "she" to match the subject in indirect speech.</w:t>
      </w:r>
    </w:p>
    <w:p>
      <w:pPr>
        <w:spacing w:before="0"/>
      </w:pPr>
      <w:r>
        <w:rPr>
          <w:b w:val="0"/>
        </w:rPr>
        <w:t>• Verb "like" is changed to "liked" to reflect the past tense in indirect speech.</w:t>
      </w:r>
    </w:p>
    <w:p>
      <w:pPr>
        <w:spacing w:before="0"/>
      </w:pPr>
      <w:r>
        <w:rPr>
          <w:b w:val="0"/>
        </w:rPr>
        <w:t>• Quotation removal:</w:t>
      </w:r>
    </w:p>
    <w:p>
      <w:pPr>
        <w:spacing w:before="0"/>
      </w:pPr>
      <w:r>
        <w:rPr>
          <w:b w:val="0"/>
        </w:rPr>
        <w:t>• The direct speech is converted into a reported statement without quotation marks.</w:t>
      </w:r>
    </w:p>
    <w:p>
      <w:pPr>
        <w:spacing w:before="0"/>
      </w:pPr>
      <w:r>
        <w:rPr>
          <w:b w:val="0"/>
        </w:rPr>
        <w:t>• Punctuation and Format: Direct speech is transformed into an indirect clause introduced by "that."</w:t>
      </w:r>
    </w:p>
    <w:p>
      <w:pPr>
        <w:spacing w:before="0"/>
      </w:pPr>
      <w:r>
        <w:rPr>
          <w:b w:val="0"/>
        </w:rPr>
        <w:t>• The sentence structure in indirect speech is modified to reflect past tense consistency.</w:t>
      </w:r>
    </w:p>
    <w:p>
      <w:pPr>
        <w:spacing w:before="0"/>
      </w:pPr>
      <w:r>
        <w:rPr>
          <w:b w:val="0"/>
        </w:rPr>
        <w:t>• Option 1: "She said that she likes reading novels." The verb "likes" is in the present tense, which is incorrect in this context as it violates the rule of tense backshifting in indirect speech.</w:t>
      </w:r>
    </w:p>
    <w:p>
      <w:pPr>
        <w:spacing w:before="0"/>
      </w:pPr>
      <w:r>
        <w:rPr>
          <w:b w:val="0"/>
        </w:rPr>
        <w:t>• Option 3: "She said she was liking novels." The use of "was liking" is grammatically incorrect as "like" is a stative verb and does not typically appear in progressive forms.</w:t>
      </w:r>
    </w:p>
    <w:p>
      <w:pPr>
        <w:spacing w:before="0"/>
      </w:pPr>
      <w:r>
        <w:rPr>
          <w:b w:val="0"/>
        </w:rPr>
        <w:t>• Option 4: "She said she had liked novels." The use of "had liked" implies a completed action in the past, which changes the original meaning of the statement.</w:t>
      </w:r>
    </w:p>
    <w:p>
      <w:pPr>
        <w:spacing w:before="0"/>
      </w:pPr>
      <w:r>
        <w:rPr>
          <w:b w:val="0"/>
        </w:rPr>
      </w:r>
    </w:p>
    <w:p>
      <w:pPr>
        <w:spacing w:after="100" w:line="360" w:lineRule="auto" w:before="0"/>
      </w:pPr>
      <w:r>
        <w:rPr>
          <w:b w:val="0"/>
        </w:rPr>
        <w:t>99. Rearrange the sentences to form a coherent paragraph:1. Climate change threatens biodiversity.2. Rising temperatures disrupt habitats.3. Conservation efforts are essential.4. Many species face extinction.</w:t>
      </w:r>
    </w:p>
    <w:p>
      <w:pPr>
        <w:spacing w:before="0"/>
      </w:pPr>
      <w:r>
        <w:rPr>
          <w:b w:val="0"/>
        </w:rPr>
      </w:r>
    </w:p>
    <w:p>
      <w:pPr>
        <w:spacing w:after="100" w:before="0"/>
      </w:pPr>
      <w:r>
        <w:rPr>
          <w:b w:val="0"/>
        </w:rPr>
        <w:t>A. 1-2-4-3</w:t>
      </w:r>
    </w:p>
    <w:p>
      <w:pPr>
        <w:spacing w:after="100" w:before="0"/>
      </w:pPr>
      <w:r>
        <w:rPr>
          <w:b w:val="0"/>
        </w:rPr>
        <w:t>B. 2-1-4-3</w:t>
      </w:r>
    </w:p>
    <w:p>
      <w:pPr>
        <w:spacing w:after="100" w:before="0"/>
      </w:pPr>
      <w:r>
        <w:rPr>
          <w:b w:val="0"/>
        </w:rPr>
        <w:t>C. 3-1-2-4</w:t>
      </w:r>
    </w:p>
    <w:p>
      <w:pPr>
        <w:spacing w:after="100" w:before="0"/>
      </w:pPr>
      <w:r>
        <w:rPr>
          <w:b w:val="0"/>
        </w:rPr>
        <w:t>D. 4-2-1-3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"Climate change threatens biodiversity. Rising temperatures disrupt habitats. Many species face extinction. Conservation efforts are essential."</w:t>
      </w:r>
    </w:p>
    <w:p>
      <w:pPr>
        <w:spacing w:before="0"/>
      </w:pPr>
      <w:r>
        <w:rPr>
          <w:b w:val="0"/>
        </w:rPr>
        <w:t>• The paragraph begins by introducing the impact of climate change and its consequences for biodiversity.</w:t>
      </w:r>
    </w:p>
    <w:p>
      <w:pPr>
        <w:spacing w:before="0"/>
      </w:pPr>
      <w:r>
        <w:rPr>
          <w:b w:val="0"/>
        </w:rPr>
        <w:t>• Sentence 1 is the first sentence as it highlights the general threat posed by climate change: "Climate change threatens biodiversity."</w:t>
      </w:r>
    </w:p>
    <w:p>
      <w:pPr>
        <w:spacing w:before="0"/>
      </w:pPr>
      <w:r>
        <w:rPr>
          <w:b w:val="0"/>
        </w:rPr>
        <w:t>• Sentence 2 follows as it provides specific details about how rising temperatures disrupt habitats: "Rising temperatures disrupt habitats."</w:t>
      </w:r>
    </w:p>
    <w:p>
      <w:pPr>
        <w:spacing w:before="0"/>
      </w:pPr>
      <w:r>
        <w:rPr>
          <w:b w:val="0"/>
        </w:rPr>
        <w:t>• Sentence 4 is the third sentence because it elaborates on the consequences, such as species extinction: "Many species face extinction."</w:t>
      </w:r>
    </w:p>
    <w:p>
      <w:pPr>
        <w:spacing w:before="0"/>
      </w:pPr>
      <w:r>
        <w:rPr>
          <w:b w:val="0"/>
        </w:rPr>
        <w:t>• Sentence 3 is the fourth as it emphasizes the importance of conservation efforts to address these issues: "Conservation efforts are essential."</w:t>
      </w:r>
    </w:p>
    <w:p>
      <w:pPr>
        <w:spacing w:before="0"/>
      </w:pPr>
      <w:r>
        <w:rPr>
          <w:b w:val="0"/>
        </w:rPr>
        <w:t>• The correct sequence is 1-2-4-3.</w:t>
      </w:r>
    </w:p>
    <w:p>
      <w:pPr>
        <w:spacing w:before="0"/>
      </w:pPr>
      <w:r>
        <w:rPr>
          <w:b w:val="0"/>
        </w:rPr>
      </w:r>
    </w:p>
    <w:p>
      <w:pPr>
        <w:spacing w:after="100" w:line="360" w:lineRule="auto" w:before="0"/>
      </w:pPr>
      <w:r>
        <w:rPr>
          <w:b w:val="0"/>
        </w:rPr>
        <w:t>100. Rearrange the sentences to form a logical sequence:1. Financial planning ensures stability.2. Financial literacy empowers individuals.3. It helps manage income effectively.4. Education improves financial awareness.</w:t>
      </w:r>
    </w:p>
    <w:p>
      <w:pPr>
        <w:spacing w:before="0"/>
      </w:pPr>
      <w:r>
        <w:rPr>
          <w:b w:val="0"/>
        </w:rPr>
      </w:r>
    </w:p>
    <w:p>
      <w:pPr>
        <w:spacing w:after="100" w:before="0"/>
      </w:pPr>
      <w:r>
        <w:rPr>
          <w:b w:val="0"/>
        </w:rPr>
        <w:t>A. 2-4-1-3</w:t>
      </w:r>
    </w:p>
    <w:p>
      <w:pPr>
        <w:spacing w:after="100" w:before="0"/>
      </w:pPr>
      <w:r>
        <w:rPr>
          <w:b w:val="0"/>
        </w:rPr>
        <w:t>B. 2-1-3-4</w:t>
      </w:r>
    </w:p>
    <w:p>
      <w:pPr>
        <w:spacing w:after="100" w:before="0"/>
      </w:pPr>
      <w:r>
        <w:rPr>
          <w:b w:val="0"/>
        </w:rPr>
        <w:t>C. 4-2-1-3</w:t>
      </w:r>
    </w:p>
    <w:p>
      <w:pPr>
        <w:spacing w:after="100" w:before="0"/>
      </w:pPr>
      <w:r>
        <w:rPr>
          <w:b w:val="0"/>
        </w:rPr>
        <w:t>D. 3-2-4-1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"Financial literacy empowers individuals. Education improves financial awareness. Financial planning ensures stability. It helps manage income effectively."</w:t>
      </w:r>
    </w:p>
    <w:p>
      <w:pPr>
        <w:spacing w:before="0"/>
      </w:pPr>
      <w:r>
        <w:rPr>
          <w:b w:val="0"/>
        </w:rPr>
        <w:t>• The paragraph begins by emphasizing the importance of financial literacy and its role in empowering individuals.</w:t>
      </w:r>
    </w:p>
    <w:p>
      <w:pPr>
        <w:spacing w:before="0"/>
      </w:pPr>
      <w:r>
        <w:rPr>
          <w:b w:val="0"/>
        </w:rPr>
        <w:t>• Sentence 2 is the first sentence as it introduces the concept of financial literacy and how it empowers individuals: "Financial literacy empowers individuals."</w:t>
      </w:r>
    </w:p>
    <w:p>
      <w:pPr>
        <w:spacing w:before="0"/>
      </w:pPr>
      <w:r>
        <w:rPr>
          <w:b w:val="0"/>
        </w:rPr>
        <w:t>• Sentence 4 follows as it elaborates on how education improves financial awareness: "Education improves financial awareness."</w:t>
      </w:r>
    </w:p>
    <w:p>
      <w:pPr>
        <w:spacing w:before="0"/>
      </w:pPr>
      <w:r>
        <w:rPr>
          <w:b w:val="0"/>
        </w:rPr>
        <w:t>• Sentence 1 is the third sentence because it explains the stability provided by financial planning: "Financial planning ensures stability."</w:t>
      </w:r>
    </w:p>
    <w:p>
      <w:pPr>
        <w:spacing w:before="0"/>
      </w:pPr>
      <w:r>
        <w:rPr>
          <w:b w:val="0"/>
        </w:rPr>
        <w:t>• Sentence 3 is the fourth as it highlights how financial planning helps manage income effectively: "It helps manage income effectively."</w:t>
      </w:r>
    </w:p>
    <w:p>
      <w:pPr>
        <w:spacing w:before="0"/>
      </w:pPr>
      <w:r>
        <w:rPr>
          <w:b w:val="0"/>
        </w:rPr>
        <w:t>• The correct sequence is 2-4-1-3.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