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hormone is secreted by the pineal gland and regulates sleep-wake cycles in humans?</w:t>
      </w:r>
    </w:p>
    <w:p>
      <w:pPr>
        <w:spacing w:before="0"/>
      </w:pPr>
      <w:r>
        <w:rPr>
          <w:b w:val="0"/>
        </w:rPr>
      </w:r>
    </w:p>
    <w:p>
      <w:pPr>
        <w:spacing w:after="100" w:before="0"/>
      </w:pPr>
      <w:r>
        <w:rPr>
          <w:b w:val="0"/>
        </w:rPr>
        <w:t>A. Cortisol</w:t>
      </w:r>
    </w:p>
    <w:p>
      <w:pPr>
        <w:spacing w:after="100" w:before="0"/>
      </w:pPr>
      <w:r>
        <w:rPr>
          <w:b w:val="0"/>
        </w:rPr>
        <w:t>B. Melatonin</w:t>
      </w:r>
    </w:p>
    <w:p>
      <w:pPr>
        <w:spacing w:after="100" w:before="0"/>
      </w:pPr>
      <w:r>
        <w:rPr>
          <w:b w:val="0"/>
        </w:rPr>
        <w:t>C. Insulin</w:t>
      </w:r>
    </w:p>
    <w:p>
      <w:pPr>
        <w:spacing w:after="100" w:before="0"/>
      </w:pPr>
      <w:r>
        <w:rPr>
          <w:b w:val="0"/>
        </w:rPr>
        <w:t>D. Oxytocin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 Melatonin Key Points Additional Information</w:t>
      </w:r>
    </w:p>
    <w:p>
      <w:pPr>
        <w:spacing w:before="0"/>
      </w:pPr>
      <w:r>
        <w:rPr>
          <w:b w:val="0"/>
        </w:rPr>
        <w:t>• Melatonin Melatonin is a hormone primarily synthesized and secreted by the pineal gland, a small endocrine gland located in the brain.</w:t>
      </w:r>
    </w:p>
    <w:p>
      <w:pPr>
        <w:spacing w:before="0"/>
      </w:pPr>
      <w:r>
        <w:rPr>
          <w:b w:val="0"/>
        </w:rPr>
        <w:t>• Its primary function is to regulate the circadian rhythm, which is the internal 24-hour clock that manages the sleep-wake cycle.</w:t>
      </w:r>
    </w:p>
    <w:p>
      <w:pPr>
        <w:spacing w:before="0"/>
      </w:pPr>
      <w:r>
        <w:rPr>
          <w:b w:val="0"/>
        </w:rPr>
        <w:t>• The production of melatonin is influenced by light; levels typically increase in the evening as it gets dark, reaching peak levels in the middle of the night, and decrease during daylight hours to promote alertness.</w:t>
      </w:r>
    </w:p>
    <w:p>
      <w:pPr>
        <w:spacing w:before="0"/>
      </w:pPr>
      <w:r>
        <w:rPr>
          <w:b w:val="0"/>
        </w:rPr>
        <w:t>• Other Hormones and Their Sources Cortisol: Often referred to as the stress hormone, it is secreted by the adrenal cortex (located atop the kidneys) and helps regulate metabolism and the immune response.</w:t>
      </w:r>
    </w:p>
    <w:p>
      <w:pPr>
        <w:spacing w:before="0"/>
      </w:pPr>
      <w:r>
        <w:rPr>
          <w:b w:val="0"/>
        </w:rPr>
        <w:t>• Insulin: Produced by the beta cells of the pancreas, it is crucial for regulating blood glucose levels by facilitating the uptake of glucose into cells.</w:t>
      </w:r>
    </w:p>
    <w:p>
      <w:pPr>
        <w:spacing w:before="0"/>
      </w:pPr>
      <w:r>
        <w:rPr>
          <w:b w:val="0"/>
        </w:rPr>
        <w:t>• Oxytocin: Produced in the hypothalamus and released by the posterior pituitary gland, it plays a key role in social bonding, childbirth, and milk ejection during breastfeeding.</w:t>
      </w:r>
    </w:p>
    <w:p>
      <w:pPr>
        <w:spacing w:before="0"/>
      </w:pPr>
      <w:r>
        <w:rPr>
          <w:b w:val="0"/>
        </w:rPr>
        <w:t>• Pineal Gland Besides melatonin, the pineal gland is also involved in the regulation of reproductive hormones and interacts with the hypothalamus to manage various biological functions.</w:t>
      </w:r>
    </w:p>
    <w:p>
      <w:pPr>
        <w:spacing w:before="0"/>
      </w:pPr>
      <w:r>
        <w:rPr>
          <w:b w:val="0"/>
        </w:rPr>
        <w:t>• In many animals, it acts as a biological light meter, helping the body adjust to seasonal changes.</w:t>
      </w:r>
    </w:p>
    <w:p>
      <w:pPr>
        <w:spacing w:before="0"/>
      </w:pPr>
      <w:r>
        <w:rPr>
          <w:b w:val="0"/>
        </w:rPr>
      </w:r>
    </w:p>
    <w:p>
      <w:pPr>
        <w:spacing w:after="100" w:line="360" w:lineRule="auto" w:before="0"/>
      </w:pPr>
      <w:r>
        <w:rPr>
          <w:b w:val="0"/>
        </w:rPr>
        <w:t>2. Which organ serves as the storage site for bile, releasing it into the small intestine when fats are ingested for proper digestion?</w:t>
      </w:r>
    </w:p>
    <w:p>
      <w:pPr>
        <w:spacing w:before="0"/>
      </w:pPr>
      <w:r>
        <w:rPr>
          <w:b w:val="0"/>
        </w:rPr>
      </w:r>
    </w:p>
    <w:p>
      <w:pPr>
        <w:spacing w:after="100" w:before="0"/>
      </w:pPr>
      <w:r>
        <w:rPr>
          <w:b w:val="0"/>
        </w:rPr>
        <w:t>A. Liver</w:t>
      </w:r>
    </w:p>
    <w:p>
      <w:pPr>
        <w:spacing w:after="100" w:before="0"/>
      </w:pPr>
      <w:r>
        <w:rPr>
          <w:b w:val="0"/>
        </w:rPr>
        <w:t>B. Gall bladder</w:t>
      </w:r>
    </w:p>
    <w:p>
      <w:pPr>
        <w:spacing w:after="100" w:before="0"/>
      </w:pPr>
      <w:r>
        <w:rPr>
          <w:b w:val="0"/>
        </w:rPr>
        <w:t>C. Pancreas</w:t>
      </w:r>
    </w:p>
    <w:p>
      <w:pPr>
        <w:spacing w:after="100" w:before="0"/>
      </w:pPr>
      <w:r>
        <w:rPr>
          <w:b w:val="0"/>
        </w:rPr>
        <w:t>D. Stomach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Gall bladder Key Points Additional Information</w:t>
      </w:r>
    </w:p>
    <w:p>
      <w:pPr>
        <w:spacing w:before="0"/>
      </w:pPr>
      <w:r>
        <w:rPr>
          <w:b w:val="0"/>
        </w:rPr>
        <w:t>• The gall bladder is a small, pear-shaped organ located beneath the liver. Its primary function is to store and concentrate bile produced by the liver until it is needed for digestion.</w:t>
      </w:r>
    </w:p>
    <w:p>
      <w:pPr>
        <w:spacing w:before="0"/>
      </w:pPr>
      <w:r>
        <w:rPr>
          <w:b w:val="0"/>
        </w:rPr>
        <w:t>• When fatty foods enter the duodenum (the first part of the small intestine), the gall bladder contracts to release bile through the common bile duct.</w:t>
      </w:r>
    </w:p>
    <w:p>
      <w:pPr>
        <w:spacing w:before="0"/>
      </w:pPr>
      <w:r>
        <w:rPr>
          <w:b w:val="0"/>
        </w:rPr>
        <w:t>• Bile is essential for the emulsification of fats, a process that breaks down large fat globules into smaller droplets, making it easier for the enzyme lipase to digest them.</w:t>
      </w:r>
    </w:p>
    <w:p>
      <w:pPr>
        <w:spacing w:before="0"/>
      </w:pPr>
      <w:r>
        <w:rPr>
          <w:b w:val="0"/>
        </w:rPr>
        <w:t>• The liver is the organ that actually synthesizes and secretes bile, but it does not serve as the primary storage site for release during meals.</w:t>
      </w:r>
    </w:p>
    <w:p>
      <w:pPr>
        <w:spacing w:before="0"/>
      </w:pPr>
      <w:r>
        <w:rPr>
          <w:b w:val="0"/>
        </w:rPr>
        <w:t>• The pancreas is a gland that produces pancreatic juice containing enzymes like amylase, lipase, and trypsin, as well as hormones like insulin, but it is not involved in bile storage.</w:t>
      </w:r>
    </w:p>
    <w:p>
      <w:pPr>
        <w:spacing w:before="0"/>
      </w:pPr>
      <w:r>
        <w:rPr>
          <w:b w:val="0"/>
        </w:rPr>
        <w:t>• The stomach functions in the mechanical churning of food and the initial digestion of proteins through hydrochloric acid (HCl) and the enzyme pepsin.</w:t>
      </w:r>
    </w:p>
    <w:p>
      <w:pPr>
        <w:spacing w:before="0"/>
      </w:pPr>
      <w:r>
        <w:rPr>
          <w:b w:val="0"/>
        </w:rPr>
        <w:t>• Bile contains bile salts, cholesterol, water, and bilirubin (a pigment derived from the breakdown of red blood cells).</w:t>
      </w:r>
    </w:p>
    <w:p>
      <w:pPr>
        <w:spacing w:before="0"/>
      </w:pPr>
      <w:r>
        <w:rPr>
          <w:b w:val="0"/>
        </w:rPr>
        <w:t>• The hormone cholecystokinin (CCK) is released by the small intestine in response to fat, signaling the gall bladder to release its contents.</w:t>
      </w:r>
    </w:p>
    <w:p>
      <w:pPr>
        <w:spacing w:before="0"/>
      </w:pPr>
      <w:r>
        <w:rPr>
          <w:b w:val="0"/>
        </w:rPr>
        <w:t>• If the balance of chemicals in the gall bladder becomes upset, gallstones (cholelithiasis) can form, which may block the bile ducts.</w:t>
      </w:r>
    </w:p>
    <w:p>
      <w:pPr>
        <w:spacing w:before="0"/>
      </w:pPr>
      <w:r>
        <w:rPr>
          <w:b w:val="0"/>
        </w:rPr>
        <w:t>• Humans can live without a gall bladder; if it is removed (cholecystectomy), bile flows continuously from the liver into the small intestine rather than being stored and released in concentrated bursts.</w:t>
      </w:r>
    </w:p>
    <w:p>
      <w:pPr>
        <w:spacing w:before="0"/>
      </w:pPr>
      <w:r>
        <w:rPr>
          <w:b w:val="0"/>
        </w:rPr>
      </w:r>
    </w:p>
    <w:p>
      <w:pPr>
        <w:spacing w:after="100" w:line="360" w:lineRule="auto" w:before="0"/>
      </w:pPr>
      <w:r>
        <w:rPr>
          <w:b w:val="0"/>
        </w:rPr>
        <w:t>3. "Biological Oxygen Demand" (BOD) is a critical index used to measure the level of pollution in:</w:t>
      </w:r>
    </w:p>
    <w:p>
      <w:pPr>
        <w:spacing w:before="0"/>
      </w:pPr>
      <w:r>
        <w:rPr>
          <w:b w:val="0"/>
        </w:rPr>
      </w:r>
    </w:p>
    <w:p>
      <w:pPr>
        <w:spacing w:after="100" w:before="0"/>
      </w:pPr>
      <w:r>
        <w:rPr>
          <w:b w:val="0"/>
        </w:rPr>
        <w:t>A. Forest Ecosystems</w:t>
      </w:r>
    </w:p>
    <w:p>
      <w:pPr>
        <w:spacing w:after="100" w:before="0"/>
      </w:pPr>
      <w:r>
        <w:rPr>
          <w:b w:val="0"/>
        </w:rPr>
        <w:t>B. Aquatic Ecosystems</w:t>
      </w:r>
    </w:p>
    <w:p>
      <w:pPr>
        <w:spacing w:after="100" w:before="0"/>
      </w:pPr>
      <w:r>
        <w:rPr>
          <w:b w:val="0"/>
        </w:rPr>
        <w:t>C. Land Resources</w:t>
      </w:r>
    </w:p>
    <w:p>
      <w:pPr>
        <w:spacing w:after="100" w:before="0"/>
      </w:pPr>
      <w:r>
        <w:rPr>
          <w:b w:val="0"/>
        </w:rPr>
        <w:t>D. Air Quality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Aquatic Ecosystems. Key Points Additional Information Important Points</w:t>
      </w:r>
    </w:p>
    <w:p>
      <w:pPr>
        <w:spacing w:before="0"/>
      </w:pPr>
      <w:r>
        <w:rPr>
          <w:b w:val="0"/>
        </w:rPr>
        <w:t>• Biological Oxygen Demand (BOD) is a critical biochemical parameter used to determine the amount of dissolved oxygen needed by aerobic biological organisms to break down organic material present in a given water sample.</w:t>
      </w:r>
    </w:p>
    <w:p>
      <w:pPr>
        <w:spacing w:before="0"/>
      </w:pPr>
      <w:r>
        <w:rPr>
          <w:b w:val="0"/>
        </w:rPr>
        <w:t>• It is primarily used as an index to measure the level of organic pollution in Aquatic Ecosystems, such as rivers, lakes, and oceans. Hence, the statement regarding its use in aquatic systems is correct.</w:t>
      </w:r>
    </w:p>
    <w:p>
      <w:pPr>
        <w:spacing w:before="0"/>
      </w:pPr>
      <w:r>
        <w:rPr>
          <w:b w:val="0"/>
        </w:rPr>
        <w:t>• The BOD test is traditionally performed over a duration of 5 days at a temperature of 20 degrees Celsius. This standard measurement is often referred to as BOD5.</w:t>
      </w:r>
    </w:p>
    <w:p>
      <w:pPr>
        <w:spacing w:before="0"/>
      </w:pPr>
      <w:r>
        <w:rPr>
          <w:b w:val="0"/>
        </w:rPr>
        <w:t>• A high BOD value indicates that there is a large amount of organic waste in the water, which requires more oxygen for decomposition. This leads to a decrease in Dissolved Oxygen (DO), which can be fatal for aquatic organisms like fish.</w:t>
      </w:r>
    </w:p>
    <w:p>
      <w:pPr>
        <w:spacing w:before="0"/>
      </w:pPr>
      <w:r>
        <w:rPr>
          <w:b w:val="0"/>
        </w:rPr>
        <w:t>• It serves as a surrogate for the degree of organic pollution in water; the more polluted the water, the higher the BOD and the lower the water quality.</w:t>
      </w:r>
    </w:p>
    <w:p>
      <w:pPr>
        <w:spacing w:before="0"/>
      </w:pPr>
      <w:r>
        <w:rPr>
          <w:b w:val="0"/>
        </w:rPr>
        <w:t>• Chemical Oxygen Demand (COD): While BOD measures only the oxygen required for biological oxidation, COD measures the oxygen required for the chemical oxidation of both biodegradable and non-biodegradable organic matter. COD values are usually higher than BOD values for the same water sample.</w:t>
      </w:r>
    </w:p>
    <w:p>
      <w:pPr>
        <w:spacing w:before="0"/>
      </w:pPr>
      <w:r>
        <w:rPr>
          <w:b w:val="0"/>
        </w:rPr>
        <w:t>• Eutrophication: This is a process where Aquatic Ecosystems receive excess nutrients (like nitrogen and phosphorus), leading to algal blooms. When these algae die, their decomposition increases the BOD, leading to oxygen depletion and the creation of dead zones.</w:t>
      </w:r>
    </w:p>
    <w:p>
      <w:pPr>
        <w:spacing w:before="0"/>
      </w:pPr>
      <w:r>
        <w:rPr>
          <w:b w:val="0"/>
        </w:rPr>
        <w:t>• Sources of High BOD: Common sources include sewage, food processing industries, paper mills, agricultural runoff, and urban storm water. These sources introduce high loads of carbonaceous matter into water bodies.</w:t>
      </w:r>
    </w:p>
    <w:p>
      <w:pPr>
        <w:spacing w:before="0"/>
      </w:pPr>
      <w:r>
        <w:rPr>
          <w:b w:val="0"/>
        </w:rPr>
        <w:t>• Water Quality Standards: In India, the Central Pollution Control Board (CPCB) sets standards for BOD. For example, drinking water should ideally have a BOD of nil, while water for outdoor bathing should have a BOD of 3 mg/l or less.</w:t>
      </w:r>
    </w:p>
    <w:p>
      <w:pPr>
        <w:spacing w:before="0"/>
      </w:pPr>
      <w:r>
        <w:rPr>
          <w:b w:val="0"/>
        </w:rPr>
        <w:t>• BOD Levels and Pollution: 1 - 2 mg/L: Very good water quality; there is not much organic waste present in the water.</w:t>
      </w:r>
    </w:p>
    <w:p>
      <w:pPr>
        <w:spacing w:before="0"/>
      </w:pPr>
      <w:r>
        <w:rPr>
          <w:b w:val="0"/>
        </w:rPr>
        <w:t>• 3 - 5 mg/L: Fairly clean water.</w:t>
      </w:r>
    </w:p>
    <w:p>
      <w:pPr>
        <w:spacing w:before="0"/>
      </w:pPr>
      <w:r>
        <w:rPr>
          <w:b w:val="0"/>
        </w:rPr>
        <w:t>• 6 - 9 mg/L: Poor quality; indicates the presence of pollutants and decaying organic matter.</w:t>
      </w:r>
    </w:p>
    <w:p>
      <w:pPr>
        <w:spacing w:before="0"/>
      </w:pPr>
      <w:r>
        <w:rPr>
          <w:b w:val="0"/>
        </w:rPr>
        <w:t>• 100 mg/L or greater: Very poor water quality, typical of untreated sewage or heavy industrial waste.</w:t>
      </w:r>
    </w:p>
    <w:p>
      <w:pPr>
        <w:spacing w:before="0"/>
      </w:pPr>
      <w:r>
        <w:rPr>
          <w:b w:val="0"/>
        </w:rPr>
        <w:t>• Environmental Impact: When BOD is extremely high, it causes hypoxia (low oxygen levels), which disrupts the ecological balance. This leads to the death of aerobic organisms and the rise of anaerobic bacteria, which produce foul-smelling gases like hydrogen sulfide.</w:t>
      </w:r>
    </w:p>
    <w:p>
      <w:pPr>
        <w:spacing w:before="0"/>
      </w:pPr>
      <w:r>
        <w:rPr>
          <w:b w:val="0"/>
        </w:rPr>
        <w:t>• Legislation: The Water (Prevention and Control of Pollution) Act, 1974 in India empowers authorities to monitor BOD levels to maintain the wholesomeness of national water resources.</w:t>
      </w:r>
    </w:p>
    <w:p>
      <w:pPr>
        <w:spacing w:before="0"/>
      </w:pPr>
      <w:r>
        <w:rPr>
          <w:b w:val="0"/>
        </w:rPr>
        <w:t>• Global Context: Organizations like the World Health Organization (WHO) and the Environmental Protection Agency (EPA) utilize BOD as a primary performance indicator for wastewater treatment plants worldwide.</w:t>
      </w:r>
    </w:p>
    <w:p>
      <w:pPr>
        <w:spacing w:before="0"/>
      </w:pPr>
      <w:r>
        <w:rPr>
          <w:b w:val="0"/>
        </w:rPr>
      </w:r>
    </w:p>
    <w:p>
      <w:pPr>
        <w:spacing w:after="100" w:line="360" w:lineRule="auto" w:before="0"/>
      </w:pPr>
      <w:r>
        <w:rPr>
          <w:b w:val="0"/>
        </w:rPr>
        <w:t>4. Which of the following is an 'Endocrine Gland' responsible for the 'Fight or Flight' response?</w:t>
      </w:r>
    </w:p>
    <w:p>
      <w:pPr>
        <w:spacing w:before="0"/>
      </w:pPr>
      <w:r>
        <w:rPr>
          <w:b w:val="0"/>
        </w:rPr>
      </w:r>
    </w:p>
    <w:p>
      <w:pPr>
        <w:spacing w:after="100" w:before="0"/>
      </w:pPr>
      <w:r>
        <w:rPr>
          <w:b w:val="0"/>
        </w:rPr>
        <w:t>A. Thyroid</w:t>
      </w:r>
    </w:p>
    <w:p>
      <w:pPr>
        <w:spacing w:after="100" w:before="0"/>
      </w:pPr>
      <w:r>
        <w:rPr>
          <w:b w:val="0"/>
        </w:rPr>
        <w:t>B. Pancreas</w:t>
      </w:r>
    </w:p>
    <w:p>
      <w:pPr>
        <w:spacing w:after="100" w:before="0"/>
      </w:pPr>
      <w:r>
        <w:rPr>
          <w:b w:val="0"/>
        </w:rPr>
        <w:t>C. Adrenal</w:t>
      </w:r>
    </w:p>
    <w:p>
      <w:pPr>
        <w:spacing w:after="100" w:before="0"/>
      </w:pPr>
      <w:r>
        <w:rPr>
          <w:b w:val="0"/>
        </w:rPr>
        <w:t>D. Pituitary</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Adrenal. Key Points Additional Information Important Points</w:t>
      </w:r>
    </w:p>
    <w:p>
      <w:pPr>
        <w:spacing w:before="0"/>
      </w:pPr>
      <w:r>
        <w:rPr>
          <w:b w:val="0"/>
        </w:rPr>
        <w:t>• The Adrenal glands, also known as suprarenal glands, are small, triangular-shaped glands located on top of both kidneys. They are the primary endocrine glands responsible for the Fight or Flight response in the human body. Hence, the option Adrenal is correct.</w:t>
      </w:r>
    </w:p>
    <w:p>
      <w:pPr>
        <w:spacing w:before="0"/>
      </w:pPr>
      <w:r>
        <w:rPr>
          <w:b w:val="0"/>
        </w:rPr>
        <w:t>• During a stressful or threatening situation, the Adrenal Medulla (the inner part of the gland) secretes hormones called Adrenaline (also known as Epinephrine) and Noradrenaline (Norepinephrine) directly into the bloodstream.</w:t>
      </w:r>
    </w:p>
    <w:p>
      <w:pPr>
        <w:spacing w:before="0"/>
      </w:pPr>
      <w:r>
        <w:rPr>
          <w:b w:val="0"/>
        </w:rPr>
        <w:t>• The release of Adrenaline leads to immediate physiological changes such as an increased heart rate, dilated pupils, increased blood pressure, and the rapid mobilization of glucose from the liver to provide sudden energy to muscles.</w:t>
      </w:r>
    </w:p>
    <w:p>
      <w:pPr>
        <w:spacing w:before="0"/>
      </w:pPr>
      <w:r>
        <w:rPr>
          <w:b w:val="0"/>
        </w:rPr>
        <w:t>• These glands consist of two distinct parts: the Adrenal Cortex and the Adrenal Medulla. While the medulla handles the immediate stress response, the cortex produces vital hormones like Cortisol and Aldosterone which regulate metabolism and blood pressure.</w:t>
      </w:r>
    </w:p>
    <w:p>
      <w:pPr>
        <w:spacing w:before="0"/>
      </w:pPr>
      <w:r>
        <w:rPr>
          <w:b w:val="0"/>
        </w:rPr>
        <w:t>• The Fight or Flight mechanism is an evolutionary survival tool that prepares the body to either confront a threat or run away to safety, triggered by the sympathetic nervous system acting on the adrenal glands.</w:t>
      </w:r>
    </w:p>
    <w:p>
      <w:pPr>
        <w:spacing w:before="0"/>
      </w:pPr>
      <w:r>
        <w:rPr>
          <w:b w:val="0"/>
        </w:rPr>
        <w:t>• Thyroid Gland: Location: It is a butterfly-shaped gland located in the neck, just below the Larynx (Adam's apple).</w:t>
      </w:r>
    </w:p>
    <w:p>
      <w:pPr>
        <w:spacing w:before="0"/>
      </w:pPr>
      <w:r>
        <w:rPr>
          <w:b w:val="0"/>
        </w:rPr>
        <w:t>• Functions: It secretes Thyroxine (T4) and Triiodothyronine (T3), which primarily regulate the body's Basal Metabolic Rate (BMR), growth, and development.</w:t>
      </w:r>
    </w:p>
    <w:p>
      <w:pPr>
        <w:spacing w:before="0"/>
      </w:pPr>
      <w:r>
        <w:rPr>
          <w:b w:val="0"/>
        </w:rPr>
        <w:t>• Facts: It requires Iodine to synthesize these hormones. A deficiency of iodine can lead to Goitre. Hence, this statement is incorrect regarding the fight or flight response.</w:t>
      </w:r>
    </w:p>
    <w:p>
      <w:pPr>
        <w:spacing w:before="0"/>
      </w:pPr>
      <w:r>
        <w:rPr>
          <w:b w:val="0"/>
        </w:rPr>
        <w:t>• Pancreas: Features: It is a Heterocrine gland (dual-purpose), acting as both an exocrine and endocrine gland.</w:t>
      </w:r>
    </w:p>
    <w:p>
      <w:pPr>
        <w:spacing w:before="0"/>
      </w:pPr>
      <w:r>
        <w:rPr>
          <w:b w:val="0"/>
        </w:rPr>
        <w:t>• Functions: The endocrine part consists of the Islets of Langerhans, which secrete Insulin (to lower blood sugar) and Glucagon (to raise blood sugar).</w:t>
      </w:r>
    </w:p>
    <w:p>
      <w:pPr>
        <w:spacing w:before="0"/>
      </w:pPr>
      <w:r>
        <w:rPr>
          <w:b w:val="0"/>
        </w:rPr>
        <w:t>• Applications: It plays a crucial role in digestion and glucose homeostasis. Dysfunction of insulin production leads to Diabetes Mellitus. Hence, this statement is incorrect regarding the fight or flight response.</w:t>
      </w:r>
    </w:p>
    <w:p>
      <w:pPr>
        <w:spacing w:before="0"/>
      </w:pPr>
      <w:r>
        <w:rPr>
          <w:b w:val="0"/>
        </w:rPr>
        <w:t>• Pituitary Gland: Location: A pea-sized gland located at the base of the brain, attached to the Hypothalamus.</w:t>
      </w:r>
    </w:p>
    <w:p>
      <w:pPr>
        <w:spacing w:before="0"/>
      </w:pPr>
      <w:r>
        <w:rPr>
          <w:b w:val="0"/>
        </w:rPr>
        <w:t>• Functions: Known as the Master Gland because it secretes various hormones (like TSH, ACTH, and Growth Hormone) that control the functioning of other endocrine glands.</w:t>
      </w:r>
    </w:p>
    <w:p>
      <w:pPr>
        <w:spacing w:before="0"/>
      </w:pPr>
      <w:r>
        <w:rPr>
          <w:b w:val="0"/>
        </w:rPr>
        <w:t>• Characteristics: It regulates growth, reproduction, and water balance in the body. Hence, this statement is incorrect regarding the fight or flight response.</w:t>
      </w:r>
    </w:p>
    <w:p>
      <w:pPr>
        <w:spacing w:before="0"/>
      </w:pPr>
      <w:r>
        <w:rPr>
          <w:b w:val="0"/>
        </w:rPr>
        <w:t>• The Endocrine system communicates via chemical messengers called hormones, which travel through the circulatory system to reach target organs.</w:t>
      </w:r>
    </w:p>
    <w:p>
      <w:pPr>
        <w:spacing w:before="0"/>
      </w:pPr>
      <w:r>
        <w:rPr>
          <w:b w:val="0"/>
        </w:rPr>
        <w:t>• The Adrenal response is much faster than other hormonal responses because it is directly stimulated by nerve impulses from the Autonomic Nervous System.</w:t>
      </w:r>
    </w:p>
    <w:p>
      <w:pPr>
        <w:spacing w:before="0"/>
      </w:pPr>
      <w:r>
        <w:rPr>
          <w:b w:val="0"/>
        </w:rPr>
        <w:t>• Overactive adrenal glands can lead to conditions like Cushing's Syndrome, while underactive glands can result in Addison's Disease, characterized by extreme fatigue and weight loss.</w:t>
      </w:r>
    </w:p>
    <w:p>
      <w:pPr>
        <w:spacing w:before="0"/>
      </w:pPr>
      <w:r>
        <w:rPr>
          <w:b w:val="0"/>
        </w:rPr>
        <w:t>• The term Endocrine refers to ductless glands that pour their secretions directly into the blood, unlike Exocrine glands (like sweat glands) which use ducts.</w:t>
      </w:r>
    </w:p>
    <w:p>
      <w:pPr>
        <w:spacing w:before="0"/>
      </w:pPr>
      <w:r>
        <w:rPr>
          <w:b w:val="0"/>
        </w:rPr>
      </w:r>
    </w:p>
    <w:p>
      <w:pPr>
        <w:spacing w:after="100" w:line="360" w:lineRule="auto" w:before="0"/>
      </w:pPr>
      <w:r>
        <w:rPr>
          <w:b w:val="0"/>
        </w:rPr>
        <w:t>5. Match List-I (Disease) with List-II (Causative Agent): List-I List-II (i) Tuberculosis (a) Virus (ii) Malaria (b) Bacteria (iii) AIDS (c) Fungi (iv) Ringworm (d) Protozoa</w:t>
      </w:r>
    </w:p>
    <w:p>
      <w:pPr>
        <w:spacing w:before="0"/>
      </w:pPr>
      <w:r>
        <w:rPr>
          <w:b w:val="0"/>
        </w:rPr>
      </w:r>
    </w:p>
    <w:p>
      <w:pPr>
        <w:spacing w:after="100" w:before="0"/>
      </w:pPr>
      <w:r>
        <w:rPr>
          <w:b w:val="0"/>
        </w:rPr>
        <w:t>A. (i)-b, (ii)-d, (iii)-a, (iv)-c</w:t>
      </w:r>
    </w:p>
    <w:p>
      <w:pPr>
        <w:spacing w:after="100" w:before="0"/>
      </w:pPr>
      <w:r>
        <w:rPr>
          <w:b w:val="0"/>
        </w:rPr>
        <w:t>B. (i)-a, (ii)-b, (iii)-c, (iv)-d</w:t>
      </w:r>
    </w:p>
    <w:p>
      <w:pPr>
        <w:spacing w:after="100" w:before="0"/>
      </w:pPr>
      <w:r>
        <w:rPr>
          <w:b w:val="0"/>
        </w:rPr>
        <w:t>C. (i)-c, (ii)-a, (iii)-d, (iv)-b</w:t>
      </w:r>
    </w:p>
    <w:p>
      <w:pPr>
        <w:spacing w:after="100" w:before="0"/>
      </w:pPr>
      <w:r>
        <w:rPr>
          <w:b w:val="0"/>
        </w:rPr>
        <w:t>D. (i)-d, (ii)-c, (iii)-b, (iv)-a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(i)-b, (ii)-d, (iii)-a, (iv)-c. Key Points Additional Information Important Points</w:t>
      </w:r>
    </w:p>
    <w:p>
      <w:pPr>
        <w:spacing w:before="0"/>
      </w:pPr>
      <w:r>
        <w:rPr>
          <w:b w:val="0"/>
        </w:rPr>
        <w:t>• Tuberculosis (TB) is an infectious disease matched with Bacteria. It is specifically caused by the bacterium Mycobacterium tuberculosis. It primarily targets the lungs but can affect other parts of the body. Hence, statement (i)-b is correct.</w:t>
      </w:r>
    </w:p>
    <w:p>
      <w:pPr>
        <w:spacing w:before="0"/>
      </w:pPr>
      <w:r>
        <w:rPr>
          <w:b w:val="0"/>
        </w:rPr>
        <w:t>• Malaria is matched with Protozoa. It is caused by single-celled microorganisms of the Plasmodium group. This parasite is transmitted to humans through the bites of infected female Anopheles mosquitoes. Hence, statement (ii)-d is correct.</w:t>
      </w:r>
    </w:p>
    <w:p>
      <w:pPr>
        <w:spacing w:before="0"/>
      </w:pPr>
      <w:r>
        <w:rPr>
          <w:b w:val="0"/>
        </w:rPr>
        <w:t>• AIDS (Acquired Immunodeficiency Syndrome) is matched with Virus. It is caused by the Human Immunodeficiency Virus (HIV), which attacks the body's immune system, specifically the CD4 cells (T cells). Hence, statement (iii)-a is correct.</w:t>
      </w:r>
    </w:p>
    <w:p>
      <w:pPr>
        <w:spacing w:before="0"/>
      </w:pPr>
      <w:r>
        <w:rPr>
          <w:b w:val="0"/>
        </w:rPr>
        <w:t>• Ringworm is matched with Fungi. Despite its name, it is not caused by a worm but by a fungal infection of the skin. Common genera of fungi responsible for this include Trichophyton, Microsporum, and Epidermophyton. Hence, statement (iv)-c is correct.</w:t>
      </w:r>
    </w:p>
    <w:p>
      <w:pPr>
        <w:spacing w:before="0"/>
      </w:pPr>
      <w:r>
        <w:rPr>
          <w:b w:val="0"/>
        </w:rPr>
        <w:t>• By analyzing the matches, Option 1 provides the only sequence where every disease is correctly paired with its specific causative agent.</w:t>
      </w:r>
    </w:p>
    <w:p>
      <w:pPr>
        <w:spacing w:before="0"/>
      </w:pPr>
      <w:r>
        <w:rPr>
          <w:b w:val="0"/>
        </w:rPr>
        <w:t>• Bacterial Diseases: Bacteria are single-celled prokaryotic organisms. Other examples of bacterial diseases include Cholera (caused by Vibrio cholerae), Typhoid (caused by Salmonella typhi), and Anthrax. Most bacterial infections are treated using antibiotics, which were first discovered in 1928 by Alexander Fleming.</w:t>
      </w:r>
    </w:p>
    <w:p>
      <w:pPr>
        <w:spacing w:before="0"/>
      </w:pPr>
      <w:r>
        <w:rPr>
          <w:b w:val="0"/>
        </w:rPr>
        <w:t>• Viral Diseases: Viruses are microscopic parasites, much smaller than bacteria, that lack the capacity to thrive and reproduce outside of a host body. Common viral diseases include Influenza, Common Cold, Hepatitis B, and COVID-19. Unlike bacteria, viruses do not respond to antibiotics; instead, vaccines and antiviral drugs are used for prevention and treatment.</w:t>
      </w:r>
    </w:p>
    <w:p>
      <w:pPr>
        <w:spacing w:before="0"/>
      </w:pPr>
      <w:r>
        <w:rPr>
          <w:b w:val="0"/>
        </w:rPr>
        <w:t>• Protozoan Diseases: Protozoa are unicellular eukaryotes. Besides Malaria, other notable diseases include Amoebic Dysentery (caused by Entamoeba histolytica) and Sleeping Sickness (caused by Trypanosoma). These often involve vectors like flies or mosquitoes for transmission.</w:t>
      </w:r>
    </w:p>
    <w:p>
      <w:pPr>
        <w:spacing w:before="0"/>
      </w:pPr>
      <w:r>
        <w:rPr>
          <w:b w:val="0"/>
        </w:rPr>
        <w:t>• Fungal Diseases: Fungi are eukaryotic organisms that include yeasts and molds. Skin diseases like Athlete's foot and Ringworm are contagious and spread through direct contact or by sharing personal items like towels and clothes in humid locations.</w:t>
      </w:r>
    </w:p>
    <w:p>
      <w:pPr>
        <w:spacing w:before="0"/>
      </w:pPr>
      <w:r>
        <w:rPr>
          <w:b w:val="0"/>
        </w:rPr>
        <w:t>• Diagnostic Tests: For AIDS, the ELISA (Enzyme-Linked Immunosorbent Assay) test is widely used for initial screening, followed by the Western Blot test for confirmation. For Tuberculosis, the Mantoux tuberculin skin test or Sputum Smear microscopy is used.</w:t>
      </w:r>
    </w:p>
    <w:p>
      <w:pPr>
        <w:spacing w:before="0"/>
      </w:pPr>
      <w:r>
        <w:rPr>
          <w:b w:val="0"/>
        </w:rPr>
        <w:t>• Prevention and Vaccination: The BCG (Bacillus Calmette-Guérin) vaccine is administered globally to protect children against Tuberculosis. While there is no widely available vaccine for all types of Malaria, the RTS,S/AS01 vaccine was recently recommended by the WHO in 2021 for children in areas with moderate to high transmission.</w:t>
      </w:r>
    </w:p>
    <w:p>
      <w:pPr>
        <w:spacing w:before="0"/>
      </w:pPr>
      <w:r>
        <w:rPr>
          <w:b w:val="0"/>
        </w:rPr>
        <w:t>• Global Impact: According to World Health Organization (WHO) reports, Tuberculosis remains one of the top 10 causes of death worldwide. Malaria caused an estimated 249 million cases in 2022 across 85 countries, with the majority of the burden in the African Region.</w:t>
      </w:r>
    </w:p>
    <w:p>
      <w:pPr>
        <w:spacing w:before="0"/>
      </w:pPr>
      <w:r>
        <w:rPr>
          <w:b w:val="0"/>
        </w:rPr>
        <w:t>• Mode of Transmission: Understanding the causative agent is vital for public health. Viral and bacterial diseases are often airborne or waterborne, whereas protozoan diseases frequently require a biological vector, and fungal diseases are predominantly topical or contact-based.</w:t>
      </w:r>
    </w:p>
    <w:p>
      <w:pPr>
        <w:spacing w:before="0"/>
      </w:pPr>
      <w:r>
        <w:rPr>
          <w:b w:val="0"/>
        </w:rPr>
      </w:r>
    </w:p>
    <w:p>
      <w:pPr>
        <w:spacing w:after="100" w:line="360" w:lineRule="auto" w:before="0"/>
      </w:pPr>
      <w:r>
        <w:rPr>
          <w:b w:val="0"/>
        </w:rPr>
        <w:t>6. "Eutrophication" in water bodies like Haryana's lakes is primarily driven by an excess of which nutrients?</w:t>
      </w:r>
    </w:p>
    <w:p>
      <w:pPr>
        <w:spacing w:before="0"/>
      </w:pPr>
      <w:r>
        <w:rPr>
          <w:b w:val="0"/>
        </w:rPr>
      </w:r>
    </w:p>
    <w:p>
      <w:pPr>
        <w:spacing w:after="100" w:before="0"/>
      </w:pPr>
      <w:r>
        <w:rPr>
          <w:b w:val="0"/>
        </w:rPr>
        <w:t>A. Carbon and Oxygen</w:t>
      </w:r>
    </w:p>
    <w:p>
      <w:pPr>
        <w:spacing w:after="100" w:before="0"/>
      </w:pPr>
      <w:r>
        <w:rPr>
          <w:b w:val="0"/>
        </w:rPr>
        <w:t>B. Nitrates and Phosphates</w:t>
      </w:r>
    </w:p>
    <w:p>
      <w:pPr>
        <w:spacing w:after="100" w:before="0"/>
      </w:pPr>
      <w:r>
        <w:rPr>
          <w:b w:val="0"/>
        </w:rPr>
        <w:t>C. Lead and Mercury</w:t>
      </w:r>
    </w:p>
    <w:p>
      <w:pPr>
        <w:spacing w:after="100" w:before="0"/>
      </w:pPr>
      <w:r>
        <w:rPr>
          <w:b w:val="0"/>
        </w:rPr>
        <w:t>D. Calcium and Sodium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Nitrates and Phosphates. Key Points Additional Information Important Points</w:t>
      </w:r>
    </w:p>
    <w:p>
      <w:pPr>
        <w:spacing w:before="0"/>
      </w:pPr>
      <w:r>
        <w:rPr>
          <w:b w:val="0"/>
        </w:rPr>
        <w:t>• Eutrophication is a natural or anthropogenic process where a water body becomes excessively enriched with minerals and nutrients, specifically Nitrates and Phosphates, which induce excessive growth of algae.</w:t>
      </w:r>
    </w:p>
    <w:p>
      <w:pPr>
        <w:spacing w:before="0"/>
      </w:pPr>
      <w:r>
        <w:rPr>
          <w:b w:val="0"/>
        </w:rPr>
        <w:t>• In the context of Haryana, which is an agriculturally dominant state, the primary source of these nutrients is the runoff from agricultural fields. Farmers use chemical fertilizers rich in Nitrogen and Phosphorus to increase crop yield, but excess amounts leach into lakes and canals.</w:t>
      </w:r>
    </w:p>
    <w:p>
      <w:pPr>
        <w:spacing w:before="0"/>
      </w:pPr>
      <w:r>
        <w:rPr>
          <w:b w:val="0"/>
        </w:rPr>
        <w:t>• Nitrates (NO3-) and Phosphates (PO43-) act as limiting nutrients in aquatic ecosystems. When their concentration increases beyond a certain threshold, it triggers a rapid accumulation of phytoplankton and algal biomass, commonly known as an Algal Bloom.</w:t>
      </w:r>
    </w:p>
    <w:p>
      <w:pPr>
        <w:spacing w:before="0"/>
      </w:pPr>
      <w:r>
        <w:rPr>
          <w:b w:val="0"/>
        </w:rPr>
        <w:t>• This excessive growth creates a dense layer on the water surface, blocking sunlight from reaching submerged aquatic plants. The lack of photosynthesis leads to the death of these plants, which are then decomposed by aerobic bacteria.</w:t>
      </w:r>
    </w:p>
    <w:p>
      <w:pPr>
        <w:spacing w:before="0"/>
      </w:pPr>
      <w:r>
        <w:rPr>
          <w:b w:val="0"/>
        </w:rPr>
        <w:t>• During decomposition, these bacteria consume large quantities of dissolved oxygen (DO). This drastic reduction in oxygen levels leads to Hypoxia, resulting in the death of fish and other sensitive aquatic organisms. Thus, the statement that Nitrates and Phosphates drive this process is correct.</w:t>
      </w:r>
    </w:p>
    <w:p>
      <w:pPr>
        <w:spacing w:before="0"/>
      </w:pPr>
      <w:r>
        <w:rPr>
          <w:b w:val="0"/>
        </w:rPr>
        <w:t>• Cultural Eutrophication: Unlike natural eutrophication, which takes centuries, Cultural Eutrophication is accelerated by human activities such as sewage disposal, industrial waste, and urban drainage. This is a significant issue for urban lakes in India.</w:t>
      </w:r>
    </w:p>
    <w:p>
      <w:pPr>
        <w:spacing w:before="0"/>
      </w:pPr>
      <w:r>
        <w:rPr>
          <w:b w:val="0"/>
        </w:rPr>
        <w:t>• Biological Oxygen Demand (BOD): As eutrophication increases, the BOD—the amount of oxygen required by bacteria to break down organic matter—also increases. A high BOD is a direct indicator of heavy organic pollution in the water.</w:t>
      </w:r>
    </w:p>
    <w:p>
      <w:pPr>
        <w:spacing w:before="0"/>
      </w:pPr>
      <w:r>
        <w:rPr>
          <w:b w:val="0"/>
        </w:rPr>
        <w:t>• Sources of Phosphates: Beyond fertilizers, Phosphates are major components of synthetic detergents and household cleaning products. When untreated domestic sewage enters water bodies, it significantly contributes to the nutrient load.</w:t>
      </w:r>
    </w:p>
    <w:p>
      <w:pPr>
        <w:spacing w:before="0"/>
      </w:pPr>
      <w:r>
        <w:rPr>
          <w:b w:val="0"/>
        </w:rPr>
        <w:t>• Toxicity: Some algal blooms, particularly those involving Cyanobacteria (blue-green algae), produce cyanotoxins. These toxins are harmful to livestock and can cause skin irritation or liver damage in humans if the water is consumed.</w:t>
      </w:r>
    </w:p>
    <w:p>
      <w:pPr>
        <w:spacing w:before="0"/>
      </w:pPr>
      <w:r>
        <w:rPr>
          <w:b w:val="0"/>
        </w:rPr>
        <w:t>• Impact on Biodiversity: Eutrophication leads to a decrease in biodiversity. While the number of individuals (algae) increases, the number of distinct species decreases as the environment becomes unsuitable for most native aquatic life.</w:t>
      </w:r>
    </w:p>
    <w:p>
      <w:pPr>
        <w:spacing w:before="0"/>
      </w:pPr>
      <w:r>
        <w:rPr>
          <w:b w:val="0"/>
        </w:rPr>
        <w:t>• Limiting Nutrient: In freshwater lakes, Phosphorus is usually the limiting nutrient. Even a small increase in Phosphorus can cause a massive increase in algal growth compared to Nitrogen.</w:t>
      </w:r>
    </w:p>
    <w:p>
      <w:pPr>
        <w:spacing w:before="0"/>
      </w:pPr>
      <w:r>
        <w:rPr>
          <w:b w:val="0"/>
        </w:rPr>
        <w:t>• Dead Zones: Extreme eutrophication creates Dead Zones or Anoxic zones where oxygen is completely depleted. These areas cannot support any form of aerobic life, leading to massive fish kills.</w:t>
      </w:r>
    </w:p>
    <w:p>
      <w:pPr>
        <w:spacing w:before="0"/>
      </w:pPr>
      <w:r>
        <w:rPr>
          <w:b w:val="0"/>
        </w:rPr>
        <w:t>• Remediation: To control eutrophication, the Government of India and state governments like Haryana implement measures such as setting up Sewage Treatment Plants (STPs), promoting organic farming to reduce fertilizer runoff, and using riparian buffers (vegetated areas near water) to filter nutrients.</w:t>
      </w:r>
    </w:p>
    <w:p>
      <w:pPr>
        <w:spacing w:before="0"/>
      </w:pPr>
      <w:r>
        <w:rPr>
          <w:b w:val="0"/>
        </w:rPr>
        <w:t>• Examples: Lakes like the Sukhna Lake (near the Haryana border) and various village ponds in the NCR region have historically faced issues with weed infestation and algal growth due to nutrient enrichment from surrounding settlements.</w:t>
      </w:r>
    </w:p>
    <w:p>
      <w:pPr>
        <w:spacing w:before="0"/>
      </w:pPr>
      <w:r>
        <w:rPr>
          <w:b w:val="0"/>
        </w:rPr>
      </w:r>
    </w:p>
    <w:p>
      <w:pPr>
        <w:spacing w:after="100" w:line="360" w:lineRule="auto" w:before="0"/>
      </w:pPr>
      <w:r>
        <w:rPr>
          <w:b w:val="0"/>
        </w:rPr>
        <w:t>7. Certain vitamins play a crucial role in blood coagulation. Which vitamin is essential for the activation of clotting factors in the liver?</w:t>
      </w:r>
    </w:p>
    <w:p>
      <w:pPr>
        <w:spacing w:before="0"/>
      </w:pPr>
      <w:r>
        <w:rPr>
          <w:b w:val="0"/>
        </w:rPr>
      </w:r>
    </w:p>
    <w:p>
      <w:pPr>
        <w:spacing w:after="100" w:before="0"/>
      </w:pPr>
      <w:r>
        <w:rPr>
          <w:b w:val="0"/>
        </w:rPr>
        <w:t>A. Vitamin A</w:t>
      </w:r>
    </w:p>
    <w:p>
      <w:pPr>
        <w:spacing w:after="100" w:before="0"/>
      </w:pPr>
      <w:r>
        <w:rPr>
          <w:b w:val="0"/>
        </w:rPr>
        <w:t>B. Vitamin D</w:t>
      </w:r>
    </w:p>
    <w:p>
      <w:pPr>
        <w:spacing w:after="100" w:before="0"/>
      </w:pPr>
      <w:r>
        <w:rPr>
          <w:b w:val="0"/>
        </w:rPr>
        <w:t>C. Vitamin K</w:t>
      </w:r>
    </w:p>
    <w:p>
      <w:pPr>
        <w:spacing w:after="100" w:before="0"/>
      </w:pPr>
      <w:r>
        <w:rPr>
          <w:b w:val="0"/>
        </w:rPr>
        <w:t>D. Vitamin 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Vitamin K is essential for blood coagulation as it enables the activation of clotting factors II, VII, IX, and X in the liver through its role as a cofactor for the enzyme gamma-glutamyl carboxylase. Its deficiency can lead to delayed blood clotting and hemorrhage.</w:t>
      </w:r>
    </w:p>
    <w:p>
      <w:pPr>
        <w:spacing w:before="0"/>
      </w:pPr>
      <w:r>
        <w:rPr>
          <w:b w:val="0"/>
        </w:rPr>
      </w:r>
    </w:p>
    <w:p>
      <w:pPr>
        <w:spacing w:after="100" w:line="360" w:lineRule="auto" w:before="0"/>
      </w:pPr>
      <w:r>
        <w:rPr>
          <w:b w:val="0"/>
        </w:rPr>
        <w:t>8. In an "Estuarine Ecosystem," the highly productive zone where freshwater meets the sea is biologically known as:</w:t>
      </w:r>
    </w:p>
    <w:p>
      <w:pPr>
        <w:spacing w:before="0"/>
      </w:pPr>
      <w:r>
        <w:rPr>
          <w:b w:val="0"/>
        </w:rPr>
      </w:r>
    </w:p>
    <w:p>
      <w:pPr>
        <w:spacing w:after="100" w:before="0"/>
      </w:pPr>
      <w:r>
        <w:rPr>
          <w:b w:val="0"/>
        </w:rPr>
        <w:t>A. Ecotone</w:t>
      </w:r>
    </w:p>
    <w:p>
      <w:pPr>
        <w:spacing w:after="100" w:before="0"/>
      </w:pPr>
      <w:r>
        <w:rPr>
          <w:b w:val="0"/>
        </w:rPr>
        <w:t>B. Benthos</w:t>
      </w:r>
    </w:p>
    <w:p>
      <w:pPr>
        <w:spacing w:after="100" w:before="0"/>
      </w:pPr>
      <w:r>
        <w:rPr>
          <w:b w:val="0"/>
        </w:rPr>
        <w:t>C. Thermocline</w:t>
      </w:r>
    </w:p>
    <w:p>
      <w:pPr>
        <w:spacing w:after="100" w:before="0"/>
      </w:pPr>
      <w:r>
        <w:rPr>
          <w:b w:val="0"/>
        </w:rPr>
        <w:t>D. Halocline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Ecotone. Key Points Additional Information Important Points</w:t>
      </w:r>
    </w:p>
    <w:p>
      <w:pPr>
        <w:spacing w:before="0"/>
      </w:pPr>
      <w:r>
        <w:rPr>
          <w:b w:val="0"/>
        </w:rPr>
        <w:t>• An ecotone is a transition area between two biological communities, where two ecosystems meet and integrate. In an estuarine ecosystem, this is the highly productive zone where freshwater from rivers meets the saline water of the sea.</w:t>
      </w:r>
    </w:p>
    <w:p>
      <w:pPr>
        <w:spacing w:before="0"/>
      </w:pPr>
      <w:r>
        <w:rPr>
          <w:b w:val="0"/>
        </w:rPr>
        <w:t>• Estuaries are often referred to as the "nurseries of the sea" because they provide protected environments and abundant food for young fish and shellfish to grow.</w:t>
      </w:r>
    </w:p>
    <w:p>
      <w:pPr>
        <w:spacing w:before="0"/>
      </w:pPr>
      <w:r>
        <w:rPr>
          <w:b w:val="0"/>
        </w:rPr>
        <w:t>• The high productivity of this zone is due to the accumulation of nutrients from both land-based runoff and oceanic tides, making it one of the most fertile environments on Earth.</w:t>
      </w:r>
    </w:p>
    <w:p>
      <w:pPr>
        <w:spacing w:before="0"/>
      </w:pPr>
      <w:r>
        <w:rPr>
          <w:b w:val="0"/>
        </w:rPr>
        <w:t>• The Edge Effect is a phenomenon observed in ecotones where there is a greater number of species and higher population density than in either of the neighboring communities.</w:t>
      </w:r>
    </w:p>
    <w:p>
      <w:pPr>
        <w:spacing w:before="0"/>
      </w:pPr>
      <w:r>
        <w:rPr>
          <w:b w:val="0"/>
        </w:rPr>
        <w:t>• Biological diversity in an estuarine ecotone includes organisms that can tolerate fluctuating salinities, such as mangroves, seagrasses, and euryhaline fish.</w:t>
      </w:r>
    </w:p>
    <w:p>
      <w:pPr>
        <w:spacing w:before="0"/>
      </w:pPr>
      <w:r>
        <w:rPr>
          <w:b w:val="0"/>
        </w:rPr>
        <w:t>• Benthos: This refers to the organisms that live on, in, or near the seabed, riverbed, or lake bottom, also known as the benthic zone.</w:t>
      </w:r>
    </w:p>
    <w:p>
      <w:pPr>
        <w:spacing w:before="0"/>
      </w:pPr>
      <w:r>
        <w:rPr>
          <w:b w:val="0"/>
        </w:rPr>
        <w:t>• Examples include starfish, oysters, clams, sea cucumbers, and brittle stars. These organisms play a vital role in nutrient cycling and are often used as indicators of water quality.</w:t>
      </w:r>
    </w:p>
    <w:p>
      <w:pPr>
        <w:spacing w:before="0"/>
      </w:pPr>
      <w:r>
        <w:rPr>
          <w:b w:val="0"/>
        </w:rPr>
        <w:t>• Thermocline: A thermocline is a distinct layer in a large body of water (such as an ocean or lake) where the temperature decreases rapidly with increasing depth.</w:t>
      </w:r>
    </w:p>
    <w:p>
      <w:pPr>
        <w:spacing w:before="0"/>
      </w:pPr>
      <w:r>
        <w:rPr>
          <w:b w:val="0"/>
        </w:rPr>
        <w:t>• It acts as a thermal barrier that prevents the mixing of nutrient-rich deep water with the oxygen-rich surface water, except during seasonal turnovers or upwelling events.</w:t>
      </w:r>
    </w:p>
    <w:p>
      <w:pPr>
        <w:spacing w:before="0"/>
      </w:pPr>
      <w:r>
        <w:rPr>
          <w:b w:val="0"/>
        </w:rPr>
        <w:t>• Halocline: A halocline is a vertical zone in the ocean or estuary where salinity changes sharply with depth.</w:t>
      </w:r>
    </w:p>
    <w:p>
      <w:pPr>
        <w:spacing w:before="0"/>
      </w:pPr>
      <w:r>
        <w:rPr>
          <w:b w:val="0"/>
        </w:rPr>
        <w:t>• In an estuary, freshwater is less dense and typically floats on top of the saltier, denser seawater, creating a stratified layer characterized by a strong halocline.</w:t>
      </w:r>
    </w:p>
    <w:p>
      <w:pPr>
        <w:spacing w:before="0"/>
      </w:pPr>
      <w:r>
        <w:rPr>
          <w:b w:val="0"/>
        </w:rPr>
        <w:t>• Functions of Estuaries: Location: Coastal areas where rivers flow into oceans. Major examples in India include the Sunderbans and the Vembanad Lake.</w:t>
      </w:r>
    </w:p>
    <w:p>
      <w:pPr>
        <w:spacing w:before="0"/>
      </w:pPr>
      <w:r>
        <w:rPr>
          <w:b w:val="0"/>
        </w:rPr>
        <w:t>• Uses: They provide natural filtration for pollutants, flood control by absorbing storm surges, and are critical for commercial fishing and tourism.</w:t>
      </w:r>
    </w:p>
    <w:p>
      <w:pPr>
        <w:spacing w:before="0"/>
      </w:pPr>
      <w:r>
        <w:rPr>
          <w:b w:val="0"/>
        </w:rPr>
        <w:t>• Nutrient Trap: Estuaries act as nutrient traps because the meeting of currents causes organic matter to settle, providing a continuous supply of food for decomposers and primary producers.</w:t>
      </w:r>
    </w:p>
    <w:p>
      <w:pPr>
        <w:spacing w:before="0"/>
      </w:pPr>
      <w:r>
        <w:rPr>
          <w:b w:val="0"/>
        </w:rPr>
        <w:t>• Global Examples: The Chesapeake Bay in the USA and the Thames Estuary in the UK are famous estuarine ecotones that support complex food webs and human economies.</w:t>
      </w:r>
    </w:p>
    <w:p>
      <w:pPr>
        <w:spacing w:before="0"/>
      </w:pPr>
      <w:r>
        <w:rPr>
          <w:b w:val="0"/>
        </w:rPr>
        <w:t>• Threats: These zones are highly vulnerable to pollution, habitat loss due to coastal development, and sea-level rise caused by climate change.</w:t>
      </w:r>
    </w:p>
    <w:p>
      <w:pPr>
        <w:spacing w:before="0"/>
      </w:pPr>
      <w:r>
        <w:rPr>
          <w:b w:val="0"/>
        </w:rPr>
      </w:r>
    </w:p>
    <w:p>
      <w:pPr>
        <w:spacing w:after="100" w:line="360" w:lineRule="auto" w:before="0"/>
      </w:pPr>
      <w:r>
        <w:rPr>
          <w:b w:val="0"/>
        </w:rPr>
        <w:t>9. In the Indian environmental context, which one of the following is most appropriately classified as an invasive alien plant species?</w:t>
      </w:r>
    </w:p>
    <w:p>
      <w:pPr>
        <w:spacing w:before="0"/>
      </w:pPr>
      <w:r>
        <w:rPr>
          <w:b w:val="0"/>
        </w:rPr>
      </w:r>
    </w:p>
    <w:p>
      <w:pPr>
        <w:spacing w:after="100" w:before="0"/>
      </w:pPr>
      <w:r>
        <w:rPr>
          <w:b w:val="0"/>
        </w:rPr>
        <w:t>A. Mikania micrantha</w:t>
      </w:r>
    </w:p>
    <w:p>
      <w:pPr>
        <w:spacing w:after="100" w:before="0"/>
      </w:pPr>
      <w:r>
        <w:rPr>
          <w:b w:val="0"/>
        </w:rPr>
        <w:t>B. Butea monosperma</w:t>
      </w:r>
    </w:p>
    <w:p>
      <w:pPr>
        <w:spacing w:after="100" w:before="0"/>
      </w:pPr>
      <w:r>
        <w:rPr>
          <w:b w:val="0"/>
        </w:rPr>
        <w:t>C. Madhuca longifolia</w:t>
      </w:r>
    </w:p>
    <w:p>
      <w:pPr>
        <w:spacing w:after="100" w:before="0"/>
      </w:pPr>
      <w:r>
        <w:rPr>
          <w:b w:val="0"/>
        </w:rPr>
        <w:t>D. Shorea robusta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Option 1. Key PointsAdditional Information</w:t>
      </w:r>
    </w:p>
    <w:p>
      <w:pPr>
        <w:spacing w:before="0"/>
      </w:pPr>
      <w:r>
        <w:rPr>
          <w:b w:val="0"/>
        </w:rPr>
        <w:t>• Invasive alien species: These are species introduced outside their natural range that spread rapidly and cause ecological, economic, or environmental harm.</w:t>
      </w:r>
    </w:p>
    <w:p>
      <w:pPr>
        <w:spacing w:before="0"/>
      </w:pPr>
      <w:r>
        <w:rPr>
          <w:b w:val="0"/>
        </w:rPr>
        <w:t>• Option A: Mikania micrantha Mikania micrantha is a well-known invasive alien plant species in India. It is a fast-growing climber, often called mile-a-minute weed, and is known to smother native vegetation. Hence, Option A is correct.</w:t>
      </w:r>
    </w:p>
    <w:p>
      <w:pPr>
        <w:spacing w:before="0"/>
      </w:pPr>
      <w:r>
        <w:rPr>
          <w:b w:val="0"/>
        </w:rPr>
        <w:t>• Option B: Butea monosperma Butea monosperma is a native Indian tree commonly known as palash or flame of the forest. It is not an invasive alien species. Hence, Option B is incorrect.</w:t>
      </w:r>
    </w:p>
    <w:p>
      <w:pPr>
        <w:spacing w:before="0"/>
      </w:pPr>
      <w:r>
        <w:rPr>
          <w:b w:val="0"/>
        </w:rPr>
        <w:t>• Option C: Madhuca longifolia Madhuca longifolia is a native Indian tree, commonly known as mahua. It is not an invasive alien species. Hence, Option C is incorrect.</w:t>
      </w:r>
    </w:p>
    <w:p>
      <w:pPr>
        <w:spacing w:before="0"/>
      </w:pPr>
      <w:r>
        <w:rPr>
          <w:b w:val="0"/>
        </w:rPr>
        <w:t>• Option D: Shorea robusta Shorea robusta, commonly known as sal, is a major native forest tree of India. It is not an invasive alien species. Hence, Option D is incorrect.</w:t>
      </w:r>
    </w:p>
    <w:p>
      <w:pPr>
        <w:spacing w:before="0"/>
      </w:pPr>
      <w:r>
        <w:rPr>
          <w:b w:val="0"/>
        </w:rPr>
        <w:t>• Thus, Option A is correct.</w:t>
      </w:r>
    </w:p>
    <w:p>
      <w:pPr>
        <w:spacing w:before="0"/>
      </w:pPr>
      <w:r>
        <w:rPr>
          <w:b w:val="0"/>
        </w:rPr>
        <w:t>• Mikania micrantha is one of the important invasive weeds affecting forests and plantations in India.</w:t>
      </w:r>
    </w:p>
    <w:p>
      <w:pPr>
        <w:spacing w:before="0"/>
      </w:pPr>
      <w:r>
        <w:rPr>
          <w:b w:val="0"/>
        </w:rPr>
        <w:t>• Other well-known invasive alien plant species in India include: Lantana camara</w:t>
      </w:r>
    </w:p>
    <w:p>
      <w:pPr>
        <w:spacing w:before="0"/>
      </w:pPr>
      <w:r>
        <w:rPr>
          <w:b w:val="0"/>
        </w:rPr>
        <w:t>• Parthenium hysterophorus</w:t>
      </w:r>
    </w:p>
    <w:p>
      <w:pPr>
        <w:spacing w:before="0"/>
      </w:pPr>
      <w:r>
        <w:rPr>
          <w:b w:val="0"/>
        </w:rPr>
        <w:t>• Prosopis juliflora</w:t>
      </w:r>
    </w:p>
    <w:p>
      <w:pPr>
        <w:spacing w:before="0"/>
      </w:pPr>
      <w:r>
        <w:rPr>
          <w:b w:val="0"/>
        </w:rPr>
        <w:t>• Eichhornia crassipes (water hyacinth)</w:t>
      </w:r>
    </w:p>
    <w:p>
      <w:pPr>
        <w:spacing w:before="0"/>
      </w:pPr>
      <w:r>
        <w:rPr>
          <w:b w:val="0"/>
        </w:rPr>
        <w:t>• Invasive alien plants can: suppress native species,</w:t>
      </w:r>
    </w:p>
    <w:p>
      <w:pPr>
        <w:spacing w:before="0"/>
      </w:pPr>
      <w:r>
        <w:rPr>
          <w:b w:val="0"/>
        </w:rPr>
        <w:t>• alter ecosystem processes,</w:t>
      </w:r>
    </w:p>
    <w:p>
      <w:pPr>
        <w:spacing w:before="0"/>
      </w:pPr>
      <w:r>
        <w:rPr>
          <w:b w:val="0"/>
        </w:rPr>
        <w:t>• reduce biodiversity,</w:t>
      </w:r>
    </w:p>
    <w:p>
      <w:pPr>
        <w:spacing w:before="0"/>
      </w:pPr>
      <w:r>
        <w:rPr>
          <w:b w:val="0"/>
        </w:rPr>
        <w:t>• affect agriculture and forest regeneration.</w:t>
      </w:r>
    </w:p>
    <w:p>
      <w:pPr>
        <w:spacing w:before="0"/>
      </w:pPr>
      <w:r>
        <w:rPr>
          <w:b w:val="0"/>
        </w:rPr>
      </w:r>
    </w:p>
    <w:p>
      <w:pPr>
        <w:spacing w:after="100" w:line="360" w:lineRule="auto" w:before="0"/>
      </w:pPr>
      <w:r>
        <w:rPr>
          <w:b w:val="0"/>
        </w:rPr>
        <w:t>10. The 'Central Dogma' of molecular biology involves the flow of information in which order?</w:t>
      </w:r>
    </w:p>
    <w:p>
      <w:pPr>
        <w:spacing w:before="0"/>
      </w:pPr>
      <w:r>
        <w:rPr>
          <w:b w:val="0"/>
        </w:rPr>
      </w:r>
    </w:p>
    <w:p>
      <w:pPr>
        <w:spacing w:after="100" w:before="0"/>
      </w:pPr>
      <w:r>
        <w:rPr>
          <w:b w:val="0"/>
        </w:rPr>
        <w:t>A. RNA → DNA → Protein</w:t>
      </w:r>
    </w:p>
    <w:p>
      <w:pPr>
        <w:spacing w:after="100" w:before="0"/>
      </w:pPr>
      <w:r>
        <w:rPr>
          <w:b w:val="0"/>
        </w:rPr>
        <w:t>B. DNA → RNA → Protein</w:t>
      </w:r>
    </w:p>
    <w:p>
      <w:pPr>
        <w:spacing w:after="100" w:before="0"/>
      </w:pPr>
      <w:r>
        <w:rPr>
          <w:b w:val="0"/>
        </w:rPr>
        <w:t>C. Protein → RNA → DNA</w:t>
      </w:r>
    </w:p>
    <w:p>
      <w:pPr>
        <w:spacing w:after="100" w:before="0"/>
      </w:pPr>
      <w:r>
        <w:rPr>
          <w:b w:val="0"/>
        </w:rPr>
        <w:t>D. RNA → Protein → DNA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DNA → RNA → Protein. Key Points Additional Information Important Points</w:t>
      </w:r>
    </w:p>
    <w:p>
      <w:pPr>
        <w:spacing w:before="0"/>
      </w:pPr>
      <w:r>
        <w:rPr>
          <w:b w:val="0"/>
        </w:rPr>
        <w:t>• The 'Central Dogma' is a fundamental framework in molecular biology that describes the two-step process, transcription and translation, by which the information in genes flows into proteins.</w:t>
      </w:r>
    </w:p>
    <w:p>
      <w:pPr>
        <w:spacing w:before="0"/>
      </w:pPr>
      <w:r>
        <w:rPr>
          <w:b w:val="0"/>
        </w:rPr>
        <w:t>• It was first proposed by the British molecular biologist Francis Crick in the year 1957 (and formally stated in 1958). This concept explains that once 'information' has passed into protein, it cannot get out again.</w:t>
      </w:r>
    </w:p>
    <w:p>
      <w:pPr>
        <w:spacing w:before="0"/>
      </w:pPr>
      <w:r>
        <w:rPr>
          <w:b w:val="0"/>
        </w:rPr>
        <w:t>• The flow begins with DNA (Deoxyribonucleic Acid), which acts as the master blueprint of life. Through the process of Transcription, the genetic code is transferred to RNA (Ribonucleic Acid), specifically messenger RNA (mRNA).</w:t>
      </w:r>
    </w:p>
    <w:p>
      <w:pPr>
        <w:spacing w:before="0"/>
      </w:pPr>
      <w:r>
        <w:rPr>
          <w:b w:val="0"/>
        </w:rPr>
        <w:t>• The final stage is Translation, where the ribosomes read the mRNA sequence and synthesize a specific chain of amino acids, resulting in a functional Protein.</w:t>
      </w:r>
    </w:p>
    <w:p>
      <w:pPr>
        <w:spacing w:before="0"/>
      </w:pPr>
      <w:r>
        <w:rPr>
          <w:b w:val="0"/>
        </w:rPr>
        <w:t>• The standard order of information flow is DNA → RNA → Protein. This indicates that DNA makes RNA, and RNA makes protein. Hence, the statement describing this sequence is correct.</w:t>
      </w:r>
    </w:p>
    <w:p>
      <w:pPr>
        <w:spacing w:before="0"/>
      </w:pPr>
      <w:r>
        <w:rPr>
          <w:b w:val="0"/>
        </w:rPr>
        <w:t>• Transcription: This process occurs inside the nucleus of eukaryotic cells. The enzyme RNA Polymerase binds to a specific promoter region on the DNA and creates a complementary strand of RNA. In this stage, Thymine (T) in DNA is replaced by Uracil (U) in RNA.</w:t>
      </w:r>
    </w:p>
    <w:p>
      <w:pPr>
        <w:spacing w:before="0"/>
      </w:pPr>
      <w:r>
        <w:rPr>
          <w:b w:val="0"/>
        </w:rPr>
        <w:t>• Translation: This takes place in the cytoplasm at the site of the ribosomes. The mRNA interacts with transfer RNA (tRNA) and ribosomal RNA (rRNA). Each set of three nucleotides on the mRNA, known as a codon, corresponds to a specific amino acid.</w:t>
      </w:r>
    </w:p>
    <w:p>
      <w:pPr>
        <w:spacing w:before="0"/>
      </w:pPr>
      <w:r>
        <w:rPr>
          <w:b w:val="0"/>
        </w:rPr>
        <w:t>• DNA Replication: Before the flow to RNA, DNA must be able to copy itself. This is known as replication, which typically happens during the S-phase of the cell cycle to ensure that daughter cells receive the correct genetic material.</w:t>
      </w:r>
    </w:p>
    <w:p>
      <w:pPr>
        <w:spacing w:before="0"/>
      </w:pPr>
      <w:r>
        <w:rPr>
          <w:b w:val="0"/>
        </w:rPr>
        <w:t>• Exceptions to the Dogma: While the standard flow is DNA to RNA, some viruses (specifically retroviruses like HIV) can perform Reverse Transcription. In this process, RNA is used as a template to synthesize DNA using the enzyme Reverse Transcriptase, discovered by Howard Temin and David Baltimore in 1970.</w:t>
      </w:r>
    </w:p>
    <w:p>
      <w:pPr>
        <w:spacing w:before="0"/>
      </w:pPr>
      <w:r>
        <w:rPr>
          <w:b w:val="0"/>
        </w:rPr>
        <w:t>• Genetic Code: The link between nucleic acids and proteins is the genetic code, which is universal across almost all living organisms. There are 64 possible codons that code for 20 standard amino acids.</w:t>
      </w:r>
    </w:p>
    <w:p>
      <w:pPr>
        <w:spacing w:before="0"/>
      </w:pPr>
      <w:r>
        <w:rPr>
          <w:b w:val="0"/>
        </w:rPr>
        <w:t>• Role of Proteins: Proteins are the effector molecules that perform biological functions, such as enzymatic catalysis, structural support (like collagen), and cell signaling. While DNA stores the information, proteins do the work.</w:t>
      </w:r>
    </w:p>
    <w:p>
      <w:pPr>
        <w:spacing w:before="0"/>
      </w:pPr>
      <w:r>
        <w:rPr>
          <w:b w:val="0"/>
        </w:rPr>
        <w:t>• Eukaryotes vs. Prokaryotes: In prokaryotic organisms (like bacteria), transcription and translation can occur simultaneously in the cytoplasm because they lack a defined nucleus. In eukaryotes, these processes are spatially and temporally separated.</w:t>
      </w:r>
    </w:p>
    <w:p>
      <w:pPr>
        <w:spacing w:before="0"/>
      </w:pPr>
      <w:r>
        <w:rPr>
          <w:b w:val="0"/>
        </w:rPr>
        <w:t>• Non-coding RNA: It is important to note that not all RNA molecules are translated into proteins. Some, such as tRNA, rRNA, and microRNA, have functional roles within the cell without being converted into polypeptides.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