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metal is used in the 'Galvanization' of iron to prevent rusting?</w:t>
      </w:r>
    </w:p>
    <w:p>
      <w:pPr>
        <w:spacing w:before="0"/>
      </w:pPr>
      <w:r>
        <w:rPr>
          <w:b w:val="0"/>
        </w:rPr>
      </w:r>
    </w:p>
    <w:p>
      <w:pPr>
        <w:spacing w:after="100" w:before="0"/>
      </w:pPr>
      <w:r>
        <w:rPr>
          <w:b w:val="0"/>
        </w:rPr>
        <w:t>A. Copper</w:t>
      </w:r>
    </w:p>
    <w:p>
      <w:pPr>
        <w:spacing w:after="100" w:before="0"/>
      </w:pPr>
      <w:r>
        <w:rPr>
          <w:b w:val="0"/>
        </w:rPr>
        <w:t>B. Zinc</w:t>
      </w:r>
    </w:p>
    <w:p>
      <w:pPr>
        <w:spacing w:after="100" w:before="0"/>
      </w:pPr>
      <w:r>
        <w:rPr>
          <w:b w:val="0"/>
        </w:rPr>
        <w:t>C. Tin</w:t>
      </w:r>
    </w:p>
    <w:p>
      <w:pPr>
        <w:spacing w:after="100" w:before="0"/>
      </w:pPr>
      <w:r>
        <w:rPr>
          <w:b w:val="0"/>
        </w:rPr>
        <w:t>D. Aluminum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Zinc. Key Points Additional Information Important Points</w:t>
      </w:r>
    </w:p>
    <w:p>
      <w:pPr>
        <w:spacing w:before="0"/>
      </w:pPr>
      <w:r>
        <w:rPr>
          <w:b w:val="0"/>
        </w:rPr>
        <w:t>• Galvanization is a chemical process used to protect Iron and Steel from rusting and corrosion by applying a thin protective coating of Zinc.</w:t>
      </w:r>
    </w:p>
    <w:p>
      <w:pPr>
        <w:spacing w:before="0"/>
      </w:pPr>
      <w:r>
        <w:rPr>
          <w:b w:val="0"/>
        </w:rPr>
        <w:t>• The most common method is Hot-dip galvanizing, where the iron or steel parts are submerged in a bath of molten Zinc at a temperature of about 449°C (840°F).</w:t>
      </w:r>
    </w:p>
    <w:p>
      <w:pPr>
        <w:spacing w:before="0"/>
      </w:pPr>
      <w:r>
        <w:rPr>
          <w:b w:val="0"/>
        </w:rPr>
        <w:t>• When Zinc is applied to the surface, it reacts with Oxygen and Carbon Dioxide in the atmosphere to form Zinc Carbonate, which is a strong material that stops further corrosion.</w:t>
      </w:r>
    </w:p>
    <w:p>
      <w:pPr>
        <w:spacing w:before="0"/>
      </w:pPr>
      <w:r>
        <w:rPr>
          <w:b w:val="0"/>
        </w:rPr>
        <w:t>• The Zinc coating acts as a sacrificial anode; this means that even if the coating is damaged or scratched, the Zinc will corrode in preference to the Iron underneath.</w:t>
      </w:r>
    </w:p>
    <w:p>
      <w:pPr>
        <w:spacing w:before="0"/>
      </w:pPr>
      <w:r>
        <w:rPr>
          <w:b w:val="0"/>
        </w:rPr>
        <w:t>• This technique is extensively utilized in the Construction industry, Automotive manufacturing, and for making household appliances like buckets and pipes to ensure a long lifespan.</w:t>
      </w:r>
    </w:p>
    <w:p>
      <w:pPr>
        <w:spacing w:before="0"/>
      </w:pPr>
      <w:r>
        <w:rPr>
          <w:b w:val="0"/>
        </w:rPr>
        <w:t>• Copper: It is a soft, malleable, and ductile metal with very high thermal and electrical conductivity. While it resists corrosion, it is not used for galvanizing iron because it is less reactive than iron and would actually accelerate the rusting of iron if used as a coating in a process called galvanic corrosion.</w:t>
      </w:r>
    </w:p>
    <w:p>
      <w:pPr>
        <w:spacing w:before="0"/>
      </w:pPr>
      <w:r>
        <w:rPr>
          <w:b w:val="0"/>
        </w:rPr>
        <w:t>• Tin: The process of coating iron or steel with tin is known as Tinning. It is widely used in the Food Industry for making tin cans because tin is non-toxic and does not react with acidic food contents. However, unlike Zinc, if a tin coating is scratched, the iron underneath rusts faster.</w:t>
      </w:r>
    </w:p>
    <w:p>
      <w:pPr>
        <w:spacing w:before="0"/>
      </w:pPr>
      <w:r>
        <w:rPr>
          <w:b w:val="0"/>
        </w:rPr>
        <w:t>• Aluminum: It is a lightweight metal that naturally forms a protective Aluminum Oxide layer through passivation. While Aluminizing is a process used for heat resistance, it is distinct from the standard galvanization process used for general atmospheric moisture protection.</w:t>
      </w:r>
    </w:p>
    <w:p>
      <w:pPr>
        <w:spacing w:before="0"/>
      </w:pPr>
      <w:r>
        <w:rPr>
          <w:b w:val="0"/>
        </w:rPr>
        <w:t>• Zinc (Atomic Number 30): It is a transition metal found in Group 12 of the periodic table. Apart from galvanization, it is used in Alloys like Brass (Copper and Zinc) and in the production of batteries.</w:t>
      </w:r>
    </w:p>
    <w:p>
      <w:pPr>
        <w:spacing w:before="0"/>
      </w:pPr>
      <w:r>
        <w:rPr>
          <w:b w:val="0"/>
        </w:rPr>
        <w:t>• History: The term "Galvanization" is derived from the name of the Italian scientist Luigi Galvani, though the specific process of hot-dip coating was patented later in the 1830s.</w:t>
      </w:r>
    </w:p>
    <w:p>
      <w:pPr>
        <w:spacing w:before="0"/>
      </w:pPr>
      <w:r>
        <w:rPr>
          <w:b w:val="0"/>
        </w:rPr>
        <w:t>• Durability: Galvanized steel can last for more than 50 years in rural environments and between 20 to 25 years in severe urban or coastal areas with high salinity.</w:t>
      </w:r>
    </w:p>
    <w:p>
      <w:pPr>
        <w:spacing w:before="0"/>
      </w:pPr>
      <w:r>
        <w:rPr>
          <w:b w:val="0"/>
        </w:rPr>
        <w:t>• Rusting Formula: Rust is chemically known as Hydrated Iron (III) Oxide (Fe2O3·nH2O). It occurs when iron reacts with Oxygen and Moisture.</w:t>
      </w:r>
    </w:p>
    <w:p>
      <w:pPr>
        <w:spacing w:before="0"/>
      </w:pPr>
      <w:r>
        <w:rPr>
          <w:b w:val="0"/>
        </w:rPr>
        <w:t>• Standardization: The quality and thickness of Zinc coatings are often governed by international standards such as ISO 1461 or ASTM A123 to ensure safety and reliability in infrastructure projects.</w:t>
      </w:r>
    </w:p>
    <w:p>
      <w:pPr>
        <w:spacing w:before="0"/>
      </w:pPr>
      <w:r>
        <w:rPr>
          <w:b w:val="0"/>
        </w:rPr>
      </w:r>
    </w:p>
    <w:p>
      <w:pPr>
        <w:spacing w:after="100" w:line="360" w:lineRule="auto" w:before="0"/>
      </w:pPr>
      <w:r>
        <w:rPr>
          <w:b w:val="0"/>
        </w:rPr>
        <w:t>2. Match List-I and List-II. Select the correct answer using the codes given below the list : List-I (Metal) List-II (Name of the refining process) a) Ni 1) Van Arkel process b) Cu 2) Electrolysis c) Zr 3) Mond process d) Ge 4) Zone refining</w:t>
      </w:r>
    </w:p>
    <w:p>
      <w:pPr>
        <w:spacing w:before="0"/>
      </w:pPr>
      <w:r>
        <w:rPr>
          <w:b w:val="0"/>
        </w:rPr>
      </w:r>
    </w:p>
    <w:p>
      <w:pPr>
        <w:spacing w:after="100" w:before="0"/>
      </w:pPr>
      <w:r>
        <w:rPr>
          <w:b w:val="0"/>
        </w:rPr>
        <w:t>A. a-1, b-4, c-3, d-2</w:t>
      </w:r>
    </w:p>
    <w:p>
      <w:pPr>
        <w:spacing w:after="100" w:before="0"/>
      </w:pPr>
      <w:r>
        <w:rPr>
          <w:b w:val="0"/>
        </w:rPr>
        <w:t>B. a-2, b-3, c-4, d-1</w:t>
      </w:r>
    </w:p>
    <w:p>
      <w:pPr>
        <w:spacing w:after="100" w:before="0"/>
      </w:pPr>
      <w:r>
        <w:rPr>
          <w:b w:val="0"/>
        </w:rPr>
        <w:t>C. a-4, b-1, c-2, d-3</w:t>
      </w:r>
    </w:p>
    <w:p>
      <w:pPr>
        <w:spacing w:after="100" w:before="0"/>
      </w:pPr>
      <w:r>
        <w:rPr>
          <w:b w:val="0"/>
        </w:rPr>
        <w:t>D. a-3, b-2, c-1, d-4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a-3, b-2, c-1, d-4. Key Points Additional Information Important Points</w:t>
      </w:r>
    </w:p>
    <w:p>
      <w:pPr>
        <w:spacing w:before="0"/>
      </w:pPr>
      <w:r>
        <w:rPr>
          <w:b w:val="0"/>
        </w:rPr>
        <w:t>• Nickel (Ni) - Mond Process: Nickel is refined using the Mond process, which is a technique of vapour phase refining. In this process, impure nickel is reacted with carbon monoxide to form a volatile complex called nickel tetracarbonyl, which is then decomposed to yield pure metal. Hence, match a-3 is correct.</w:t>
      </w:r>
    </w:p>
    <w:p>
      <w:pPr>
        <w:spacing w:before="0"/>
      </w:pPr>
      <w:r>
        <w:rPr>
          <w:b w:val="0"/>
        </w:rPr>
        <w:t>• Copper (Cu) - Electrolysis: The most common method for refining Copper is electrolytic refining (Electrolysis). In this setup, a large block of impure copper acts as the anode, while a thin strip of pure copper serves as the cathode, placed in an acidic copper sulphate solution. Hence, match b-2 is correct.</w:t>
      </w:r>
    </w:p>
    <w:p>
      <w:pPr>
        <w:spacing w:before="0"/>
      </w:pPr>
      <w:r>
        <w:rPr>
          <w:b w:val="0"/>
        </w:rPr>
        <w:t>• Zirconium (Zr) - Van Arkel Process: Zirconium and Titanium are refined by the Van Arkel process. This method is used to remove all oxygen and nitrogen present as impurities by forming a volatile iodide intermediate that decomposes on a tungsten filament. Hence, match c-1 is correct.</w:t>
      </w:r>
    </w:p>
    <w:p>
      <w:pPr>
        <w:spacing w:before="0"/>
      </w:pPr>
      <w:r>
        <w:rPr>
          <w:b w:val="0"/>
        </w:rPr>
        <w:t>• Germanium (Ge) - Zone Refining: Germanium is refined using the Zone refining method. This technique is specifically employed to obtain metals of ultra-high purity, which are essential for semiconductor applications. Hence, match d-4 is correct.</w:t>
      </w:r>
    </w:p>
    <w:p>
      <w:pPr>
        <w:spacing w:before="0"/>
      </w:pPr>
      <w:r>
        <w:rPr>
          <w:b w:val="0"/>
        </w:rPr>
        <w:t>• Therefore, the correct matching sequence is a-3, b-2, c-1, and d-4.</w:t>
      </w:r>
    </w:p>
    <w:p>
      <w:pPr>
        <w:spacing w:before="0"/>
      </w:pPr>
      <w:r>
        <w:rPr>
          <w:b w:val="0"/>
        </w:rPr>
        <w:t>• Mond Process for Nickel: This process was discovered by Ludwig Mond in 1890.</w:t>
      </w:r>
    </w:p>
    <w:p>
      <w:pPr>
        <w:spacing w:before="0"/>
      </w:pPr>
      <w:r>
        <w:rPr>
          <w:b w:val="0"/>
        </w:rPr>
        <w:t>• The impure nickel is heated in a stream of carbon monoxide at a temperature of 330 to 350 K to form Ni(CO)4.</w:t>
      </w:r>
    </w:p>
    <w:p>
      <w:pPr>
        <w:spacing w:before="0"/>
      </w:pPr>
      <w:r>
        <w:rPr>
          <w:b w:val="0"/>
        </w:rPr>
        <w:t>• The volatile carbonyl is then subjected to a higher temperature of 450 to 470 K, where it decomposes to leave behind pure nickel.</w:t>
      </w:r>
    </w:p>
    <w:p>
      <w:pPr>
        <w:spacing w:before="0"/>
      </w:pPr>
      <w:r>
        <w:rPr>
          <w:b w:val="0"/>
        </w:rPr>
        <w:t>• Van Arkel Method: It is extremely useful for obtaining very pure Zirconium and Titanium.</w:t>
      </w:r>
    </w:p>
    <w:p>
      <w:pPr>
        <w:spacing w:before="0"/>
      </w:pPr>
      <w:r>
        <w:rPr>
          <w:b w:val="0"/>
        </w:rPr>
        <w:t>• The crude metal is heated in an evacuated vessel with iodine to form ZrI4 (Zirconium tetraiodide).</w:t>
      </w:r>
    </w:p>
    <w:p>
      <w:pPr>
        <w:spacing w:before="0"/>
      </w:pPr>
      <w:r>
        <w:rPr>
          <w:b w:val="0"/>
        </w:rPr>
        <w:t>• The metal iodide is then decomposed on a tungsten filament heated to about 1800 K. The pure metal deposits on the filament while the iodine is recycled.</w:t>
      </w:r>
    </w:p>
    <w:p>
      <w:pPr>
        <w:spacing w:before="0"/>
      </w:pPr>
      <w:r>
        <w:rPr>
          <w:b w:val="0"/>
        </w:rPr>
        <w:t>• Zone Refining (Fractional Crystallization): This process is based on the principle that impurities are more soluble in the melt than in the solid state of the metal.</w:t>
      </w:r>
    </w:p>
    <w:p>
      <w:pPr>
        <w:spacing w:before="0"/>
      </w:pPr>
      <w:r>
        <w:rPr>
          <w:b w:val="0"/>
        </w:rPr>
        <w:t>• A circular mobile heater is fixed at one end of a rod of the impure metal. As the heater moves, the molten zone moves along the rod.</w:t>
      </w:r>
    </w:p>
    <w:p>
      <w:pPr>
        <w:spacing w:before="0"/>
      </w:pPr>
      <w:r>
        <w:rPr>
          <w:b w:val="0"/>
        </w:rPr>
        <w:t>• Pure metal crystallizes out of the melt while the impurities pass into the adjacent molten zone. This method is used for Silicon (Si), Boron (B), and Gallium (Ga) as well.</w:t>
      </w:r>
    </w:p>
    <w:p>
      <w:pPr>
        <w:spacing w:before="0"/>
      </w:pPr>
      <w:r>
        <w:rPr>
          <w:b w:val="0"/>
        </w:rPr>
        <w:t>• Electrolytic Refining of Copper: During electrolysis, copper ions from the electrolyte are deposited at the cathode, and an equivalent amount of copper dissolves from the impure anode.</w:t>
      </w:r>
    </w:p>
    <w:p>
      <w:pPr>
        <w:spacing w:before="0"/>
      </w:pPr>
      <w:r>
        <w:rPr>
          <w:b w:val="0"/>
        </w:rPr>
        <w:t>• The impurities from the blister copper settle below the anode as anode mud.</w:t>
      </w:r>
    </w:p>
    <w:p>
      <w:pPr>
        <w:spacing w:before="0"/>
      </w:pPr>
      <w:r>
        <w:rPr>
          <w:b w:val="0"/>
        </w:rPr>
        <w:t>• This anode mud often contains precious metals like Antimony, Selenium, Tellurium, Silver, Gold, and Platinum, the recovery of which can offset the cost of refining.</w:t>
      </w:r>
    </w:p>
    <w:p>
      <w:pPr>
        <w:spacing w:before="0"/>
      </w:pPr>
      <w:r>
        <w:rPr>
          <w:b w:val="0"/>
        </w:rPr>
        <w:t>• Vapour Phase Refining: This category includes both the Mond and Van Arkel processes. The two requirements for this are that the metal must form a volatile compound with an available reagent and the compound should be easily decomposable.</w:t>
      </w:r>
    </w:p>
    <w:p>
      <w:pPr>
        <w:spacing w:before="0"/>
      </w:pPr>
      <w:r>
        <w:rPr>
          <w:b w:val="0"/>
        </w:rPr>
        <w:t>• Semiconductor Purity: Zone refining is the only method capable of producing the "six-nines" purity (99.9999%) required for electronics and integrated circuits.</w:t>
      </w:r>
    </w:p>
    <w:p>
      <w:pPr>
        <w:spacing w:before="0"/>
      </w:pPr>
      <w:r>
        <w:rPr>
          <w:b w:val="0"/>
        </w:rPr>
        <w:t>• Interim Compounds: In the Mond process, the volatile compound is a carbonyl, whereas in the Van Arkel process, the volatile compound is an iodide.</w:t>
      </w:r>
    </w:p>
    <w:p>
      <w:pPr>
        <w:spacing w:before="0"/>
      </w:pPr>
      <w:r>
        <w:rPr>
          <w:b w:val="0"/>
        </w:rPr>
      </w:r>
    </w:p>
    <w:p>
      <w:pPr>
        <w:spacing w:after="100" w:line="360" w:lineRule="auto" w:before="0"/>
      </w:pPr>
      <w:r>
        <w:rPr>
          <w:b w:val="0"/>
        </w:rPr>
        <w:t>3. Three of the following are similar in a certain way while one is different. Identify the different one.</w:t>
      </w:r>
    </w:p>
    <w:p>
      <w:pPr>
        <w:spacing w:before="0"/>
      </w:pPr>
      <w:r>
        <w:rPr>
          <w:b w:val="0"/>
        </w:rPr>
      </w:r>
    </w:p>
    <w:p>
      <w:pPr>
        <w:spacing w:after="100" w:before="0"/>
      </w:pPr>
      <w:r>
        <w:rPr>
          <w:b w:val="0"/>
        </w:rPr>
        <w:t>A. Ionic</w:t>
      </w:r>
    </w:p>
    <w:p>
      <w:pPr>
        <w:spacing w:after="100" w:before="0"/>
      </w:pPr>
      <w:r>
        <w:rPr>
          <w:b w:val="0"/>
        </w:rPr>
        <w:t>B. Covalent</w:t>
      </w:r>
    </w:p>
    <w:p>
      <w:pPr>
        <w:spacing w:after="100" w:before="0"/>
      </w:pPr>
      <w:r>
        <w:rPr>
          <w:b w:val="0"/>
        </w:rPr>
        <w:t>C. Metallic</w:t>
      </w:r>
    </w:p>
    <w:p>
      <w:pPr>
        <w:spacing w:after="100" w:before="0"/>
      </w:pPr>
      <w:r>
        <w:rPr>
          <w:b w:val="0"/>
        </w:rPr>
        <w:t>D. Hydrogen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Whereas, Hence, the correct answer is “Option 4”.</w:t>
      </w:r>
    </w:p>
    <w:p>
      <w:pPr>
        <w:spacing w:before="0"/>
      </w:pPr>
      <w:r>
        <w:rPr>
          <w:b w:val="0"/>
        </w:rPr>
        <w:t>• Ionic, Covalent, and Metallic are all types of Primary (Intramolecular) Bonds. These are strong chemical bonds that hold atoms together within a molecule or a crystal lattice. They involve the exchange or sharing of valence electrons.</w:t>
      </w:r>
    </w:p>
    <w:p>
      <w:pPr>
        <w:spacing w:before="0"/>
      </w:pPr>
      <w:r>
        <w:rPr>
          <w:b w:val="0"/>
        </w:rPr>
        <w:t>• Hydrogen bonding is a type of Secondary (Intermolecular) Force. It is an attraction between molecules rather than a bond that creates a molecule. While it is the strongest of the intermolecular forces, it is significantly weaker than primary ionic or covalent bonds.</w:t>
      </w:r>
    </w:p>
    <w:p>
      <w:pPr>
        <w:spacing w:before="0"/>
      </w:pPr>
      <w:r>
        <w:rPr>
          <w:b w:val="0"/>
        </w:rPr>
      </w:r>
    </w:p>
    <w:p>
      <w:pPr>
        <w:spacing w:after="100" w:line="360" w:lineRule="auto" w:before="0"/>
      </w:pPr>
      <w:r>
        <w:rPr>
          <w:b w:val="0"/>
        </w:rPr>
        <w:t>4. The state of matter where particles are far apart and move randomly and quickly is the:</w:t>
      </w:r>
    </w:p>
    <w:p>
      <w:pPr>
        <w:spacing w:before="0"/>
      </w:pPr>
      <w:r>
        <w:rPr>
          <w:b w:val="0"/>
        </w:rPr>
      </w:r>
    </w:p>
    <w:p>
      <w:pPr>
        <w:spacing w:after="100" w:before="0"/>
      </w:pPr>
      <w:r>
        <w:rPr>
          <w:b w:val="0"/>
        </w:rPr>
        <w:t>A. Plasma state</w:t>
      </w:r>
    </w:p>
    <w:p>
      <w:pPr>
        <w:spacing w:after="100" w:before="0"/>
      </w:pPr>
      <w:r>
        <w:rPr>
          <w:b w:val="0"/>
        </w:rPr>
        <w:t>B. Solid state</w:t>
      </w:r>
    </w:p>
    <w:p>
      <w:pPr>
        <w:spacing w:after="100" w:before="0"/>
      </w:pPr>
      <w:r>
        <w:rPr>
          <w:b w:val="0"/>
        </w:rPr>
        <w:t>C. Liquid state</w:t>
      </w:r>
    </w:p>
    <w:p>
      <w:pPr>
        <w:spacing w:after="100" w:before="0"/>
      </w:pPr>
      <w:r>
        <w:rPr>
          <w:b w:val="0"/>
        </w:rPr>
        <w:t>D. Gaseous state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Gaseous state. Key Points Additional Information Important Points</w:t>
      </w:r>
    </w:p>
    <w:p>
      <w:pPr>
        <w:spacing w:before="0"/>
      </w:pPr>
      <w:r>
        <w:rPr>
          <w:b w:val="0"/>
        </w:rPr>
        <w:t>• The Gaseous state is characterized by particles that have very weak intermolecular forces of attraction, allowing them to stay far apart from one another. Hence, the statement about particles being far apart is correct.</w:t>
      </w:r>
    </w:p>
    <w:p>
      <w:pPr>
        <w:spacing w:before="0"/>
      </w:pPr>
      <w:r>
        <w:rPr>
          <w:b w:val="0"/>
        </w:rPr>
        <w:t>• Particles in a gas possess high Kinetic Energy, which causes them to move randomly and quickly in all possible directions. Hence, the statement about random and quick movement is correct.</w:t>
      </w:r>
    </w:p>
    <w:p>
      <w:pPr>
        <w:spacing w:before="0"/>
      </w:pPr>
      <w:r>
        <w:rPr>
          <w:b w:val="0"/>
        </w:rPr>
        <w:t>• Because of the large intermolecular spaces, gases do not have a fixed shape or a fixed volume; they expand to completely fill the container they are placed in.</w:t>
      </w:r>
    </w:p>
    <w:p>
      <w:pPr>
        <w:spacing w:before="0"/>
      </w:pPr>
      <w:r>
        <w:rPr>
          <w:b w:val="0"/>
        </w:rPr>
        <w:t>• This state of matter is highly compressible compared to solids and liquids, as the empty space between particles can be reduced significantly under pressure.</w:t>
      </w:r>
    </w:p>
    <w:p>
      <w:pPr>
        <w:spacing w:before="0"/>
      </w:pPr>
      <w:r>
        <w:rPr>
          <w:b w:val="0"/>
        </w:rPr>
        <w:t>• The constant, random motion of gas particles leads to a phenomenon known as diffusion, where gases mix evenly with one another regardless of their densities.</w:t>
      </w:r>
    </w:p>
    <w:p>
      <w:pPr>
        <w:spacing w:before="0"/>
      </w:pPr>
      <w:r>
        <w:rPr>
          <w:b w:val="0"/>
        </w:rPr>
        <w:t>• Solid State: In a solid, particles are tightly packed in a regular pattern called a lattice.</w:t>
      </w:r>
    </w:p>
    <w:p>
      <w:pPr>
        <w:spacing w:before="0"/>
      </w:pPr>
      <w:r>
        <w:rPr>
          <w:b w:val="0"/>
        </w:rPr>
        <w:t>• The intermolecular forces are strongest in this state, giving solids a definite shape and definite volume.</w:t>
      </w:r>
    </w:p>
    <w:p>
      <w:pPr>
        <w:spacing w:before="0"/>
      </w:pPr>
      <w:r>
        <w:rPr>
          <w:b w:val="0"/>
        </w:rPr>
        <w:t>• Particles only vibrate about their fixed positions and do not move randomly or quickly across distances.</w:t>
      </w:r>
    </w:p>
    <w:p>
      <w:pPr>
        <w:spacing w:before="0"/>
      </w:pPr>
      <w:r>
        <w:rPr>
          <w:b w:val="0"/>
        </w:rPr>
        <w:t>• Liquid State: In a liquid, particles are close together but do not have a fixed arrangement.</w:t>
      </w:r>
    </w:p>
    <w:p>
      <w:pPr>
        <w:spacing w:before="0"/>
      </w:pPr>
      <w:r>
        <w:rPr>
          <w:b w:val="0"/>
        </w:rPr>
        <w:t>• Liquids have a fixed volume but take the shape of the container because particles can slide past each other.</w:t>
      </w:r>
    </w:p>
    <w:p>
      <w:pPr>
        <w:spacing w:before="0"/>
      </w:pPr>
      <w:r>
        <w:rPr>
          <w:b w:val="0"/>
        </w:rPr>
        <w:t>• The kinetic energy of liquid particles is higher than in solids but lower than in gases.</w:t>
      </w:r>
    </w:p>
    <w:p>
      <w:pPr>
        <w:spacing w:before="0"/>
      </w:pPr>
      <w:r>
        <w:rPr>
          <w:b w:val="0"/>
        </w:rPr>
        <w:t>• Plasma State: Plasma is considered the fourth state of matter, consisting of super-heated, ionized gas.</w:t>
      </w:r>
    </w:p>
    <w:p>
      <w:pPr>
        <w:spacing w:before="0"/>
      </w:pPr>
      <w:r>
        <w:rPr>
          <w:b w:val="0"/>
        </w:rPr>
        <w:t>• It contains electrons and positive ions that move at extremely high speeds, making it highly conductive to electricity.</w:t>
      </w:r>
    </w:p>
    <w:p>
      <w:pPr>
        <w:spacing w:before="0"/>
      </w:pPr>
      <w:r>
        <w:rPr>
          <w:b w:val="0"/>
        </w:rPr>
        <w:t>• It is the most abundant state of matter in the universe, found in stars (including the Sun) and neon signs.</w:t>
      </w:r>
    </w:p>
    <w:p>
      <w:pPr>
        <w:spacing w:before="0"/>
      </w:pPr>
      <w:r>
        <w:rPr>
          <w:b w:val="0"/>
        </w:rPr>
        <w:t>• Bose-Einstein Condensate (BEC): This is the fifth state of matter formed when a gas of bosons is cooled to temperatures very close to absolute zero (0 Kelvin or -273.15°C).</w:t>
      </w:r>
    </w:p>
    <w:p>
      <w:pPr>
        <w:spacing w:before="0"/>
      </w:pPr>
      <w:r>
        <w:rPr>
          <w:b w:val="0"/>
        </w:rPr>
        <w:t>• In this state, atoms lose their individual identity and behave as a single quantum entity.</w:t>
      </w:r>
    </w:p>
    <w:p>
      <w:pPr>
        <w:spacing w:before="0"/>
      </w:pPr>
      <w:r>
        <w:rPr>
          <w:b w:val="0"/>
        </w:rPr>
        <w:t>• Brownian Motion: This refers to the erratic, zigzag motion of microscopic particles suspended in a fluid (liquid or gas) resulting from their collision with the fast-moving atoms or molecules in the gas or liquid.</w:t>
      </w:r>
    </w:p>
    <w:p>
      <w:pPr>
        <w:spacing w:before="0"/>
      </w:pPr>
      <w:r>
        <w:rPr>
          <w:b w:val="0"/>
        </w:rPr>
        <w:t>• Kinetic Molecular Theory: This theory explains that the pressure exerted by a gas is due to the constant collisions of its particles with the walls of the container.</w:t>
      </w:r>
    </w:p>
    <w:p>
      <w:pPr>
        <w:spacing w:before="0"/>
      </w:pPr>
      <w:r>
        <w:rPr>
          <w:b w:val="0"/>
        </w:rPr>
        <w:t>• Temperature Effect: Increasing the temperature of a gas increases the average kinetic energy of the particles, causing them to move even faster and increase the frequency of collisions.</w:t>
      </w:r>
    </w:p>
    <w:p>
      <w:pPr>
        <w:spacing w:before="0"/>
      </w:pPr>
      <w:r>
        <w:rPr>
          <w:b w:val="0"/>
        </w:rPr>
        <w:t>• Examples: Common examples of the gaseous state include Oxygen (O2), Nitrogen (N2), Carbon Dioxide (CO2), and Water Vapor.</w:t>
      </w:r>
    </w:p>
    <w:p>
      <w:pPr>
        <w:spacing w:before="0"/>
      </w:pPr>
      <w:r>
        <w:rPr>
          <w:b w:val="0"/>
        </w:rPr>
      </w:r>
    </w:p>
    <w:p>
      <w:pPr>
        <w:spacing w:after="100" w:line="360" w:lineRule="auto" w:before="0"/>
      </w:pPr>
      <w:r>
        <w:rPr>
          <w:b w:val="0"/>
        </w:rPr>
        <w:t>5. Which of the following are chemical changes? (i) Cooking of food (ii) Digestion of food (iii) Freezing of water (iv) Heating of water</w:t>
      </w:r>
    </w:p>
    <w:p>
      <w:pPr>
        <w:spacing w:before="0"/>
      </w:pPr>
      <w:r>
        <w:rPr>
          <w:b w:val="0"/>
        </w:rPr>
      </w:r>
    </w:p>
    <w:p>
      <w:pPr>
        <w:spacing w:after="100" w:before="0"/>
      </w:pPr>
      <w:r>
        <w:rPr>
          <w:b w:val="0"/>
        </w:rPr>
        <w:t>A. iii and iv</w:t>
      </w:r>
    </w:p>
    <w:p>
      <w:pPr>
        <w:spacing w:after="100" w:before="0"/>
      </w:pPr>
      <w:r>
        <w:rPr>
          <w:b w:val="0"/>
        </w:rPr>
        <w:t>B. ii, iii and iv</w:t>
      </w:r>
    </w:p>
    <w:p>
      <w:pPr>
        <w:spacing w:after="100" w:before="0"/>
      </w:pPr>
      <w:r>
        <w:rPr>
          <w:b w:val="0"/>
        </w:rPr>
        <w:t>C. i and ii</w:t>
      </w:r>
    </w:p>
    <w:p>
      <w:pPr>
        <w:spacing w:after="100" w:before="0"/>
      </w:pPr>
      <w:r>
        <w:rPr>
          <w:b w:val="0"/>
        </w:rPr>
        <w:t>D. i, ii and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i and ii Key Points Additional Information</w:t>
      </w:r>
    </w:p>
    <w:p>
      <w:pPr>
        <w:spacing w:before="0"/>
      </w:pPr>
      <w:r>
        <w:rPr>
          <w:b w:val="0"/>
        </w:rPr>
        <w:t>• Chemical Change A process where one or more substances are altered into one or more new substances with different chemical properties.</w:t>
      </w:r>
    </w:p>
    <w:p>
      <w:pPr>
        <w:spacing w:before="0"/>
      </w:pPr>
      <w:r>
        <w:rPr>
          <w:b w:val="0"/>
        </w:rPr>
        <w:t>• Cooking of food: Heat energy causes chemical reactions that change the molecular structure of the food.</w:t>
      </w:r>
    </w:p>
    <w:p>
      <w:pPr>
        <w:spacing w:before="0"/>
      </w:pPr>
      <w:r>
        <w:rPr>
          <w:b w:val="0"/>
        </w:rPr>
        <w:t>• It is generally irreversible; once food is cooked, it cannot be reverted to its raw state.</w:t>
      </w:r>
    </w:p>
    <w:p>
      <w:pPr>
        <w:spacing w:before="0"/>
      </w:pPr>
      <w:r>
        <w:rPr>
          <w:b w:val="0"/>
        </w:rPr>
        <w:t>• Digestion of food: Involves the action of enzymes and hydrochloric acid to break down complex organic molecules into simpler ones.</w:t>
      </w:r>
    </w:p>
    <w:p>
      <w:pPr>
        <w:spacing w:before="0"/>
      </w:pPr>
      <w:r>
        <w:rPr>
          <w:b w:val="0"/>
        </w:rPr>
        <w:t>• Since new substances (nutrients) are formed, it is a permanent chemical change.</w:t>
      </w:r>
    </w:p>
    <w:p>
      <w:pPr>
        <w:spacing w:before="0"/>
      </w:pPr>
      <w:r>
        <w:rPr>
          <w:b w:val="0"/>
        </w:rPr>
        <w:t>• Physical Change A change in which the physical properties (like shape, size, or state) of a substance change, but no new substance is formed.</w:t>
      </w:r>
    </w:p>
    <w:p>
      <w:pPr>
        <w:spacing w:before="0"/>
      </w:pPr>
      <w:r>
        <w:rPr>
          <w:b w:val="0"/>
        </w:rPr>
        <w:t>• Freezing of water: This is a change of state from liquid to solid.</w:t>
      </w:r>
    </w:p>
    <w:p>
      <w:pPr>
        <w:spacing w:before="0"/>
      </w:pPr>
      <w:r>
        <w:rPr>
          <w:b w:val="0"/>
        </w:rPr>
        <w:t>• The chemical composition remains H2O, and the process is reversible by melting.</w:t>
      </w:r>
    </w:p>
    <w:p>
      <w:pPr>
        <w:spacing w:before="0"/>
      </w:pPr>
      <w:r>
        <w:rPr>
          <w:b w:val="0"/>
        </w:rPr>
        <w:t>• Heating of water: Increases the temperature or converts water into steam (boiling).</w:t>
      </w:r>
    </w:p>
    <w:p>
      <w:pPr>
        <w:spacing w:before="0"/>
      </w:pPr>
      <w:r>
        <w:rPr>
          <w:b w:val="0"/>
        </w:rPr>
        <w:t>• It does not create a new chemical substance; it only changes the physical state or energy of the molecules.</w:t>
      </w:r>
    </w:p>
    <w:p>
      <w:pPr>
        <w:spacing w:before="0"/>
      </w:pPr>
      <w:r>
        <w:rPr>
          <w:b w:val="0"/>
        </w:rPr>
        <w:t>• Indicators of Chemical Change Evolution of gas or formation of a precipitate.</w:t>
      </w:r>
    </w:p>
    <w:p>
      <w:pPr>
        <w:spacing w:before="0"/>
      </w:pPr>
      <w:r>
        <w:rPr>
          <w:b w:val="0"/>
        </w:rPr>
        <w:t>• Change in color or production of heat/light.</w:t>
      </w:r>
    </w:p>
    <w:p>
      <w:pPr>
        <w:spacing w:before="0"/>
      </w:pPr>
      <w:r>
        <w:rPr>
          <w:b w:val="0"/>
        </w:rPr>
        <w:t>• Change in odor or taste.</w:t>
      </w:r>
    </w:p>
    <w:p>
      <w:pPr>
        <w:spacing w:before="0"/>
      </w:pPr>
      <w:r>
        <w:rPr>
          <w:b w:val="0"/>
        </w:rPr>
      </w:r>
    </w:p>
    <w:p>
      <w:pPr>
        <w:spacing w:after="100" w:line="360" w:lineRule="auto" w:before="0"/>
      </w:pPr>
      <w:r>
        <w:rPr>
          <w:b w:val="0"/>
        </w:rPr>
        <w:t>6. Which pollutant(s) contribute(s) to both ozone and peroxyacetyl nitrate formation in urban atmospheres under sunlight?</w:t>
      </w:r>
    </w:p>
    <w:p>
      <w:pPr>
        <w:spacing w:before="0"/>
      </w:pPr>
      <w:r>
        <w:rPr>
          <w:b w:val="0"/>
        </w:rPr>
      </w:r>
    </w:p>
    <w:p>
      <w:pPr>
        <w:spacing w:after="100" w:before="0"/>
      </w:pPr>
      <w:r>
        <w:rPr>
          <w:b w:val="0"/>
        </w:rPr>
        <w:t>A. Sulphur dioxide</w:t>
      </w:r>
    </w:p>
    <w:p>
      <w:pPr>
        <w:spacing w:after="100" w:before="0"/>
      </w:pPr>
      <w:r>
        <w:rPr>
          <w:b w:val="0"/>
        </w:rPr>
        <w:t>B. Hydrocarbons</w:t>
      </w:r>
    </w:p>
    <w:p>
      <w:pPr>
        <w:spacing w:after="100" w:before="0"/>
      </w:pPr>
      <w:r>
        <w:rPr>
          <w:b w:val="0"/>
        </w:rPr>
        <w:t>C. Nitrogen dioxide</w:t>
      </w:r>
    </w:p>
    <w:p>
      <w:pPr>
        <w:spacing w:after="100" w:before="0"/>
      </w:pPr>
      <w:r>
        <w:rPr>
          <w:b w:val="0"/>
        </w:rPr>
        <w:t>D. Carbon monoxide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Hydrocarbons and Nitrogen dioxide. Key Points Additional Information Important Points</w:t>
      </w:r>
    </w:p>
    <w:p>
      <w:pPr>
        <w:spacing w:before="0"/>
      </w:pPr>
      <w:r>
        <w:rPr>
          <w:b w:val="0"/>
        </w:rPr>
        <w:t>• Nitrogen dioxide (NO2) is a primary precursor that undergoes photodissociation in the presence of sunlight (specifically UV radiation) to release atomic oxygen (O), which then reacts with molecular oxygen (O2) to form Ozone (O3). Hence, statement C is correct.</w:t>
      </w:r>
    </w:p>
    <w:p>
      <w:pPr>
        <w:spacing w:before="0"/>
      </w:pPr>
      <w:r>
        <w:rPr>
          <w:b w:val="0"/>
        </w:rPr>
        <w:t>• Hydrocarbons, particularly Volatile Organic Compounds (VOCs), act as a critical fuel in the urban atmosphere; they react with hydroxyl radicals to form peroxyacyl radicals, which are essential for the production of Peroxyacetyl nitrate (PAN). Hence, statement B is correct.</w:t>
      </w:r>
    </w:p>
    <w:p>
      <w:pPr>
        <w:spacing w:before="0"/>
      </w:pPr>
      <w:r>
        <w:rPr>
          <w:b w:val="0"/>
        </w:rPr>
        <w:t>• Sulphur dioxide (SO2) is primarily associated with the formation of acid rain and reducing smog (London smog) rather than the photochemical reactions that produce Ozone and PAN. Hence, statement A is incorrect.</w:t>
      </w:r>
    </w:p>
    <w:p>
      <w:pPr>
        <w:spacing w:before="0"/>
      </w:pPr>
      <w:r>
        <w:rPr>
          <w:b w:val="0"/>
        </w:rPr>
        <w:t>• Carbon monoxide (CO) can participate in Ozone formation through complex atmospheric chemistry cycles, but it does not directly contribute to the formation of the acetyl groups necessary for PAN production in the same way Hydrocarbons do. Hence, statement D is incorrect.</w:t>
      </w:r>
    </w:p>
    <w:p>
      <w:pPr>
        <w:spacing w:before="0"/>
      </w:pPr>
      <w:r>
        <w:rPr>
          <w:b w:val="0"/>
        </w:rPr>
        <w:t>• The simultaneous presence of both Nitrogen oxides and Hydrocarbons under high temperatures and intense solar radiation leads to the development of Photochemical Smog, a phenomenon frequently observed in locations like Los Angeles or Delhi.</w:t>
      </w:r>
    </w:p>
    <w:p>
      <w:pPr>
        <w:spacing w:before="0"/>
      </w:pPr>
      <w:r>
        <w:rPr>
          <w:b w:val="0"/>
        </w:rPr>
        <w:t>• Photochemical Smog: This is a secondary pollutant mixture that occurs in urban areas with high vehicular emissions. It was first documented in 1943 in Los Angeles and is characterized by a brownish haze that reduces visibility and damages human health.</w:t>
      </w:r>
    </w:p>
    <w:p>
      <w:pPr>
        <w:spacing w:before="0"/>
      </w:pPr>
      <w:r>
        <w:rPr>
          <w:b w:val="0"/>
        </w:rPr>
        <w:t>• Secondary Pollutants: Unlike primary pollutants (like CO or NO), Ozone and PAN are not emitted directly from sources like car exhausts or factories; instead, they are formed in the atmosphere through chemical reactions between primary pollutants.</w:t>
      </w:r>
    </w:p>
    <w:p>
      <w:pPr>
        <w:spacing w:before="0"/>
      </w:pPr>
      <w:r>
        <w:rPr>
          <w:b w:val="0"/>
        </w:rPr>
        <w:t>• Characteristics of PAN: Peroxyacetyl nitrate is a powerful eye irritant and is highly toxic to plants, often causing "silver leafing" or bronzing of vegetation. It is relatively stable at lower temperatures in the upper troposphere, allowing it to transport Nitrogen oxides over long distances.</w:t>
      </w:r>
    </w:p>
    <w:p>
      <w:pPr>
        <w:spacing w:before="0"/>
      </w:pPr>
      <w:r>
        <w:rPr>
          <w:b w:val="0"/>
        </w:rPr>
        <w:t>• Ground-level Ozone (O3): While Ozone is beneficial in the stratosphere (blocking UV rays), at the ground level, it acts as a greenhouse gas and a respiratory irritant that can trigger asthma and reduce lung function.</w:t>
      </w:r>
    </w:p>
    <w:p>
      <w:pPr>
        <w:spacing w:before="0"/>
      </w:pPr>
      <w:r>
        <w:rPr>
          <w:b w:val="0"/>
        </w:rPr>
        <w:t>• Environmental Factors: The rate of formation of these pollutants increases significantly during the summer months or dry seasons when sunlight intensity is at its peak and wind speeds are low, leading to the stagnation of polluted air.</w:t>
      </w:r>
    </w:p>
    <w:p>
      <w:pPr>
        <w:spacing w:before="0"/>
      </w:pPr>
      <w:r>
        <w:rPr>
          <w:b w:val="0"/>
        </w:rPr>
        <w:t>• Chemical Reaction for Ozone: The cycle begins when NO2 absorbs UV light (wavelength 420 nm) to produce NO and O. The O atom then combines with O2 to form O3.</w:t>
      </w:r>
    </w:p>
    <w:p>
      <w:pPr>
        <w:spacing w:before="0"/>
      </w:pPr>
      <w:r>
        <w:rPr>
          <w:b w:val="0"/>
        </w:rPr>
        <w:t>• Chemical Reaction for PAN: When Hydrocarbons (such as Ethane or Propane) are oxidized, they form peroxyacyl radicals (RCOOO). These radicals react with Nitrogen dioxide (NO2) to yield Peroxyacetyl nitrate (CH3COOONO2).</w:t>
      </w:r>
    </w:p>
    <w:p>
      <w:pPr>
        <w:spacing w:before="0"/>
      </w:pPr>
      <w:r>
        <w:rPr>
          <w:b w:val="0"/>
        </w:rPr>
        <w:t>• Global Standards: Organizations like the World Health Organization (WHO) and the Central Pollution Control Board (CPCB) in India set National Ambient Air Quality Standards (NAAQS) to monitor the concentration of these pollutants in numerical values (e.g., 100 µg/m3 for Ozone over an 8-hour average).</w:t>
      </w:r>
    </w:p>
    <w:p>
      <w:pPr>
        <w:spacing w:before="0"/>
      </w:pPr>
      <w:r>
        <w:rPr>
          <w:b w:val="0"/>
        </w:rPr>
        <w:t>• Major Sources: The primary sources of the Hydrocarbons and Nitrogen oxides involved in these reactions include internal combustion engines, power plants, industrial boilers, and chemical solvents used in paints and coatings.</w:t>
      </w:r>
    </w:p>
    <w:p>
      <w:pPr>
        <w:spacing w:before="0"/>
      </w:pPr>
      <w:r>
        <w:rPr>
          <w:b w:val="0"/>
        </w:rPr>
      </w:r>
    </w:p>
    <w:p>
      <w:pPr>
        <w:spacing w:after="100" w:line="360" w:lineRule="auto" w:before="0"/>
      </w:pPr>
      <w:r>
        <w:rPr>
          <w:b w:val="0"/>
        </w:rPr>
        <w:t>7. Which one of the following factors is the most important in making fluorine the strongest oxidising agent ?</w:t>
      </w:r>
    </w:p>
    <w:p>
      <w:pPr>
        <w:spacing w:before="0"/>
      </w:pPr>
      <w:r>
        <w:rPr>
          <w:b w:val="0"/>
        </w:rPr>
      </w:r>
    </w:p>
    <w:p>
      <w:pPr>
        <w:spacing w:after="100" w:before="0"/>
      </w:pPr>
      <w:r>
        <w:rPr>
          <w:b w:val="0"/>
        </w:rPr>
        <w:t>A. Electron affinity</w:t>
      </w:r>
    </w:p>
    <w:p>
      <w:pPr>
        <w:spacing w:after="100" w:before="0"/>
      </w:pPr>
      <w:r>
        <w:rPr>
          <w:b w:val="0"/>
        </w:rPr>
        <w:t>B. Ionisation enthalpy</w:t>
      </w:r>
    </w:p>
    <w:p>
      <w:pPr>
        <w:spacing w:after="100" w:before="0"/>
      </w:pPr>
      <w:r>
        <w:rPr>
          <w:b w:val="0"/>
        </w:rPr>
        <w:t>C. Bond dissociation energy</w:t>
      </w:r>
    </w:p>
    <w:p>
      <w:pPr>
        <w:spacing w:after="100" w:before="0"/>
      </w:pPr>
      <w:r>
        <w:rPr>
          <w:b w:val="0"/>
        </w:rPr>
        <w:t>D. Hydration enthalpy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Oxidizing Power and Standard Reduction Potential EXPLANATION: Therefore, hydration enthalpy is the most important factor in making fluorine the strongest oxidising agent.</w:t>
      </w:r>
    </w:p>
    <w:p>
      <w:pPr>
        <w:spacing w:before="0"/>
      </w:pPr>
      <w:r>
        <w:rPr>
          <w:b w:val="0"/>
        </w:rPr>
        <w:t>• The strength of an oxidizing agent depends on its standard reduction potential (Eo). A more positive reduction potential indicates a stronger oxidizing agent.</w:t>
      </w:r>
    </w:p>
    <w:p>
      <w:pPr>
        <w:spacing w:before="0"/>
      </w:pPr>
      <w:r>
        <w:rPr>
          <w:b w:val="0"/>
        </w:rPr>
        <w:t>• For a halogen (X2), the reduction process in aqueous solution involves three main thermodynamic steps: Bond Dissociation Enthalpy: The energy needed to break the X−X bond to form gaseous atoms.</w:t>
      </w:r>
    </w:p>
    <w:p>
      <w:pPr>
        <w:spacing w:before="0"/>
      </w:pPr>
      <w:r>
        <w:rPr>
          <w:b w:val="0"/>
        </w:rPr>
        <w:t>• Electron Gain Enthalpy: The energy released when a gaseous atom gains an electron.</w:t>
      </w:r>
    </w:p>
    <w:p>
      <w:pPr>
        <w:spacing w:before="0"/>
      </w:pPr>
      <w:r>
        <w:rPr>
          <w:b w:val="0"/>
        </w:rPr>
        <w:t>• Hydration Enthalpy: The energy released when the gaseous ion (X−) is surrounded by water molecules.</w:t>
      </w:r>
    </w:p>
    <w:p>
      <w:pPr>
        <w:spacing w:before="0"/>
      </w:pPr>
      <w:r>
        <w:rPr>
          <w:b w:val="0"/>
        </w:rPr>
        <w:t>• Fluorine (F2) is the strongest oxidizing agent because it has the highest standard reduction potential.</w:t>
      </w:r>
    </w:p>
    <w:p>
      <w:pPr>
        <w:spacing w:before="0"/>
      </w:pPr>
      <w:r>
        <w:rPr>
          <w:b w:val="0"/>
        </w:rPr>
        <w:t>• This high potential is a result of two key anomalous properties: The low bond dissociation enthalpy of the F−F bond compared to Cl−Cl.</w:t>
      </w:r>
    </w:p>
    <w:p>
      <w:pPr>
        <w:spacing w:before="0"/>
      </w:pPr>
      <w:r>
        <w:rPr>
          <w:b w:val="0"/>
        </w:rPr>
        <w:t>• The very high hydration enthalpy of the fluoride ion (F−).</w:t>
      </w:r>
    </w:p>
    <w:p>
      <w:pPr>
        <w:spacing w:before="0"/>
      </w:pPr>
      <w:r>
        <w:rPr>
          <w:b w:val="0"/>
        </w:rPr>
        <w:t>• Although fluorine has a high electron gain enthalpy, it is actually less negative than that of chlorine. Therefore, electron gain enthalpy is not the deciding factor.</w:t>
      </w:r>
    </w:p>
    <w:p>
      <w:pPr>
        <w:spacing w:before="0"/>
      </w:pPr>
      <w:r>
        <w:rPr>
          <w:b w:val="0"/>
        </w:rPr>
        <w:t>• The hydration enthalpy is the most critical factor. Because the fluoride ion (F−) is extremely small, it has a very high charge density, leading to very strong interactions with water molecules and the release of a significant amount of hydration energy.</w:t>
      </w:r>
    </w:p>
    <w:p>
      <w:pPr>
        <w:spacing w:before="0"/>
      </w:pPr>
      <w:r>
        <w:rPr>
          <w:b w:val="0"/>
        </w:rPr>
        <w:t>• This large release of energy during hydration compensates for other factors and makes the overall reduction process highly favorable.</w:t>
      </w:r>
    </w:p>
    <w:p>
      <w:pPr>
        <w:spacing w:before="0"/>
      </w:pPr>
      <w:r>
        <w:rPr>
          <w:b w:val="0"/>
        </w:rPr>
      </w:r>
    </w:p>
    <w:p>
      <w:pPr>
        <w:spacing w:after="100" w:line="360" w:lineRule="auto" w:before="0"/>
      </w:pPr>
      <w:r>
        <w:rPr>
          <w:b w:val="0"/>
        </w:rPr>
        <w:t>8. In a laboratory demonstration, a student adds hydrochloric acid to sodium hydrogencarbonate and collects the gas. How can the student confirm it is carbon dioxide?</w:t>
      </w:r>
    </w:p>
    <w:p>
      <w:pPr>
        <w:spacing w:before="0"/>
      </w:pPr>
      <w:r>
        <w:rPr>
          <w:b w:val="0"/>
        </w:rPr>
      </w:r>
    </w:p>
    <w:p>
      <w:pPr>
        <w:spacing w:after="100" w:before="0"/>
      </w:pPr>
      <w:r>
        <w:rPr>
          <w:b w:val="0"/>
        </w:rPr>
        <w:t>A. It forms a blue precipitate.</w:t>
      </w:r>
    </w:p>
    <w:p>
      <w:pPr>
        <w:spacing w:after="100" w:before="0"/>
      </w:pPr>
      <w:r>
        <w:rPr>
          <w:b w:val="0"/>
        </w:rPr>
        <w:t>B. It extinguishes a burning splint.</w:t>
      </w:r>
    </w:p>
    <w:p>
      <w:pPr>
        <w:spacing w:after="100" w:before="0"/>
      </w:pPr>
      <w:r>
        <w:rPr>
          <w:b w:val="0"/>
        </w:rPr>
        <w:t>C. It supports combustion.</w:t>
      </w:r>
    </w:p>
    <w:p>
      <w:pPr>
        <w:spacing w:after="100" w:before="0"/>
      </w:pPr>
      <w:r>
        <w:rPr>
          <w:b w:val="0"/>
        </w:rPr>
        <w:t>D. It turns limewater milky.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turns limewater milky. Key Points Additional Information Important Points</w:t>
      </w:r>
    </w:p>
    <w:p>
      <w:pPr>
        <w:spacing w:before="0"/>
      </w:pPr>
      <w:r>
        <w:rPr>
          <w:b w:val="0"/>
        </w:rPr>
        <w:t>• The reaction between hydrochloric acid (HCl) and sodium hydrogencarbonate (NaHCO3) is a typical acid-base reaction that results in the evolution of carbon dioxide (CO2) gas. The chemical equation for this reaction is: NaHCO3 + HCl → NaCl + H2O + CO2.</w:t>
      </w:r>
    </w:p>
    <w:p>
      <w:pPr>
        <w:spacing w:before="0"/>
      </w:pPr>
      <w:r>
        <w:rPr>
          <w:b w:val="0"/>
        </w:rPr>
        <w:t>• The primary and confirmatory test for carbon dioxide is the limewater test. When CO2 is bubbled through limewater, which is a solution of calcium hydroxide [Ca(OH)2], it reacts to form calcium carbonate (CaCO3).</w:t>
      </w:r>
    </w:p>
    <w:p>
      <w:pPr>
        <w:spacing w:before="0"/>
      </w:pPr>
      <w:r>
        <w:rPr>
          <w:b w:val="0"/>
        </w:rPr>
        <w:t>• The calcium carbonate formed is insoluble in water and appears as a white precipitate, which gives the limewater a milky or cloudy appearance. Hence, statement D is correct.</w:t>
      </w:r>
    </w:p>
    <w:p>
      <w:pPr>
        <w:spacing w:before="0"/>
      </w:pPr>
      <w:r>
        <w:rPr>
          <w:b w:val="0"/>
        </w:rPr>
        <w:t>• While carbon dioxide is known to extinguish a burning splint because it does not support combustion, this is not a unique property of CO2. Other gases like nitrogen also extinguish flames, making this a non-confirmatory test. Hence, statement B is not the definitive confirmation.</w:t>
      </w:r>
    </w:p>
    <w:p>
      <w:pPr>
        <w:spacing w:before="0"/>
      </w:pPr>
      <w:r>
        <w:rPr>
          <w:b w:val="0"/>
        </w:rPr>
        <w:t>• Carbon dioxide does not produce a blue precipitate; such precipitates are usually associated with copper (II) salts reacting with bases. Hence, statement A is incorrect.</w:t>
      </w:r>
    </w:p>
    <w:p>
      <w:pPr>
        <w:spacing w:before="0"/>
      </w:pPr>
      <w:r>
        <w:rPr>
          <w:b w:val="0"/>
        </w:rPr>
        <w:t>• Oxygen is the gas that supports combustion, not carbon dioxide. A gas that supports combustion would cause a glowing splint to rekindle. Hence, statement C is incorrect.</w:t>
      </w:r>
    </w:p>
    <w:p>
      <w:pPr>
        <w:spacing w:before="0"/>
      </w:pPr>
      <w:r>
        <w:rPr>
          <w:b w:val="0"/>
        </w:rPr>
        <w:t>• Sodium Hydrogencarbonate (NaHCO3): Also known as baking soda, it is a white crystalline solid. It is widely used in the food industry for leavening and in medicine as an antacid to neutralize stomach acid.</w:t>
      </w:r>
    </w:p>
    <w:p>
      <w:pPr>
        <w:spacing w:before="0"/>
      </w:pPr>
      <w:r>
        <w:rPr>
          <w:b w:val="0"/>
        </w:rPr>
        <w:t>• Calcium Hydroxide [Ca(OH)2]: Commonly referred to as slaked lime or limewater when in solution. It is used in sewage treatment, paper production, and food preparation.</w:t>
      </w:r>
    </w:p>
    <w:p>
      <w:pPr>
        <w:spacing w:before="0"/>
      </w:pPr>
      <w:r>
        <w:rPr>
          <w:b w:val="0"/>
        </w:rPr>
        <w:t>• Excess CO2 Reaction: If carbon dioxide is passed through limewater for a prolonged period, the milkiness disappears. This happens because the insoluble calcium carbonate reacts further with CO2 and water to form soluble calcium hydrogencarbonate [Ca(HCO3)2].</w:t>
      </w:r>
    </w:p>
    <w:p>
      <w:pPr>
        <w:spacing w:before="0"/>
      </w:pPr>
      <w:r>
        <w:rPr>
          <w:b w:val="0"/>
        </w:rPr>
        <w:t>• Physical Properties of CO2: It is a colorless, odorless gas that is approximately 1.5 times denser than air. In its solid form, it is known as dry ice, which sublimes at -78.5 degrees Celsius.</w:t>
      </w:r>
    </w:p>
    <w:p>
      <w:pPr>
        <w:spacing w:before="0"/>
      </w:pPr>
      <w:r>
        <w:rPr>
          <w:b w:val="0"/>
        </w:rPr>
        <w:t>• Uses of CO2: Apart from being used in fire extinguishers due to its non-combustible nature, it is used in the carbonation of beverages and as a refrigerant in the food industry.</w:t>
      </w:r>
    </w:p>
    <w:p>
      <w:pPr>
        <w:spacing w:before="0"/>
      </w:pPr>
      <w:r>
        <w:rPr>
          <w:b w:val="0"/>
        </w:rPr>
        <w:t>• Identification of Hydrogen: If the reaction had involved a metal and an acid, hydrogen gas (H2) might have been produced, which is identified by a pop sound when tested with a burning splint.</w:t>
      </w:r>
    </w:p>
    <w:p>
      <w:pPr>
        <w:spacing w:before="0"/>
      </w:pPr>
      <w:r>
        <w:rPr>
          <w:b w:val="0"/>
        </w:rPr>
        <w:t>• Acidity of CO2: Carbon dioxide is an acidic oxide. When dissolved in water, it forms carbonic acid (H2CO3), which can turn blue litmus paper red.</w:t>
      </w:r>
    </w:p>
    <w:p>
      <w:pPr>
        <w:spacing w:before="0"/>
      </w:pPr>
      <w:r>
        <w:rPr>
          <w:b w:val="0"/>
        </w:rPr>
        <w:t>• Molar Mass: The molar mass of carbon dioxide is approximately 44.01 g/mol, while the molar mass of sodium hydrogencarbonate is 84.007 g/mol.</w:t>
      </w:r>
    </w:p>
    <w:p>
      <w:pPr>
        <w:spacing w:before="0"/>
      </w:pPr>
      <w:r>
        <w:rPr>
          <w:b w:val="0"/>
        </w:rPr>
        <w:t>• Safety in Laboratory: When handling hydrochloric acid, it is vital to wear safety goggles and gloves as it is a corrosive substance that can cause chemical burns.</w:t>
      </w:r>
    </w:p>
    <w:p>
      <w:pPr>
        <w:spacing w:before="0"/>
      </w:pPr>
      <w:r>
        <w:rPr>
          <w:b w:val="0"/>
        </w:rPr>
      </w:r>
    </w:p>
    <w:p>
      <w:pPr>
        <w:spacing w:after="100" w:line="360" w:lineRule="auto" w:before="0"/>
      </w:pPr>
      <w:r>
        <w:rPr>
          <w:b w:val="0"/>
        </w:rPr>
        <w:t>9. Read the given statements carefully and select the correct option. Statement-I: In saturated carbon compounds, valency of all the atoms is satisfied by single bonds between them. Statement-II: Saturated carbon compounds are normally not very reactive.</w:t>
      </w:r>
    </w:p>
    <w:p>
      <w:pPr>
        <w:spacing w:before="0"/>
      </w:pPr>
      <w:r>
        <w:rPr>
          <w:b w:val="0"/>
        </w:rPr>
      </w:r>
    </w:p>
    <w:p>
      <w:pPr>
        <w:spacing w:after="100" w:before="0"/>
      </w:pPr>
      <w:r>
        <w:rPr>
          <w:b w:val="0"/>
        </w:rPr>
        <w:t>A. Both the statements are true.</w:t>
      </w:r>
    </w:p>
    <w:p>
      <w:pPr>
        <w:spacing w:after="100" w:before="0"/>
      </w:pPr>
      <w:r>
        <w:rPr>
          <w:b w:val="0"/>
        </w:rPr>
        <w:t>B. Statement-I is false but statement-II is true.</w:t>
      </w:r>
    </w:p>
    <w:p>
      <w:pPr>
        <w:spacing w:after="100" w:before="0"/>
      </w:pPr>
      <w:r>
        <w:rPr>
          <w:b w:val="0"/>
        </w:rPr>
        <w:t>C. Statement-I is true but statement-II is false.</w:t>
      </w:r>
    </w:p>
    <w:p>
      <w:pPr>
        <w:spacing w:after="100" w:before="0"/>
      </w:pPr>
      <w:r>
        <w:rPr>
          <w:b w:val="0"/>
        </w:rPr>
        <w:t>D. Both the statements are false.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the statements are true. Key Points Additional Information Important Points</w:t>
      </w:r>
    </w:p>
    <w:p>
      <w:pPr>
        <w:spacing w:before="0"/>
      </w:pPr>
      <w:r>
        <w:rPr>
          <w:b w:val="0"/>
        </w:rPr>
        <w:t>• Statement-I explains that in saturated carbon compounds, the valency of all the atoms is satisfied by **single bonds** between them. Carbon has an atomic number of 6 and a valency of 4, meaning it requires four more electrons to achieve a stable electronic configuration. In saturated hydrocarbons, known as alkanes, each carbon atom is linked to other atoms by single covalent bonds only. This ensures that every available valence electron is shared, making the molecule "saturated" with hydrogen atoms. Hence, Statement-I is correct.</w:t>
      </w:r>
    </w:p>
    <w:p>
      <w:pPr>
        <w:spacing w:before="0"/>
      </w:pPr>
      <w:r>
        <w:rPr>
          <w:b w:val="0"/>
        </w:rPr>
        <w:t>• Statement-II posits that saturated carbon compounds are normally not very reactive. Since these compounds (like methane or ethane) consist of strong C-C and C-H single covalent bonds and have no vacant sites for additional atoms, they are chemically stable. They do not easily undergo addition reactions under normal conditions and are generally inert toward many chemical reagents. Hence, Statement-II is correct.</w:t>
      </w:r>
    </w:p>
    <w:p>
      <w:pPr>
        <w:spacing w:before="0"/>
      </w:pPr>
      <w:r>
        <w:rPr>
          <w:b w:val="0"/>
        </w:rPr>
        <w:t>• Saturated hydrocarbons follow the general chemical formula CnH2n+2. The simplest member of this series is Methane (CH4), followed by Ethane (C2H6), Propane (C3H8), and Butane (C4H10).</w:t>
      </w:r>
    </w:p>
    <w:p>
      <w:pPr>
        <w:spacing w:before="0"/>
      </w:pPr>
      <w:r>
        <w:rPr>
          <w:b w:val="0"/>
        </w:rPr>
        <w:t>• Due to their low reactivity, these compounds are traditionally called paraffins (derived from the Latin 'parum affinis'), which translates to "little affinity" or "low reactivity."</w:t>
      </w:r>
    </w:p>
    <w:p>
      <w:pPr>
        <w:spacing w:before="0"/>
      </w:pPr>
      <w:r>
        <w:rPr>
          <w:b w:val="0"/>
        </w:rPr>
        <w:t>• Unsaturated Carbon Compounds: Unlike saturated compounds, these contain double bonds (alkenes) or triple bonds (alkynes) between carbon atoms. Because these multiple bonds can be broken to accommodate more atoms, unsaturated compounds are much more reactive than saturated ones and readily undergo addition reactions.</w:t>
      </w:r>
    </w:p>
    <w:p>
      <w:pPr>
        <w:spacing w:before="0"/>
      </w:pPr>
      <w:r>
        <w:rPr>
          <w:b w:val="0"/>
        </w:rPr>
        <w:t>• Alkenes and Alkynes: Alkenes have the general formula CnH2n (e.g., Ethene, C2H4), while alkynes have the formula CnH2n-2 (e.g., Ethyne, C2H2). These are used extensively in the petrochemical industry to manufacture plastics and organic solvents.</w:t>
      </w:r>
    </w:p>
    <w:p>
      <w:pPr>
        <w:spacing w:before="0"/>
      </w:pPr>
      <w:r>
        <w:rPr>
          <w:b w:val="0"/>
        </w:rPr>
        <w:t>• Substitution Reactions: While saturated compounds do not show addition reactions, they can undergo substitution reactions. For example, in the presence of sunlight (UV radiation), chlorine can replace hydrogen atoms in methane one by one to form chloromethane, dichloromethane, chloroform, and carbon tetrachloride.</w:t>
      </w:r>
    </w:p>
    <w:p>
      <w:pPr>
        <w:spacing w:before="0"/>
      </w:pPr>
      <w:r>
        <w:rPr>
          <w:b w:val="0"/>
        </w:rPr>
        <w:t>• Tetravalency and Catenation: The ability of carbon to form four bonds (tetravalency) and its unique property to link with other carbon atoms to form long chains (catenation) are the reasons for the vast variety of organic compounds found in nature.</w:t>
      </w:r>
    </w:p>
    <w:p>
      <w:pPr>
        <w:spacing w:before="0"/>
      </w:pPr>
      <w:r>
        <w:rPr>
          <w:b w:val="0"/>
        </w:rPr>
        <w:t>• Uses as Fuel: Most saturated hydrocarbons are excellent fuels because they undergo complete combustion in the presence of sufficient oxygen, releasing a large amount of energy, carbon dioxide, and water. Examples include LPG (Liquefied Petroleum Gas) and CNG (Compressed Natural Gas).</w:t>
      </w:r>
    </w:p>
    <w:p>
      <w:pPr>
        <w:spacing w:before="0"/>
      </w:pPr>
      <w:r>
        <w:rPr>
          <w:b w:val="0"/>
        </w:rPr>
        <w:t>• Bond Energy: The stability of saturated compounds is due to the high bond dissociation energy of the C-H bond (approx 413 kJ/mol) and C-C bond (approx 348 kJ/mol).</w:t>
      </w:r>
    </w:p>
    <w:p>
      <w:pPr>
        <w:spacing w:before="0"/>
      </w:pPr>
      <w:r>
        <w:rPr>
          <w:b w:val="0"/>
        </w:rPr>
        <w:t>• Physical State: At room temperature, the first four alkanes (C1 to C4) are gases, those from C5 to C17 are liquids, and those with 18 or more carbon atoms are waxy solids.</w:t>
      </w:r>
    </w:p>
    <w:p>
      <w:pPr>
        <w:spacing w:before="0"/>
      </w:pPr>
      <w:r>
        <w:rPr>
          <w:b w:val="0"/>
        </w:rPr>
        <w:t>• Linguistic Origin: The term "saturated" implies that the carbon skeleton is holding the maximum number of hydrogen atoms possible, with no room for more unless a carbon-carbon bond is broken.</w:t>
      </w:r>
    </w:p>
    <w:p>
      <w:pPr>
        <w:spacing w:before="0"/>
      </w:pPr>
      <w:r>
        <w:rPr>
          <w:b w:val="0"/>
        </w:rPr>
      </w:r>
    </w:p>
    <w:p>
      <w:pPr>
        <w:spacing w:after="100" w:line="360" w:lineRule="auto" w:before="0"/>
      </w:pPr>
      <w:r>
        <w:rPr>
          <w:b w:val="0"/>
        </w:rPr>
        <w:t>10. Which of the following elements is a gas at room temperature and belongs to Group 17 of the periodic table?</w:t>
      </w:r>
    </w:p>
    <w:p>
      <w:pPr>
        <w:spacing w:before="0"/>
      </w:pPr>
      <w:r>
        <w:rPr>
          <w:b w:val="0"/>
        </w:rPr>
      </w:r>
    </w:p>
    <w:p>
      <w:pPr>
        <w:spacing w:after="100" w:before="0"/>
      </w:pPr>
      <w:r>
        <w:rPr>
          <w:b w:val="0"/>
        </w:rPr>
        <w:t>A. Iodine</w:t>
      </w:r>
    </w:p>
    <w:p>
      <w:pPr>
        <w:spacing w:after="100" w:before="0"/>
      </w:pPr>
      <w:r>
        <w:rPr>
          <w:b w:val="0"/>
        </w:rPr>
        <w:t>B. Fluorine</w:t>
      </w:r>
    </w:p>
    <w:p>
      <w:pPr>
        <w:spacing w:after="100" w:before="0"/>
      </w:pPr>
      <w:r>
        <w:rPr>
          <w:b w:val="0"/>
        </w:rPr>
        <w:t>C. Astatine</w:t>
      </w:r>
    </w:p>
    <w:p>
      <w:pPr>
        <w:spacing w:after="100" w:before="0"/>
      </w:pPr>
      <w:r>
        <w:rPr>
          <w:b w:val="0"/>
        </w:rPr>
        <w:t>D. Bromine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Fluorine. Key Points Additional Information Important Points</w:t>
      </w:r>
    </w:p>
    <w:p>
      <w:pPr>
        <w:spacing w:before="0"/>
      </w:pPr>
      <w:r>
        <w:rPr>
          <w:b w:val="0"/>
        </w:rPr>
        <w:t>• Fluorine is a chemical element with the symbol F and atomic number 9. It belongs to Group 17 of the periodic table, which is also known as the Halogen group.</w:t>
      </w:r>
    </w:p>
    <w:p>
      <w:pPr>
        <w:spacing w:before="0"/>
      </w:pPr>
      <w:r>
        <w:rPr>
          <w:b w:val="0"/>
        </w:rPr>
        <w:t>• At room temperature (standard condition of 25°C or 298 K), Fluorine exists as a pale yellow, highly toxic diatomic gas (F₂). It is the lightest of all halogens. Hence, the statement regarding Fluorine being a gas is correct.</w:t>
      </w:r>
    </w:p>
    <w:p>
      <w:pPr>
        <w:spacing w:before="0"/>
      </w:pPr>
      <w:r>
        <w:rPr>
          <w:b w:val="0"/>
        </w:rPr>
        <w:t>• Iodine (atomic number 53) also belongs to Group 17, but it is a lustrous, purple-black solid at room temperature due to stronger intermolecular forces. Hence, the statement regarding Iodine being a gas at room temperature is incorrect.</w:t>
      </w:r>
    </w:p>
    <w:p>
      <w:pPr>
        <w:spacing w:before="0"/>
      </w:pPr>
      <w:r>
        <w:rPr>
          <w:b w:val="0"/>
        </w:rPr>
        <w:t>• Bromine (atomic number 35) is the only non-metallic element that is a fuming reddish-brown liquid at room temperature. While it evaporates easily, its primary state is liquid. Hence, the statement regarding Bromine being a gas at room temperature is incorrect.</w:t>
      </w:r>
    </w:p>
    <w:p>
      <w:pPr>
        <w:spacing w:before="0"/>
      </w:pPr>
      <w:r>
        <w:rPr>
          <w:b w:val="0"/>
        </w:rPr>
        <w:t>• Astatine (atomic number 85) is a radioactive member of the halogen group. It is naturally occurring in very small amounts and is a solid at room temperature. Hence, the statement regarding Astatine being a gas at room temperature is incorrect.</w:t>
      </w:r>
    </w:p>
    <w:p>
      <w:pPr>
        <w:spacing w:before="0"/>
      </w:pPr>
      <w:r>
        <w:rPr>
          <w:b w:val="0"/>
        </w:rPr>
        <w:t>• Characteristics of Halogens (Group 17): The Halogens consist of five or six chemically related elements: Fluorine, Chlorine, Bromine, Iodine, Astatine, and possibly Tennessine.</w:t>
      </w:r>
    </w:p>
    <w:p>
      <w:pPr>
        <w:spacing w:before="0"/>
      </w:pPr>
      <w:r>
        <w:rPr>
          <w:b w:val="0"/>
        </w:rPr>
        <w:t>• These elements are highly reactive non-metals because they have seven valence electrons and need only one more to achieve a stable noble gas configuration.</w:t>
      </w:r>
    </w:p>
    <w:p>
      <w:pPr>
        <w:spacing w:before="0"/>
      </w:pPr>
      <w:r>
        <w:rPr>
          <w:b w:val="0"/>
        </w:rPr>
        <w:t>• The name "Halogen" comes from Greek words meaning "salt-producing," as they react with metals to form salts like Sodium Chloride (NaCl) and Calcium Fluoride (CaF₂).</w:t>
      </w:r>
    </w:p>
    <w:p>
      <w:pPr>
        <w:spacing w:before="0"/>
      </w:pPr>
      <w:r>
        <w:rPr>
          <w:b w:val="0"/>
        </w:rPr>
        <w:t>• Physical State Trends: As we move down Group 17, the atomic radius increases and the melting and boiling points also increase.</w:t>
      </w:r>
    </w:p>
    <w:p>
      <w:pPr>
        <w:spacing w:before="0"/>
      </w:pPr>
      <w:r>
        <w:rPr>
          <w:b w:val="0"/>
        </w:rPr>
        <w:t>• This trend results in different physical states at room temperature: Fluorine and Chlorine are gases, Bromine is a liquid, and Iodine and Astatine are solids.</w:t>
      </w:r>
    </w:p>
    <w:p>
      <w:pPr>
        <w:spacing w:before="0"/>
      </w:pPr>
      <w:r>
        <w:rPr>
          <w:b w:val="0"/>
        </w:rPr>
        <w:t>• The increase in mass leads to stronger London dispersion forces (a type of van der Waals force), requiring more energy to change the state.</w:t>
      </w:r>
    </w:p>
    <w:p>
      <w:pPr>
        <w:spacing w:before="0"/>
      </w:pPr>
      <w:r>
        <w:rPr>
          <w:b w:val="0"/>
        </w:rPr>
        <w:t>• Applications and Uses: Fluorine: Used in toothpaste (as sodium fluoride) to prevent dental cavities, in the manufacturing of Teflon (non-stick coating), and in uranium enrichment for nuclear power.</w:t>
      </w:r>
    </w:p>
    <w:p>
      <w:pPr>
        <w:spacing w:before="0"/>
      </w:pPr>
      <w:r>
        <w:rPr>
          <w:b w:val="0"/>
        </w:rPr>
        <w:t>• Chlorine: Widely used as a disinfectant for drinking water and swimming pools, and in the production of PVC plastics.</w:t>
      </w:r>
    </w:p>
    <w:p>
      <w:pPr>
        <w:spacing w:before="0"/>
      </w:pPr>
      <w:r>
        <w:rPr>
          <w:b w:val="0"/>
        </w:rPr>
        <w:t>• Bromine: Used in flame retardants, pesticides, and photography (as silver bromide).</w:t>
      </w:r>
    </w:p>
    <w:p>
      <w:pPr>
        <w:spacing w:before="0"/>
      </w:pPr>
      <w:r>
        <w:rPr>
          <w:b w:val="0"/>
        </w:rPr>
        <w:t>• Iodine: Essential for thyroid gland function in humans; used as an antiseptic (Tincture of Iodine) and in iodized salt.</w:t>
      </w:r>
    </w:p>
    <w:p>
      <w:pPr>
        <w:spacing w:before="0"/>
      </w:pPr>
      <w:r>
        <w:rPr>
          <w:b w:val="0"/>
        </w:rPr>
        <w:t>• Electronegativity: Fluorine is the most electronegative element in the entire periodic table with a value of 4.0 on the Pauling scale. This means it has the strongest tendency to attract electrons.</w:t>
      </w:r>
    </w:p>
    <w:p>
      <w:pPr>
        <w:spacing w:before="0"/>
      </w:pPr>
      <w:r>
        <w:rPr>
          <w:b w:val="0"/>
        </w:rPr>
        <w:t>• Reactivity: Due to its high electronegativity and small atomic size, Fluorine is so reactive that it can even react with some noble gases like Xenon and Krypton under specific conditions.</w:t>
      </w:r>
    </w:p>
    <w:p>
      <w:pPr>
        <w:spacing w:before="0"/>
      </w:pPr>
      <w:r>
        <w:rPr>
          <w:b w:val="0"/>
        </w:rPr>
        <w:t>• Coloration: Halogens exhibit distinct colors: Fluorine is pale yellow, Chlorine is greenish-yellow, Bromine is reddish-brown, and Iodine vapor is violet.</w:t>
      </w:r>
    </w:p>
    <w:p>
      <w:pPr>
        <w:spacing w:before="0"/>
      </w:pPr>
      <w:r>
        <w:rPr>
          <w:b w:val="0"/>
        </w:rPr>
        <w:t>• Oxidizing Agents: All halogens act as powerful oxidizing agents, with Fluorine being the strongest among them. Their oxidizing power decreases as you move down the group from Fluorine to Iodine.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