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Arrange the following Indian classical dances in the order of their historical emergence (oldest to newest): 1. Kathak 2. Manipuri 3. Bharatanatyam 4. Mohiniyattam</w:t>
      </w:r>
    </w:p>
    <w:p>
      <w:pPr>
        <w:spacing w:before="0"/>
      </w:pPr>
      <w:r>
        <w:rPr>
          <w:b w:val="0"/>
        </w:rPr>
      </w:r>
    </w:p>
    <w:p>
      <w:pPr>
        <w:spacing w:after="100" w:before="0"/>
      </w:pPr>
      <w:r>
        <w:rPr>
          <w:b w:val="0"/>
        </w:rPr>
        <w:t>A. 3 - 1 - 4 - 2</w:t>
      </w:r>
    </w:p>
    <w:p>
      <w:pPr>
        <w:spacing w:after="100" w:before="0"/>
      </w:pPr>
      <w:r>
        <w:rPr>
          <w:b w:val="0"/>
        </w:rPr>
        <w:t>B. 3 - 4 - 1 - 2</w:t>
      </w:r>
    </w:p>
    <w:p>
      <w:pPr>
        <w:spacing w:after="100" w:before="0"/>
      </w:pPr>
      <w:r>
        <w:rPr>
          <w:b w:val="0"/>
        </w:rPr>
        <w:t>C. 3 - 1 - 2 - 4</w:t>
      </w:r>
    </w:p>
    <w:p>
      <w:pPr>
        <w:spacing w:after="100" w:before="0"/>
      </w:pPr>
      <w:r>
        <w:rPr>
          <w:b w:val="0"/>
        </w:rPr>
        <w:t>D. 1 - 3 - 2 - 4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focuses on arranging Indian classical dances chronologically by historical emergence. Bharatanatyam is the oldest, originating over 2,000 years ago. Kathak followed, evolving from temple storytelling. Manipuri emerged in the 15th century, rooted in Vaishnavism. Mohiniyattam, the newest, developed in Kerala during the 16th–17th centuries, portraying feminine elegance.</w:t>
      </w:r>
    </w:p>
    <w:p>
      <w:pPr>
        <w:spacing w:before="0"/>
      </w:pPr>
      <w:r>
        <w:rPr>
          <w:b w:val="0"/>
        </w:rPr>
      </w:r>
    </w:p>
    <w:p>
      <w:pPr>
        <w:spacing w:after="100" w:line="360" w:lineRule="auto" w:before="0"/>
      </w:pPr>
      <w:r>
        <w:rPr>
          <w:b w:val="0"/>
        </w:rPr>
        <w:t>2. Which of the following temple roof styles is correctly matched with its architectural shape?</w:t>
      </w:r>
    </w:p>
    <w:p>
      <w:pPr>
        <w:spacing w:before="0"/>
      </w:pPr>
      <w:r>
        <w:rPr>
          <w:b w:val="0"/>
        </w:rPr>
      </w:r>
    </w:p>
    <w:p>
      <w:pPr>
        <w:spacing w:after="100" w:before="0"/>
      </w:pPr>
      <w:r>
        <w:rPr>
          <w:b w:val="0"/>
        </w:rPr>
        <w:t>A. Phamsana — flat with gradual slope</w:t>
      </w:r>
    </w:p>
    <w:p>
      <w:pPr>
        <w:spacing w:after="100" w:before="0"/>
      </w:pPr>
      <w:r>
        <w:rPr>
          <w:b w:val="0"/>
        </w:rPr>
        <w:t>B. Valabhi — wagon-vaulted roof</w:t>
      </w:r>
    </w:p>
    <w:p>
      <w:pPr>
        <w:spacing w:after="100" w:before="0"/>
      </w:pPr>
      <w:r>
        <w:rPr>
          <w:b w:val="0"/>
        </w:rPr>
        <w:t>C. Latina — pyramid-like stepped roof</w:t>
      </w:r>
    </w:p>
    <w:p>
      <w:pPr>
        <w:spacing w:after="100" w:before="0"/>
      </w:pPr>
      <w:r>
        <w:rPr>
          <w:b w:val="0"/>
        </w:rPr>
        <w:t>D. Phamsana — curving inward at top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Valabhi — wagon-vaulted roof. Key Points Additional Information Important Points</w:t>
      </w:r>
    </w:p>
    <w:p>
      <w:pPr>
        <w:spacing w:before="0"/>
      </w:pPr>
      <w:r>
        <w:rPr>
          <w:b w:val="0"/>
        </w:rPr>
        <w:t>• Phamsana: This temple roof style is characterized by a flat roof with a gradual slope. It is typically found in northern Indian temple architecture, such as Nagara style temples. The roof does not curve inward at the top but maintains a flat and sloping design. Hence, the statement "Phamsana — flat with gradual slope" is incorrect.</w:t>
      </w:r>
    </w:p>
    <w:p>
      <w:pPr>
        <w:spacing w:before="0"/>
      </w:pPr>
      <w:r>
        <w:rPr>
          <w:b w:val="0"/>
        </w:rPr>
        <w:t>• Valabhi: This roof style resembles a wagon-vaulted structure. It is semicircular in cross-section, resembling the shape of a barrel or a wagon. This style is commonly seen in Buddhist chaityas and rock-cut architecture. Hence, the statement "Valabhi — wagon-vaulted roof" is correct.</w:t>
      </w:r>
    </w:p>
    <w:p>
      <w:pPr>
        <w:spacing w:before="0"/>
      </w:pPr>
      <w:r>
        <w:rPr>
          <w:b w:val="0"/>
        </w:rPr>
        <w:t>• Latina: Also known as Rekha Prasad style, this roof style is a curvilinear spire or shikhara. It is not pyramid-like but follows a curving design that tapers towards the top. Thus, the statement "Latina — pyramid-like stepped roof" is incorrect.</w:t>
      </w:r>
    </w:p>
    <w:p>
      <w:pPr>
        <w:spacing w:before="0"/>
      </w:pPr>
      <w:r>
        <w:rPr>
          <w:b w:val="0"/>
        </w:rPr>
        <w:t>• Phamsana: The statement "Phamsana — curving inward at top" is incorrect because the Phamsana roof style is flat with a gradual slope and does not curve inward at the top. The roof is broader at the base and gradually narrows towards the top.</w:t>
      </w:r>
    </w:p>
    <w:p>
      <w:pPr>
        <w:spacing w:before="0"/>
      </w:pPr>
      <w:r>
        <w:rPr>
          <w:b w:val="0"/>
        </w:rPr>
        <w:t>• Temple Roof Styles in Indian Architecture: Phamsana: This is a part of Nagara style architecture prevalent in northern India. The temples with this roof style have a rectangular or square base. The roof slopes at a steady angle and rises in tiers, and it is often topped with a small dome or pinnacle.</w:t>
      </w:r>
    </w:p>
    <w:p>
      <w:pPr>
        <w:spacing w:before="0"/>
      </w:pPr>
      <w:r>
        <w:rPr>
          <w:b w:val="0"/>
        </w:rPr>
        <w:t>• Valabhi: Found in early Buddhist architecture, such as chaityas and rock-cut caves, this roof style has a barrel-vaulted shape. Its semicircular roof resembles the structure of a wagon or an inverted boat.</w:t>
      </w:r>
    </w:p>
    <w:p>
      <w:pPr>
        <w:spacing w:before="0"/>
      </w:pPr>
      <w:r>
        <w:rPr>
          <w:b w:val="0"/>
        </w:rPr>
        <w:t>• Latina: This is the most common shikhara type in the Nagara style of temple architecture. The curvilinear spire rises in one uninterrupted sweep and tapers to a point. This style is often used in temples dedicated to deities in central and northern India.</w:t>
      </w:r>
    </w:p>
    <w:p>
      <w:pPr>
        <w:spacing w:before="0"/>
      </w:pPr>
      <w:r>
        <w:rPr>
          <w:b w:val="0"/>
        </w:rPr>
        <w:t>• Regional Styles of Temple Architecture: Nagara Style: Found in northern India, characterized by curvilinear shikharas, Phamsana roofs, and ornate carvings. Examples include the Khajuraho temples.</w:t>
      </w:r>
    </w:p>
    <w:p>
      <w:pPr>
        <w:spacing w:before="0"/>
      </w:pPr>
      <w:r>
        <w:rPr>
          <w:b w:val="0"/>
        </w:rPr>
        <w:t>• Dravidian Style: Found in southern India, characterized by pyramidal vimanas, gopurams, and extensive use of stone. Examples include the Brihadeshwara Temple in Tamil Nadu.</w:t>
      </w:r>
    </w:p>
    <w:p>
      <w:pPr>
        <w:spacing w:before="0"/>
      </w:pPr>
      <w:r>
        <w:rPr>
          <w:b w:val="0"/>
        </w:rPr>
        <w:t>• Vesara Style: A hybrid style that combines elements of both Nagara and Dravidian styles. It is found in Karnataka and Andhra Pradesh. Examples include the Hoysaleswara Temple in Halebidu.</w:t>
      </w:r>
    </w:p>
    <w:p>
      <w:pPr>
        <w:spacing w:before="0"/>
      </w:pPr>
      <w:r>
        <w:rPr>
          <w:b w:val="0"/>
        </w:rPr>
        <w:t>• Function and Importance of Roof Styles: Symbolism: The roof or shikhara represents the mythical Mount Meru, the axis of the universe in Hindu cosmology.</w:t>
      </w:r>
    </w:p>
    <w:p>
      <w:pPr>
        <w:spacing w:before="0"/>
      </w:pPr>
      <w:r>
        <w:rPr>
          <w:b w:val="0"/>
        </w:rPr>
        <w:t>• Structural Design: Roof styles like Phamsana and Valabhi were designed to suit the climate and materials of the region while maintaining the aesthetic and spiritual significance of the temple.</w:t>
      </w:r>
    </w:p>
    <w:p>
      <w:pPr>
        <w:spacing w:before="0"/>
      </w:pPr>
      <w:r>
        <w:rPr>
          <w:b w:val="0"/>
        </w:rPr>
        <w:t>• Evolution of Roof Styles: Roof styles evolved based on regional influences, material availability, and climatic conditions.</w:t>
      </w:r>
    </w:p>
    <w:p>
      <w:pPr>
        <w:spacing w:before="0"/>
      </w:pPr>
      <w:r>
        <w:rPr>
          <w:b w:val="0"/>
        </w:rPr>
        <w:t>• For example, the Phamsana style is better suited for regions with heavy rainfall due to its sloping roof design, which allows water to drain off easily.</w:t>
      </w:r>
    </w:p>
    <w:p>
      <w:pPr>
        <w:spacing w:before="0"/>
      </w:pPr>
      <w:r>
        <w:rPr>
          <w:b w:val="0"/>
        </w:rPr>
        <w:t>• Examples of Roof Styles: Phamsana Roof: Sun Temple at Modhera, Gujarat.</w:t>
      </w:r>
    </w:p>
    <w:p>
      <w:pPr>
        <w:spacing w:before="0"/>
      </w:pPr>
      <w:r>
        <w:rPr>
          <w:b w:val="0"/>
        </w:rPr>
        <w:t>• Valabhi Roof: Ajanta and Ellora caves, Maharashtra.</w:t>
      </w:r>
    </w:p>
    <w:p>
      <w:pPr>
        <w:spacing w:before="0"/>
      </w:pPr>
      <w:r>
        <w:rPr>
          <w:b w:val="0"/>
        </w:rPr>
        <w:t>• Latina Roof: Kandariya Mahadev Temple, Khajuraho.</w:t>
      </w:r>
    </w:p>
    <w:p>
      <w:pPr>
        <w:spacing w:before="0"/>
      </w:pPr>
      <w:r>
        <w:rPr>
          <w:b w:val="0"/>
        </w:rPr>
      </w:r>
    </w:p>
    <w:p>
      <w:pPr>
        <w:spacing w:after="100" w:line="360" w:lineRule="auto" w:before="0"/>
      </w:pPr>
      <w:r>
        <w:rPr>
          <w:b w:val="0"/>
        </w:rPr>
        <w:t>3. The Pongtu festival of the Tutsa tribe in Arunachal Pradesh is primarily related to the worship of which deity for agricultural prosperity?</w:t>
      </w:r>
    </w:p>
    <w:p>
      <w:pPr>
        <w:spacing w:before="0"/>
      </w:pPr>
      <w:r>
        <w:rPr>
          <w:b w:val="0"/>
        </w:rPr>
      </w:r>
    </w:p>
    <w:p>
      <w:pPr>
        <w:spacing w:after="100" w:before="0"/>
      </w:pPr>
      <w:r>
        <w:rPr>
          <w:b w:val="0"/>
        </w:rPr>
        <w:t>A. Rangfraa</w:t>
      </w:r>
    </w:p>
    <w:p>
      <w:pPr>
        <w:spacing w:after="100" w:before="0"/>
      </w:pPr>
      <w:r>
        <w:rPr>
          <w:b w:val="0"/>
        </w:rPr>
        <w:t>B. Rangkhothak</w:t>
      </w:r>
    </w:p>
    <w:p>
      <w:pPr>
        <w:spacing w:after="100" w:before="0"/>
      </w:pPr>
      <w:r>
        <w:rPr>
          <w:b w:val="0"/>
        </w:rPr>
        <w:t>C. Donyi-Polo</w:t>
      </w:r>
    </w:p>
    <w:p>
      <w:pPr>
        <w:spacing w:after="100" w:before="0"/>
      </w:pPr>
      <w:r>
        <w:rPr>
          <w:b w:val="0"/>
        </w:rPr>
        <w:t>D. Nampi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Rangkhothak. Key Points Additional Information Important Points</w:t>
      </w:r>
    </w:p>
    <w:p>
      <w:pPr>
        <w:spacing w:before="0"/>
      </w:pPr>
      <w:r>
        <w:rPr>
          <w:b w:val="0"/>
        </w:rPr>
        <w:t>• The Pongtu festival is celebrated by the Tutsa tribe of Arunachal Pradesh. It is a significant cultural and religious event for the tribe.</w:t>
      </w:r>
    </w:p>
    <w:p>
      <w:pPr>
        <w:spacing w:before="0"/>
      </w:pPr>
      <w:r>
        <w:rPr>
          <w:b w:val="0"/>
        </w:rPr>
        <w:t>• The festival is primarily associated with the worship of Rangkhothak, a deity of agricultural prosperity. It is believed that offering prayers to Rangkhothak ensures good harvests and agricultural success.</w:t>
      </w:r>
    </w:p>
    <w:p>
      <w:pPr>
        <w:spacing w:before="0"/>
      </w:pPr>
      <w:r>
        <w:rPr>
          <w:b w:val="0"/>
        </w:rPr>
        <w:t>• The Pongtu festival is celebrated during the harvest season, marking the beginning of a new agricultural cycle. The tribe expresses gratitude to their deity for blessings and prays for future prosperity.</w:t>
      </w:r>
    </w:p>
    <w:p>
      <w:pPr>
        <w:spacing w:before="0"/>
      </w:pPr>
      <w:r>
        <w:rPr>
          <w:b w:val="0"/>
        </w:rPr>
        <w:t>• The festival includes various rituals, dances, and music performances that reflect the cultural heritage of the Tutsa tribe. These activities strengthen community bonds and preserve traditional practices.</w:t>
      </w:r>
    </w:p>
    <w:p>
      <w:pPr>
        <w:spacing w:before="0"/>
      </w:pPr>
      <w:r>
        <w:rPr>
          <w:b w:val="0"/>
        </w:rPr>
        <w:t>• The worship of Rangkhothak is not only a religious practice but also a celebration of the interdependence between nature and human life. This highlights the tribe's respect for the environment and agricultural sustainability.</w:t>
      </w:r>
    </w:p>
    <w:p>
      <w:pPr>
        <w:spacing w:before="0"/>
      </w:pPr>
      <w:r>
        <w:rPr>
          <w:b w:val="0"/>
        </w:rPr>
        <w:t>• The Pongtu festival is an occasion for the Tutsa community to gather and celebrate their cultural identity while seeking blessings for agricultural prosperity. Hence, the correct answer is Rangkhothak.</w:t>
      </w:r>
    </w:p>
    <w:p>
      <w:pPr>
        <w:spacing w:before="0"/>
      </w:pPr>
      <w:r>
        <w:rPr>
          <w:b w:val="0"/>
        </w:rPr>
        <w:t>• The Tutsa Tribe: The Tutsa tribe is one of the indigenous tribes of Arunachal Pradesh, India. They primarily inhabit the Changlang and Tirap districts of the state.</w:t>
      </w:r>
    </w:p>
    <w:p>
      <w:pPr>
        <w:spacing w:before="0"/>
      </w:pPr>
      <w:r>
        <w:rPr>
          <w:b w:val="0"/>
        </w:rPr>
        <w:t>• The tribe has a rich cultural heritage, including traditional attire, music, and dances. Festivals like Pongtu are an integral part of their cultural expression.</w:t>
      </w:r>
    </w:p>
    <w:p>
      <w:pPr>
        <w:spacing w:before="0"/>
      </w:pPr>
      <w:r>
        <w:rPr>
          <w:b w:val="0"/>
        </w:rPr>
        <w:t>• The Pongtu Festival: The Pongtu festival is celebrated annually by the Tutsa tribe to mark the beginning of the agricultural season. It is a time for thanksgiving and prayers for a bountiful harvest.</w:t>
      </w:r>
    </w:p>
    <w:p>
      <w:pPr>
        <w:spacing w:before="0"/>
      </w:pPr>
      <w:r>
        <w:rPr>
          <w:b w:val="0"/>
        </w:rPr>
        <w:t>• The festival features rituals dedicated to the deity Rangkhothak, performances of traditional dances, and community feasts. These traditions help preserve the tribe's identity and spiritual beliefs.</w:t>
      </w:r>
    </w:p>
    <w:p>
      <w:pPr>
        <w:spacing w:before="0"/>
      </w:pPr>
      <w:r>
        <w:rPr>
          <w:b w:val="0"/>
        </w:rPr>
        <w:t>• The festival also serves as an opportunity for social gatherings, fostering unity and harmony within the tribe.</w:t>
      </w:r>
    </w:p>
    <w:p>
      <w:pPr>
        <w:spacing w:before="0"/>
      </w:pPr>
      <w:r>
        <w:rPr>
          <w:b w:val="0"/>
        </w:rPr>
        <w:t>• Other Deities Mentioned in Options: Rangfraa: A deity worshipped by certain tribes in Arunachal Pradesh, associated with spiritual guidance and protection.</w:t>
      </w:r>
    </w:p>
    <w:p>
      <w:pPr>
        <w:spacing w:before="0"/>
      </w:pPr>
      <w:r>
        <w:rPr>
          <w:b w:val="0"/>
        </w:rPr>
        <w:t>• Donyi-Polo: Represents the worship of the Sun and Moon among other tribes of Arunachal Pradesh, emphasizing nature worship.</w:t>
      </w:r>
    </w:p>
    <w:p>
      <w:pPr>
        <w:spacing w:before="0"/>
      </w:pPr>
      <w:r>
        <w:rPr>
          <w:b w:val="0"/>
        </w:rPr>
        <w:t>• Arunachal Pradesh Tribal Culture: Arunachal Pradesh is home to numerous tribes, each with unique traditions, languages, and religious practices.</w:t>
      </w:r>
    </w:p>
    <w:p>
      <w:pPr>
        <w:spacing w:before="0"/>
      </w:pPr>
      <w:r>
        <w:rPr>
          <w:b w:val="0"/>
        </w:rPr>
        <w:t>• Festivals like Pongtu play a vital role in maintaining the cultural identity and heritage of these tribes.</w:t>
      </w:r>
    </w:p>
    <w:p>
      <w:pPr>
        <w:spacing w:before="0"/>
      </w:pPr>
      <w:r>
        <w:rPr>
          <w:b w:val="0"/>
        </w:rPr>
        <w:t>• Environmental Connection: The worship of agricultural deities reflects the tribes' dependence on farming and their respect for nature.</w:t>
      </w:r>
    </w:p>
    <w:p>
      <w:pPr>
        <w:spacing w:before="0"/>
      </w:pPr>
      <w:r>
        <w:rPr>
          <w:b w:val="0"/>
        </w:rPr>
        <w:t>• Such festivals highlight the harmonious relationship between humans and the environment in tribal societies.</w:t>
      </w:r>
    </w:p>
    <w:p>
      <w:pPr>
        <w:spacing w:before="0"/>
      </w:pPr>
      <w:r>
        <w:rPr>
          <w:b w:val="0"/>
        </w:rPr>
      </w:r>
    </w:p>
    <w:p>
      <w:pPr>
        <w:spacing w:after="100" w:line="360" w:lineRule="auto" w:before="0"/>
      </w:pPr>
      <w:r>
        <w:rPr>
          <w:b w:val="0"/>
        </w:rPr>
        <w:t>4. In Hindustani Classical Music, the Khali of the Jhaptaal cycle is marked on which matra?</w:t>
      </w:r>
    </w:p>
    <w:p>
      <w:pPr>
        <w:spacing w:before="0"/>
      </w:pPr>
      <w:r>
        <w:rPr>
          <w:b w:val="0"/>
        </w:rPr>
      </w:r>
    </w:p>
    <w:p>
      <w:pPr>
        <w:spacing w:after="100" w:before="0"/>
      </w:pPr>
      <w:r>
        <w:rPr>
          <w:b w:val="0"/>
        </w:rPr>
        <w:t>A. 1</w:t>
      </w:r>
    </w:p>
    <w:p>
      <w:pPr>
        <w:spacing w:after="100" w:before="0"/>
      </w:pPr>
      <w:r>
        <w:rPr>
          <w:b w:val="0"/>
        </w:rPr>
        <w:t>B. 6</w:t>
      </w:r>
    </w:p>
    <w:p>
      <w:pPr>
        <w:spacing w:after="100" w:before="0"/>
      </w:pPr>
      <w:r>
        <w:rPr>
          <w:b w:val="0"/>
        </w:rPr>
        <w:t>C. 9</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explores the concept of Khali in Jhaptaal, a 10-beat rhythmic cycle in Hindustani Classical Music. Khali, marked on the 6th matra, represents an unstressed beat, offering structural clarity and dynamic contrast. It helps musicians identify sections in the taal, enhancing the rhythmic framework and aesthetic appeal during performances.</w:t>
      </w:r>
    </w:p>
    <w:p>
      <w:pPr>
        <w:spacing w:before="0"/>
      </w:pPr>
      <w:r>
        <w:rPr>
          <w:b w:val="0"/>
        </w:rPr>
      </w:r>
    </w:p>
    <w:p>
      <w:pPr>
        <w:spacing w:after="100" w:line="360" w:lineRule="auto" w:before="0"/>
      </w:pPr>
      <w:r>
        <w:rPr>
          <w:b w:val="0"/>
        </w:rPr>
        <w:t>5. Which city was the venue for the 2018 BRICS Foreign Ministers’ meeting?</w:t>
      </w:r>
    </w:p>
    <w:p>
      <w:pPr>
        <w:spacing w:before="0"/>
      </w:pPr>
      <w:r>
        <w:rPr>
          <w:b w:val="0"/>
        </w:rPr>
      </w:r>
    </w:p>
    <w:p>
      <w:pPr>
        <w:spacing w:after="100" w:before="0"/>
      </w:pPr>
      <w:r>
        <w:rPr>
          <w:b w:val="0"/>
        </w:rPr>
        <w:t>A. Beijing</w:t>
      </w:r>
    </w:p>
    <w:p>
      <w:pPr>
        <w:spacing w:after="100" w:before="0"/>
      </w:pPr>
      <w:r>
        <w:rPr>
          <w:b w:val="0"/>
        </w:rPr>
        <w:t>B. Pretoria</w:t>
      </w:r>
    </w:p>
    <w:p>
      <w:pPr>
        <w:spacing w:after="100" w:before="0"/>
      </w:pPr>
      <w:r>
        <w:rPr>
          <w:b w:val="0"/>
        </w:rPr>
        <w:t>C. New Delhi</w:t>
      </w:r>
    </w:p>
    <w:p>
      <w:pPr>
        <w:spacing w:after="100" w:before="0"/>
      </w:pPr>
      <w:r>
        <w:rPr>
          <w:b w:val="0"/>
        </w:rPr>
        <w:t>D. Moscow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Pretoria. Key Points Additional Information Important Points</w:t>
      </w:r>
    </w:p>
    <w:p>
      <w:pPr>
        <w:spacing w:before="0"/>
      </w:pPr>
      <w:r>
        <w:rPr>
          <w:b w:val="0"/>
        </w:rPr>
        <w:t>• The 2018 BRICS Foreign Ministers’ Meeting was held in Pretoria, South Africa. This meeting was a precursor to the 10th BRICS Summit that took place later that year in Johannesburg.</w:t>
      </w:r>
    </w:p>
    <w:p>
      <w:pPr>
        <w:spacing w:before="0"/>
      </w:pPr>
      <w:r>
        <w:rPr>
          <w:b w:val="0"/>
        </w:rPr>
        <w:t>• The BRICS group consists of five major emerging economies: Brazil, Russia, India, China, and South Africa. These nations collaborate on a range of political, economic, and cultural issues to foster mutual growth and understanding.</w:t>
      </w:r>
    </w:p>
    <w:p>
      <w:pPr>
        <w:spacing w:before="0"/>
      </w:pPr>
      <w:r>
        <w:rPr>
          <w:b w:val="0"/>
        </w:rPr>
        <w:t>• The theme of the 2018 BRICS Summit was “BRICS in Africa: Collaboration for Inclusive Growth and Shared Prosperity in the 4th Industrial Revolution”. This theme highlighted Africa's role in shaping the future of global development.</w:t>
      </w:r>
    </w:p>
    <w:p>
      <w:pPr>
        <w:spacing w:before="0"/>
      </w:pPr>
      <w:r>
        <w:rPr>
          <w:b w:val="0"/>
        </w:rPr>
        <w:t>• The meeting in Pretoria provided an opportunity for BRICS Foreign Ministers to discuss global political challenges, strategies for economic growth, and ways to enhance cooperation among member nations.</w:t>
      </w:r>
    </w:p>
    <w:p>
      <w:pPr>
        <w:spacing w:before="0"/>
      </w:pPr>
      <w:r>
        <w:rPr>
          <w:b w:val="0"/>
        </w:rPr>
        <w:t>• South Africa played a significant role in 2018 as the BRICS Chair, hosting multiple events and driving discussions on key topics such as peacekeeping, sustainable development, and economic partnerships.</w:t>
      </w:r>
    </w:p>
    <w:p>
      <w:pPr>
        <w:spacing w:before="0"/>
      </w:pPr>
      <w:r>
        <w:rPr>
          <w:b w:val="0"/>
        </w:rPr>
        <w:t>• The venue, Pretoria, is the administrative capital of South Africa and a center for political decision-making in the country. It frequently hosts diplomatic events of international importance.</w:t>
      </w:r>
    </w:p>
    <w:p>
      <w:pPr>
        <w:spacing w:before="0"/>
      </w:pPr>
      <w:r>
        <w:rPr>
          <w:b w:val="0"/>
        </w:rPr>
        <w:t>• Hence, the correct answer is Pretoria.</w:t>
      </w:r>
    </w:p>
    <w:p>
      <w:pPr>
        <w:spacing w:before="0"/>
      </w:pPr>
      <w:r>
        <w:rPr>
          <w:b w:val="0"/>
        </w:rPr>
        <w:t>• About BRICS: BRICS was established in 2009 as a platform for cooperation among some of the largest emerging economies. South Africa joined the group in 2010, making it BRICS instead of BRIC.</w:t>
      </w:r>
    </w:p>
    <w:p>
      <w:pPr>
        <w:spacing w:before="0"/>
      </w:pPr>
      <w:r>
        <w:rPr>
          <w:b w:val="0"/>
        </w:rPr>
        <w:t>• The organization aims to promote peace, security, development, and cooperation among its member countries and on a global scale.</w:t>
      </w:r>
    </w:p>
    <w:p>
      <w:pPr>
        <w:spacing w:before="0"/>
      </w:pPr>
      <w:r>
        <w:rPr>
          <w:b w:val="0"/>
        </w:rPr>
        <w:t>• The group represents approximately 42% of the global population, 23% of GDP, and 17% of world trade, making it a significant force in international relations.</w:t>
      </w:r>
    </w:p>
    <w:p>
      <w:pPr>
        <w:spacing w:before="0"/>
      </w:pPr>
      <w:r>
        <w:rPr>
          <w:b w:val="0"/>
        </w:rPr>
        <w:t>• Significance of South Africa in BRICS: South Africa joined BRICS to represent the African continent, giving the group a more global representation and a stronger voice for developing nations.</w:t>
      </w:r>
    </w:p>
    <w:p>
      <w:pPr>
        <w:spacing w:before="0"/>
      </w:pPr>
      <w:r>
        <w:rPr>
          <w:b w:val="0"/>
        </w:rPr>
        <w:t>• As the only African member, South Africa frequently brings attention to issues affecting Africa, such as poverty, inequality, and sustainable development.</w:t>
      </w:r>
    </w:p>
    <w:p>
      <w:pPr>
        <w:spacing w:before="0"/>
      </w:pPr>
      <w:r>
        <w:rPr>
          <w:b w:val="0"/>
        </w:rPr>
        <w:t>• Other BRICS Cities: Beijing: The capital of China, which frequently hosts major BRICS-related events due to its economic and political significance.</w:t>
      </w:r>
    </w:p>
    <w:p>
      <w:pPr>
        <w:spacing w:before="0"/>
      </w:pPr>
      <w:r>
        <w:rPr>
          <w:b w:val="0"/>
        </w:rPr>
        <w:t>• New Delhi: India’s capital has also been a venue for BRICS meetings, showcasing its role as a key member of the group.</w:t>
      </w:r>
    </w:p>
    <w:p>
      <w:pPr>
        <w:spacing w:before="0"/>
      </w:pPr>
      <w:r>
        <w:rPr>
          <w:b w:val="0"/>
        </w:rPr>
        <w:t>• Moscow: The capital of Russia, another founding member of BRICS, which often hosts summits and key discussions.</w:t>
      </w:r>
    </w:p>
    <w:p>
      <w:pPr>
        <w:spacing w:before="0"/>
      </w:pPr>
      <w:r>
        <w:rPr>
          <w:b w:val="0"/>
        </w:rPr>
        <w:t>• BRICS Summits: The annual BRICS summits provide a platform for leaders to discuss pressing global and regional issues and formulate strategies for cooperation.</w:t>
      </w:r>
    </w:p>
    <w:p>
      <w:pPr>
        <w:spacing w:before="0"/>
      </w:pPr>
      <w:r>
        <w:rPr>
          <w:b w:val="0"/>
        </w:rPr>
        <w:t>• Key areas of focus include trade, investment, technology, sustainable development, and global peace.</w:t>
      </w:r>
    </w:p>
    <w:p>
      <w:pPr>
        <w:spacing w:before="0"/>
      </w:pPr>
      <w:r>
        <w:rPr>
          <w:b w:val="0"/>
        </w:rPr>
        <w:t>• Role of Foreign Ministers’ Meetings: These meetings prepare the groundwork for the annual summits by identifying key priorities and discussing potential challenges.</w:t>
      </w:r>
    </w:p>
    <w:p>
      <w:pPr>
        <w:spacing w:before="0"/>
      </w:pPr>
      <w:r>
        <w:rPr>
          <w:b w:val="0"/>
        </w:rPr>
        <w:t>• The 2018 meeting in Pretoria was instrumental in shaping discussions for the 10th BRICS Summit held in Johannesburg.</w:t>
      </w:r>
    </w:p>
    <w:p>
      <w:pPr>
        <w:spacing w:before="0"/>
      </w:pPr>
      <w:r>
        <w:rPr>
          <w:b w:val="0"/>
        </w:rPr>
      </w:r>
    </w:p>
    <w:p>
      <w:pPr>
        <w:spacing w:after="100" w:line="360" w:lineRule="auto" w:before="0"/>
      </w:pPr>
      <w:r>
        <w:rPr>
          <w:b w:val="0"/>
        </w:rPr>
        <w:t>6. Which Indian archer became the first to win a gold medal at the 2024 Paralympic Games?</w:t>
      </w:r>
    </w:p>
    <w:p>
      <w:pPr>
        <w:spacing w:before="0"/>
      </w:pPr>
      <w:r>
        <w:rPr>
          <w:b w:val="0"/>
        </w:rPr>
      </w:r>
    </w:p>
    <w:p>
      <w:pPr>
        <w:spacing w:after="100" w:before="0"/>
      </w:pPr>
      <w:r>
        <w:rPr>
          <w:b w:val="0"/>
        </w:rPr>
        <w:t>A. Rakesh Kumar</w:t>
      </w:r>
    </w:p>
    <w:p>
      <w:pPr>
        <w:spacing w:after="100" w:before="0"/>
      </w:pPr>
      <w:r>
        <w:rPr>
          <w:b w:val="0"/>
        </w:rPr>
        <w:t>B. Harvinder Singh</w:t>
      </w:r>
    </w:p>
    <w:p>
      <w:pPr>
        <w:spacing w:after="100" w:before="0"/>
      </w:pPr>
      <w:r>
        <w:rPr>
          <w:b w:val="0"/>
        </w:rPr>
        <w:t>C. Sheetal Devi</w:t>
      </w:r>
    </w:p>
    <w:p>
      <w:pPr>
        <w:spacing w:after="100" w:before="0"/>
      </w:pPr>
      <w:r>
        <w:rPr>
          <w:b w:val="0"/>
        </w:rPr>
        <w:t>D. Deepa Malik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Harvinder Singh Key Points Hence, statement is correct. Additional Information Important Points</w:t>
      </w:r>
    </w:p>
    <w:p>
      <w:pPr>
        <w:spacing w:before="0"/>
      </w:pPr>
      <w:r>
        <w:rPr>
          <w:b w:val="0"/>
        </w:rPr>
        <w:t>• Harvinder Singh made history at the Paris Paralympic Games 2024 by becoming the first Indian archer to win a gold medal in archery.</w:t>
      </w:r>
    </w:p>
    <w:p>
      <w:pPr>
        <w:spacing w:before="0"/>
      </w:pPr>
      <w:r>
        <w:rPr>
          <w:b w:val="0"/>
        </w:rPr>
        <w:t>• He competed in the Men’s Recurve Open category.</w:t>
      </w:r>
    </w:p>
    <w:p>
      <w:pPr>
        <w:spacing w:before="0"/>
      </w:pPr>
      <w:r>
        <w:rPr>
          <w:b w:val="0"/>
        </w:rPr>
        <w:t>• In the final match, he defeated his opponent and secured the gold medal for India.</w:t>
      </w:r>
    </w:p>
    <w:p>
      <w:pPr>
        <w:spacing w:before="0"/>
      </w:pPr>
      <w:r>
        <w:rPr>
          <w:b w:val="0"/>
        </w:rPr>
        <w:t>• Earlier, he had won a bronze medal at the Tokyo 2020 Paralympics, but at Paris 2024, he created history by winning the gold medal.</w:t>
      </w:r>
    </w:p>
    <w:p>
      <w:pPr>
        <w:spacing w:before="0"/>
      </w:pPr>
      <w:r>
        <w:rPr>
          <w:b w:val="0"/>
        </w:rPr>
        <w:t>• Sheetal Devi: Sheetal Devi is a para-archer from India who competes in the compound archery category. Her success at the 2024 Paralympic Games marks a significant milestone in her career.</w:t>
      </w:r>
    </w:p>
    <w:p>
      <w:pPr>
        <w:spacing w:before="0"/>
      </w:pPr>
      <w:r>
        <w:rPr>
          <w:b w:val="0"/>
        </w:rPr>
        <w:t>• She has also excelled in various international competitions, establishing herself as one of the top para-athletes in the field of archery.</w:t>
      </w:r>
    </w:p>
    <w:p>
      <w:pPr>
        <w:spacing w:before="0"/>
      </w:pPr>
      <w:r>
        <w:rPr>
          <w:b w:val="0"/>
        </w:rPr>
        <w:t>• Archery at the Paralympic Games: Archery at the Paralympic Games includes both recurve and compound categories. The compound category involves using advanced bows equipped with pulleys and magnifying scopes for enhanced precision.</w:t>
      </w:r>
    </w:p>
    <w:p>
      <w:pPr>
        <w:spacing w:before="0"/>
      </w:pPr>
      <w:r>
        <w:rPr>
          <w:b w:val="0"/>
        </w:rPr>
        <w:t>• Para archery is adapted for athletes with disabilities, and the competition format is similar to the Olympic Games, with individual and team events.</w:t>
      </w:r>
    </w:p>
    <w:p>
      <w:pPr>
        <w:spacing w:before="0"/>
      </w:pPr>
      <w:r>
        <w:rPr>
          <w:b w:val="0"/>
        </w:rPr>
        <w:t>• India’s Para Sports Achievements: India has been increasingly focusing on para sports, with efforts to provide better facilities, coaching, and training programs for athletes with disabilities.</w:t>
      </w:r>
    </w:p>
    <w:p>
      <w:pPr>
        <w:spacing w:before="0"/>
      </w:pPr>
      <w:r>
        <w:rPr>
          <w:b w:val="0"/>
        </w:rPr>
        <w:t>• Initiatives such as the Target Olympic Podium Scheme (TOPS) have played a crucial role in supporting para-athletes financially and professionally.</w:t>
      </w:r>
    </w:p>
    <w:p>
      <w:pPr>
        <w:spacing w:before="0"/>
      </w:pPr>
      <w:r>
        <w:rPr>
          <w:b w:val="0"/>
        </w:rPr>
        <w:t>• Challenges faced by para-athletes: Accessibility issues: Para-athletes often face challenges regarding access to appropriate training facilities and equipment.</w:t>
      </w:r>
    </w:p>
    <w:p>
      <w:pPr>
        <w:spacing w:before="0"/>
      </w:pPr>
      <w:r>
        <w:rPr>
          <w:b w:val="0"/>
        </w:rPr>
        <w:t>• Financial constraints: Despite government initiatives, funding remains a significant issue for many para-athletes.</w:t>
      </w:r>
    </w:p>
    <w:p>
      <w:pPr>
        <w:spacing w:before="0"/>
      </w:pPr>
      <w:r>
        <w:rPr>
          <w:b w:val="0"/>
        </w:rPr>
        <w:t>• Government support: The Indian government has introduced schemes like TOPS and launched programs to encourage the participation of para-athletes in international competitions.</w:t>
      </w:r>
    </w:p>
    <w:p>
      <w:pPr>
        <w:spacing w:before="0"/>
      </w:pPr>
      <w:r>
        <w:rPr>
          <w:b w:val="0"/>
        </w:rPr>
        <w:t>• These efforts have resulted in consistent success at events like the Paralympic Games, Asian Para Games, and World Para Championships.</w:t>
      </w:r>
    </w:p>
    <w:p>
      <w:pPr>
        <w:spacing w:before="0"/>
      </w:pPr>
      <w:r>
        <w:rPr>
          <w:b w:val="0"/>
        </w:rPr>
      </w:r>
    </w:p>
    <w:p>
      <w:pPr>
        <w:spacing w:after="100" w:line="360" w:lineRule="auto" w:before="0"/>
      </w:pPr>
      <w:r>
        <w:rPr>
          <w:b w:val="0"/>
        </w:rPr>
        <w:t>7. Why are specific weight and size standards maintained for footballs used in official tournaments?</w:t>
      </w:r>
    </w:p>
    <w:p>
      <w:pPr>
        <w:spacing w:before="0"/>
      </w:pPr>
      <w:r>
        <w:rPr>
          <w:b w:val="0"/>
        </w:rPr>
      </w:r>
    </w:p>
    <w:p>
      <w:pPr>
        <w:spacing w:after="100" w:before="0"/>
      </w:pPr>
      <w:r>
        <w:rPr>
          <w:b w:val="0"/>
        </w:rPr>
        <w:t>A. It ensures fairness and uniform play on all grounds</w:t>
      </w:r>
    </w:p>
    <w:p>
      <w:pPr>
        <w:spacing w:after="100" w:before="0"/>
      </w:pPr>
      <w:r>
        <w:rPr>
          <w:b w:val="0"/>
        </w:rPr>
        <w:t>B. It helps goalkeepers handle the ball better</w:t>
      </w:r>
    </w:p>
    <w:p>
      <w:pPr>
        <w:spacing w:after="100" w:before="0"/>
      </w:pPr>
      <w:r>
        <w:rPr>
          <w:b w:val="0"/>
        </w:rPr>
        <w:t>C. It reduces the risk of injury during play</w:t>
      </w:r>
    </w:p>
    <w:p>
      <w:pPr>
        <w:spacing w:after="100" w:before="0"/>
      </w:pPr>
      <w:r>
        <w:rPr>
          <w:b w:val="0"/>
        </w:rPr>
        <w:t>D. It saves production cost for teams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ensures fairness and uniform play on all grounds.. Key Points Additional Information Important Points</w:t>
      </w:r>
    </w:p>
    <w:p>
      <w:pPr>
        <w:spacing w:before="0"/>
      </w:pPr>
      <w:r>
        <w:rPr>
          <w:b w:val="0"/>
        </w:rPr>
        <w:t>• Fairness in the Game: Maintaining specific weight and size standards for footballs ensures that all players across different teams and locations are playing under the same conditions. This eliminates any advantage or disadvantage caused by variations in the ball, promoting fairness.</w:t>
      </w:r>
    </w:p>
    <w:p>
      <w:pPr>
        <w:spacing w:before="0"/>
      </w:pPr>
      <w:r>
        <w:rPr>
          <w:b w:val="0"/>
        </w:rPr>
        <w:t>• Consistency in Tournaments: Uniform standards help achieve consistency across various official tournaments, allowing players to adapt to a single type of ball rather than adjusting to different specifications.</w:t>
      </w:r>
    </w:p>
    <w:p>
      <w:pPr>
        <w:spacing w:before="0"/>
      </w:pPr>
      <w:r>
        <w:rPr>
          <w:b w:val="0"/>
        </w:rPr>
        <w:t>• Impact on Gameplay: The dimensions and weight of the ball directly affect its trajectory, bounce, and control. Uniform standards ensure predictable gameplay, which is crucial for strategy and skill execution.</w:t>
      </w:r>
    </w:p>
    <w:p>
      <w:pPr>
        <w:spacing w:before="0"/>
      </w:pPr>
      <w:r>
        <w:rPr>
          <w:b w:val="0"/>
        </w:rPr>
        <w:t>• Compliance with International Standards: Official tournaments follow guidelines set by governing bodies like FIFA. These standards ensure the ball meets international requirements, facilitating global participation and adherence to rules.</w:t>
      </w:r>
    </w:p>
    <w:p>
      <w:pPr>
        <w:spacing w:before="0"/>
      </w:pPr>
      <w:r>
        <w:rPr>
          <w:b w:val="0"/>
        </w:rPr>
        <w:t>• Historical Importance: Football has been played for decades under standardized rules. Any deviation from these established norms could disrupt the tradition and integrity of the sport.</w:t>
      </w:r>
    </w:p>
    <w:p>
      <w:pPr>
        <w:spacing w:before="0"/>
      </w:pPr>
      <w:r>
        <w:rPr>
          <w:b w:val="0"/>
        </w:rPr>
        <w:t>• Specifications of Official Footballs: Weight: Footballs used in official tournaments weigh between 410 to 450 grams, ensuring a balance between ease of handling and durability.</w:t>
      </w:r>
    </w:p>
    <w:p>
      <w:pPr>
        <w:spacing w:before="0"/>
      </w:pPr>
      <w:r>
        <w:rPr>
          <w:b w:val="0"/>
        </w:rPr>
        <w:t>• Size: The standard circumference is 68 to 70 cm, ensuring uniformity across all matches.</w:t>
      </w:r>
    </w:p>
    <w:p>
      <w:pPr>
        <w:spacing w:before="0"/>
      </w:pPr>
      <w:r>
        <w:rPr>
          <w:b w:val="0"/>
        </w:rPr>
        <w:t>• Material: Footballs are made of synthetic leather or other approved materials, ensuring durability and resistance to wear and tear.</w:t>
      </w:r>
    </w:p>
    <w:p>
      <w:pPr>
        <w:spacing w:before="0"/>
      </w:pPr>
      <w:r>
        <w:rPr>
          <w:b w:val="0"/>
        </w:rPr>
        <w:t>• Role of Governing Bodies: FIFA: The International Federation of Association Football (FIFA) sets global standards for football specifications to ensure consistency in professional tournaments.</w:t>
      </w:r>
    </w:p>
    <w:p>
      <w:pPr>
        <w:spacing w:before="0"/>
      </w:pPr>
      <w:r>
        <w:rPr>
          <w:b w:val="0"/>
        </w:rPr>
        <w:t>• IFAB: The International Football Association Board oversees the rules of the game, including equipment specifications like football dimensions and weight.</w:t>
      </w:r>
    </w:p>
    <w:p>
      <w:pPr>
        <w:spacing w:before="0"/>
      </w:pPr>
      <w:r>
        <w:rPr>
          <w:b w:val="0"/>
        </w:rPr>
        <w:t>• Impact on Player Performance: Uniform standards help players develop skills that are transferable across tournaments without the need to adapt to different ball specifications.</w:t>
      </w:r>
    </w:p>
    <w:p>
      <w:pPr>
        <w:spacing w:before="0"/>
      </w:pPr>
      <w:r>
        <w:rPr>
          <w:b w:val="0"/>
        </w:rPr>
        <w:t>• Goalkeepers, strikers, and defenders benefit from consistent ball behavior during play, ensuring reliable performance.</w:t>
      </w:r>
    </w:p>
    <w:p>
      <w:pPr>
        <w:spacing w:before="0"/>
      </w:pPr>
      <w:r>
        <w:rPr>
          <w:b w:val="0"/>
        </w:rPr>
        <w:t>• Historical Context: The first official football standards were introduced by FIFA in 1930 during the World Cup.</w:t>
      </w:r>
    </w:p>
    <w:p>
      <w:pPr>
        <w:spacing w:before="0"/>
      </w:pPr>
      <w:r>
        <w:rPr>
          <w:b w:val="0"/>
        </w:rPr>
        <w:t>• These guidelines have since evolved, incorporating advancements in technology and material science.</w:t>
      </w:r>
    </w:p>
    <w:p>
      <w:pPr>
        <w:spacing w:before="0"/>
      </w:pPr>
      <w:r>
        <w:rPr>
          <w:b w:val="0"/>
        </w:rPr>
        <w:t>• Recent Developments: 2022 FIFA World Cup: The football used was named "Al Rihla", designed with advanced aerodynamics and eco-friendly materials.</w:t>
      </w:r>
    </w:p>
    <w:p>
      <w:pPr>
        <w:spacing w:before="0"/>
      </w:pPr>
      <w:r>
        <w:rPr>
          <w:b w:val="0"/>
        </w:rPr>
        <w:t>• Such innovations align with FIFA's commitment to sustainability and performance improvement.</w:t>
      </w:r>
    </w:p>
    <w:p>
      <w:pPr>
        <w:spacing w:before="0"/>
      </w:pPr>
      <w:r>
        <w:rPr>
          <w:b w:val="0"/>
        </w:rPr>
      </w:r>
    </w:p>
    <w:p>
      <w:pPr>
        <w:spacing w:after="100" w:line="360" w:lineRule="auto" w:before="0"/>
      </w:pPr>
      <w:r>
        <w:rPr>
          <w:b w:val="0"/>
        </w:rPr>
        <w:t>8. Consider the following statements about the 61st National Chess Championship: 1. The event was hosted in Gurgaon. 2. GM Karthik Venkataraman clinched the title.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Key Points Additional Information Important Points</w:t>
      </w:r>
    </w:p>
    <w:p>
      <w:pPr>
        <w:spacing w:before="0"/>
      </w:pPr>
      <w:r>
        <w:rPr>
          <w:b w:val="0"/>
        </w:rPr>
        <w:t>• Statement 1: The event was hosted in Gurgaon. The 61st National Chess Championship was indeed hosted in Gurgaon, a city in Haryana, India.</w:t>
      </w:r>
    </w:p>
    <w:p>
      <w:pPr>
        <w:spacing w:before="0"/>
      </w:pPr>
      <w:r>
        <w:rPr>
          <w:b w:val="0"/>
        </w:rPr>
        <w:t>• This location was chosen due to its ability to accommodate large-scale events and provide necessary facilities for participants.</w:t>
      </w:r>
    </w:p>
    <w:p>
      <w:pPr>
        <w:spacing w:before="0"/>
      </w:pPr>
      <w:r>
        <w:rPr>
          <w:b w:val="0"/>
        </w:rPr>
        <w:t>• Hence, statement 1 is correct.</w:t>
      </w:r>
    </w:p>
    <w:p>
      <w:pPr>
        <w:spacing w:before="0"/>
      </w:pPr>
      <w:r>
        <w:rPr>
          <w:b w:val="0"/>
        </w:rPr>
        <w:t>• Statement 2: GM Karthik Venkataraman clinched the title. GM (Grandmaster) Karthik Venkataraman, a renowned chess player, emerged victorious in the 61st National Chess Championship.</w:t>
      </w:r>
    </w:p>
    <w:p>
      <w:pPr>
        <w:spacing w:before="0"/>
      </w:pPr>
      <w:r>
        <w:rPr>
          <w:b w:val="0"/>
        </w:rPr>
        <w:t>• This achievement highlights his skill and dedication in the field of chess.</w:t>
      </w:r>
    </w:p>
    <w:p>
      <w:pPr>
        <w:spacing w:before="0"/>
      </w:pPr>
      <w:r>
        <w:rPr>
          <w:b w:val="0"/>
        </w:rPr>
        <w:t>• Hence, statement 2 is correct.</w:t>
      </w:r>
    </w:p>
    <w:p>
      <w:pPr>
        <w:spacing w:before="0"/>
      </w:pPr>
      <w:r>
        <w:rPr>
          <w:b w:val="0"/>
        </w:rPr>
        <w:t>• Hence, the correct answer is Option 3 (Both 1 and 2).</w:t>
      </w:r>
    </w:p>
    <w:p>
      <w:pPr>
        <w:spacing w:before="0"/>
      </w:pPr>
      <w:r>
        <w:rPr>
          <w:b w:val="0"/>
        </w:rPr>
        <w:t>• About the National Chess Championship: The National Chess Championship is one of the most prestigious chess tournaments in India.</w:t>
      </w:r>
    </w:p>
    <w:p>
      <w:pPr>
        <w:spacing w:before="0"/>
      </w:pPr>
      <w:r>
        <w:rPr>
          <w:b w:val="0"/>
        </w:rPr>
        <w:t>• It is organized annually and attracts top chess players from across the country.</w:t>
      </w:r>
    </w:p>
    <w:p>
      <w:pPr>
        <w:spacing w:before="0"/>
      </w:pPr>
      <w:r>
        <w:rPr>
          <w:b w:val="0"/>
        </w:rPr>
        <w:t>• The championship provides a platform for players to showcase their talent and compete at the highest level.</w:t>
      </w:r>
    </w:p>
    <w:p>
      <w:pPr>
        <w:spacing w:before="0"/>
      </w:pPr>
      <w:r>
        <w:rPr>
          <w:b w:val="0"/>
        </w:rPr>
        <w:t>• Grandmaster Title: Grandmaster (GM) is the highest title awarded to chess players by the FIDE (International Chess Federation).</w:t>
      </w:r>
    </w:p>
    <w:p>
      <w:pPr>
        <w:spacing w:before="0"/>
      </w:pPr>
      <w:r>
        <w:rPr>
          <w:b w:val="0"/>
        </w:rPr>
        <w:t>• This title is a recognition of exceptional skill, consistency, and performance in chess tournaments.</w:t>
      </w:r>
    </w:p>
    <w:p>
      <w:pPr>
        <w:spacing w:before="0"/>
      </w:pPr>
      <w:r>
        <w:rPr>
          <w:b w:val="0"/>
        </w:rPr>
        <w:t>• GM Karthik Venkataraman’s victory further solidifies his position as one of India’s leading chess players.</w:t>
      </w:r>
    </w:p>
    <w:p>
      <w:pPr>
        <w:spacing w:before="0"/>
      </w:pPr>
      <w:r>
        <w:rPr>
          <w:b w:val="0"/>
        </w:rPr>
        <w:t>• Significance of Gurgaon as the Host: Gurgaon, located in Haryana, is known for its modern infrastructure and connectivity.</w:t>
      </w:r>
    </w:p>
    <w:p>
      <w:pPr>
        <w:spacing w:before="0"/>
      </w:pPr>
      <w:r>
        <w:rPr>
          <w:b w:val="0"/>
        </w:rPr>
        <w:t>• It has become a popular venue for hosting national-level events due to its accessibility and resources.</w:t>
      </w:r>
    </w:p>
    <w:p>
      <w:pPr>
        <w:spacing w:before="0"/>
      </w:pPr>
      <w:r>
        <w:rPr>
          <w:b w:val="0"/>
        </w:rPr>
        <w:t>• The city’s hosting of the 61st National Chess Championship reflects its growing importance in the sports landscape of India.</w:t>
      </w:r>
    </w:p>
    <w:p>
      <w:pPr>
        <w:spacing w:before="0"/>
      </w:pPr>
      <w:r>
        <w:rPr>
          <w:b w:val="0"/>
        </w:rPr>
        <w:t>• Achievements of GM Karthik Venkataraman: GM Karthik Venkataraman has consistently performed well in national and international chess tournaments.</w:t>
      </w:r>
    </w:p>
    <w:p>
      <w:pPr>
        <w:spacing w:before="0"/>
      </w:pPr>
      <w:r>
        <w:rPr>
          <w:b w:val="0"/>
        </w:rPr>
        <w:t>• His victory in the 61st National Chess Championship is a testament to his strategic thinking and mastery of the game.</w:t>
      </w:r>
    </w:p>
    <w:p>
      <w:pPr>
        <w:spacing w:before="0"/>
      </w:pPr>
      <w:r>
        <w:rPr>
          <w:b w:val="0"/>
        </w:rPr>
        <w:t>• He is considered a role model for aspiring chess players in India.</w:t>
      </w:r>
    </w:p>
    <w:p>
      <w:pPr>
        <w:spacing w:before="0"/>
      </w:pPr>
      <w:r>
        <w:rPr>
          <w:b w:val="0"/>
        </w:rPr>
        <w:t>• Impact on Indian Chess: Events like the National Chess Championship play a vital role in promoting chess at the grassroots level.</w:t>
      </w:r>
    </w:p>
    <w:p>
      <w:pPr>
        <w:spacing w:before="0"/>
      </w:pPr>
      <w:r>
        <w:rPr>
          <w:b w:val="0"/>
        </w:rPr>
        <w:t>• They provide opportunities for young players to compete and learn from seasoned professionals.</w:t>
      </w:r>
    </w:p>
    <w:p>
      <w:pPr>
        <w:spacing w:before="0"/>
      </w:pPr>
      <w:r>
        <w:rPr>
          <w:b w:val="0"/>
        </w:rPr>
        <w:t>• Such tournaments also contribute to India’s growing reputation as a chess powerhouse on the global stage.</w:t>
      </w:r>
    </w:p>
    <w:p>
      <w:pPr>
        <w:spacing w:before="0"/>
      </w:pPr>
      <w:r>
        <w:rPr>
          <w:b w:val="0"/>
        </w:rPr>
      </w:r>
    </w:p>
    <w:p>
      <w:pPr>
        <w:spacing w:after="100" w:line="360" w:lineRule="auto" w:before="0"/>
      </w:pPr>
      <w:r>
        <w:rPr>
          <w:b w:val="0"/>
        </w:rPr>
        <w:t>9. Which of the following best describes the theme of the book 'Hot Stage'?</w:t>
      </w:r>
    </w:p>
    <w:p>
      <w:pPr>
        <w:spacing w:before="0"/>
      </w:pPr>
      <w:r>
        <w:rPr>
          <w:b w:val="0"/>
        </w:rPr>
      </w:r>
    </w:p>
    <w:p>
      <w:pPr>
        <w:spacing w:after="100" w:before="0"/>
      </w:pPr>
      <w:r>
        <w:rPr>
          <w:b w:val="0"/>
        </w:rPr>
        <w:t>A. A drama anthology addressing modern Indian society</w:t>
      </w:r>
    </w:p>
    <w:p>
      <w:pPr>
        <w:spacing w:after="100" w:before="0"/>
      </w:pPr>
      <w:r>
        <w:rPr>
          <w:b w:val="0"/>
        </w:rPr>
        <w:t>B. A novel centered around India’s freedom fighters</w:t>
      </w:r>
    </w:p>
    <w:p>
      <w:pPr>
        <w:spacing w:after="100" w:before="0"/>
      </w:pPr>
      <w:r>
        <w:rPr>
          <w:b w:val="0"/>
        </w:rPr>
        <w:t>C. A collection of travel essays</w:t>
      </w:r>
    </w:p>
    <w:p>
      <w:pPr>
        <w:spacing w:after="100" w:before="0"/>
      </w:pPr>
      <w:r>
        <w:rPr>
          <w:b w:val="0"/>
        </w:rPr>
        <w:t>D. A biography of stage performers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drama anthology addressing modern Indian society. Key Points Additional Information Important Points</w:t>
      </w:r>
    </w:p>
    <w:p>
      <w:pPr>
        <w:spacing w:before="0"/>
      </w:pPr>
      <w:r>
        <w:rPr>
          <w:b w:val="0"/>
        </w:rPr>
        <w:t>• The book 'Hot Stage' explores themes related to modern Indian society through the medium of drama. It focuses on societal issues, human emotions, and cultural nuances that reflect the contemporary scenarios of India.</w:t>
      </w:r>
    </w:p>
    <w:p>
      <w:pPr>
        <w:spacing w:before="0"/>
      </w:pPr>
      <w:r>
        <w:rPr>
          <w:b w:val="0"/>
        </w:rPr>
        <w:t>• This anthology comprises dramatic works that delve into the challenges, traditions, and changes occurring in Indian society. These themes are portrayed in an engaging and thought-provoking manner.</w:t>
      </w:r>
    </w:p>
    <w:p>
      <w:pPr>
        <w:spacing w:before="0"/>
      </w:pPr>
      <w:r>
        <w:rPr>
          <w:b w:val="0"/>
        </w:rPr>
        <w:t>• Unlike other genres such as biographies or travel essays, 'Hot Stage' uses theatrical storytelling to discuss the various dimensions of society, making it a unique contribution to Indian literature. Hence, the correct answer is option 1.</w:t>
      </w:r>
    </w:p>
    <w:p>
      <w:pPr>
        <w:spacing w:before="0"/>
      </w:pPr>
      <w:r>
        <w:rPr>
          <w:b w:val="0"/>
        </w:rPr>
        <w:t>• The book is not centered around India's freedom fighters, travel essays, or biographies. These options refer to entirely different genres and themes that do not align with the content of 'Hot Stage'.</w:t>
      </w:r>
    </w:p>
    <w:p>
      <w:pPr>
        <w:spacing w:before="0"/>
      </w:pPr>
      <w:r>
        <w:rPr>
          <w:b w:val="0"/>
        </w:rPr>
        <w:t>• The title of the book itself, 'Hot Stage', metaphorically suggests a platform where pressing issues and societal dynamics are brought to life through performances and narratives.</w:t>
      </w:r>
    </w:p>
    <w:p>
      <w:pPr>
        <w:spacing w:before="0"/>
      </w:pPr>
      <w:r>
        <w:rPr>
          <w:b w:val="0"/>
        </w:rPr>
        <w:t>• Theme of the Book: Drama Anthology: A drama anthology typically includes a collection of plays, each addressing a different aspect of society, culture, or human behavior. 'Hot Stage' is a prime example of such a collection, focusing on Indian societal issues.</w:t>
      </w:r>
    </w:p>
    <w:p>
      <w:pPr>
        <w:spacing w:before="0"/>
      </w:pPr>
      <w:r>
        <w:rPr>
          <w:b w:val="0"/>
        </w:rPr>
        <w:t>• The book emphasizes the importance of theater as a medium for storytelling and exploring contemporary issues in an impactful way.</w:t>
      </w:r>
    </w:p>
    <w:p>
      <w:pPr>
        <w:spacing w:before="0"/>
      </w:pPr>
      <w:r>
        <w:rPr>
          <w:b w:val="0"/>
        </w:rPr>
        <w:t>• Characteristics of Drama Anthologies: Drama anthologies often feature multiple authors or thematic variations, providing a broad spectrum of ideas and narratives.</w:t>
      </w:r>
    </w:p>
    <w:p>
      <w:pPr>
        <w:spacing w:before="0"/>
      </w:pPr>
      <w:r>
        <w:rPr>
          <w:b w:val="0"/>
        </w:rPr>
        <w:t>• They serve as a reflection of societal concerns, such as gender inequality, cultural shifts, political movements, or generational conflicts.</w:t>
      </w:r>
    </w:p>
    <w:p>
      <w:pPr>
        <w:spacing w:before="0"/>
      </w:pPr>
      <w:r>
        <w:rPr>
          <w:b w:val="0"/>
        </w:rPr>
        <w:t>• Indian Society in Literature: Indian literature, including works like 'Hot Stage,' frequently addresses issues of caste, religion, urbanization, and globalization through various genres.</w:t>
      </w:r>
    </w:p>
    <w:p>
      <w:pPr>
        <w:spacing w:before="0"/>
      </w:pPr>
      <w:r>
        <w:rPr>
          <w:b w:val="0"/>
        </w:rPr>
        <w:t>• Dramatic works often rely on symbolism and character-driven narratives to evoke emotional and intellectual responses from readers or audiences.</w:t>
      </w:r>
    </w:p>
    <w:p>
      <w:pPr>
        <w:spacing w:before="0"/>
      </w:pPr>
      <w:r>
        <w:rPr>
          <w:b w:val="0"/>
        </w:rPr>
        <w:t>• Understanding Other Options: Option 2: A novel centered around India’s freedom fighters would focus on historical events, independence movements, and notable leaders. This is unrelated to the theme of 'Hot Stage.'</w:t>
      </w:r>
    </w:p>
    <w:p>
      <w:pPr>
        <w:spacing w:before="0"/>
      </w:pPr>
      <w:r>
        <w:rPr>
          <w:b w:val="0"/>
        </w:rPr>
        <w:t>• Option 3: A collection of travel essays involves descriptions of journeys, experiences, and explorations of places, which is not the focus of this book.</w:t>
      </w:r>
    </w:p>
    <w:p>
      <w:pPr>
        <w:spacing w:before="0"/>
      </w:pPr>
      <w:r>
        <w:rPr>
          <w:b w:val="0"/>
        </w:rPr>
        <w:t>• Option 4: A biography of stage performers would provide a detailed account of the lives and achievements of individuals in the theater field, distinct from the drama anthology format of 'Hot Stage.'</w:t>
      </w:r>
    </w:p>
    <w:p>
      <w:pPr>
        <w:spacing w:before="0"/>
      </w:pPr>
      <w:r>
        <w:rPr>
          <w:b w:val="0"/>
        </w:rPr>
        <w:t>• Impact of Drama Anthologies: Drama anthologies like 'Hot Stage' play a significant role in preserving cultural narratives and fostering a deeper understanding of societal issues.</w:t>
      </w:r>
    </w:p>
    <w:p>
      <w:pPr>
        <w:spacing w:before="0"/>
      </w:pPr>
      <w:r>
        <w:rPr>
          <w:b w:val="0"/>
        </w:rPr>
        <w:t>• They encourage dialogue and introspection among audiences, making them a valuable component of literature and performing arts.</w:t>
      </w:r>
    </w:p>
    <w:p>
      <w:pPr>
        <w:spacing w:before="0"/>
      </w:pPr>
      <w:r>
        <w:rPr>
          <w:b w:val="0"/>
        </w:rPr>
      </w:r>
    </w:p>
    <w:p>
      <w:pPr>
        <w:spacing w:after="100" w:line="360" w:lineRule="auto" w:before="0"/>
      </w:pPr>
      <w:r>
        <w:rPr>
          <w:b w:val="0"/>
        </w:rPr>
        <w:t>10. Which of the following is not a parameter used to describe weather?</w:t>
      </w:r>
    </w:p>
    <w:p>
      <w:pPr>
        <w:spacing w:before="0"/>
      </w:pPr>
      <w:r>
        <w:rPr>
          <w:b w:val="0"/>
        </w:rPr>
      </w:r>
    </w:p>
    <w:p>
      <w:pPr>
        <w:spacing w:after="100" w:before="0"/>
      </w:pPr>
      <w:r>
        <w:rPr>
          <w:b w:val="0"/>
        </w:rPr>
        <w:t>A. Air temperature</w:t>
      </w:r>
    </w:p>
    <w:p>
      <w:pPr>
        <w:spacing w:after="100" w:before="0"/>
      </w:pPr>
      <w:r>
        <w:rPr>
          <w:b w:val="0"/>
        </w:rPr>
        <w:t>B. Wind speed</w:t>
      </w:r>
    </w:p>
    <w:p>
      <w:pPr>
        <w:spacing w:after="100" w:before="0"/>
      </w:pPr>
      <w:r>
        <w:rPr>
          <w:b w:val="0"/>
        </w:rPr>
        <w:t>C. Humidity</w:t>
      </w:r>
    </w:p>
    <w:p>
      <w:pPr>
        <w:spacing w:after="100" w:before="0"/>
      </w:pPr>
      <w:r>
        <w:rPr>
          <w:b w:val="0"/>
        </w:rPr>
        <w:t>D. Soil composition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weather parameters, excluding soil composition. Weather describes atmospheric conditions, including air temperature, wind speed, and humidity. Soil composition relates to agriculture and ecosystems, not atmospheric changes. Weather tools like thermometers, anemometers, and hygrometers aid forecasting, disaster management, and agriculture, focusing on short-term atmospheric variations rather than terrestrial factors.</w:t>
      </w:r>
    </w:p>
    <w:p>
      <w:pPr>
        <w:spacing w:before="0"/>
      </w:pPr>
      <w:r>
        <w:rPr>
          <w:b w:val="0"/>
        </w:rPr>
      </w:r>
    </w:p>
    <w:p>
      <w:pPr>
        <w:spacing w:after="100" w:line="360" w:lineRule="auto" w:before="0"/>
      </w:pPr>
      <w:r>
        <w:rPr>
          <w:b w:val="0"/>
        </w:rPr>
        <w:t>11. On Electrical Safety Day 2025, which initiative was introduced by the Ministry of Power to spread awareness about safe practices?</w:t>
      </w:r>
    </w:p>
    <w:p>
      <w:pPr>
        <w:spacing w:before="0"/>
      </w:pPr>
      <w:r>
        <w:rPr>
          <w:b w:val="0"/>
        </w:rPr>
      </w:r>
    </w:p>
    <w:p>
      <w:pPr>
        <w:spacing w:after="100" w:before="0"/>
      </w:pPr>
      <w:r>
        <w:rPr>
          <w:b w:val="0"/>
        </w:rPr>
        <w:t>A. Smart Grid App</w:t>
      </w:r>
    </w:p>
    <w:p>
      <w:pPr>
        <w:spacing w:after="100" w:before="0"/>
      </w:pPr>
      <w:r>
        <w:rPr>
          <w:b w:val="0"/>
        </w:rPr>
        <w:t>B. Suraksha Shakti mascot</w:t>
      </w:r>
    </w:p>
    <w:p>
      <w:pPr>
        <w:spacing w:after="100" w:before="0"/>
      </w:pPr>
      <w:r>
        <w:rPr>
          <w:b w:val="0"/>
        </w:rPr>
        <w:t>C. PowerCare Helpline</w:t>
      </w:r>
    </w:p>
    <w:p>
      <w:pPr>
        <w:spacing w:after="100" w:before="0"/>
      </w:pPr>
      <w:r>
        <w:rPr>
          <w:b w:val="0"/>
        </w:rPr>
        <w:t>D. Energy Seva Portal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Suraksha Shakti mascot. Key Points Additional Information Important Points</w:t>
      </w:r>
    </w:p>
    <w:p>
      <w:pPr>
        <w:spacing w:before="0"/>
      </w:pPr>
      <w:r>
        <w:rPr>
          <w:b w:val="0"/>
        </w:rPr>
        <w:t>• On the occasion of Electrical Safety Day 2025, the Ministry of Power introduced the Suraksha Shakti mascot to spread awareness about safe electrical practices. This initiative aimed to emphasize the importance of electrical safety among the general public.</w:t>
      </w:r>
    </w:p>
    <w:p>
      <w:pPr>
        <w:spacing w:before="0"/>
      </w:pPr>
      <w:r>
        <w:rPr>
          <w:b w:val="0"/>
        </w:rPr>
        <w:t>• The Suraksha Shakti mascot acts as a symbolic representation of safety and vigilance, making it easier to communicate safety messages effectively, especially to children and rural populations.</w:t>
      </w:r>
    </w:p>
    <w:p>
      <w:pPr>
        <w:spacing w:before="0"/>
      </w:pPr>
      <w:r>
        <w:rPr>
          <w:b w:val="0"/>
        </w:rPr>
        <w:t>• The mascot is part of a larger campaign by the government to reduce electrical accidents and create a culture of safety across the nation. Hence, the correct answer is Suraksha Shakti mascot.</w:t>
      </w:r>
    </w:p>
    <w:p>
      <w:pPr>
        <w:spacing w:before="0"/>
      </w:pPr>
      <w:r>
        <w:rPr>
          <w:b w:val="0"/>
        </w:rPr>
        <w:t>• Other initiatives like the Smart Grid App, PowerCare Helpline, and Energy Seva Portal serve different purposes, such as grid management, consumer support, and energy-related services, but they are not directly linked to the awareness campaign for electrical safety. Hence, these options are incorrect.</w:t>
      </w:r>
    </w:p>
    <w:p>
      <w:pPr>
        <w:spacing w:before="0"/>
      </w:pPr>
      <w:r>
        <w:rPr>
          <w:b w:val="0"/>
        </w:rPr>
        <w:t>• Electrical Safety Day: Electrical Safety Day is observed annually to promote awareness about the risks associated with electricity and the measures needed to prevent accidents.</w:t>
      </w:r>
    </w:p>
    <w:p>
      <w:pPr>
        <w:spacing w:before="0"/>
      </w:pPr>
      <w:r>
        <w:rPr>
          <w:b w:val="0"/>
        </w:rPr>
        <w:t>• It serves as a platform for government bodies, organizations, and the public to discuss and implement strategies for improving electrical safety practices across the country.</w:t>
      </w:r>
    </w:p>
    <w:p>
      <w:pPr>
        <w:spacing w:before="0"/>
      </w:pPr>
      <w:r>
        <w:rPr>
          <w:b w:val="0"/>
        </w:rPr>
        <w:t>• Suraksha Shakti Mascot: The Suraksha Shakti mascot was designed to engage people visually and emotionally, making safety messages more relatable and memorable.</w:t>
      </w:r>
    </w:p>
    <w:p>
      <w:pPr>
        <w:spacing w:before="0"/>
      </w:pPr>
      <w:r>
        <w:rPr>
          <w:b w:val="0"/>
        </w:rPr>
        <w:t>• The mascot targets a diverse audience, including children, urban households, and rural communities, ensuring that safety practices are adopted widely.</w:t>
      </w:r>
    </w:p>
    <w:p>
      <w:pPr>
        <w:spacing w:before="0"/>
      </w:pPr>
      <w:r>
        <w:rPr>
          <w:b w:val="0"/>
        </w:rPr>
        <w:t>• Example: The mascot has been featured in campaigns, advertisements, and educational programs to teach the public about simple and effective electrical safety measures.</w:t>
      </w:r>
    </w:p>
    <w:p>
      <w:pPr>
        <w:spacing w:before="0"/>
      </w:pPr>
      <w:r>
        <w:rPr>
          <w:b w:val="0"/>
        </w:rPr>
        <w:t>• Other Initiatives: Smart Grid App: A tool designed for efficient grid management and monitoring energy usage, but not specifically for promoting electrical safety.</w:t>
      </w:r>
    </w:p>
    <w:p>
      <w:pPr>
        <w:spacing w:before="0"/>
      </w:pPr>
      <w:r>
        <w:rPr>
          <w:b w:val="0"/>
        </w:rPr>
        <w:t>• PowerCare Helpline: A helpline service for addressing consumer complaints and providing assistance related to electricity issues.</w:t>
      </w:r>
    </w:p>
    <w:p>
      <w:pPr>
        <w:spacing w:before="0"/>
      </w:pPr>
      <w:r>
        <w:rPr>
          <w:b w:val="0"/>
        </w:rPr>
        <w:t>• Energy Seva Portal: A platform to facilitate energy-related services like billing, new connections, and load management, unrelated to safety awareness campaigns.</w:t>
      </w:r>
    </w:p>
    <w:p>
      <w:pPr>
        <w:spacing w:before="0"/>
      </w:pPr>
      <w:r>
        <w:rPr>
          <w:b w:val="0"/>
        </w:rPr>
        <w:t>• Significance of Electrical Safety Awareness: Electrical accidents are a major cause of injuries and fatalities worldwide, often due to a lack of awareness about safe practices.</w:t>
      </w:r>
    </w:p>
    <w:p>
      <w:pPr>
        <w:spacing w:before="0"/>
      </w:pPr>
      <w:r>
        <w:rPr>
          <w:b w:val="0"/>
        </w:rPr>
        <w:t>• Awareness campaigns like those involving Suraksha Shakti play a critical role in reducing accidents and saving lives.</w:t>
      </w:r>
    </w:p>
    <w:p>
      <w:pPr>
        <w:spacing w:before="0"/>
      </w:pPr>
      <w:r>
        <w:rPr>
          <w:b w:val="0"/>
        </w:rPr>
        <w:t>• Impact of Campaigns: Educational initiatives and symbolic mascots can significantly improve public engagement and compliance with safety measures.</w:t>
      </w:r>
    </w:p>
    <w:p>
      <w:pPr>
        <w:spacing w:before="0"/>
      </w:pPr>
      <w:r>
        <w:rPr>
          <w:b w:val="0"/>
        </w:rPr>
        <w:t>• Such campaigns also encourage industries, schools, and communities to adopt and propagate safe electrical practices.</w:t>
      </w:r>
    </w:p>
    <w:p>
      <w:pPr>
        <w:spacing w:before="0"/>
      </w:pPr>
      <w:r>
        <w:rPr>
          <w:b w:val="0"/>
        </w:rPr>
      </w:r>
    </w:p>
    <w:p>
      <w:pPr>
        <w:spacing w:after="100" w:line="360" w:lineRule="auto" w:before="0"/>
      </w:pPr>
      <w:r>
        <w:rPr>
          <w:b w:val="0"/>
        </w:rPr>
        <w:t>12. The Bharatiya Antariksh Station (BAS) by ISRO is expected to have its first module launched in which year?</w:t>
      </w:r>
    </w:p>
    <w:p>
      <w:pPr>
        <w:spacing w:before="0"/>
      </w:pPr>
      <w:r>
        <w:rPr>
          <w:b w:val="0"/>
        </w:rPr>
      </w:r>
    </w:p>
    <w:p>
      <w:pPr>
        <w:spacing w:after="100" w:before="0"/>
      </w:pPr>
      <w:r>
        <w:rPr>
          <w:b w:val="0"/>
        </w:rPr>
        <w:t>A. 2028</w:t>
      </w:r>
    </w:p>
    <w:p>
      <w:pPr>
        <w:spacing w:after="100" w:before="0"/>
      </w:pPr>
      <w:r>
        <w:rPr>
          <w:b w:val="0"/>
        </w:rPr>
        <w:t>B. 2030</w:t>
      </w:r>
    </w:p>
    <w:p>
      <w:pPr>
        <w:spacing w:after="100" w:before="0"/>
      </w:pPr>
      <w:r>
        <w:rPr>
          <w:b w:val="0"/>
        </w:rPr>
        <w:t>C. 2035</w:t>
      </w:r>
    </w:p>
    <w:p>
      <w:pPr>
        <w:spacing w:after="100" w:before="0"/>
      </w:pPr>
      <w:r>
        <w:rPr>
          <w:b w:val="0"/>
        </w:rPr>
        <w:t>D. 2040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2028. Key Points Additional Information Important Points</w:t>
      </w:r>
    </w:p>
    <w:p>
      <w:pPr>
        <w:spacing w:before="0"/>
      </w:pPr>
      <w:r>
        <w:rPr>
          <w:b w:val="0"/>
        </w:rPr>
        <w:t>• The Bharatiya Antariksh Station (BAS) is India's ambitious project to establish its own space station. It is being developed by the Indian Space Research Organisation (ISRO).</w:t>
      </w:r>
    </w:p>
    <w:p>
      <w:pPr>
        <w:spacing w:before="0"/>
      </w:pPr>
      <w:r>
        <w:rPr>
          <w:b w:val="0"/>
        </w:rPr>
        <w:t>• The first module of the BAS is expected to be launched by 2028. This timeline was proposed during ISRO's announcements about their long-term plans in space exploration.</w:t>
      </w:r>
    </w:p>
    <w:p>
      <w:pPr>
        <w:spacing w:before="0"/>
      </w:pPr>
      <w:r>
        <w:rPr>
          <w:b w:val="0"/>
        </w:rPr>
        <w:t>• The station will be a small-scale, independent orbital platform, primarily for scientific research and space exploration. Hence, the correct option is 2028.</w:t>
      </w:r>
    </w:p>
    <w:p>
      <w:pPr>
        <w:spacing w:before="0"/>
      </w:pPr>
      <w:r>
        <w:rPr>
          <w:b w:val="0"/>
        </w:rPr>
        <w:t>• The Bharatiya Antariksh Station is expected to weigh around 20 tons, and it will have the capability to host astronauts for up to 15–20 days.</w:t>
      </w:r>
    </w:p>
    <w:p>
      <w:pPr>
        <w:spacing w:before="0"/>
      </w:pPr>
      <w:r>
        <w:rPr>
          <w:b w:val="0"/>
        </w:rPr>
        <w:t>• ISRO has clarified that this space station will not be as large as the International Space Station (ISS) but will serve India's specific requirements for microgravity experiments and space research.</w:t>
      </w:r>
    </w:p>
    <w:p>
      <w:pPr>
        <w:spacing w:before="0"/>
      </w:pPr>
      <w:r>
        <w:rPr>
          <w:b w:val="0"/>
        </w:rPr>
        <w:t>• The announcement of BAS aligns with India's growing presence in space exploration, particularly after the success of missions like Chandrayaan-3 and Mangalyaan.</w:t>
      </w:r>
    </w:p>
    <w:p>
      <w:pPr>
        <w:spacing w:before="0"/>
      </w:pPr>
      <w:r>
        <w:rPr>
          <w:b w:val="0"/>
        </w:rPr>
        <w:t>• The 2028 timeline reflects ISRO's commitment to achieving technological advancements and self-reliance in space research. Hence, this timeline is accurate and aligns with ISRO's roadmap.</w:t>
      </w:r>
    </w:p>
    <w:p>
      <w:pPr>
        <w:spacing w:before="0"/>
      </w:pPr>
      <w:r>
        <w:rPr>
          <w:b w:val="0"/>
        </w:rPr>
        <w:t>• About the Bharatiya Antariksh Station (BAS): The BAS is envisioned to support various scientific experiments in fields like microgravity, material sciences, and biological sciences.</w:t>
      </w:r>
    </w:p>
    <w:p>
      <w:pPr>
        <w:spacing w:before="0"/>
      </w:pPr>
      <w:r>
        <w:rPr>
          <w:b w:val="0"/>
        </w:rPr>
        <w:t>• Unlike the ISS, which is a collaborative project involving multiple countries, the BAS is an independent initiative by India, reflecting its growing ambition in space exploration.</w:t>
      </w:r>
    </w:p>
    <w:p>
      <w:pPr>
        <w:spacing w:before="0"/>
      </w:pPr>
      <w:r>
        <w:rPr>
          <w:b w:val="0"/>
        </w:rPr>
        <w:t>• The station will primarily focus on hosting experiments that require prolonged exposure to space conditions, such as low gravity and cosmic radiation.</w:t>
      </w:r>
    </w:p>
    <w:p>
      <w:pPr>
        <w:spacing w:before="0"/>
      </w:pPr>
      <w:r>
        <w:rPr>
          <w:b w:val="0"/>
        </w:rPr>
        <w:t>• ISRO's Space Exploration Achievements: Chandrayaan Missions: India's lunar exploration program, including Chandrayaan-1, Chandrayaan-2, and the recent success of Chandrayaan-3.</w:t>
      </w:r>
    </w:p>
    <w:p>
      <w:pPr>
        <w:spacing w:before="0"/>
      </w:pPr>
      <w:r>
        <w:rPr>
          <w:b w:val="0"/>
        </w:rPr>
        <w:t>• Mangalyaan (Mars Orbiter Mission): Launched in 2013, it made India the first Asian country to reach Mars orbit and the first nation globally to do so in its maiden attempt.</w:t>
      </w:r>
    </w:p>
    <w:p>
      <w:pPr>
        <w:spacing w:before="0"/>
      </w:pPr>
      <w:r>
        <w:rPr>
          <w:b w:val="0"/>
        </w:rPr>
        <w:t>• Gaganyaan: India's first human spaceflight mission, which aims to send Indian astronauts into space by 2024. This mission is a precursor to future human activities aboard the BAS.</w:t>
      </w:r>
    </w:p>
    <w:p>
      <w:pPr>
        <w:spacing w:before="0"/>
      </w:pPr>
      <w:r>
        <w:rPr>
          <w:b w:val="0"/>
        </w:rPr>
        <w:t>• Features of BAS: A modular design, enabling future expansion based on India's space exploration needs.</w:t>
      </w:r>
    </w:p>
    <w:p>
      <w:pPr>
        <w:spacing w:before="0"/>
      </w:pPr>
      <w:r>
        <w:rPr>
          <w:b w:val="0"/>
        </w:rPr>
        <w:t>• Capabilities for remote sensing and earth observation, supporting India's socioeconomic and environmental goals.</w:t>
      </w:r>
    </w:p>
    <w:p>
      <w:pPr>
        <w:spacing w:before="0"/>
      </w:pPr>
      <w:r>
        <w:rPr>
          <w:b w:val="0"/>
        </w:rPr>
        <w:t>• Advanced life support systems to sustain human presence for short durations.</w:t>
      </w:r>
    </w:p>
    <w:p>
      <w:pPr>
        <w:spacing w:before="0"/>
      </w:pPr>
      <w:r>
        <w:rPr>
          <w:b w:val="0"/>
        </w:rPr>
        <w:t>• Global Context: International Space Station (ISS): The ISS is a collaborative effort involving space agencies from the USA (NASA), Europe (ESA), Russia (Roscosmos), Japan (JAXA), and Canada (CSA).</w:t>
      </w:r>
    </w:p>
    <w:p>
      <w:pPr>
        <w:spacing w:before="0"/>
      </w:pPr>
      <w:r>
        <w:rPr>
          <w:b w:val="0"/>
        </w:rPr>
        <w:t>• India's BAS represents its aspiration to join the ranks of nations with independent orbital platforms.</w:t>
      </w:r>
    </w:p>
    <w:p>
      <w:pPr>
        <w:spacing w:before="0"/>
      </w:pPr>
      <w:r>
        <w:rPr>
          <w:b w:val="0"/>
        </w:rPr>
        <w:t>• Strategic Importance of BAS: The station will bolster India's scientific and technological capabilities while fostering international collaborations in space research.</w:t>
      </w:r>
    </w:p>
    <w:p>
      <w:pPr>
        <w:spacing w:before="0"/>
      </w:pPr>
      <w:r>
        <w:rPr>
          <w:b w:val="0"/>
        </w:rPr>
        <w:t>• It will also provide training opportunities for Indian astronauts, enhancing their readiness for future deep-space missions.</w:t>
      </w:r>
    </w:p>
    <w:p>
      <w:pPr>
        <w:spacing w:before="0"/>
      </w:pPr>
      <w:r>
        <w:rPr>
          <w:b w:val="0"/>
        </w:rPr>
      </w:r>
    </w:p>
    <w:p>
      <w:pPr>
        <w:spacing w:after="100" w:line="360" w:lineRule="auto" w:before="0"/>
      </w:pPr>
      <w:r>
        <w:rPr>
          <w:b w:val="0"/>
        </w:rPr>
        <w:t>13. Read the below statements marked as Assertion (A) and Reason (R). Mark the correct option: Assertion (A): The Chotanagpur Plateau forms part of the Peninsular Plateau. Reason (R): It is drained by the Damodar and Subarnarekha rivers.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R are true, but R is not the correct explanation of A. Key Points Additional Information Important Points</w:t>
      </w:r>
    </w:p>
    <w:p>
      <w:pPr>
        <w:spacing w:before="0"/>
      </w:pPr>
      <w:r>
        <w:rPr>
          <w:b w:val="0"/>
        </w:rPr>
        <w:t>• Assertion (A): The Chotanagpur Plateau forms an important part of the Peninsular Plateau of India. It is located mainly in Jharkhand and extends into parts of Odisha, Chhattisgarh, Bihar, and West Bengal. Hence, Assertion (A) is true.</w:t>
      </w:r>
    </w:p>
    <w:p>
      <w:pPr>
        <w:spacing w:before="0"/>
      </w:pPr>
      <w:r>
        <w:rPr>
          <w:b w:val="0"/>
        </w:rPr>
        <w:t>• Reason (R): The Chotanagpur Plateau is indeed drained by the Damodar, Subarnarekha, North Koel, South Koel, and other rivers. Hence, Reason (R) is true.</w:t>
      </w:r>
    </w:p>
    <w:p>
      <w:pPr>
        <w:spacing w:before="0"/>
      </w:pPr>
      <w:r>
        <w:rPr>
          <w:b w:val="0"/>
        </w:rPr>
        <w:t>• However, the fact that the plateau is drained by the Damodar and Subarnarekha rivers does not explain why it forms part of the Peninsular Plateau.</w:t>
      </w:r>
    </w:p>
    <w:p>
      <w:pPr>
        <w:spacing w:before="0"/>
      </w:pPr>
      <w:r>
        <w:rPr>
          <w:b w:val="0"/>
        </w:rPr>
        <w:t>• The Chotanagpur Plateau is considered part of the Peninsular Plateau because it is composed of ancient crystalline igneous and metamorphic rocks belonging to the Precambrian Age, which are characteristic features of the Peninsular Plateau region.</w:t>
      </w:r>
    </w:p>
    <w:p>
      <w:pPr>
        <w:spacing w:before="0"/>
      </w:pPr>
      <w:r>
        <w:rPr>
          <w:b w:val="0"/>
        </w:rPr>
        <w:t>• Therefore, both A and R are true, but R is not the correct explanation of A.</w:t>
      </w:r>
    </w:p>
    <w:p>
      <w:pPr>
        <w:spacing w:before="0"/>
      </w:pPr>
      <w:r>
        <w:rPr>
          <w:b w:val="0"/>
        </w:rPr>
        <w:t>• Chotanagpur Plateau: Known as the "Ruhr of India" due to its rich mineral resources.</w:t>
      </w:r>
    </w:p>
    <w:p>
      <w:pPr>
        <w:spacing w:before="0"/>
      </w:pPr>
      <w:r>
        <w:rPr>
          <w:b w:val="0"/>
        </w:rPr>
        <w:t>• Contains large deposits of coal, iron ore, mica, bauxite, copper, and limestone.</w:t>
      </w:r>
    </w:p>
    <w:p>
      <w:pPr>
        <w:spacing w:before="0"/>
      </w:pPr>
      <w:r>
        <w:rPr>
          <w:b w:val="0"/>
        </w:rPr>
        <w:t>• Peninsular Plateau: It is the oldest and most stable landmass of India.</w:t>
      </w:r>
    </w:p>
    <w:p>
      <w:pPr>
        <w:spacing w:before="0"/>
      </w:pPr>
      <w:r>
        <w:rPr>
          <w:b w:val="0"/>
        </w:rPr>
        <w:t>• Composed mainly of igneous and metamorphic rocks.</w:t>
      </w:r>
    </w:p>
    <w:p>
      <w:pPr>
        <w:spacing w:before="0"/>
      </w:pPr>
      <w:r>
        <w:rPr>
          <w:b w:val="0"/>
        </w:rPr>
        <w:t>• Triangular in shape and surrounded by the Western Ghats and Eastern Ghats.</w:t>
      </w:r>
    </w:p>
    <w:p>
      <w:pPr>
        <w:spacing w:before="0"/>
      </w:pPr>
      <w:r>
        <w:rPr>
          <w:b w:val="0"/>
        </w:rPr>
        <w:t>• Damodar River: Originates from the Chotanagpur Plateau in Jharkhand.</w:t>
      </w:r>
    </w:p>
    <w:p>
      <w:pPr>
        <w:spacing w:before="0"/>
      </w:pPr>
      <w:r>
        <w:rPr>
          <w:b w:val="0"/>
        </w:rPr>
        <w:t>• Historically known as the "Sorrow of Bengal" due to frequent floods.</w:t>
      </w:r>
    </w:p>
    <w:p>
      <w:pPr>
        <w:spacing w:before="0"/>
      </w:pPr>
      <w:r>
        <w:rPr>
          <w:b w:val="0"/>
        </w:rPr>
        <w:t>• Subarnarekha River: Originates near Ranchi in Jharkhand.</w:t>
      </w:r>
    </w:p>
    <w:p>
      <w:pPr>
        <w:spacing w:before="0"/>
      </w:pPr>
      <w:r>
        <w:rPr>
          <w:b w:val="0"/>
        </w:rPr>
        <w:t>• Flows through Jharkhand, West Bengal, and Odisha before draining into the Bay of Bengal.</w:t>
      </w:r>
    </w:p>
    <w:p>
      <w:pPr>
        <w:spacing w:before="0"/>
      </w:pPr>
      <w:r>
        <w:rPr>
          <w:b w:val="0"/>
        </w:rPr>
        <w:t>• Economic Importance: The plateau region hosts major industrial centers such as Jamshedpur, Bokaro, Dhanbad, and Ranchi.</w:t>
      </w:r>
    </w:p>
    <w:p>
      <w:pPr>
        <w:spacing w:before="0"/>
      </w:pPr>
      <w:r>
        <w:rPr>
          <w:b w:val="0"/>
        </w:rPr>
        <w:t>• It is one of India's most important mineral and industrial belts.</w:t>
      </w:r>
    </w:p>
    <w:p>
      <w:pPr>
        <w:spacing w:before="0"/>
      </w:pPr>
      <w:r>
        <w:rPr>
          <w:b w:val="0"/>
        </w:rPr>
        <w:t>• The Peninsular Plateau is part of the ancient Gondwana Land.</w:t>
      </w:r>
    </w:p>
    <w:p>
      <w:pPr>
        <w:spacing w:before="0"/>
      </w:pPr>
      <w:r>
        <w:rPr>
          <w:b w:val="0"/>
        </w:rPr>
        <w:t>• The Chotanagpur Plateau is divided into the Ranchi Plateau, Hazaribagh Plateau, and Koderma Plateau.</w:t>
      </w:r>
    </w:p>
    <w:p>
      <w:pPr>
        <w:spacing w:before="0"/>
      </w:pPr>
      <w:r>
        <w:rPr>
          <w:b w:val="0"/>
        </w:rPr>
        <w:t>• The region is India's leading producer of several minerals, especially coal and iron ore.</w:t>
      </w:r>
    </w:p>
    <w:p>
      <w:pPr>
        <w:spacing w:before="0"/>
      </w:pPr>
      <w:r>
        <w:rPr>
          <w:b w:val="0"/>
        </w:rPr>
        <w:t>• The geological structure, not the drainage pattern, is the primary reason for its inclusion in the Peninsular Plateau.</w:t>
      </w:r>
    </w:p>
    <w:p>
      <w:pPr>
        <w:spacing w:before="0"/>
      </w:pPr>
      <w:r>
        <w:rPr>
          <w:b w:val="0"/>
        </w:rPr>
      </w:r>
    </w:p>
    <w:p>
      <w:pPr>
        <w:spacing w:after="100" w:line="360" w:lineRule="auto" w:before="0"/>
      </w:pPr>
      <w:r>
        <w:rPr>
          <w:b w:val="0"/>
        </w:rPr>
        <w:t>14. Which statement correctly highlights the role of non-metallic minerals in India’s economy?</w:t>
      </w:r>
    </w:p>
    <w:p>
      <w:pPr>
        <w:spacing w:before="0"/>
      </w:pPr>
      <w:r>
        <w:rPr>
          <w:b w:val="0"/>
        </w:rPr>
      </w:r>
    </w:p>
    <w:p>
      <w:pPr>
        <w:spacing w:after="100" w:before="0"/>
      </w:pPr>
      <w:r>
        <w:rPr>
          <w:b w:val="0"/>
        </w:rPr>
        <w:t>A. They play a key role in cement, glass, and fertilizer industries.</w:t>
      </w:r>
    </w:p>
    <w:p>
      <w:pPr>
        <w:spacing w:after="100" w:before="0"/>
      </w:pPr>
      <w:r>
        <w:rPr>
          <w:b w:val="0"/>
        </w:rPr>
        <w:t>B. They are mainly ornamental in value.</w:t>
      </w:r>
    </w:p>
    <w:p>
      <w:pPr>
        <w:spacing w:after="100" w:before="0"/>
      </w:pPr>
      <w:r>
        <w:rPr>
          <w:b w:val="0"/>
        </w:rPr>
        <w:t>C. They are insignificant in industrial applications.</w:t>
      </w:r>
    </w:p>
    <w:p>
      <w:pPr>
        <w:spacing w:after="100" w:before="0"/>
      </w:pPr>
      <w:r>
        <w:rPr>
          <w:b w:val="0"/>
        </w:rPr>
        <w:t>D. They are limited to jewelry 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Non-metallic minerals play a pivotal role in India’s economy by being essential components in industries like cement, glass, and fertilizers. These minerals serve as raw materials in construction and manufacturing, contributing significantly to infrastructure development and agricultural productivity. Their industrial applications drive economic growth by supporting key sectors and generating employment opportunities, making them indispensable for the nation’s progress and industrialization.</w:t>
      </w:r>
    </w:p>
    <w:p>
      <w:pPr>
        <w:spacing w:before="0"/>
      </w:pPr>
      <w:r>
        <w:rPr>
          <w:b w:val="0"/>
        </w:rPr>
      </w:r>
    </w:p>
    <w:p>
      <w:pPr>
        <w:spacing w:after="100" w:line="360" w:lineRule="auto" w:before="0"/>
      </w:pPr>
      <w:r>
        <w:rPr>
          <w:b w:val="0"/>
        </w:rPr>
        <w:t>15. According to the Constitution, a Proclamation of National Emergency must be approved by Parliament within how many months?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6</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month. Key Points Additional Information Important Points</w:t>
      </w:r>
    </w:p>
    <w:p>
      <w:pPr>
        <w:spacing w:before="0"/>
      </w:pPr>
      <w:r>
        <w:rPr>
          <w:b w:val="0"/>
        </w:rPr>
        <w:t>• According to Article 352 of the Indian Constitution, a Proclamation of National Emergency can be issued by the President of India when there is a grave threat to the security of India or any of its territories due to war, external aggression, or armed rebellion.</w:t>
      </w:r>
    </w:p>
    <w:p>
      <w:pPr>
        <w:spacing w:before="0"/>
      </w:pPr>
      <w:r>
        <w:rPr>
          <w:b w:val="0"/>
        </w:rPr>
        <w:t>• Once the Proclamation of National Emergency is issued, it must be approved by both Houses of Parliament within a period of one month from the date of its issuance. This is a constitutional requirement to ensure democratic oversight of the emergency powers of the executive.</w:t>
      </w:r>
    </w:p>
    <w:p>
      <w:pPr>
        <w:spacing w:before="0"/>
      </w:pPr>
      <w:r>
        <w:rPr>
          <w:b w:val="0"/>
        </w:rPr>
        <w:t>• If the Proclamation is not approved by both Houses of Parliament within this time frame, it automatically ceases to operate. Hence, the correct answer is 1 month.</w:t>
      </w:r>
    </w:p>
    <w:p>
      <w:pPr>
        <w:spacing w:before="0"/>
      </w:pPr>
      <w:r>
        <w:rPr>
          <w:b w:val="0"/>
        </w:rPr>
        <w:t>• The approval by Parliament requires a special majority, which means a majority of the total membership of the House and a majority of not less than two-thirds of the members present and voting.</w:t>
      </w:r>
    </w:p>
    <w:p>
      <w:pPr>
        <w:spacing w:before="0"/>
      </w:pPr>
      <w:r>
        <w:rPr>
          <w:b w:val="0"/>
        </w:rPr>
        <w:t>• After the initial one-month approval, the emergency can be extended further by parliamentary approval for a period of six months at a time.</w:t>
      </w:r>
    </w:p>
    <w:p>
      <w:pPr>
        <w:spacing w:before="0"/>
      </w:pPr>
      <w:r>
        <w:rPr>
          <w:b w:val="0"/>
        </w:rPr>
        <w:t>• Types of Emergencies in India: National Emergency (Article 352): Declared during war, external aggression, or armed rebellion. It affects the fundamental rights of citizens and enhances the power of the central government.</w:t>
      </w:r>
    </w:p>
    <w:p>
      <w:pPr>
        <w:spacing w:before="0"/>
      </w:pPr>
      <w:r>
        <w:rPr>
          <w:b w:val="0"/>
        </w:rPr>
        <w:t>• President’s Rule (Article 356): Declared when the constitutional machinery in a state fails. The state comes under the direct control of the central government.</w:t>
      </w:r>
    </w:p>
    <w:p>
      <w:pPr>
        <w:spacing w:before="0"/>
      </w:pPr>
      <w:r>
        <w:rPr>
          <w:b w:val="0"/>
        </w:rPr>
        <w:t>• Financial Emergency (Article 360): Declared when there is a threat to the financial stability or credit of India.</w:t>
      </w:r>
    </w:p>
    <w:p>
      <w:pPr>
        <w:spacing w:before="0"/>
      </w:pPr>
      <w:r>
        <w:rPr>
          <w:b w:val="0"/>
        </w:rPr>
        <w:t>• Duration and Extension of National Emergency: The initial approval period for a Proclamation of National Emergency is one month. For continuation, it must be approved every six months by Parliament.</w:t>
      </w:r>
    </w:p>
    <w:p>
      <w:pPr>
        <w:spacing w:before="0"/>
      </w:pPr>
      <w:r>
        <w:rPr>
          <w:b w:val="0"/>
        </w:rPr>
        <w:t>• There is no maximum time limit for the operation of a National Emergency, provided it is periodically approved by Parliament.</w:t>
      </w:r>
    </w:p>
    <w:p>
      <w:pPr>
        <w:spacing w:before="0"/>
      </w:pPr>
      <w:r>
        <w:rPr>
          <w:b w:val="0"/>
        </w:rPr>
        <w:t>• Key Implications of National Emergency: Federal Structure: The central government assumes greater powers, and the distribution of powers between the center and states is altered in favor of the center.</w:t>
      </w:r>
    </w:p>
    <w:p>
      <w:pPr>
        <w:spacing w:before="0"/>
      </w:pPr>
      <w:r>
        <w:rPr>
          <w:b w:val="0"/>
        </w:rPr>
        <w:t>• Fundamental Rights: Certain fundamental rights under Part III of the Constitution, such as the right to freedom, may be suspended except for Articles 20 and 21.</w:t>
      </w:r>
    </w:p>
    <w:p>
      <w:pPr>
        <w:spacing w:before="0"/>
      </w:pPr>
      <w:r>
        <w:rPr>
          <w:b w:val="0"/>
        </w:rPr>
        <w:t>• State Legislature: The Parliament can legislate on subjects in the State List during a National Emergency.</w:t>
      </w:r>
    </w:p>
    <w:p>
      <w:pPr>
        <w:spacing w:before="0"/>
      </w:pPr>
      <w:r>
        <w:rPr>
          <w:b w:val="0"/>
        </w:rPr>
        <w:t>• Historical Context: National Emergency has been declared in India three times: in 1962 (Indo-China war), 1971 (Indo-Pak war), and 1975 (internal disturbances).</w:t>
      </w:r>
    </w:p>
    <w:p>
      <w:pPr>
        <w:spacing w:before="0"/>
      </w:pPr>
      <w:r>
        <w:rPr>
          <w:b w:val="0"/>
        </w:rPr>
        <w:t>• The emergency declared in 1975 is particularly significant as it led to widespread criticism of the government for suppressing democratic rights.</w:t>
      </w:r>
    </w:p>
    <w:p>
      <w:pPr>
        <w:spacing w:before="0"/>
      </w:pPr>
      <w:r>
        <w:rPr>
          <w:b w:val="0"/>
        </w:rPr>
        <w:t>• Safeguards Against Abuse: The 44th Amendment Act, 1978, introduced safeguards by requiring the President to act on the written advice of the Cabinet and by making it mandatory to approve the Proclamation of Emergency by Parliament.</w:t>
      </w:r>
    </w:p>
    <w:p>
      <w:pPr>
        <w:spacing w:before="0"/>
      </w:pPr>
      <w:r>
        <w:rPr>
          <w:b w:val="0"/>
        </w:rPr>
        <w:t>• It also ensured that certain fundamental rights, such as those under Articles 20 and 21, cannot be suspended during an emergency.</w:t>
      </w:r>
    </w:p>
    <w:p>
      <w:pPr>
        <w:spacing w:before="0"/>
      </w:pPr>
      <w:r>
        <w:rPr>
          <w:b w:val="0"/>
        </w:rPr>
      </w:r>
    </w:p>
    <w:p>
      <w:pPr>
        <w:spacing w:after="100" w:line="360" w:lineRule="auto" w:before="0"/>
      </w:pPr>
      <w:r>
        <w:rPr>
          <w:b w:val="0"/>
        </w:rPr>
        <w:t>16. Read the below statements marked as Assertion (A) and Reason (R). Mark the correct option: Assertion (A): PSLV is known as ISRO’s workhorse vehicle. Reason (R): It can launch satellites of multiple sizes into various orbits with consistent success.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PSLV is known as ISRO’s workhorse vehicle. The Polar Satellite Launch Vehicle (PSLV) is one of the most reliable and versatile launch vehicles developed by the Indian Space Research Organisation (ISRO).</w:t>
      </w:r>
    </w:p>
    <w:p>
      <w:pPr>
        <w:spacing w:before="0"/>
      </w:pPr>
      <w:r>
        <w:rPr>
          <w:b w:val="0"/>
        </w:rPr>
        <w:t>• PSLV has earned the title of the "workhorse" due to its consistent performance in launching satellites for domestic and international purposes. Hence, Assertion (A) is correct.</w:t>
      </w:r>
    </w:p>
    <w:p>
      <w:pPr>
        <w:spacing w:before="0"/>
      </w:pPr>
      <w:r>
        <w:rPr>
          <w:b w:val="0"/>
        </w:rPr>
        <w:t>• Reason (R): It can launch satellites of multiple sizes into various orbits with consistent success. PSLV has the capability to launch small, medium, and large satellites into various orbits, including geostationary orbit, polar orbit, and sun-synchronous orbit.</w:t>
      </w:r>
    </w:p>
    <w:p>
      <w:pPr>
        <w:spacing w:before="0"/>
      </w:pPr>
      <w:r>
        <w:rPr>
          <w:b w:val="0"/>
        </w:rPr>
        <w:t>• It has demonstrated consistent success by completing more than 50 missions with minimal failures. This includes launching satellites for purposes like remote sensing, navigation, and scientific research. Hence, Reason (R) is correct.</w:t>
      </w:r>
    </w:p>
    <w:p>
      <w:pPr>
        <w:spacing w:before="0"/>
      </w:pPr>
      <w:r>
        <w:rPr>
          <w:b w:val="0"/>
        </w:rPr>
        <w:t>• Reason (R) explains the Assertion because the versatility and reliability of PSLV are the key reasons why it is considered ISRO’s workhorse vehicle. Hence, the correct answer is: Both A and R are true, and R is the correct explanation of A.</w:t>
      </w:r>
    </w:p>
    <w:p>
      <w:pPr>
        <w:spacing w:before="0"/>
      </w:pPr>
      <w:r>
        <w:rPr>
          <w:b w:val="0"/>
        </w:rPr>
        <w:t>• PSLV Overview: The Polar Satellite Launch Vehicle (PSLV) was developed by ISRO in the early 1990s and achieved its first successful launch in October 1994.</w:t>
      </w:r>
    </w:p>
    <w:p>
      <w:pPr>
        <w:spacing w:before="0"/>
      </w:pPr>
      <w:r>
        <w:rPr>
          <w:b w:val="0"/>
        </w:rPr>
        <w:t>• It has different configurations such as PSLV-C (Core), PSLV-XL (Extended), and PSLV-DL (Dual Strap-On), allowing flexibility in payload capacity.</w:t>
      </w:r>
    </w:p>
    <w:p>
      <w:pPr>
        <w:spacing w:before="0"/>
      </w:pPr>
      <w:r>
        <w:rPr>
          <w:b w:val="0"/>
        </w:rPr>
        <w:t>• PSLV is capable of placing satellites weighing up to 1,750 kg into sun-synchronous orbits and lighter satellites into higher altitudes.</w:t>
      </w:r>
    </w:p>
    <w:p>
      <w:pPr>
        <w:spacing w:before="0"/>
      </w:pPr>
      <w:r>
        <w:rPr>
          <w:b w:val="0"/>
        </w:rPr>
        <w:t>• Achievements of PSLV: PSLV has launched over 350 satellites for various countries, making India a preferred destination for satellite launches.</w:t>
      </w:r>
    </w:p>
    <w:p>
      <w:pPr>
        <w:spacing w:before="0"/>
      </w:pPr>
      <w:r>
        <w:rPr>
          <w:b w:val="0"/>
        </w:rPr>
        <w:t>• In February 2017, PSLV-C37 set a world record by successfully deploying 104 satellites in a single mission.</w:t>
      </w:r>
    </w:p>
    <w:p>
      <w:pPr>
        <w:spacing w:before="0"/>
      </w:pPr>
      <w:r>
        <w:rPr>
          <w:b w:val="0"/>
        </w:rPr>
        <w:t>• It has been used for notable missions like Mangalyaan (Mars Orbiter Mission) and the Chandrayaan-1 lunar mission.</w:t>
      </w:r>
    </w:p>
    <w:p>
      <w:pPr>
        <w:spacing w:before="0"/>
      </w:pPr>
      <w:r>
        <w:rPr>
          <w:b w:val="0"/>
        </w:rPr>
        <w:t>• Key Features and Applications: Versatility: PSLV can launch satellites into different types of orbits, including geostationary transfer orbits (GTO), sun-synchronous polar orbits, and low Earth orbits.</w:t>
      </w:r>
    </w:p>
    <w:p>
      <w:pPr>
        <w:spacing w:before="0"/>
      </w:pPr>
      <w:r>
        <w:rPr>
          <w:b w:val="0"/>
        </w:rPr>
        <w:t>• Cost-Effective: PSLV offers economical launches compared to other international launch vehicles, making it attractive for global customers.</w:t>
      </w:r>
    </w:p>
    <w:p>
      <w:pPr>
        <w:spacing w:before="0"/>
      </w:pPr>
      <w:r>
        <w:rPr>
          <w:b w:val="0"/>
        </w:rPr>
        <w:t>• Scientific and Commercial Applications: PSLV is used for earth observation, navigation, communication, and interplanetary missions.</w:t>
      </w:r>
    </w:p>
    <w:p>
      <w:pPr>
        <w:spacing w:before="0"/>
      </w:pPr>
      <w:r>
        <w:rPr>
          <w:b w:val="0"/>
        </w:rPr>
        <w:t>• ISRO’s Launch Vehicles: PSLV: Known for its reliability and versatility, widely used for launching satellites into low Earth orbit and polar orbits.</w:t>
      </w:r>
    </w:p>
    <w:p>
      <w:pPr>
        <w:spacing w:before="0"/>
      </w:pPr>
      <w:r>
        <w:rPr>
          <w:b w:val="0"/>
        </w:rPr>
        <w:t>• GSLV: The Geosynchronous Satellite Launch Vehicle is used for launching heavier satellites into geostationary orbit.</w:t>
      </w:r>
    </w:p>
    <w:p>
      <w:pPr>
        <w:spacing w:before="0"/>
      </w:pPr>
      <w:r>
        <w:rPr>
          <w:b w:val="0"/>
        </w:rPr>
        <w:t>• SSLV: The Small Satellite Launch Vehicle is designed to cater to the increasing demand for small satellite launches.</w:t>
      </w:r>
    </w:p>
    <w:p>
      <w:pPr>
        <w:spacing w:before="0"/>
      </w:pPr>
      <w:r>
        <w:rPr>
          <w:b w:val="0"/>
        </w:rPr>
        <w:t>• Global Comparisons: SpaceX Falcon 9: Known for reusability and launching heavy payloads.</w:t>
      </w:r>
    </w:p>
    <w:p>
      <w:pPr>
        <w:spacing w:before="0"/>
      </w:pPr>
      <w:r>
        <w:rPr>
          <w:b w:val="0"/>
        </w:rPr>
        <w:t>• Ariane 5: Used by the European Space Agency for launching heavy payloads into geostationary orbit.</w:t>
      </w:r>
    </w:p>
    <w:p>
      <w:pPr>
        <w:spacing w:before="0"/>
      </w:pPr>
      <w:r>
        <w:rPr>
          <w:b w:val="0"/>
        </w:rPr>
      </w:r>
    </w:p>
    <w:p>
      <w:pPr>
        <w:spacing w:after="100" w:line="360" w:lineRule="auto" w:before="0"/>
      </w:pPr>
      <w:r>
        <w:rPr>
          <w:b w:val="0"/>
        </w:rPr>
        <w:t>17. Which of the following statements about Gaganyaan Mission is correct?</w:t>
      </w:r>
    </w:p>
    <w:p>
      <w:pPr>
        <w:spacing w:before="0"/>
      </w:pPr>
      <w:r>
        <w:rPr>
          <w:b w:val="0"/>
        </w:rPr>
      </w:r>
    </w:p>
    <w:p>
      <w:pPr>
        <w:spacing w:after="100" w:before="0"/>
      </w:pPr>
      <w:r>
        <w:rPr>
          <w:b w:val="0"/>
        </w:rPr>
        <w:t>A. It aims to send a human crew to lunar orbit.</w:t>
      </w:r>
    </w:p>
    <w:p>
      <w:pPr>
        <w:spacing w:after="100" w:before="0"/>
      </w:pPr>
      <w:r>
        <w:rPr>
          <w:b w:val="0"/>
        </w:rPr>
        <w:t>B. It is India’s first human spaceflight program.</w:t>
      </w:r>
    </w:p>
    <w:p>
      <w:pPr>
        <w:spacing w:after="100" w:before="0"/>
      </w:pPr>
      <w:r>
        <w:rPr>
          <w:b w:val="0"/>
        </w:rPr>
        <w:t>C. It was launched in collaboration with NASA.</w:t>
      </w:r>
    </w:p>
    <w:p>
      <w:pPr>
        <w:spacing w:after="100" w:before="0"/>
      </w:pPr>
      <w:r>
        <w:rPr>
          <w:b w:val="0"/>
        </w:rPr>
        <w:t>D. It uses the Polar Satellite Launch Vehicle.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India’s first human spaceflight program.. Key Points Additional Information Important Points</w:t>
      </w:r>
    </w:p>
    <w:p>
      <w:pPr>
        <w:spacing w:before="0"/>
      </w:pPr>
      <w:r>
        <w:rPr>
          <w:b w:val="0"/>
        </w:rPr>
        <w:t>• The Gaganyaan Mission is the first human spaceflight program by India. It is led by the Indian Space Research Organisation (ISRO). Hence, statement 2 is correct.</w:t>
      </w:r>
    </w:p>
    <w:p>
      <w:pPr>
        <w:spacing w:before="0"/>
      </w:pPr>
      <w:r>
        <w:rPr>
          <w:b w:val="0"/>
        </w:rPr>
        <w:t>• It does not aim to send a human crew to lunar orbit. Instead, it is focused on sending humans to low Earth orbit (LEO) at an altitude of approximately 300–400 kilometers. Hence, statement 1 is incorrect.</w:t>
      </w:r>
    </w:p>
    <w:p>
      <w:pPr>
        <w:spacing w:before="0"/>
      </w:pPr>
      <w:r>
        <w:rPr>
          <w:b w:val="0"/>
        </w:rPr>
        <w:t>• The mission is developed indigenously by ISRO and does not involve collaboration with NASA. Hence, statement 3 is incorrect.</w:t>
      </w:r>
    </w:p>
    <w:p>
      <w:pPr>
        <w:spacing w:before="0"/>
      </w:pPr>
      <w:r>
        <w:rPr>
          <w:b w:val="0"/>
        </w:rPr>
        <w:t>• The mission will use the Geosynchronous Satellite Launch Vehicle Mark III (GSLV Mk III), which is also referred to as the LVM-3. It does not use the Polar Satellite Launch Vehicle (PSLV). Hence, statement 4 is incorrect.</w:t>
      </w:r>
    </w:p>
    <w:p>
      <w:pPr>
        <w:spacing w:before="0"/>
      </w:pPr>
      <w:r>
        <w:rPr>
          <w:b w:val="0"/>
        </w:rPr>
        <w:t>• Therefore, the correct answer is: It is India’s first human spaceflight program.</w:t>
      </w:r>
    </w:p>
    <w:p>
      <w:pPr>
        <w:spacing w:before="0"/>
      </w:pPr>
      <w:r>
        <w:rPr>
          <w:b w:val="0"/>
        </w:rPr>
        <w:t>• About the Gaganyaan Mission: Gaganyaan, meaning “Skycraft” in Sanskrit, is an ambitious program by ISRO aiming to send Indian astronauts (Vyomanauts) into space.</w:t>
      </w:r>
    </w:p>
    <w:p>
      <w:pPr>
        <w:spacing w:before="0"/>
      </w:pPr>
      <w:r>
        <w:rPr>
          <w:b w:val="0"/>
        </w:rPr>
        <w:t>• The mission's objective is to demonstrate human spaceflight capability and achieve a milestone in India's space exploration journey.</w:t>
      </w:r>
    </w:p>
    <w:p>
      <w:pPr>
        <w:spacing w:before="0"/>
      </w:pPr>
      <w:r>
        <w:rPr>
          <w:b w:val="0"/>
        </w:rPr>
        <w:t>• The program involves the deployment of a crew module and a service module. These modules will be integrated with the GSLV Mk III rocket.</w:t>
      </w:r>
    </w:p>
    <w:p>
      <w:pPr>
        <w:spacing w:before="0"/>
      </w:pPr>
      <w:r>
        <w:rPr>
          <w:b w:val="0"/>
        </w:rPr>
        <w:t>• Key Features of GSLV Mk III (LVM-3): It is a three-stage heavy-lift launch vehicle with solid, liquid, and cryogenic propulsion stages.</w:t>
      </w:r>
    </w:p>
    <w:p>
      <w:pPr>
        <w:spacing w:before="0"/>
      </w:pPr>
      <w:r>
        <w:rPr>
          <w:b w:val="0"/>
        </w:rPr>
        <w:t>• The cryogenic upper stage is critical for placing heavy payloads into space.</w:t>
      </w:r>
    </w:p>
    <w:p>
      <w:pPr>
        <w:spacing w:before="0"/>
      </w:pPr>
      <w:r>
        <w:rPr>
          <w:b w:val="0"/>
        </w:rPr>
        <w:t>• The rocket is designed to carry a payload of up to 10 tonnes into low Earth orbit (LEO).</w:t>
      </w:r>
    </w:p>
    <w:p>
      <w:pPr>
        <w:spacing w:before="0"/>
      </w:pPr>
      <w:r>
        <w:rPr>
          <w:b w:val="0"/>
        </w:rPr>
        <w:t>• Training and Collaboration: Indian astronauts, also called Vyomanauts, are undergoing rigorous training at the Yuri Gagarin Cosmonaut Training Center in Russia and in India.</w:t>
      </w:r>
    </w:p>
    <w:p>
      <w:pPr>
        <w:spacing w:before="0"/>
      </w:pPr>
      <w:r>
        <w:rPr>
          <w:b w:val="0"/>
        </w:rPr>
        <w:t>• The mission has collaboration with France's CNES for life-support systems and space medicine.</w:t>
      </w:r>
    </w:p>
    <w:p>
      <w:pPr>
        <w:spacing w:before="0"/>
      </w:pPr>
      <w:r>
        <w:rPr>
          <w:b w:val="0"/>
        </w:rPr>
        <w:t>• Timeline and Future Plans: The first uncrewed mission under Gaganyaan is expected to launch by 2024, followed by the manned mission.</w:t>
      </w:r>
    </w:p>
    <w:p>
      <w:pPr>
        <w:spacing w:before="0"/>
      </w:pPr>
      <w:r>
        <w:rPr>
          <w:b w:val="0"/>
        </w:rPr>
        <w:t>• The program will pave the way for future interplanetary missions and space tourism.</w:t>
      </w:r>
    </w:p>
    <w:p>
      <w:pPr>
        <w:spacing w:before="0"/>
      </w:pPr>
      <w:r>
        <w:rPr>
          <w:b w:val="0"/>
        </w:rPr>
        <w:t>• Other Manned Space Programs: NASA: Apollo, Space Shuttle program, and Artemis for lunar exploration.</w:t>
      </w:r>
    </w:p>
    <w:p>
      <w:pPr>
        <w:spacing w:before="0"/>
      </w:pPr>
      <w:r>
        <w:rPr>
          <w:b w:val="0"/>
        </w:rPr>
        <w:t>• Russia: Vostok, Soyuz, and Mir programs.</w:t>
      </w:r>
    </w:p>
    <w:p>
      <w:pPr>
        <w:spacing w:before="0"/>
      </w:pPr>
      <w:r>
        <w:rPr>
          <w:b w:val="0"/>
        </w:rPr>
        <w:t>• China: Shenzhou program and Tiangong space station.</w:t>
      </w:r>
    </w:p>
    <w:p>
      <w:pPr>
        <w:spacing w:before="0"/>
      </w:pPr>
      <w:r>
        <w:rPr>
          <w:b w:val="0"/>
        </w:rPr>
        <w:t>• Significance of Gaganyaan: It will establish India as the 4th country to send humans into space after the USA, Russia, and China.</w:t>
      </w:r>
    </w:p>
    <w:p>
      <w:pPr>
        <w:spacing w:before="0"/>
      </w:pPr>
      <w:r>
        <w:rPr>
          <w:b w:val="0"/>
        </w:rPr>
        <w:t>• It will bolster India's space technology capabilities and promote international collaboration in space exploration.</w:t>
      </w:r>
    </w:p>
    <w:p>
      <w:pPr>
        <w:spacing w:before="0"/>
      </w:pPr>
      <w:r>
        <w:rPr>
          <w:b w:val="0"/>
        </w:rPr>
      </w:r>
    </w:p>
    <w:p>
      <w:pPr>
        <w:spacing w:after="100" w:line="360" w:lineRule="auto" w:before="0"/>
      </w:pPr>
      <w:r>
        <w:rPr>
          <w:b w:val="0"/>
        </w:rPr>
        <w:t>18. Which reform introduced under Bharatiya Nagarik Suraksha Samhita (BNSS) focuses on transparency in evidence collection?</w:t>
      </w:r>
    </w:p>
    <w:p>
      <w:pPr>
        <w:spacing w:before="0"/>
      </w:pPr>
      <w:r>
        <w:rPr>
          <w:b w:val="0"/>
        </w:rPr>
      </w:r>
    </w:p>
    <w:p>
      <w:pPr>
        <w:spacing w:after="100" w:before="0"/>
      </w:pPr>
      <w:r>
        <w:rPr>
          <w:b w:val="0"/>
        </w:rPr>
        <w:t>A. Online FIR registration</w:t>
      </w:r>
    </w:p>
    <w:p>
      <w:pPr>
        <w:spacing w:after="100" w:before="0"/>
      </w:pPr>
      <w:r>
        <w:rPr>
          <w:b w:val="0"/>
        </w:rPr>
        <w:t>B. Video-recorded confessions</w:t>
      </w:r>
    </w:p>
    <w:p>
      <w:pPr>
        <w:spacing w:after="100" w:before="0"/>
      </w:pPr>
      <w:r>
        <w:rPr>
          <w:b w:val="0"/>
        </w:rPr>
        <w:t>C. Virtual court hearings</w:t>
      </w:r>
    </w:p>
    <w:p>
      <w:pPr>
        <w:spacing w:after="100" w:before="0"/>
      </w:pPr>
      <w:r>
        <w:rPr>
          <w:b w:val="0"/>
        </w:rPr>
        <w:t>D. Witness anonymity program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Video-recorded confessions. Key Points Additional Information Important Points</w:t>
      </w:r>
    </w:p>
    <w:p>
      <w:pPr>
        <w:spacing w:before="0"/>
      </w:pPr>
      <w:r>
        <w:rPr>
          <w:b w:val="0"/>
        </w:rPr>
        <w:t>• The Bharatiya Nagarik Suraksha Samhita (BNSS) is part of the legislative reforms aimed at modernizing India’s criminal justice system.</w:t>
      </w:r>
    </w:p>
    <w:p>
      <w:pPr>
        <w:spacing w:before="0"/>
      </w:pPr>
      <w:r>
        <w:rPr>
          <w:b w:val="0"/>
        </w:rPr>
        <w:t>• One of its key reforms focuses on ensuring transparency and accountability in evidence collection, which includes the provision for video-recorded confessions.</w:t>
      </w:r>
    </w:p>
    <w:p>
      <w:pPr>
        <w:spacing w:before="0"/>
      </w:pPr>
      <w:r>
        <w:rPr>
          <w:b w:val="0"/>
        </w:rPr>
        <w:t>• Video-recorded confessions help maintain the integrity of the evidence, as the process is documented and cannot be easily tampered with. This ensures that the rights of the accused are protected and prevents coercion by law enforcement authorities.</w:t>
      </w:r>
    </w:p>
    <w:p>
      <w:pPr>
        <w:spacing w:before="0"/>
      </w:pPr>
      <w:r>
        <w:rPr>
          <w:b w:val="0"/>
        </w:rPr>
        <w:t>• The introduction of video-recorded confessions also aligns with international best practices in criminal justice systems. Many developed nations use this method to enhance the credibility of confessions presented in court.</w:t>
      </w:r>
    </w:p>
    <w:p>
      <w:pPr>
        <w:spacing w:before="0"/>
      </w:pPr>
      <w:r>
        <w:rPr>
          <w:b w:val="0"/>
        </w:rPr>
        <w:t>• This reform is significant in reducing the possibility of disputes or challenges regarding the authenticity of confessions in court proceedings.</w:t>
      </w:r>
    </w:p>
    <w:p>
      <w:pPr>
        <w:spacing w:before="0"/>
      </w:pPr>
      <w:r>
        <w:rPr>
          <w:b w:val="0"/>
        </w:rPr>
        <w:t>• While other reforms like online FIR registration and virtual court hearings improve accessibility and efficiency, video-recorded confessions directly address the issue of transparency in evidence collection, which is critical in upholding justice.</w:t>
      </w:r>
    </w:p>
    <w:p>
      <w:pPr>
        <w:spacing w:before="0"/>
      </w:pPr>
      <w:r>
        <w:rPr>
          <w:b w:val="0"/>
        </w:rPr>
        <w:t>• Hence, the correct answer is Video-recorded confessions.</w:t>
      </w:r>
    </w:p>
    <w:p>
      <w:pPr>
        <w:spacing w:before="0"/>
      </w:pPr>
      <w:r>
        <w:rPr>
          <w:b w:val="0"/>
        </w:rPr>
        <w:t>• Importance of Video-Recorded Confessions: Video-recorded confessions are a crucial tool in maintaining the credibility of the criminal justice system. They ensure that confessions are made voluntarily and without coercion or manipulation.</w:t>
      </w:r>
    </w:p>
    <w:p>
      <w:pPr>
        <w:spacing w:before="0"/>
      </w:pPr>
      <w:r>
        <w:rPr>
          <w:b w:val="0"/>
        </w:rPr>
        <w:t>• This practice ensures that the accused’s rights under Article 20(3) of the Indian Constitution, which protects against self-incrimination, are upheld.</w:t>
      </w:r>
    </w:p>
    <w:p>
      <w:pPr>
        <w:spacing w:before="0"/>
      </w:pPr>
      <w:r>
        <w:rPr>
          <w:b w:val="0"/>
        </w:rPr>
        <w:t>• Other Reforms under BNSS: Online FIR Registration: This reform improves accessibility by allowing citizens to lodge complaints online, reducing delays and increasing the efficiency of law enforcement.</w:t>
      </w:r>
    </w:p>
    <w:p>
      <w:pPr>
        <w:spacing w:before="0"/>
      </w:pPr>
      <w:r>
        <w:rPr>
          <w:b w:val="0"/>
        </w:rPr>
        <w:t>• Virtual Court Hearings: These hearings are aimed at making justice delivery faster and more accessible, especially during emergencies like the COVID-19 pandemic.</w:t>
      </w:r>
    </w:p>
    <w:p>
      <w:pPr>
        <w:spacing w:before="0"/>
      </w:pPr>
      <w:r>
        <w:rPr>
          <w:b w:val="0"/>
        </w:rPr>
        <w:t>• Witness Anonymity Program: This initiative ensures the safety of witnesses, encouraging them to testify without fear of retribution.</w:t>
      </w:r>
    </w:p>
    <w:p>
      <w:pPr>
        <w:spacing w:before="0"/>
      </w:pPr>
      <w:r>
        <w:rPr>
          <w:b w:val="0"/>
        </w:rPr>
        <w:t>• Global Practices: Countries like the United States, United Kingdom, and Australia have adopted video-recorded confessions as standard practice to ensure transparency and reduce disputes in legal proceedings.</w:t>
      </w:r>
    </w:p>
    <w:p>
      <w:pPr>
        <w:spacing w:before="0"/>
      </w:pPr>
      <w:r>
        <w:rPr>
          <w:b w:val="0"/>
        </w:rPr>
        <w:t>• These measures also help in training law enforcement officials to adopt ethical practices during interrogations.</w:t>
      </w:r>
    </w:p>
    <w:p>
      <w:pPr>
        <w:spacing w:before="0"/>
      </w:pPr>
      <w:r>
        <w:rPr>
          <w:b w:val="0"/>
        </w:rPr>
        <w:t>• Legal Framework Supporting Transparency: The Code of Criminal Procedure (CrPC) also contains provisions to ensure fair treatment during investigations, which align with the goals of BNSS.</w:t>
      </w:r>
    </w:p>
    <w:p>
      <w:pPr>
        <w:spacing w:before="0"/>
      </w:pPr>
      <w:r>
        <w:rPr>
          <w:b w:val="0"/>
        </w:rPr>
        <w:t>• Video-recorded confessions complement these provisions by providing an additional layer of transparency in the collection of evidence.</w:t>
      </w:r>
    </w:p>
    <w:p>
      <w:pPr>
        <w:spacing w:before="0"/>
      </w:pPr>
      <w:r>
        <w:rPr>
          <w:b w:val="0"/>
        </w:rPr>
        <w:t>• Technological Implementation: The success of video-recorded confessions depends on the availability of adequate technological infrastructure, such as cameras and secure storage systems.</w:t>
      </w:r>
    </w:p>
    <w:p>
      <w:pPr>
        <w:spacing w:before="0"/>
      </w:pPr>
      <w:r>
        <w:rPr>
          <w:b w:val="0"/>
        </w:rPr>
        <w:t>• Training law enforcement personnel to use this technology effectively is also crucial for the success of this reform.</w:t>
      </w:r>
    </w:p>
    <w:p>
      <w:pPr>
        <w:spacing w:before="0"/>
      </w:pPr>
      <w:r>
        <w:rPr>
          <w:b w:val="0"/>
        </w:rPr>
      </w:r>
    </w:p>
    <w:p>
      <w:pPr>
        <w:spacing w:after="100" w:line="360" w:lineRule="auto" w:before="0"/>
      </w:pPr>
      <w:r>
        <w:rPr>
          <w:b w:val="0"/>
        </w:rPr>
        <w:t>19. Which Constitutional Amendment abolished Anglo-Indian representation in State Legislative Assemblies?</w:t>
      </w:r>
    </w:p>
    <w:p>
      <w:pPr>
        <w:spacing w:before="0"/>
      </w:pPr>
      <w:r>
        <w:rPr>
          <w:b w:val="0"/>
        </w:rPr>
      </w:r>
    </w:p>
    <w:p>
      <w:pPr>
        <w:spacing w:after="100" w:before="0"/>
      </w:pPr>
      <w:r>
        <w:rPr>
          <w:b w:val="0"/>
        </w:rPr>
        <w:t>A. 42nd Amendment</w:t>
      </w:r>
    </w:p>
    <w:p>
      <w:pPr>
        <w:spacing w:after="100" w:before="0"/>
      </w:pPr>
      <w:r>
        <w:rPr>
          <w:b w:val="0"/>
        </w:rPr>
        <w:t>B. 86th Amendment</w:t>
      </w:r>
    </w:p>
    <w:p>
      <w:pPr>
        <w:spacing w:after="100" w:before="0"/>
      </w:pPr>
      <w:r>
        <w:rPr>
          <w:b w:val="0"/>
        </w:rPr>
        <w:t>C. 104th Amendment</w:t>
      </w:r>
    </w:p>
    <w:p>
      <w:pPr>
        <w:spacing w:after="100" w:before="0"/>
      </w:pPr>
      <w:r>
        <w:rPr>
          <w:b w:val="0"/>
        </w:rPr>
        <w:t>D. 101st Amendment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104th Amendment. Key Points Additional Information Important Points</w:t>
      </w:r>
    </w:p>
    <w:p>
      <w:pPr>
        <w:spacing w:before="0"/>
      </w:pPr>
      <w:r>
        <w:rPr>
          <w:b w:val="0"/>
        </w:rPr>
        <w:t>• Anglo-Indian Representation: Anglo-Indian representation in the State Legislative Assemblies and the Lok Sabha was initially provided under Article 331 and Article 333 of the Indian Constitution.</w:t>
      </w:r>
    </w:p>
    <w:p>
      <w:pPr>
        <w:spacing w:before="0"/>
      </w:pPr>
      <w:r>
        <w:rPr>
          <w:b w:val="0"/>
        </w:rPr>
        <w:t>• Provision for Nomination: These Articles allowed the President and Governors to nominate members of the Anglo-Indian community to ensure their representation in legislative bodies.</w:t>
      </w:r>
    </w:p>
    <w:p>
      <w:pPr>
        <w:spacing w:before="0"/>
      </w:pPr>
      <w:r>
        <w:rPr>
          <w:b w:val="0"/>
        </w:rPr>
        <w:t>• 104th Constitutional Amendment: The Constitution (104th Amendment) Act, 2019 abolished the Anglo-Indian representation in the Lok Sabha and State Legislative Assemblies. Hence, the correct answer is the 104th Amendment.</w:t>
      </w:r>
    </w:p>
    <w:p>
      <w:pPr>
        <w:spacing w:before="0"/>
      </w:pPr>
      <w:r>
        <w:rPr>
          <w:b w:val="0"/>
        </w:rPr>
        <w:t>• Reason for Abolition: The abolition was based on the argument that the Anglo-Indian community's population had significantly decreased, and they were well-integrated into the mainstream society.</w:t>
      </w:r>
    </w:p>
    <w:p>
      <w:pPr>
        <w:spacing w:before="0"/>
      </w:pPr>
      <w:r>
        <w:rPr>
          <w:b w:val="0"/>
        </w:rPr>
        <w:t>• The 104th Amendment also extended the reservation of seats for Scheduled Castes (SCs) and Scheduled Tribes (STs) in the Lok Sabha and State Assemblies for another 10 years, till 2030.</w:t>
      </w:r>
    </w:p>
    <w:p>
      <w:pPr>
        <w:spacing w:before="0"/>
      </w:pPr>
      <w:r>
        <w:rPr>
          <w:b w:val="0"/>
        </w:rPr>
        <w:t>• The amendment came into force on January 25, 2020, marking an important change in the representation of communities in the Indian legislature.</w:t>
      </w:r>
    </w:p>
    <w:p>
      <w:pPr>
        <w:spacing w:before="0"/>
      </w:pPr>
      <w:r>
        <w:rPr>
          <w:b w:val="0"/>
        </w:rPr>
        <w:t>• The Anglo-Indian representation was first introduced in the Government of India Act, 1935, and later incorporated into the Indian Constitution after independence.</w:t>
      </w:r>
    </w:p>
    <w:p>
      <w:pPr>
        <w:spacing w:before="0"/>
      </w:pPr>
      <w:r>
        <w:rPr>
          <w:b w:val="0"/>
        </w:rPr>
        <w:t>• Anglo-Indian Community: The Anglo-Indian community consists of people of mixed Indian and European descent. They have a unique cultural identity and contributed significantly to fields such as education, defense, and railways.</w:t>
      </w:r>
    </w:p>
    <w:p>
      <w:pPr>
        <w:spacing w:before="0"/>
      </w:pPr>
      <w:r>
        <w:rPr>
          <w:b w:val="0"/>
        </w:rPr>
        <w:t>• The community was historically represented through nomination in legislative bodies to ensure their concerns were addressed as a minority group.</w:t>
      </w:r>
    </w:p>
    <w:p>
      <w:pPr>
        <w:spacing w:before="0"/>
      </w:pPr>
      <w:r>
        <w:rPr>
          <w:b w:val="0"/>
        </w:rPr>
        <w:t>• 104th Constitutional Amendment: The 104th Amendment abolished the practice of nominating members of the Anglo-Indian community to legislative bodies.</w:t>
      </w:r>
    </w:p>
    <w:p>
      <w:pPr>
        <w:spacing w:before="0"/>
      </w:pPr>
      <w:r>
        <w:rPr>
          <w:b w:val="0"/>
        </w:rPr>
        <w:t>• It also extended the reservation for SCs and STs in legislatures for another 10 years, ensuring their representation in the democratic framework.</w:t>
      </w:r>
    </w:p>
    <w:p>
      <w:pPr>
        <w:spacing w:before="0"/>
      </w:pPr>
      <w:r>
        <w:rPr>
          <w:b w:val="0"/>
        </w:rPr>
        <w:t>• The amendment reflects the government’s focus on addressing the needs of larger marginalized groups while phasing out provisions for smaller, integrated communities.</w:t>
      </w:r>
    </w:p>
    <w:p>
      <w:pPr>
        <w:spacing w:before="0"/>
      </w:pPr>
      <w:r>
        <w:rPr>
          <w:b w:val="0"/>
        </w:rPr>
        <w:t>• Comparison of Amendments: 42nd Amendment: Known as the "Mini Constitution," it made significant changes to the Indian Constitution, including the addition of the words "Socialist" and "Secular" to the Preamble.</w:t>
      </w:r>
    </w:p>
    <w:p>
      <w:pPr>
        <w:spacing w:before="0"/>
      </w:pPr>
      <w:r>
        <w:rPr>
          <w:b w:val="0"/>
        </w:rPr>
        <w:t>• 86th Amendment: It introduced the Right to Education under Article 21A, making education a fundamental right for children aged 6 to 14 years.</w:t>
      </w:r>
    </w:p>
    <w:p>
      <w:pPr>
        <w:spacing w:before="0"/>
      </w:pPr>
      <w:r>
        <w:rPr>
          <w:b w:val="0"/>
        </w:rPr>
        <w:t>• 101st Amendment: This amendment introduced the Goods and Services Tax (GST), revolutionizing India’s indirect taxation system.</w:t>
      </w:r>
    </w:p>
    <w:p>
      <w:pPr>
        <w:spacing w:before="0"/>
      </w:pPr>
      <w:r>
        <w:rPr>
          <w:b w:val="0"/>
        </w:rPr>
        <w:t>• Impact of the 104th Amendment: The amendment reflects the changing demographics and societal integration of the Anglo-Indian community, marking a shift in India’s approach to minority representation.</w:t>
      </w:r>
    </w:p>
    <w:p>
      <w:pPr>
        <w:spacing w:before="0"/>
      </w:pPr>
      <w:r>
        <w:rPr>
          <w:b w:val="0"/>
        </w:rPr>
        <w:t>• It ensures continued representation for SCs and STs, highlighting the government’s commitment to empowering historically marginalized communities.</w:t>
      </w:r>
    </w:p>
    <w:p>
      <w:pPr>
        <w:spacing w:before="0"/>
      </w:pPr>
      <w:r>
        <w:rPr>
          <w:b w:val="0"/>
        </w:rPr>
        <w:t>• Historical Context: Anglo-Indian representation was introduced as a safeguard during the colonial era and continued post-independence to protect their minority interests.</w:t>
      </w:r>
    </w:p>
    <w:p>
      <w:pPr>
        <w:spacing w:before="0"/>
      </w:pPr>
      <w:r>
        <w:rPr>
          <w:b w:val="0"/>
        </w:rPr>
        <w:t>• With changing demographics and integration into mainstream society, the need for special representation diminished over time.</w:t>
      </w:r>
    </w:p>
    <w:p>
      <w:pPr>
        <w:spacing w:before="0"/>
      </w:pPr>
      <w:r>
        <w:rPr>
          <w:b w:val="0"/>
        </w:rPr>
      </w:r>
    </w:p>
    <w:p>
      <w:pPr>
        <w:spacing w:after="100" w:line="360" w:lineRule="auto" w:before="0"/>
      </w:pPr>
      <w:r>
        <w:rPr>
          <w:b w:val="0"/>
        </w:rPr>
        <w:t>20. Which mountain pass connects Sikkim to Tibet and is strategically significant?</w:t>
      </w:r>
    </w:p>
    <w:p>
      <w:pPr>
        <w:spacing w:before="0"/>
      </w:pPr>
      <w:r>
        <w:rPr>
          <w:b w:val="0"/>
        </w:rPr>
      </w:r>
    </w:p>
    <w:p>
      <w:pPr>
        <w:spacing w:after="100" w:before="0"/>
      </w:pPr>
      <w:r>
        <w:rPr>
          <w:b w:val="0"/>
        </w:rPr>
        <w:t>A. Rohtang Pass</w:t>
      </w:r>
    </w:p>
    <w:p>
      <w:pPr>
        <w:spacing w:after="100" w:before="0"/>
      </w:pPr>
      <w:r>
        <w:rPr>
          <w:b w:val="0"/>
        </w:rPr>
        <w:t>B. Nathu La Pass</w:t>
      </w:r>
    </w:p>
    <w:p>
      <w:pPr>
        <w:spacing w:after="100" w:before="0"/>
      </w:pPr>
      <w:r>
        <w:rPr>
          <w:b w:val="0"/>
        </w:rPr>
        <w:t>C. Khardung La</w:t>
      </w:r>
    </w:p>
    <w:p>
      <w:pPr>
        <w:spacing w:after="100" w:before="0"/>
      </w:pPr>
      <w:r>
        <w:rPr>
          <w:b w:val="0"/>
        </w:rPr>
        <w:t>D. Shipki 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Nathu La Pass connects Sikkim to Tibet and is strategically and historically significant. Located at 4,310 meters, it was part of the Silk Route and reopened in 2006 for trade. It ensures defense readiness, facilitates India-China trade, and attracts tourists. Other passes like Rohtang and Khardung La lack similar strategic relevance.</w:t>
      </w:r>
    </w:p>
    <w:p>
      <w:pPr>
        <w:spacing w:before="0"/>
      </w:pPr>
      <w:r>
        <w:rPr>
          <w:b w:val="0"/>
        </w:rPr>
      </w:r>
    </w:p>
    <w:p>
      <w:pPr>
        <w:spacing w:after="100" w:line="360" w:lineRule="auto" w:before="0"/>
      </w:pPr>
      <w:r>
        <w:rPr>
          <w:b w:val="0"/>
        </w:rPr>
        <w:t>21. Who among the following established the Brahmo Samaj in 1828?</w:t>
      </w:r>
    </w:p>
    <w:p>
      <w:pPr>
        <w:spacing w:before="0"/>
      </w:pPr>
      <w:r>
        <w:rPr>
          <w:b w:val="0"/>
        </w:rPr>
      </w:r>
    </w:p>
    <w:p>
      <w:pPr>
        <w:spacing w:after="100" w:before="0"/>
      </w:pPr>
      <w:r>
        <w:rPr>
          <w:b w:val="0"/>
        </w:rPr>
        <w:t>A. Swami Dayananda Saraswati</w:t>
      </w:r>
    </w:p>
    <w:p>
      <w:pPr>
        <w:spacing w:after="100" w:before="0"/>
      </w:pPr>
      <w:r>
        <w:rPr>
          <w:b w:val="0"/>
        </w:rPr>
        <w:t>B. Raja Ram Mohan Roy</w:t>
      </w:r>
    </w:p>
    <w:p>
      <w:pPr>
        <w:spacing w:after="100" w:before="0"/>
      </w:pPr>
      <w:r>
        <w:rPr>
          <w:b w:val="0"/>
        </w:rPr>
        <w:t>C. Keshab Chandra Sen</w:t>
      </w:r>
    </w:p>
    <w:p>
      <w:pPr>
        <w:spacing w:after="100" w:before="0"/>
      </w:pPr>
      <w:r>
        <w:rPr>
          <w:b w:val="0"/>
        </w:rPr>
        <w:t>D. Ishwar Chandra Vidyasagar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Raja Ram Mohan Roy founded the Brahmo Samaj in 1828 to reform Indian society. It aimed to abolish social evils like caste discrimination, sati, and child marriage, promoting monotheism, rationality, and education. Roy modernized society by advocating women's rights, Western education, and liberal ideals, earning him the title "Father of Modern India."</w:t>
      </w:r>
    </w:p>
    <w:p>
      <w:pPr>
        <w:spacing w:before="0"/>
      </w:pPr>
      <w:r>
        <w:rPr>
          <w:b w:val="0"/>
        </w:rPr>
      </w:r>
    </w:p>
    <w:p>
      <w:pPr>
        <w:spacing w:after="100" w:line="360" w:lineRule="auto" w:before="0"/>
      </w:pPr>
      <w:r>
        <w:rPr>
          <w:b w:val="0"/>
        </w:rPr>
        <w:t>22. The ‘Blue Flag’ certification is given to which of the following?</w:t>
      </w:r>
    </w:p>
    <w:p>
      <w:pPr>
        <w:spacing w:before="0"/>
      </w:pPr>
      <w:r>
        <w:rPr>
          <w:b w:val="0"/>
        </w:rPr>
      </w:r>
    </w:p>
    <w:p>
      <w:pPr>
        <w:spacing w:after="100" w:before="0"/>
      </w:pPr>
      <w:r>
        <w:rPr>
          <w:b w:val="0"/>
        </w:rPr>
        <w:t>A. Environment-friendly beaches</w:t>
      </w:r>
    </w:p>
    <w:p>
      <w:pPr>
        <w:spacing w:after="100" w:before="0"/>
      </w:pPr>
      <w:r>
        <w:rPr>
          <w:b w:val="0"/>
        </w:rPr>
        <w:t>B. UNESCO World Heritage Sites</w:t>
      </w:r>
    </w:p>
    <w:p>
      <w:pPr>
        <w:spacing w:after="100" w:before="0"/>
      </w:pPr>
      <w:r>
        <w:rPr>
          <w:b w:val="0"/>
        </w:rPr>
        <w:t>C. Clean rivers</w:t>
      </w:r>
    </w:p>
    <w:p>
      <w:pPr>
        <w:spacing w:after="100" w:before="0"/>
      </w:pPr>
      <w:r>
        <w:rPr>
          <w:b w:val="0"/>
        </w:rPr>
        <w:t>D. Eco-parks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Environment-friendly beaches. Key Points Additional Information Important Points</w:t>
      </w:r>
    </w:p>
    <w:p>
      <w:pPr>
        <w:spacing w:before="0"/>
      </w:pPr>
      <w:r>
        <w:rPr>
          <w:b w:val="0"/>
        </w:rPr>
        <w:t>• ‘Blue Flag’ Certification: It is an internationally recognized eco-label awarded to beaches, marinas, and sustainable boating tourism operators.</w:t>
      </w:r>
    </w:p>
    <w:p>
      <w:pPr>
        <w:spacing w:before="0"/>
      </w:pPr>
      <w:r>
        <w:rPr>
          <w:b w:val="0"/>
        </w:rPr>
        <w:t>• This certification is granted by the Foundation for Environmental Education (FEE), which is a non-governmental, non-profit organization based in Denmark.</w:t>
      </w:r>
    </w:p>
    <w:p>
      <w:pPr>
        <w:spacing w:before="0"/>
      </w:pPr>
      <w:r>
        <w:rPr>
          <w:b w:val="0"/>
        </w:rPr>
        <w:t>• The certification aims to promote sustainable development in the coastal areas through criteria related to water quality, environmental management, safety, and eco-education.</w:t>
      </w:r>
    </w:p>
    <w:p>
      <w:pPr>
        <w:spacing w:before="0"/>
      </w:pPr>
      <w:r>
        <w:rPr>
          <w:b w:val="0"/>
        </w:rPr>
        <w:t>• Environment-friendly beaches must meet stringent standards to receive the Blue Flag certification, ensuring they are clean, safe, and environmentally sustainable. Hence, the correct answer is Environment-friendly beaches.</w:t>
      </w:r>
    </w:p>
    <w:p>
      <w:pPr>
        <w:spacing w:before="0"/>
      </w:pPr>
      <w:r>
        <w:rPr>
          <w:b w:val="0"/>
        </w:rPr>
        <w:t>• The program is highly respected and serves as a benchmark for eco-tourism and sustainable environmental practices globally.</w:t>
      </w:r>
    </w:p>
    <w:p>
      <w:pPr>
        <w:spacing w:before="0"/>
      </w:pPr>
      <w:r>
        <w:rPr>
          <w:b w:val="0"/>
        </w:rPr>
        <w:t>• Criteria for Blue Flag Certification: Beaches must meet 33 stringent criteria spanning four categories: environmental education and information, water quality, environmental management, and safety and services.</w:t>
      </w:r>
    </w:p>
    <w:p>
      <w:pPr>
        <w:spacing w:before="0"/>
      </w:pPr>
      <w:r>
        <w:rPr>
          <w:b w:val="0"/>
        </w:rPr>
        <w:t>• Examples include ensuring clean water, waste management systems, safety measures, and accessibility for all.</w:t>
      </w:r>
    </w:p>
    <w:p>
      <w:pPr>
        <w:spacing w:before="0"/>
      </w:pPr>
      <w:r>
        <w:rPr>
          <w:b w:val="0"/>
        </w:rPr>
        <w:t>• Global Recognition: The Blue Flag program is operational across 50 countries, making it a globally recognized standard for eco-friendly beaches and marinas.</w:t>
      </w:r>
    </w:p>
    <w:p>
      <w:pPr>
        <w:spacing w:before="0"/>
      </w:pPr>
      <w:r>
        <w:rPr>
          <w:b w:val="0"/>
        </w:rPr>
        <w:t>• Examples: Blue Flag-certified beaches can be found in countries such as Spain, Greece, South Africa, and India.</w:t>
      </w:r>
    </w:p>
    <w:p>
      <w:pPr>
        <w:spacing w:before="0"/>
      </w:pPr>
      <w:r>
        <w:rPr>
          <w:b w:val="0"/>
        </w:rPr>
        <w:t>• India’s Blue Flag Beaches: India has several beaches certified under the Blue Flag program, including Shivrajpur Beach (Gujarat), Golden Beach (Odisha), and Kasarkod Beach (Karnataka).</w:t>
      </w:r>
    </w:p>
    <w:p>
      <w:pPr>
        <w:spacing w:before="0"/>
      </w:pPr>
      <w:r>
        <w:rPr>
          <w:b w:val="0"/>
        </w:rPr>
        <w:t>• The certification reflects India’s efforts to ensure sustainable tourism and environmental conservation along its coastline.</w:t>
      </w:r>
    </w:p>
    <w:p>
      <w:pPr>
        <w:spacing w:before="0"/>
      </w:pPr>
      <w:r>
        <w:rPr>
          <w:b w:val="0"/>
        </w:rPr>
        <w:t>• Foundation for Environmental Education (FEE): Established in 1981, FEE operates across 77 countries and is dedicated to promoting sustainable development through educational programs.</w:t>
      </w:r>
    </w:p>
    <w:p>
      <w:pPr>
        <w:spacing w:before="0"/>
      </w:pPr>
      <w:r>
        <w:rPr>
          <w:b w:val="0"/>
        </w:rPr>
        <w:t>• The Blue Flag program is one of its most prestigious initiatives.</w:t>
      </w:r>
    </w:p>
    <w:p>
      <w:pPr>
        <w:spacing w:before="0"/>
      </w:pPr>
      <w:r>
        <w:rPr>
          <w:b w:val="0"/>
        </w:rPr>
        <w:t>• Blue Flag Beaches in India: India joined the Blue Flag program in 2018 and is actively working to certify more beaches under this eco-label.</w:t>
      </w:r>
    </w:p>
    <w:p>
      <w:pPr>
        <w:spacing w:before="0"/>
      </w:pPr>
      <w:r>
        <w:rPr>
          <w:b w:val="0"/>
        </w:rPr>
        <w:t>• The certification is part of the Ministry of Environment, Forest and Climate Change's “BEAMS” initiative.</w:t>
      </w:r>
    </w:p>
    <w:p>
      <w:pPr>
        <w:spacing w:before="0"/>
      </w:pPr>
      <w:r>
        <w:rPr>
          <w:b w:val="0"/>
        </w:rPr>
      </w:r>
    </w:p>
    <w:p>
      <w:pPr>
        <w:spacing w:after="100" w:line="360" w:lineRule="auto" w:before="0"/>
      </w:pPr>
      <w:r>
        <w:rPr>
          <w:b w:val="0"/>
        </w:rPr>
        <w:t>23. Read the below statements marked as Assertion (A) and Reason (R). Mark the correct option: Assertion (A): The President of India can dissolve the Lok Sabha before its term ends. Reason (R): The President acts on the advice of the Council of Ministers headed by the Prime Minister.</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Assertion (A): The President of India can dissolve the Lok Sabha before its term ends. The President of India, as per the Constitution, has the authority to dissolve the Lok Sabha before the completion of its five-year term. This is in accordance with Article 85 of the Constitution.</w:t>
      </w:r>
    </w:p>
    <w:p>
      <w:pPr>
        <w:spacing w:before="0"/>
      </w:pPr>
      <w:r>
        <w:rPr>
          <w:b w:val="0"/>
        </w:rPr>
        <w:t>• The Lok Sabha can be dissolved in situations such as the government losing its majority or the Prime Minister advising dissolution to hold fresh elections.</w:t>
      </w:r>
    </w:p>
    <w:p>
      <w:pPr>
        <w:spacing w:before="0"/>
      </w:pPr>
      <w:r>
        <w:rPr>
          <w:b w:val="0"/>
        </w:rPr>
        <w:t>• The dissolution signifies the end of the current tenure of the Lok Sabha, requiring the formation of a new Lok Sabha through general elections.</w:t>
      </w:r>
    </w:p>
    <w:p>
      <w:pPr>
        <w:spacing w:before="0"/>
      </w:pPr>
      <w:r>
        <w:rPr>
          <w:b w:val="0"/>
        </w:rPr>
        <w:t>• Hence, the assertion is correct.</w:t>
      </w:r>
    </w:p>
    <w:p>
      <w:pPr>
        <w:spacing w:before="0"/>
      </w:pPr>
      <w:r>
        <w:rPr>
          <w:b w:val="0"/>
        </w:rPr>
        <w:t>• Reason (R): The President acts on the advice of the Council of Ministers headed by the Prime Minister. The President of India is bound by the advice of the Council of Ministers, headed by the Prime Minister, as per Article 74(1) of the Constitution.</w:t>
      </w:r>
    </w:p>
    <w:p>
      <w:pPr>
        <w:spacing w:before="0"/>
      </w:pPr>
      <w:r>
        <w:rPr>
          <w:b w:val="0"/>
        </w:rPr>
        <w:t>• This means that any decision regarding the dissolution of the Lok Sabha has to be made on the advice of the Prime Minister and the Council of Ministers.</w:t>
      </w:r>
    </w:p>
    <w:p>
      <w:pPr>
        <w:spacing w:before="0"/>
      </w:pPr>
      <w:r>
        <w:rPr>
          <w:b w:val="0"/>
        </w:rPr>
        <w:t>• The President, being the constitutional head of the state, acts based on this advice and does not exercise discretionary power in this regard.</w:t>
      </w:r>
    </w:p>
    <w:p>
      <w:pPr>
        <w:spacing w:before="0"/>
      </w:pPr>
      <w:r>
        <w:rPr>
          <w:b w:val="0"/>
        </w:rPr>
        <w:t>• Hence, the reason is also correct.</w:t>
      </w:r>
    </w:p>
    <w:p>
      <w:pPr>
        <w:spacing w:before="0"/>
      </w:pPr>
      <w:r>
        <w:rPr>
          <w:b w:val="0"/>
        </w:rPr>
        <w:t>• Explanation of the correct option: Both the assertion and reason are correct. The President’s ability to dissolve the Lok Sabha is exercised based on the advice provided by the Prime Minister and the Council of Ministers.</w:t>
      </w:r>
    </w:p>
    <w:p>
      <w:pPr>
        <w:spacing w:before="0"/>
      </w:pPr>
      <w:r>
        <w:rPr>
          <w:b w:val="0"/>
        </w:rPr>
        <w:t>• The reason (R) directly explains why the assertion (A) is valid, as the President cannot act unilaterally in dissolving the Lok Sabha.</w:t>
      </w:r>
    </w:p>
    <w:p>
      <w:pPr>
        <w:spacing w:before="0"/>
      </w:pPr>
      <w:r>
        <w:rPr>
          <w:b w:val="0"/>
        </w:rPr>
        <w:t>• Therefore, the correct option is: "Both A and R are true, and R is the correct explanation of A."</w:t>
      </w:r>
    </w:p>
    <w:p>
      <w:pPr>
        <w:spacing w:before="0"/>
      </w:pPr>
      <w:r>
        <w:rPr>
          <w:b w:val="0"/>
        </w:rPr>
        <w:t>• Article 85 of the Indian Constitution: Article 85 provides the President with the power to summon or prorogue Parliament and dissolve the Lok Sabha.</w:t>
      </w:r>
    </w:p>
    <w:p>
      <w:pPr>
        <w:spacing w:before="0"/>
      </w:pPr>
      <w:r>
        <w:rPr>
          <w:b w:val="0"/>
        </w:rPr>
        <w:t>• However, the President’s exercise of this power is not discretionary and must be based on the advice of the Council of Ministers.</w:t>
      </w:r>
    </w:p>
    <w:p>
      <w:pPr>
        <w:spacing w:before="0"/>
      </w:pPr>
      <w:r>
        <w:rPr>
          <w:b w:val="0"/>
        </w:rPr>
        <w:t>• Article 74(1) of the Constitution: According to Article 74(1), there shall be a Council of Ministers, with the Prime Minister at its head, to aid and advise the President in exercising their functions.</w:t>
      </w:r>
    </w:p>
    <w:p>
      <w:pPr>
        <w:spacing w:before="0"/>
      </w:pPr>
      <w:r>
        <w:rPr>
          <w:b w:val="0"/>
        </w:rPr>
        <w:t>• The advice given by the Council of Ministers is binding on the President.</w:t>
      </w:r>
    </w:p>
    <w:p>
      <w:pPr>
        <w:spacing w:before="0"/>
      </w:pPr>
      <w:r>
        <w:rPr>
          <w:b w:val="0"/>
        </w:rPr>
        <w:t>• Important Points: The dissolution of the Lok Sabha can occur in two scenarios: On the advice of the Prime Minister when the government seeks fresh elections.</w:t>
      </w:r>
    </w:p>
    <w:p>
      <w:pPr>
        <w:spacing w:before="0"/>
      </w:pPr>
      <w:r>
        <w:rPr>
          <w:b w:val="0"/>
        </w:rPr>
        <w:t>• Automatically at the end of the five-year term of the Lok Sabha.</w:t>
      </w:r>
    </w:p>
    <w:p>
      <w:pPr>
        <w:spacing w:before="0"/>
      </w:pPr>
      <w:r>
        <w:rPr>
          <w:b w:val="0"/>
        </w:rPr>
        <w:t>• The decision to dissolve the Lok Sabha is a critical aspect of the parliamentary system, ensuring accountability and the ability to seek a fresh mandate from the public.</w:t>
      </w:r>
    </w:p>
    <w:p>
      <w:pPr>
        <w:spacing w:before="0"/>
      </w:pPr>
      <w:r>
        <w:rPr>
          <w:b w:val="0"/>
        </w:rPr>
        <w:t>• Examples: The Lok Sabha was dissolved early in 1998 and 2004 when the ruling governments lost their majority in the house.</w:t>
      </w:r>
    </w:p>
    <w:p>
      <w:pPr>
        <w:spacing w:before="0"/>
      </w:pPr>
      <w:r>
        <w:rPr>
          <w:b w:val="0"/>
        </w:rPr>
        <w:t>• Fresh elections were held to elect a new Lok Sabha in both instances.</w:t>
      </w:r>
    </w:p>
    <w:p>
      <w:pPr>
        <w:spacing w:before="0"/>
      </w:pPr>
      <w:r>
        <w:rPr>
          <w:b w:val="0"/>
        </w:rPr>
      </w:r>
    </w:p>
    <w:p>
      <w:pPr>
        <w:spacing w:after="100" w:line="360" w:lineRule="auto" w:before="0"/>
      </w:pPr>
      <w:r>
        <w:rPr>
          <w:b w:val="0"/>
        </w:rPr>
        <w:t>24. Who authored the book 'The Story of My Experiments with Truth'?</w:t>
      </w:r>
    </w:p>
    <w:p>
      <w:pPr>
        <w:spacing w:before="0"/>
      </w:pPr>
      <w:r>
        <w:rPr>
          <w:b w:val="0"/>
        </w:rPr>
      </w:r>
    </w:p>
    <w:p>
      <w:pPr>
        <w:spacing w:after="100" w:before="0"/>
      </w:pPr>
      <w:r>
        <w:rPr>
          <w:b w:val="0"/>
        </w:rPr>
        <w:t>A. Mahatma Gandhi</w:t>
      </w:r>
    </w:p>
    <w:p>
      <w:pPr>
        <w:spacing w:after="100" w:before="0"/>
      </w:pPr>
      <w:r>
        <w:rPr>
          <w:b w:val="0"/>
        </w:rPr>
        <w:t>B. Rabindranath Tagore</w:t>
      </w:r>
    </w:p>
    <w:p>
      <w:pPr>
        <w:spacing w:after="100" w:before="0"/>
      </w:pPr>
      <w:r>
        <w:rPr>
          <w:b w:val="0"/>
        </w:rPr>
        <w:t>C. Jawaharlal Nehru</w:t>
      </w:r>
    </w:p>
    <w:p>
      <w:pPr>
        <w:spacing w:after="100" w:before="0"/>
      </w:pPr>
      <w:r>
        <w:rPr>
          <w:b w:val="0"/>
        </w:rPr>
        <w:t>D. Sarojini Naidu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Mahatma Gandhi. Key Points Additional Information Important Points</w:t>
      </w:r>
    </w:p>
    <w:p>
      <w:pPr>
        <w:spacing w:before="0"/>
      </w:pPr>
      <w:r>
        <w:rPr>
          <w:b w:val="0"/>
        </w:rPr>
        <w:t>• The Story of My Experiments with Truth is an autobiographical account written by Mahatma Gandhi.</w:t>
      </w:r>
    </w:p>
    <w:p>
      <w:pPr>
        <w:spacing w:before="0"/>
      </w:pPr>
      <w:r>
        <w:rPr>
          <w:b w:val="0"/>
        </w:rPr>
        <w:t>• The book provides a detailed insight into Gandhi's life, philosophies, and struggles during his journey towards becoming a significant leader in the Indian freedom movement.</w:t>
      </w:r>
    </w:p>
    <w:p>
      <w:pPr>
        <w:spacing w:before="0"/>
      </w:pPr>
      <w:r>
        <w:rPr>
          <w:b w:val="0"/>
        </w:rPr>
        <w:t>• It was originally written in Gujarati and later translated into English by Mahadev Desai, one of Gandhi’s close associates.</w:t>
      </w:r>
    </w:p>
    <w:p>
      <w:pPr>
        <w:spacing w:before="0"/>
      </w:pPr>
      <w:r>
        <w:rPr>
          <w:b w:val="0"/>
        </w:rPr>
        <w:t>• In this autobiography, Gandhi highlights his experiments with truth, non-violence, and self-discipline, which later became the foundation of his political and spiritual ideology.</w:t>
      </w:r>
    </w:p>
    <w:p>
      <w:pPr>
        <w:spacing w:before="0"/>
      </w:pPr>
      <w:r>
        <w:rPr>
          <w:b w:val="0"/>
        </w:rPr>
        <w:t>• The book covers Gandhi's life from his childhood in Porbandar, Gujarat, his experiences in England, and his transformative time in South Africa where he developed the concept of Satyagraha.</w:t>
      </w:r>
    </w:p>
    <w:p>
      <w:pPr>
        <w:spacing w:before="0"/>
      </w:pPr>
      <w:r>
        <w:rPr>
          <w:b w:val="0"/>
        </w:rPr>
        <w:t>• It also reflects on Gandhi’s efforts to achieve self-realization and his commitment to moral values and personal ethics.</w:t>
      </w:r>
    </w:p>
    <w:p>
      <w:pPr>
        <w:spacing w:before="0"/>
      </w:pPr>
      <w:r>
        <w:rPr>
          <w:b w:val="0"/>
        </w:rPr>
        <w:t>• Hence, the correct answer is Mahatma Gandhi.</w:t>
      </w:r>
    </w:p>
    <w:p>
      <w:pPr>
        <w:spacing w:before="0"/>
      </w:pPr>
      <w:r>
        <w:rPr>
          <w:b w:val="0"/>
        </w:rPr>
        <w:t>• Mahatma Gandhi: Mahatma Gandhi, also known as the Father of the Nation in India, was born on 2nd October 1869 in Porbandar, Gujarat.</w:t>
      </w:r>
    </w:p>
    <w:p>
      <w:pPr>
        <w:spacing w:before="0"/>
      </w:pPr>
      <w:r>
        <w:rPr>
          <w:b w:val="0"/>
        </w:rPr>
        <w:t>• He was a prominent leader of the Indian independence movement and is renowned for his philosophy of non-violence (Ahimsa) and Satyagraha.</w:t>
      </w:r>
    </w:p>
    <w:p>
      <w:pPr>
        <w:spacing w:before="0"/>
      </w:pPr>
      <w:r>
        <w:rPr>
          <w:b w:val="0"/>
        </w:rPr>
        <w:t>• Gandhi advocated for among people.</w:t>
      </w:r>
    </w:p>
    <w:p>
      <w:pPr>
        <w:spacing w:before="0"/>
      </w:pPr>
      <w:r>
        <w:rPr>
          <w:b w:val="0"/>
        </w:rPr>
        <w:t>• He played a vital role in key movements such as the Salt March, the Quit India Movement, and the Non-Cooperation Movement against British colonial rule.</w:t>
      </w:r>
    </w:p>
    <w:p>
      <w:pPr>
        <w:spacing w:before="0"/>
      </w:pPr>
      <w:r>
        <w:rPr>
          <w:b w:val="0"/>
        </w:rPr>
        <w:t>• About the Book: The Story of My Experiments with Truth was first published in serialized form in 1925 in the Gujarati magazine Navajivan.</w:t>
      </w:r>
    </w:p>
    <w:p>
      <w:pPr>
        <w:spacing w:before="0"/>
      </w:pPr>
      <w:r>
        <w:rPr>
          <w:b w:val="0"/>
        </w:rPr>
        <w:t>• The English translation by Mahadev Desai was published in 1927.</w:t>
      </w:r>
    </w:p>
    <w:p>
      <w:pPr>
        <w:spacing w:before="0"/>
      </w:pPr>
      <w:r>
        <w:rPr>
          <w:b w:val="0"/>
        </w:rPr>
        <w:t>• The book does not just narrate Gandhi’s achievements but focuses on his spiritual journey, moral dilemmas, and personal growth.</w:t>
      </w:r>
    </w:p>
    <w:p>
      <w:pPr>
        <w:spacing w:before="0"/>
      </w:pPr>
      <w:r>
        <w:rPr>
          <w:b w:val="0"/>
        </w:rPr>
        <w:t>• It remains one of the most significant autobiographies of the 20th century and provides readers with lessons in self-discipline, truthfulness, and humility.</w:t>
      </w:r>
    </w:p>
    <w:p>
      <w:pPr>
        <w:spacing w:before="0"/>
      </w:pPr>
      <w:r>
        <w:rPr>
          <w:b w:val="0"/>
        </w:rPr>
        <w:t>• Other Options: Rabindranath Tagore: Known as the first non-European to win the Nobel Prize in Literature in 1913 for his work Gitanjali. He did not author the book in question.</w:t>
      </w:r>
    </w:p>
    <w:p>
      <w:pPr>
        <w:spacing w:before="0"/>
      </w:pPr>
      <w:r>
        <w:rPr>
          <w:b w:val="0"/>
        </w:rPr>
        <w:t>• Jawaharlal Nehru: The first Prime Minister of India and author of The Discovery of India. He was not connected to this autobiography.</w:t>
      </w:r>
    </w:p>
    <w:p>
      <w:pPr>
        <w:spacing w:before="0"/>
      </w:pPr>
      <w:r>
        <w:rPr>
          <w:b w:val="0"/>
        </w:rPr>
        <w:t>• Sarojini Naidu: Known as the Nightingale of India, she was a freedom fighter and poet but did not write this book.</w:t>
      </w:r>
    </w:p>
    <w:p>
      <w:pPr>
        <w:spacing w:before="0"/>
      </w:pPr>
      <w:r>
        <w:rPr>
          <w:b w:val="0"/>
        </w:rPr>
        <w:t>• Legacy of the Book: The book is widely regarded as a classic in Indian literature and continues to inspire millions of people across the globe.</w:t>
      </w:r>
    </w:p>
    <w:p>
      <w:pPr>
        <w:spacing w:before="0"/>
      </w:pPr>
      <w:r>
        <w:rPr>
          <w:b w:val="0"/>
        </w:rPr>
        <w:t>• It is a key resource to understand Gandhi’s philosophy, his commitment to truth, and his methods of non-violent resistance.</w:t>
      </w:r>
    </w:p>
    <w:p>
      <w:pPr>
        <w:spacing w:before="0"/>
      </w:pPr>
      <w:r>
        <w:rPr>
          <w:b w:val="0"/>
        </w:rPr>
        <w:t>• The autobiography reflects Gandhi’s belief in the importance of .</w:t>
      </w:r>
    </w:p>
    <w:p>
      <w:pPr>
        <w:spacing w:before="0"/>
      </w:pPr>
      <w:r>
        <w:rPr>
          <w:b w:val="0"/>
        </w:rPr>
        <w:t>• Significance of Gandhi’s Philosophy: Gandhi’s principles of Satyagraha and non-violence influenced leaders like Martin Luther King Jr. and Nelson Mandela.</w:t>
      </w:r>
    </w:p>
    <w:p>
      <w:pPr>
        <w:spacing w:before="0"/>
      </w:pPr>
      <w:r>
        <w:rPr>
          <w:b w:val="0"/>
        </w:rPr>
        <w:t>• His teachings remain relevant in addressing modern-day issues such as inequality, conflict resolution, and sustainable development.</w:t>
      </w:r>
    </w:p>
    <w:p>
      <w:pPr>
        <w:spacing w:before="0"/>
      </w:pPr>
      <w:r>
        <w:rPr>
          <w:b w:val="0"/>
        </w:rPr>
      </w:r>
    </w:p>
    <w:p>
      <w:pPr>
        <w:spacing w:after="100" w:line="360" w:lineRule="auto" w:before="0"/>
      </w:pPr>
      <w:r>
        <w:rPr>
          <w:b w:val="0"/>
        </w:rPr>
        <w:t>25. Which Article of the Indian Constitution deals with the Election Commission of India?</w:t>
      </w:r>
    </w:p>
    <w:p>
      <w:pPr>
        <w:spacing w:before="0"/>
      </w:pPr>
      <w:r>
        <w:rPr>
          <w:b w:val="0"/>
        </w:rPr>
      </w:r>
    </w:p>
    <w:p>
      <w:pPr>
        <w:spacing w:after="100" w:before="0"/>
      </w:pPr>
      <w:r>
        <w:rPr>
          <w:b w:val="0"/>
        </w:rPr>
        <w:t>A. Article 320</w:t>
      </w:r>
    </w:p>
    <w:p>
      <w:pPr>
        <w:spacing w:after="100" w:before="0"/>
      </w:pPr>
      <w:r>
        <w:rPr>
          <w:b w:val="0"/>
        </w:rPr>
        <w:t>B. Article 324</w:t>
      </w:r>
    </w:p>
    <w:p>
      <w:pPr>
        <w:spacing w:after="100" w:before="0"/>
      </w:pPr>
      <w:r>
        <w:rPr>
          <w:b w:val="0"/>
        </w:rPr>
        <w:t>C. Article 326</w:t>
      </w:r>
    </w:p>
    <w:p>
      <w:pPr>
        <w:spacing w:after="100" w:before="0"/>
      </w:pPr>
      <w:r>
        <w:rPr>
          <w:b w:val="0"/>
        </w:rPr>
        <w:t>D. Article 312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324 establishes the Election Commission as an independent constitutional authority responsible for conducting free and fair elections for Parliament, State Legislatures, and key offices. It ensures transparency, accountability, and impartiality in the electoral process.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