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Using the reverse code (Z=1 to A=26), what is the sum of the reverse positions of the first and last letters of "KNOWLEDGE"?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38</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Reverse coding: Z = 1, Y = 2, … , A = 26 First letter: K Normal position of K = 11 Reverse position = 27 − 11 = 16 Last letter: E Normal position of E = 5 Reverse position = 27 − 5 = 22 Sum of reverse positions 16 + 22 = 38 Hence, the correct answer is 38.</w:t>
      </w:r>
    </w:p>
    <w:p>
      <w:pPr>
        <w:spacing w:before="0"/>
      </w:pPr>
      <w:r>
        <w:rPr>
          <w:b w:val="0"/>
        </w:rPr>
      </w:r>
    </w:p>
    <w:p>
      <w:pPr>
        <w:spacing w:after="100" w:line="360" w:lineRule="auto" w:before="0"/>
      </w:pPr>
      <w:r>
        <w:rPr>
          <w:b w:val="0"/>
        </w:rPr>
        <w:t>2. Choose the address that is the same as the one given below. Flat 404, Block-C, Rajeev Nagar, Patna, Bihar - 800024</w:t>
      </w:r>
    </w:p>
    <w:p>
      <w:pPr>
        <w:spacing w:before="0"/>
      </w:pPr>
      <w:r>
        <w:rPr>
          <w:b w:val="0"/>
        </w:rPr>
      </w:r>
    </w:p>
    <w:p>
      <w:pPr>
        <w:spacing w:after="100" w:before="0"/>
      </w:pPr>
      <w:r>
        <w:rPr>
          <w:b w:val="0"/>
        </w:rPr>
        <w:t>A. Flat 404, Block-C, Rajeev Nagar, Patna, Bihar - 800024</w:t>
      </w:r>
    </w:p>
    <w:p>
      <w:pPr>
        <w:spacing w:after="100" w:before="0"/>
      </w:pPr>
      <w:r>
        <w:rPr>
          <w:b w:val="0"/>
        </w:rPr>
        <w:t>B. Flat 404, Block-C, Rajeev Nagar, Patna, West Bengal - 800024</w:t>
      </w:r>
    </w:p>
    <w:p>
      <w:pPr>
        <w:spacing w:after="100" w:before="0"/>
      </w:pPr>
      <w:r>
        <w:rPr>
          <w:b w:val="0"/>
        </w:rPr>
        <w:t>C. Flat 404, Block-C, Rajeev Nagar, Patna, Uttar Pradesh- 800024</w:t>
      </w:r>
    </w:p>
    <w:p>
      <w:pPr>
        <w:spacing w:after="100" w:before="0"/>
      </w:pPr>
      <w:r>
        <w:rPr>
          <w:b w:val="0"/>
        </w:rPr>
        <w:t>D. Flat 404, Block-C, Rajeev Nagar, Patna, Jharkhand - 800024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address: Flat 404, Block-C, Rajeev Nagar, Patna, Bihar - 800024 Check options: (1). Flat 404, Block-C, Rajeev Nagar, Patna, Bihar - 800024 → Exactly the same as the given address ✅ (2). Flat 404, Block-C, Rajeev Nagar, Patna, West Bengal - 800024 → Different state ❌ (3) Flat 404, Block-C, Rajeev Nagar, Patna, Uttar Pradesh- 800024. → Different state ❌ (4) Flat 404, Block-C, Rajeev Nagar, Patna, Jharkhand - 800024 → Different state ❌ Hence, the correct answer is Option 1.</w:t>
      </w:r>
    </w:p>
    <w:p>
      <w:pPr>
        <w:spacing w:before="0"/>
      </w:pPr>
      <w:r>
        <w:rPr>
          <w:b w:val="0"/>
        </w:rPr>
      </w:r>
    </w:p>
    <w:p>
      <w:pPr>
        <w:spacing w:after="100" w:line="360" w:lineRule="auto" w:before="0"/>
      </w:pPr>
      <w:r>
        <w:rPr>
          <w:b w:val="0"/>
        </w:rPr>
        <w:t>3. The seminar in Siliguri was 3 days after Darjeeling,and Kalimpong hosted its seminar 1 day before Siliguri. If Darjeeling was on 2nd March, when was Kalimpong's seminar?</w:t>
      </w:r>
    </w:p>
    <w:p>
      <w:pPr>
        <w:spacing w:before="0"/>
      </w:pPr>
      <w:r>
        <w:rPr>
          <w:b w:val="0"/>
        </w:rPr>
      </w:r>
    </w:p>
    <w:p>
      <w:pPr>
        <w:spacing w:after="100" w:before="0"/>
      </w:pPr>
      <w:r>
        <w:rPr>
          <w:b w:val="0"/>
        </w:rPr>
        <w:t>A. 3rd March</w:t>
      </w:r>
    </w:p>
    <w:p>
      <w:pPr>
        <w:spacing w:after="100" w:before="0"/>
      </w:pPr>
      <w:r>
        <w:rPr>
          <w:b w:val="0"/>
        </w:rPr>
        <w:t>B. 4th March</w:t>
      </w:r>
    </w:p>
    <w:p>
      <w:pPr>
        <w:spacing w:after="100" w:before="0"/>
      </w:pPr>
      <w:r>
        <w:rPr>
          <w:b w:val="0"/>
        </w:rPr>
        <w:t>C. 5th March</w:t>
      </w:r>
    </w:p>
    <w:p>
      <w:pPr>
        <w:spacing w:after="100" w:before="0"/>
      </w:pPr>
      <w:r>
        <w:rPr>
          <w:b w:val="0"/>
        </w:rPr>
        <w:t>D. 6th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Darjeeling seminar = 2 March Step 1: Siliguri seminar was 3 days after Darjeeling 2 March + 3 days = 5 March Step 2: Kalimpong seminar was 1 day before Siliguri 5 March − 1 day = 4 March Hence, the correct answer is 4 March.</w:t>
      </w:r>
    </w:p>
    <w:p>
      <w:pPr>
        <w:spacing w:before="0"/>
      </w:pPr>
      <w:r>
        <w:rPr>
          <w:b w:val="0"/>
        </w:rPr>
      </w:r>
    </w:p>
    <w:p>
      <w:pPr>
        <w:spacing w:after="100" w:line="360" w:lineRule="auto" w:before="0"/>
      </w:pPr>
      <w:r>
        <w:rPr>
          <w:b w:val="0"/>
        </w:rPr>
        <w:t>4. If 2 * 3 = 8, 3 * 4 = 81, then 4 * 5 = ?</w:t>
      </w:r>
    </w:p>
    <w:p>
      <w:pPr>
        <w:spacing w:before="0"/>
      </w:pPr>
      <w:r>
        <w:rPr>
          <w:b w:val="0"/>
        </w:rPr>
      </w:r>
    </w:p>
    <w:p>
      <w:pPr>
        <w:spacing w:after="100" w:before="0"/>
      </w:pPr>
      <w:r>
        <w:rPr>
          <w:b w:val="0"/>
        </w:rPr>
        <w:t>A. 1024</w:t>
      </w:r>
    </w:p>
    <w:p>
      <w:pPr>
        <w:spacing w:after="100" w:before="0"/>
      </w:pPr>
      <w:r>
        <w:rPr>
          <w:b w:val="0"/>
        </w:rPr>
        <w:t>B. 1026</w:t>
      </w:r>
    </w:p>
    <w:p>
      <w:pPr>
        <w:spacing w:after="100" w:before="0"/>
      </w:pPr>
      <w:r>
        <w:rPr>
          <w:b w:val="0"/>
        </w:rPr>
        <w:t>C. 256</w:t>
      </w:r>
    </w:p>
    <w:p>
      <w:pPr>
        <w:spacing w:after="100" w:before="0"/>
      </w:pPr>
      <w:r>
        <w:rPr>
          <w:b w:val="0"/>
        </w:rPr>
        <w:t>D. 2048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Observe the pattern: 2 * 3 = 2³ = 8 3 * 4 = 3⁴ = 81 Rule: a * b = aᵇ Now, 4 * 5 = 4⁵ = 4 × 4 × 4 × 4 × 4 = 1024 Hence, the correct answer is 1024.</w:t>
      </w:r>
    </w:p>
    <w:p>
      <w:pPr>
        <w:spacing w:before="0"/>
      </w:pPr>
      <w:r>
        <w:rPr>
          <w:b w:val="0"/>
        </w:rPr>
      </w:r>
    </w:p>
    <w:p>
      <w:pPr>
        <w:spacing w:after="100" w:line="360" w:lineRule="auto" w:before="0"/>
      </w:pPr>
      <w:r>
        <w:rPr>
          <w:b w:val="0"/>
        </w:rPr>
        <w:t>5. Read the given statement and conclusions carefully. Decide which of the given conclusions is/are definitely true from the statement. Statement: P = Q ≥ S &gt; T = R ≥ U &gt; V Conclusion I: Q ≥ U Conclusion II: T = U</w:t>
      </w:r>
    </w:p>
    <w:p>
      <w:pPr>
        <w:spacing w:before="0"/>
      </w:pPr>
      <w:r>
        <w:rPr>
          <w:b w:val="0"/>
        </w:rPr>
      </w:r>
    </w:p>
    <w:p>
      <w:pPr>
        <w:spacing w:after="100" w:before="0"/>
      </w:pPr>
      <w:r>
        <w:rPr>
          <w:b w:val="0"/>
        </w:rPr>
        <w:t>A. Both Conclusion I and Conclusion II are True.</w:t>
      </w:r>
    </w:p>
    <w:p>
      <w:pPr>
        <w:spacing w:after="100" w:before="0"/>
      </w:pPr>
      <w:r>
        <w:rPr>
          <w:b w:val="0"/>
        </w:rPr>
        <w:t>B. Both Conclusion I and Conclusion II are False.</w:t>
      </w:r>
    </w:p>
    <w:p>
      <w:pPr>
        <w:spacing w:after="100" w:before="0"/>
      </w:pPr>
      <w:r>
        <w:rPr>
          <w:b w:val="0"/>
        </w:rPr>
        <w:t>C. Only Conclusion I is True.</w:t>
      </w:r>
    </w:p>
    <w:p>
      <w:pPr>
        <w:spacing w:after="100" w:before="0"/>
      </w:pPr>
      <w:r>
        <w:rPr>
          <w:b w:val="0"/>
        </w:rPr>
        <w:t>D. Only Conclusion II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P = Q ≥ S &gt; T = R ≥ U &gt; V Calculation: Conclusion I: Q ≥ U ⇒ False (As Q &gt; U) Conclusion II: T = U ⇒ False (As T &gt; U) Thus, none of the conclusions is correct. Hence, the correct answer is option (2).</w:t>
      </w:r>
    </w:p>
    <w:p>
      <w:pPr>
        <w:spacing w:before="0"/>
      </w:pPr>
      <w:r>
        <w:rPr>
          <w:b w:val="0"/>
        </w:rPr>
      </w:r>
    </w:p>
    <w:p>
      <w:pPr>
        <w:spacing w:after="100" w:line="360" w:lineRule="auto" w:before="0"/>
      </w:pPr>
      <w:r>
        <w:rPr>
          <w:b w:val="0"/>
        </w:rPr>
        <w:t>6. P is the father of Q and R. How are Q and R related?</w:t>
      </w:r>
    </w:p>
    <w:p>
      <w:pPr>
        <w:spacing w:before="0"/>
      </w:pPr>
      <w:r>
        <w:rPr>
          <w:b w:val="0"/>
        </w:rPr>
      </w:r>
    </w:p>
    <w:p>
      <w:pPr>
        <w:spacing w:after="100" w:before="0"/>
      </w:pPr>
      <w:r>
        <w:rPr>
          <w:b w:val="0"/>
        </w:rPr>
        <w:t>A. Father</w:t>
      </w:r>
    </w:p>
    <w:p>
      <w:pPr>
        <w:spacing w:after="100" w:before="0"/>
      </w:pPr>
      <w:r>
        <w:rPr>
          <w:b w:val="0"/>
        </w:rPr>
        <w:t>B. Grandmother</w:t>
      </w:r>
    </w:p>
    <w:p>
      <w:pPr>
        <w:spacing w:after="100" w:before="0"/>
      </w:pPr>
      <w:r>
        <w:rPr>
          <w:b w:val="0"/>
        </w:rPr>
        <w:t>C. Siblings</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is the father of Q and R. This means Q and R have the same father. However, the gender of Q and R is not given, so we cannot say brother or sister exactly. Therefore, Q and R are siblings. Hence, Q and R are siblings (brother/sister).</w:t>
      </w:r>
    </w:p>
    <w:p>
      <w:pPr>
        <w:spacing w:before="0"/>
      </w:pPr>
      <w:r>
        <w:rPr>
          <w:b w:val="0"/>
        </w:rPr>
      </w:r>
    </w:p>
    <w:p>
      <w:pPr>
        <w:spacing w:after="100" w:line="360" w:lineRule="auto" w:before="0"/>
      </w:pPr>
      <w:r>
        <w:rPr>
          <w:b w:val="0"/>
        </w:rPr>
        <w:t>7. Find the missing number: 17 : 4914 :: 19 : ?</w:t>
      </w:r>
    </w:p>
    <w:p>
      <w:pPr>
        <w:spacing w:before="0"/>
      </w:pPr>
      <w:r>
        <w:rPr>
          <w:b w:val="0"/>
        </w:rPr>
      </w:r>
    </w:p>
    <w:p>
      <w:pPr>
        <w:spacing w:after="100" w:before="0"/>
      </w:pPr>
      <w:r>
        <w:rPr>
          <w:b w:val="0"/>
        </w:rPr>
        <w:t>A. 6860</w:t>
      </w:r>
    </w:p>
    <w:p>
      <w:pPr>
        <w:spacing w:after="100" w:before="0"/>
      </w:pPr>
      <w:r>
        <w:rPr>
          <w:b w:val="0"/>
        </w:rPr>
        <w:t>B. 6861</w:t>
      </w:r>
    </w:p>
    <w:p>
      <w:pPr>
        <w:spacing w:after="100" w:before="0"/>
      </w:pPr>
      <w:r>
        <w:rPr>
          <w:b w:val="0"/>
        </w:rPr>
        <w:t>C. 6859</w:t>
      </w:r>
    </w:p>
    <w:p>
      <w:pPr>
        <w:spacing w:after="100" w:before="0"/>
      </w:pPr>
      <w:r>
        <w:rPr>
          <w:b w:val="0"/>
        </w:rPr>
        <w:t>D. 6875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find the correct pattern. 17 : 4914 17² = 289 289 × 17 = 4913 Then + 1 4913 + 1 = 4914 So the rule is: n³ + 1 Now apply it to 19: 19³ = 6859 6859 + 1 = 6860 Hence, the correct answer is 6860.</w:t>
      </w:r>
    </w:p>
    <w:p>
      <w:pPr>
        <w:spacing w:before="0"/>
      </w:pPr>
      <w:r>
        <w:rPr>
          <w:b w:val="0"/>
        </w:rPr>
      </w:r>
    </w:p>
    <w:p>
      <w:pPr>
        <w:spacing w:after="100" w:line="360" w:lineRule="auto" w:before="0"/>
      </w:pPr>
      <w:r>
        <w:rPr>
          <w:b w:val="0"/>
        </w:rPr>
        <w:t>8. Read the following statement carefully and identify the conclusion that follows. Statement: All pens are books. Some books are novels. Conclusions: I. Some pens are novels. II. All novels are books.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analyze using standard syllogism logic: Given Statements All pens are books → (Pens ⊆ Books) Some books are novels → (Some overlap between Books and Novels) Conclusion I: Some pens are novels No direct link between pens and novels Just because both connect to books doesn’t guarantee overlap Conclusion I does NOT follow Conclusion II: All novels are books From “Some books are novels”, we cannot say all novels are books It’s only a partial relation, not universal Conclusion II does NOT follow Hence, the correct answer is: Neither I nor II follows</w:t>
      </w:r>
    </w:p>
    <w:p>
      <w:pPr>
        <w:spacing w:before="0"/>
      </w:pPr>
      <w:r>
        <w:rPr>
          <w:b w:val="0"/>
        </w:rPr>
      </w:r>
    </w:p>
    <w:p>
      <w:pPr>
        <w:spacing w:after="100" w:line="360" w:lineRule="auto" w:before="0"/>
      </w:pPr>
      <w:r>
        <w:rPr>
          <w:b w:val="0"/>
        </w:rPr>
        <w:t>9. If "CHINA" is written as "FKLQD", how will "JAPAN" be written?</w:t>
      </w:r>
    </w:p>
    <w:p>
      <w:pPr>
        <w:spacing w:before="0"/>
      </w:pPr>
      <w:r>
        <w:rPr>
          <w:b w:val="0"/>
        </w:rPr>
      </w:r>
    </w:p>
    <w:p>
      <w:pPr>
        <w:spacing w:after="100" w:before="0"/>
      </w:pPr>
      <w:r>
        <w:rPr>
          <w:b w:val="0"/>
        </w:rPr>
        <w:t>A. LDRCO</w:t>
      </w:r>
    </w:p>
    <w:p>
      <w:pPr>
        <w:spacing w:after="100" w:before="0"/>
      </w:pPr>
      <w:r>
        <w:rPr>
          <w:b w:val="0"/>
        </w:rPr>
        <w:t>B. MDSDQ</w:t>
      </w:r>
    </w:p>
    <w:p>
      <w:pPr>
        <w:spacing w:after="100" w:before="0"/>
      </w:pPr>
      <w:r>
        <w:rPr>
          <w:b w:val="0"/>
        </w:rPr>
        <w:t>C. KCPBO</w:t>
      </w:r>
    </w:p>
    <w:p>
      <w:pPr>
        <w:spacing w:after="100" w:before="0"/>
      </w:pPr>
      <w:r>
        <w:rPr>
          <w:b w:val="0"/>
        </w:rPr>
        <w:t>D. MDTDR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Observe the pattern: CHINA → FKLQD C → F (+3) H → K (+3) I → L (+3) N → Q (+3) A → D (+3) So the rule is: each letter +3 positions in the alphabet. Now apply to JAPAN: J → M A → D P → S A → D N → Q So the code becomes MDSDQ. Hence, the correct answer is MDSDQ.</w:t>
      </w:r>
    </w:p>
    <w:p>
      <w:pPr>
        <w:spacing w:before="0"/>
      </w:pPr>
      <w:r>
        <w:rPr>
          <w:b w:val="0"/>
        </w:rPr>
      </w:r>
    </w:p>
    <w:p>
      <w:pPr>
        <w:spacing w:after="100" w:line="360" w:lineRule="auto" w:before="0"/>
      </w:pPr>
      <w:r>
        <w:rPr>
          <w:b w:val="0"/>
        </w:rPr>
        <w:t>10. Find the pair that does NOT follow the double-step pattern. Q2, R4, S6, T8, V12</w:t>
      </w:r>
    </w:p>
    <w:p>
      <w:pPr>
        <w:spacing w:before="0"/>
      </w:pPr>
      <w:r>
        <w:rPr>
          <w:b w:val="0"/>
        </w:rPr>
      </w:r>
    </w:p>
    <w:p>
      <w:pPr>
        <w:spacing w:after="100" w:before="0"/>
      </w:pPr>
      <w:r>
        <w:rPr>
          <w:b w:val="0"/>
        </w:rPr>
        <w:t>A. Q2</w:t>
      </w:r>
    </w:p>
    <w:p>
      <w:pPr>
        <w:spacing w:after="100" w:before="0"/>
      </w:pPr>
      <w:r>
        <w:rPr>
          <w:b w:val="0"/>
        </w:rPr>
        <w:t>B. R4</w:t>
      </w:r>
    </w:p>
    <w:p>
      <w:pPr>
        <w:spacing w:after="100" w:before="0"/>
      </w:pPr>
      <w:r>
        <w:rPr>
          <w:b w:val="0"/>
        </w:rPr>
        <w:t>C. S6</w:t>
      </w:r>
    </w:p>
    <w:p>
      <w:pPr>
        <w:spacing w:after="100" w:before="0"/>
      </w:pPr>
      <w:r>
        <w:rPr>
          <w:b w:val="0"/>
        </w:rPr>
        <w:t>D. V12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Step 1: Check letter pattern Q → R → S → T → U → V Letters should increase +1 each time. But after T, the next letter should be U, not V. Step 2: Check number pattern 2 → 4 → 6 → 8 → 10 → 12 Numbers increase by +2 each time. So after T8, it should be U10, not V12. Conclusion V12 breaks the double-step pattern. Hence, the pair that does NOT follow the pattern is V12.</w:t>
      </w:r>
    </w:p>
    <w:p>
      <w:pPr>
        <w:spacing w:before="0"/>
      </w:pPr>
      <w:r>
        <w:rPr>
          <w:b w:val="0"/>
        </w:rPr>
      </w:r>
    </w:p>
    <w:p>
      <w:pPr>
        <w:spacing w:after="100" w:line="360" w:lineRule="auto" w:before="0"/>
      </w:pPr>
      <w:r>
        <w:rPr>
          <w:b w:val="0"/>
        </w:rPr>
        <w:t>11. What comes next? B25, Y2, C24, X3, ?</w:t>
      </w:r>
    </w:p>
    <w:p>
      <w:pPr>
        <w:spacing w:before="0"/>
      </w:pPr>
      <w:r>
        <w:rPr>
          <w:b w:val="0"/>
        </w:rPr>
      </w:r>
    </w:p>
    <w:p>
      <w:pPr>
        <w:spacing w:after="100" w:before="0"/>
      </w:pPr>
      <w:r>
        <w:rPr>
          <w:b w:val="0"/>
        </w:rPr>
        <w:t>A. V5</w:t>
      </w:r>
    </w:p>
    <w:p>
      <w:pPr>
        <w:spacing w:after="100" w:before="0"/>
      </w:pPr>
      <w:r>
        <w:rPr>
          <w:b w:val="0"/>
        </w:rPr>
        <w:t>B. E22</w:t>
      </w:r>
    </w:p>
    <w:p>
      <w:pPr>
        <w:spacing w:after="100" w:before="0"/>
      </w:pPr>
      <w:r>
        <w:rPr>
          <w:b w:val="0"/>
        </w:rPr>
        <w:t>C. D23</w:t>
      </w:r>
    </w:p>
    <w:p>
      <w:pPr>
        <w:spacing w:after="100" w:before="0"/>
      </w:pPr>
      <w:r>
        <w:rPr>
          <w:b w:val="0"/>
        </w:rPr>
        <w:t>D. W4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Letter pattern B → Y → C → X Pattern: Start letters from beginning: B, C, D, ... (+1) Alternate letters from end: Y, X, W, ... (−1) So next letter = D 2️⃣ Number pattern 25 → 2 → 24 → 3 Pattern: From first group: 25, 24, 23 (−1) From second group: 2, 3, 4 (+1) So next number = 23 Result D23 Hence, the correct answer is D23.</w:t>
      </w:r>
    </w:p>
    <w:p>
      <w:pPr>
        <w:spacing w:before="0"/>
      </w:pPr>
      <w:r>
        <w:rPr>
          <w:b w:val="0"/>
        </w:rPr>
      </w:r>
    </w:p>
    <w:p>
      <w:pPr>
        <w:spacing w:after="100" w:line="360" w:lineRule="auto" w:before="0"/>
      </w:pPr>
      <w:r>
        <w:rPr>
          <w:b w:val="0"/>
        </w:rPr>
        <w:t>12. Which number breaks the pattern? 3, 6, 11, 20, 33, 70</w:t>
      </w:r>
    </w:p>
    <w:p>
      <w:pPr>
        <w:spacing w:before="0"/>
      </w:pPr>
      <w:r>
        <w:rPr>
          <w:b w:val="0"/>
        </w:rPr>
      </w:r>
    </w:p>
    <w:p>
      <w:pPr>
        <w:spacing w:after="100" w:before="0"/>
      </w:pPr>
      <w:r>
        <w:rPr>
          <w:b w:val="0"/>
        </w:rPr>
        <w:t>A. 33</w:t>
      </w:r>
    </w:p>
    <w:p>
      <w:pPr>
        <w:spacing w:after="100" w:before="0"/>
      </w:pPr>
      <w:r>
        <w:rPr>
          <w:b w:val="0"/>
        </w:rPr>
        <w:t>B. 70</w:t>
      </w:r>
    </w:p>
    <w:p>
      <w:pPr>
        <w:spacing w:after="100" w:before="0"/>
      </w:pPr>
      <w:r>
        <w:rPr>
          <w:b w:val="0"/>
        </w:rPr>
        <w:t>C. 11</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Check the pattern: 3 × 2 = 6 6 × 2 − 1 = 11 11 × 2 − 2 = 20 20 × 2 − 7 = 33 ❌ (should follow a regular pattern) Instead observe the consistent rule: 3 × 2 = 6 6 × 2 − 1 = 11 11 × 2 − 2 = 20 20 × 2 − 3 = 37 37 × 2 − 4 = 70 So the correct sequence should be: 3, 6, 11, 20, 37, 70 Therefore 33 breaks the pattern. Hence, the number that breaks the pattern is 33.</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Bhajan</w:t>
      </w:r>
    </w:p>
    <w:p>
      <w:pPr>
        <w:spacing w:after="100" w:before="0"/>
      </w:pPr>
      <w:r>
        <w:rPr>
          <w:b w:val="0"/>
        </w:rPr>
        <w:t>B. Qawwali</w:t>
      </w:r>
    </w:p>
    <w:p>
      <w:pPr>
        <w:spacing w:after="100" w:before="0"/>
      </w:pPr>
      <w:r>
        <w:rPr>
          <w:b w:val="0"/>
        </w:rPr>
        <w:t>C. Ghazal</w:t>
      </w:r>
    </w:p>
    <w:p>
      <w:pPr>
        <w:spacing w:after="100" w:before="0"/>
      </w:pPr>
      <w:r>
        <w:rPr>
          <w:b w:val="0"/>
        </w:rPr>
        <w:t>D. Rangoli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Analysis: Bhajan → devotional music Qawwali → devotional music Ghazal → musical/poetic form Rangoli → decorative floor art (not music) Three are forms of music, while one is visual art. Hence, the correct answer is Rangoli (Option 4).</w:t>
      </w:r>
    </w:p>
    <w:p>
      <w:pPr>
        <w:spacing w:before="0"/>
      </w:pPr>
      <w:r>
        <w:rPr>
          <w:b w:val="0"/>
        </w:rPr>
      </w:r>
    </w:p>
    <w:p>
      <w:pPr>
        <w:spacing w:after="100" w:line="360" w:lineRule="auto" w:before="0"/>
      </w:pPr>
      <w:r>
        <w:rPr>
          <w:b w:val="0"/>
        </w:rPr>
        <w:t>14. What should come at the place of question mark? : 4, 9, 19, 39, 79, ?</w:t>
      </w:r>
    </w:p>
    <w:p>
      <w:pPr>
        <w:spacing w:before="0"/>
      </w:pPr>
      <w:r>
        <w:rPr>
          <w:b w:val="0"/>
        </w:rPr>
      </w:r>
    </w:p>
    <w:p>
      <w:pPr>
        <w:spacing w:after="100" w:before="0"/>
      </w:pPr>
      <w:r>
        <w:rPr>
          <w:b w:val="0"/>
        </w:rPr>
        <w:t>A. 160</w:t>
      </w:r>
    </w:p>
    <w:p>
      <w:pPr>
        <w:spacing w:after="100" w:before="0"/>
      </w:pPr>
      <w:r>
        <w:rPr>
          <w:b w:val="0"/>
        </w:rPr>
        <w:t>B. 159</w:t>
      </w:r>
    </w:p>
    <w:p>
      <w:pPr>
        <w:spacing w:after="100" w:before="0"/>
      </w:pPr>
      <w:r>
        <w:rPr>
          <w:b w:val="0"/>
        </w:rPr>
        <w:t>C. 161</w:t>
      </w:r>
    </w:p>
    <w:p>
      <w:pPr>
        <w:spacing w:after="100" w:before="0"/>
      </w:pPr>
      <w:r>
        <w:rPr>
          <w:b w:val="0"/>
        </w:rPr>
        <w:t>D. 163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Observation (differences): 9 − 4 = 5 19 − 9 = 10 39 − 19 = 20 79 − 39 = 40 Pattern: differences are doubling 5, 10, 20, 40, next = 80 Calculation: Next term = 79 + 80 = 159 Hence, the correct answer is 159.</w:t>
      </w:r>
    </w:p>
    <w:p>
      <w:pPr>
        <w:spacing w:before="0"/>
      </w:pPr>
      <w:r>
        <w:rPr>
          <w:b w:val="0"/>
        </w:rPr>
      </w:r>
    </w:p>
    <w:p>
      <w:pPr>
        <w:spacing w:after="100" w:line="360" w:lineRule="auto" w:before="0"/>
      </w:pPr>
      <w:r>
        <w:rPr>
          <w:b w:val="0"/>
        </w:rPr>
        <w:t>15. A sum doubles in 5 years at simple interest. What is the annual rate?</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Sum doubles in 5 years Interest type = Simple Interest Let Principal = P Amount after 5 years = 2P Formula used: Simple Interest Amount formula: A = P × (1 + (R × T) / 100) Calculation: Since the sum doubles, 2P = P × (1 + (R × 5) / 100) Divide both sides by P: 2 = 1 + (5R / 100) 2 − 1 = 5R / 100 1 = 5R / 100 R = (100 × 1) / 5 R = 20 Hence, the correct answer is 20% per annum.</w:t>
      </w:r>
    </w:p>
    <w:p>
      <w:pPr>
        <w:spacing w:before="0"/>
      </w:pPr>
      <w:r>
        <w:rPr>
          <w:b w:val="0"/>
        </w:rPr>
      </w:r>
    </w:p>
    <w:p>
      <w:pPr>
        <w:spacing w:after="100" w:line="360" w:lineRule="auto" w:before="0"/>
      </w:pPr>
      <w:r>
        <w:rPr>
          <w:b w:val="0"/>
        </w:rPr>
        <w:t>16. If 9 @ 1 = 82 and 10 @ 1 = 101, what is 8 @ 2?</w:t>
      </w:r>
    </w:p>
    <w:p>
      <w:pPr>
        <w:spacing w:before="0"/>
      </w:pPr>
      <w:r>
        <w:rPr>
          <w:b w:val="0"/>
        </w:rPr>
      </w:r>
    </w:p>
    <w:p>
      <w:pPr>
        <w:spacing w:after="100" w:before="0"/>
      </w:pPr>
      <w:r>
        <w:rPr>
          <w:b w:val="0"/>
        </w:rPr>
        <w:t>A. 68</w:t>
      </w:r>
    </w:p>
    <w:p>
      <w:pPr>
        <w:spacing w:after="100" w:before="0"/>
      </w:pPr>
      <w:r>
        <w:rPr>
          <w:b w:val="0"/>
        </w:rPr>
        <w:t>B. 84</w:t>
      </w:r>
    </w:p>
    <w:p>
      <w:pPr>
        <w:spacing w:after="100" w:before="0"/>
      </w:pPr>
      <w:r>
        <w:rPr>
          <w:b w:val="0"/>
        </w:rPr>
        <w:t>C. 98</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used here: a @ b = a2 + b2 Check: 9 @ 1 ⇒ 92 + 12 ⇒ 81 + 1 = 82 10 @ 1 ⇒ 102 + 12 ⇒ 100 + 1 = 101 Now, 8 @ 2 ⇒ 82 + 22 ⇒ 64 + 4 ⇒ 68 ∴ 8 @ 2 = 68.</w:t>
      </w:r>
    </w:p>
    <w:p>
      <w:pPr>
        <w:spacing w:before="0"/>
      </w:pPr>
      <w:r>
        <w:rPr>
          <w:b w:val="0"/>
        </w:rPr>
      </w:r>
    </w:p>
    <w:p>
      <w:pPr>
        <w:spacing w:after="100" w:line="360" w:lineRule="auto" w:before="0"/>
      </w:pPr>
      <w:r>
        <w:rPr>
          <w:b w:val="0"/>
        </w:rPr>
        <w:t>17. What should come at the place of question mark? 3, 8, 15, 24, 35, ?</w:t>
      </w:r>
    </w:p>
    <w:p>
      <w:pPr>
        <w:spacing w:before="0"/>
      </w:pPr>
      <w:r>
        <w:rPr>
          <w:b w:val="0"/>
        </w:rPr>
      </w:r>
    </w:p>
    <w:p>
      <w:pPr>
        <w:spacing w:after="100" w:before="0"/>
      </w:pPr>
      <w:r>
        <w:rPr>
          <w:b w:val="0"/>
        </w:rPr>
        <w:t>A. 48</w:t>
      </w:r>
    </w:p>
    <w:p>
      <w:pPr>
        <w:spacing w:after="100" w:before="0"/>
      </w:pPr>
      <w:r>
        <w:rPr>
          <w:b w:val="0"/>
        </w:rPr>
        <w:t>B. 46</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Series: 3, 8, 15, 24, 35, ? Check the pattern (differences): 8 − 3 = 5 15 − 8 = 7 24 − 15 = 9 35 − 24 = 11 Pattern: +2 increasing odd numbers 5, 7, 9, 11, next = 13 So next term: 35 + 13 = 48 Hence, the correct answer is 48.</w:t>
      </w:r>
    </w:p>
    <w:p>
      <w:pPr>
        <w:spacing w:before="0"/>
      </w:pPr>
      <w:r>
        <w:rPr>
          <w:b w:val="0"/>
        </w:rPr>
      </w:r>
    </w:p>
    <w:p>
      <w:pPr>
        <w:spacing w:after="100" w:line="360" w:lineRule="auto" w:before="0"/>
      </w:pPr>
      <w:r>
        <w:rPr>
          <w:b w:val="0"/>
        </w:rPr>
        <w:t>18. If @ = +, # = -, $ = x, &amp; = ÷; 8 $ 2 @ 6 # 3 = ?</w:t>
      </w:r>
    </w:p>
    <w:p>
      <w:pPr>
        <w:spacing w:before="0"/>
      </w:pPr>
      <w:r>
        <w:rPr>
          <w:b w:val="0"/>
        </w:rPr>
      </w:r>
    </w:p>
    <w:p>
      <w:pPr>
        <w:spacing w:after="100" w:before="0"/>
      </w:pPr>
      <w:r>
        <w:rPr>
          <w:b w:val="0"/>
        </w:rPr>
        <w:t>A. 19</w:t>
      </w:r>
    </w:p>
    <w:p>
      <w:pPr>
        <w:spacing w:after="100" w:before="0"/>
      </w:pPr>
      <w:r>
        <w:rPr>
          <w:b w:val="0"/>
        </w:rPr>
        <w:t>B. 17</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Expression: 8 $ 2 @ 6 # 3 Replace the symbols: 8 × 2 + 6 − 3 Now apply BODMAS: 8 × 2 = 16 16 + 6 = 22 22 − 3 = 19 Hence, the correct answer is 19.</w:t>
      </w:r>
    </w:p>
    <w:p>
      <w:pPr>
        <w:spacing w:before="0"/>
      </w:pPr>
      <w:r>
        <w:rPr>
          <w:b w:val="0"/>
        </w:rPr>
      </w:r>
    </w:p>
    <w:p>
      <w:pPr>
        <w:spacing w:after="100" w:line="360" w:lineRule="auto" w:before="0"/>
      </w:pPr>
      <w:r>
        <w:rPr>
          <w:b w:val="0"/>
        </w:rPr>
        <w:t>19. Statements: Some pens are papers. All papers are books. Conclusions: I. Some pens are books. II. All books are pens.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Some pens are papers. All papers are books. From the second statement: All papers ⊆ books From the first statement: Some pens are papers So those pens which are papers must also be books. 👉 Conclusion I: Some pens are books — follows 👉 Conclusion II: All books are pens — does not follow (because only some pens are papers, not all books) Hence, only conclusion I follows.</w:t>
      </w:r>
    </w:p>
    <w:p>
      <w:pPr>
        <w:spacing w:before="0"/>
      </w:pPr>
      <w:r>
        <w:rPr>
          <w:b w:val="0"/>
        </w:rPr>
      </w:r>
    </w:p>
    <w:p>
      <w:pPr>
        <w:spacing w:after="100" w:line="360" w:lineRule="auto" w:before="0"/>
      </w:pPr>
      <w:r>
        <w:rPr>
          <w:b w:val="0"/>
        </w:rPr>
        <w:t>20. A person spends 80% of his income and saves ₹2000. What is his income?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₹10,000</w:t>
      </w:r>
    </w:p>
    <w:p>
      <w:pPr>
        <w:spacing w:after="100" w:before="0"/>
      </w:pPr>
      <w:r>
        <w:rPr>
          <w:b w:val="0"/>
        </w:rPr>
        <w:t>D. ₹7500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income be ₹x. Given: Person spends 80% of income So, savings = 20% of income Savings = ₹2000 So, 20% of income = 2000 Income × 20/100 = 2000 Income = 2000 × 100 / 20 Income = 10000 Hence, the correct answer is ₹10,000.</w:t>
      </w:r>
    </w:p>
    <w:p>
      <w:pPr>
        <w:spacing w:before="0"/>
      </w:pPr>
      <w:r>
        <w:rPr>
          <w:b w:val="0"/>
        </w:rPr>
      </w:r>
    </w:p>
    <w:p>
      <w:pPr>
        <w:spacing w:after="100" w:line="360" w:lineRule="auto" w:before="0"/>
      </w:pPr>
      <w:r>
        <w:rPr>
          <w:b w:val="0"/>
        </w:rPr>
        <w:t>21. If 5 cats can catch 5 mice in 5 minutes, how many cats are needed to catch 100 mice in 100 min?</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100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 cats catch 5 mice in 5 minutes. This means each cat catches 1 mouse in 5 minutes. So, in 100 minutes, one cat will catch: 100 ÷ 5 = 20 mice Total mice = 100 Cats required = 100 ÷ 20 = 5 Hence, the correct answer is 5 cats.</w:t>
      </w:r>
    </w:p>
    <w:p>
      <w:pPr>
        <w:spacing w:before="0"/>
      </w:pPr>
      <w:r>
        <w:rPr>
          <w:b w:val="0"/>
        </w:rPr>
      </w:r>
    </w:p>
    <w:p>
      <w:pPr>
        <w:spacing w:after="100" w:line="360" w:lineRule="auto" w:before="0"/>
      </w:pPr>
      <w:r>
        <w:rPr>
          <w:b w:val="0"/>
        </w:rPr>
        <w:t>22. If 'TIGER' is coded as '20-9-7-5-18', how will 'REGIT' be coded?</w:t>
      </w:r>
    </w:p>
    <w:p>
      <w:pPr>
        <w:spacing w:before="0"/>
      </w:pPr>
      <w:r>
        <w:rPr>
          <w:b w:val="0"/>
        </w:rPr>
      </w:r>
    </w:p>
    <w:p>
      <w:pPr>
        <w:spacing w:after="100" w:before="0"/>
      </w:pPr>
      <w:r>
        <w:rPr>
          <w:b w:val="0"/>
        </w:rPr>
        <w:t>A. 15-4-4-16-12</w:t>
      </w:r>
    </w:p>
    <w:p>
      <w:pPr>
        <w:spacing w:after="100" w:before="0"/>
      </w:pPr>
      <w:r>
        <w:rPr>
          <w:b w:val="0"/>
        </w:rPr>
        <w:t>B. 6-23-26-13-22</w:t>
      </w:r>
    </w:p>
    <w:p>
      <w:pPr>
        <w:spacing w:after="100" w:before="0"/>
      </w:pPr>
      <w:r>
        <w:rPr>
          <w:b w:val="0"/>
        </w:rPr>
        <w:t>C. 18-5-7-9-20</w:t>
      </w:r>
    </w:p>
    <w:p>
      <w:pPr>
        <w:spacing w:after="100" w:before="0"/>
      </w:pPr>
      <w:r>
        <w:rPr>
          <w:b w:val="0"/>
        </w:rPr>
        <w:t>D. 21-26-12-16-8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TIGER → 20-9-7-5-18 This follows the alphabet position rule: T = 20 I = 9 G = 7 E = 5 R = 18 👉 Rule: Write the alphabetical positions of each letter. Now apply the same to REGIT: R = 18 E = 5 G = 7 I = 9 T = 20 Hence, the correct answer is 18-5-7-9-20.</w:t>
      </w:r>
    </w:p>
    <w:p>
      <w:pPr>
        <w:spacing w:before="0"/>
      </w:pPr>
      <w:r>
        <w:rPr>
          <w:b w:val="0"/>
        </w:rPr>
      </w:r>
    </w:p>
    <w:p>
      <w:pPr>
        <w:spacing w:after="100" w:line="360" w:lineRule="auto" w:before="0"/>
      </w:pPr>
      <w:r>
        <w:rPr>
          <w:b w:val="0"/>
        </w:rPr>
        <w:t>23. If MARKER is coded as NBSLFS, how is NBSLFS coded?</w:t>
      </w:r>
    </w:p>
    <w:p>
      <w:pPr>
        <w:spacing w:before="0"/>
      </w:pPr>
      <w:r>
        <w:rPr>
          <w:b w:val="0"/>
        </w:rPr>
      </w:r>
    </w:p>
    <w:p>
      <w:pPr>
        <w:spacing w:after="100" w:before="0"/>
      </w:pPr>
      <w:r>
        <w:rPr>
          <w:b w:val="0"/>
        </w:rPr>
        <w:t>A. OCTMGT</w:t>
      </w:r>
    </w:p>
    <w:p>
      <w:pPr>
        <w:spacing w:after="100" w:before="0"/>
      </w:pPr>
      <w:r>
        <w:rPr>
          <w:b w:val="0"/>
        </w:rPr>
        <w:t>B. OCSMGT</w:t>
      </w:r>
    </w:p>
    <w:p>
      <w:pPr>
        <w:spacing w:after="100" w:before="0"/>
      </w:pPr>
      <w:r>
        <w:rPr>
          <w:b w:val="0"/>
        </w:rPr>
        <w:t>C. OCTMGS</w:t>
      </w:r>
    </w:p>
    <w:p>
      <w:pPr>
        <w:spacing w:after="100" w:before="0"/>
      </w:pPr>
      <w:r>
        <w:rPr>
          <w:b w:val="0"/>
        </w:rPr>
        <w:t>D. OCTNGT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MARKER → NBSLFS Each letter is shifted +1 forward in the alphabet: M → N A → B R → S K → L E → F R → S 👉 Rule: +1 shift Now apply the same rule to NBSLFS: N → O B → C S → T L → M F → G S → T Hence, the correct answer is OCTMGT.</w:t>
      </w:r>
    </w:p>
    <w:p>
      <w:pPr>
        <w:spacing w:before="0"/>
      </w:pPr>
      <w:r>
        <w:rPr>
          <w:b w:val="0"/>
        </w:rPr>
      </w:r>
    </w:p>
    <w:p>
      <w:pPr>
        <w:spacing w:after="100" w:line="360" w:lineRule="auto" w:before="0"/>
      </w:pPr>
      <w:r>
        <w:rPr>
          <w:b w:val="0"/>
        </w:rPr>
        <w:t>24. If HELMET is coded as IFMNFU, how is IFMNFU coded?</w:t>
      </w:r>
    </w:p>
    <w:p>
      <w:pPr>
        <w:spacing w:before="0"/>
      </w:pPr>
      <w:r>
        <w:rPr>
          <w:b w:val="0"/>
        </w:rPr>
      </w:r>
    </w:p>
    <w:p>
      <w:pPr>
        <w:spacing w:after="100" w:before="0"/>
      </w:pPr>
      <w:r>
        <w:rPr>
          <w:b w:val="0"/>
        </w:rPr>
        <w:t>A. JGNOGV</w:t>
      </w:r>
    </w:p>
    <w:p>
      <w:pPr>
        <w:spacing w:after="100" w:before="0"/>
      </w:pPr>
      <w:r>
        <w:rPr>
          <w:b w:val="0"/>
        </w:rPr>
        <w:t>B. JGNNGV</w:t>
      </w:r>
    </w:p>
    <w:p>
      <w:pPr>
        <w:spacing w:after="100" w:before="0"/>
      </w:pPr>
      <w:r>
        <w:rPr>
          <w:b w:val="0"/>
        </w:rPr>
        <w:t>C. JGNOGU</w:t>
      </w:r>
    </w:p>
    <w:p>
      <w:pPr>
        <w:spacing w:after="100" w:before="0"/>
      </w:pPr>
      <w:r>
        <w:rPr>
          <w:b w:val="0"/>
        </w:rPr>
        <w:t>D. JGMOHV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HELMET → IFMNFU Each letter is shifted +1 forward in the alphabet: H → I E → F L → M M → N E → F T → U 👉 Rule: +1 shift Now apply the same rule to IFMNFU: I → J F → G M → N N → O F → G U → V Hence, the correct answer is JGNOGV.</w:t>
      </w:r>
    </w:p>
    <w:p>
      <w:pPr>
        <w:spacing w:before="0"/>
      </w:pPr>
      <w:r>
        <w:rPr>
          <w:b w:val="0"/>
        </w:rPr>
      </w:r>
    </w:p>
    <w:p>
      <w:pPr>
        <w:spacing w:after="100" w:line="360" w:lineRule="auto" w:before="0"/>
      </w:pPr>
      <w:r>
        <w:rPr>
          <w:b w:val="0"/>
        </w:rPr>
        <w:t>25. If in a code language, 'CAR' is written as 'FDW', then 'BAT' is written as?</w:t>
      </w:r>
    </w:p>
    <w:p>
      <w:pPr>
        <w:spacing w:before="0"/>
      </w:pPr>
      <w:r>
        <w:rPr>
          <w:b w:val="0"/>
        </w:rPr>
      </w:r>
    </w:p>
    <w:p>
      <w:pPr>
        <w:spacing w:after="100" w:before="0"/>
      </w:pPr>
      <w:r>
        <w:rPr>
          <w:b w:val="0"/>
        </w:rPr>
        <w:t>A. EDY</w:t>
      </w:r>
    </w:p>
    <w:p>
      <w:pPr>
        <w:spacing w:after="100" w:before="0"/>
      </w:pPr>
      <w:r>
        <w:rPr>
          <w:b w:val="0"/>
        </w:rPr>
        <w:t>B. GEX</w:t>
      </w:r>
    </w:p>
    <w:p>
      <w:pPr>
        <w:spacing w:after="100" w:before="0"/>
      </w:pPr>
      <w:r>
        <w:rPr>
          <w:b w:val="0"/>
        </w:rPr>
        <w:t>C. FCX</w:t>
      </w:r>
    </w:p>
    <w:p>
      <w:pPr>
        <w:spacing w:after="100" w:before="0"/>
      </w:pPr>
      <w:r>
        <w:rPr>
          <w:b w:val="0"/>
        </w:rPr>
        <w:t>D. FBY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 → FDW Letter shifts: C → F (+3) A → D (+3) R → W (+5) 👉 Pattern followed: +3, +3, +5 Now apply the same pattern to BAT: B → E (+3) A → D (+3) T → Y (+5) Hence, the correct answer is EDY.</w:t>
      </w:r>
    </w:p>
    <w:p>
      <w:pPr>
        <w:spacing w:before="0"/>
      </w:pPr>
      <w:r>
        <w:rPr>
          <w:b w:val="0"/>
        </w:rPr>
      </w:r>
    </w:p>
    <w:p>
      <w:pPr>
        <w:spacing w:after="100" w:line="360" w:lineRule="auto" w:before="0"/>
      </w:pPr>
      <w:r>
        <w:rPr>
          <w:b w:val="0"/>
        </w:rPr>
        <w:t>26. In the Nagara temple, which element is the projecting central offset of the wall face?</w:t>
      </w:r>
    </w:p>
    <w:p>
      <w:pPr>
        <w:spacing w:before="0"/>
      </w:pPr>
      <w:r>
        <w:rPr>
          <w:b w:val="0"/>
        </w:rPr>
      </w:r>
    </w:p>
    <w:p>
      <w:pPr>
        <w:spacing w:after="100" w:before="0"/>
      </w:pPr>
      <w:r>
        <w:rPr>
          <w:b w:val="0"/>
        </w:rPr>
        <w:t>A. Karna Sringa</w:t>
      </w:r>
    </w:p>
    <w:p>
      <w:pPr>
        <w:spacing w:after="100" w:before="0"/>
      </w:pPr>
      <w:r>
        <w:rPr>
          <w:b w:val="0"/>
        </w:rPr>
        <w:t>B. Pratiratha</w:t>
      </w:r>
    </w:p>
    <w:p>
      <w:pPr>
        <w:spacing w:after="100" w:before="0"/>
      </w:pPr>
      <w:r>
        <w:rPr>
          <w:b w:val="0"/>
        </w:rPr>
        <w:t>C. Anuratha</w:t>
      </w:r>
    </w:p>
    <w:p>
      <w:pPr>
        <w:spacing w:after="100" w:before="0"/>
      </w:pPr>
      <w:r>
        <w:rPr>
          <w:b w:val="0"/>
        </w:rPr>
        <w:t>D. Bhadra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Bhadra. Key Points Additional Information Important Points</w:t>
      </w:r>
    </w:p>
    <w:p>
      <w:pPr>
        <w:spacing w:before="0"/>
      </w:pPr>
      <w:r>
        <w:rPr>
          <w:b w:val="0"/>
        </w:rPr>
        <w:t>• Bhadra is the projecting central offset of the wall face in the Nagara-style temples of Indian architecture.</w:t>
      </w:r>
    </w:p>
    <w:p>
      <w:pPr>
        <w:spacing w:before="0"/>
      </w:pPr>
      <w:r>
        <w:rPr>
          <w:b w:val="0"/>
        </w:rPr>
        <w:t>• This feature is prominent in Nagara temple architecture, which is prevalent in North India.</w:t>
      </w:r>
    </w:p>
    <w:p>
      <w:pPr>
        <w:spacing w:before="0"/>
      </w:pPr>
      <w:r>
        <w:rPr>
          <w:b w:val="0"/>
        </w:rPr>
        <w:t>• The term "Bhadra" specifically refers to the central projection of the temple's walls, aligned with the garbhagriha (sanctum sanctorum).</w:t>
      </w:r>
    </w:p>
    <w:p>
      <w:pPr>
        <w:spacing w:before="0"/>
      </w:pPr>
      <w:r>
        <w:rPr>
          <w:b w:val="0"/>
        </w:rPr>
        <w:t>• The projection often has intricate carvings and is considered a significant part of the temple's exterior design, enhancing its aesthetic appeal and symmetry.</w:t>
      </w:r>
    </w:p>
    <w:p>
      <w:pPr>
        <w:spacing w:before="0"/>
      </w:pPr>
      <w:r>
        <w:rPr>
          <w:b w:val="0"/>
        </w:rPr>
        <w:t>• Nagara architecture is characterized by its curvilinear towers (shikharas) and distinct, well-defined geometrical patterns, with Bhadra being one of its key elements.</w:t>
      </w:r>
    </w:p>
    <w:p>
      <w:pPr>
        <w:spacing w:before="0"/>
      </w:pPr>
      <w:r>
        <w:rPr>
          <w:b w:val="0"/>
        </w:rPr>
        <w:t>• Nagara Temple Architecture: The Nagara style is one of the three main types of temple architecture in India, the other two being Dravidian (South India) and Vesara (mixed style).</w:t>
      </w:r>
    </w:p>
    <w:p>
      <w:pPr>
        <w:spacing w:before="0"/>
      </w:pPr>
      <w:r>
        <w:rPr>
          <w:b w:val="0"/>
        </w:rPr>
        <w:t>• Nagara temples are mostly found in North and Central India, with prominent examples in Odisha, Rajasthan, and Madhya Pradesh.</w:t>
      </w:r>
    </w:p>
    <w:p>
      <w:pPr>
        <w:spacing w:before="0"/>
      </w:pPr>
      <w:r>
        <w:rPr>
          <w:b w:val="0"/>
        </w:rPr>
        <w:t>• The shikhara (tower) of Nagara temples is usually curvilinear and rises vertically in a pyramidal form.</w:t>
      </w:r>
    </w:p>
    <w:p>
      <w:pPr>
        <w:spacing w:before="0"/>
      </w:pPr>
      <w:r>
        <w:rPr>
          <w:b w:val="0"/>
        </w:rPr>
        <w:t>• The temples are constructed on a raised platform called a jagati.</w:t>
      </w:r>
    </w:p>
    <w:p>
      <w:pPr>
        <w:spacing w:before="0"/>
      </w:pPr>
      <w:r>
        <w:rPr>
          <w:b w:val="0"/>
        </w:rPr>
        <w:t>• The garbhagriha (sanctum) is the most sacred part of the temple, housing the deity.</w:t>
      </w:r>
    </w:p>
    <w:p>
      <w:pPr>
        <w:spacing w:before="0"/>
      </w:pPr>
      <w:r>
        <w:rPr>
          <w:b w:val="0"/>
        </w:rPr>
        <w:t>• Other Elements of Nagara Architecture: Karna Sringa: It refers to the corner projections or miniature spires adorning the shikhara of the temple.</w:t>
      </w:r>
    </w:p>
    <w:p>
      <w:pPr>
        <w:spacing w:before="0"/>
      </w:pPr>
      <w:r>
        <w:rPr>
          <w:b w:val="0"/>
        </w:rPr>
        <w:t>• Pratiratha: These are the secondary projections or offsets on the temple walls, smaller than the central projection (Bhadra).</w:t>
      </w:r>
    </w:p>
    <w:p>
      <w:pPr>
        <w:spacing w:before="0"/>
      </w:pPr>
      <w:r>
        <w:rPr>
          <w:b w:val="0"/>
        </w:rPr>
        <w:t>• Anuratha: These are minor offsets or projections, even smaller than the Pratiratha, adding to the temple's decorative detailing.</w:t>
      </w:r>
    </w:p>
    <w:p>
      <w:pPr>
        <w:spacing w:before="0"/>
      </w:pPr>
      <w:r>
        <w:rPr>
          <w:b w:val="0"/>
        </w:rPr>
        <w:t>• Significance of Bhadra: The Bhadra projection aligns with the entrance to the sanctum and often features elaborate carvings depicting mythological scenes or religious motifs.</w:t>
      </w:r>
    </w:p>
    <w:p>
      <w:pPr>
        <w:spacing w:before="0"/>
      </w:pPr>
      <w:r>
        <w:rPr>
          <w:b w:val="0"/>
        </w:rPr>
        <w:t>• It serves both an aesthetic and functional purpose, enhancing the overall appearance of the temple and aiding in the structural balance of the design.</w:t>
      </w:r>
    </w:p>
    <w:p>
      <w:pPr>
        <w:spacing w:before="0"/>
      </w:pPr>
      <w:r>
        <w:rPr>
          <w:b w:val="0"/>
        </w:rPr>
        <w:t>• Examples of Nagara Temples: Sun Temple, Konark: Located in Odisha, it is a classic example of Nagara architecture with its chariot-shaped design.</w:t>
      </w:r>
    </w:p>
    <w:p>
      <w:pPr>
        <w:spacing w:before="0"/>
      </w:pPr>
      <w:r>
        <w:rPr>
          <w:b w:val="0"/>
        </w:rPr>
        <w:t>• Kandariya Mahadev Temple: Situated in Khajuraho, Madhya Pradesh, it showcases the intricate carvings and towering shikhara typical of Nagara temples.</w:t>
      </w:r>
    </w:p>
    <w:p>
      <w:pPr>
        <w:spacing w:before="0"/>
      </w:pPr>
      <w:r>
        <w:rPr>
          <w:b w:val="0"/>
        </w:rPr>
        <w:t>• Jagdish Temple: Located in Udaipur, Rajasthan, this temple exhibits the symmetrical and geometrical design features of the Nagara style.</w:t>
      </w:r>
    </w:p>
    <w:p>
      <w:pPr>
        <w:spacing w:before="0"/>
      </w:pPr>
      <w:r>
        <w:rPr>
          <w:b w:val="0"/>
        </w:rPr>
        <w:t>• Role of Projections in Temple Design: Projections like Bhadra, Pratiratha, and Anuratha contribute to the three-dimensional appearance of the temple.</w:t>
      </w:r>
    </w:p>
    <w:p>
      <w:pPr>
        <w:spacing w:before="0"/>
      </w:pPr>
      <w:r>
        <w:rPr>
          <w:b w:val="0"/>
        </w:rPr>
        <w:t>• They enhance the play of light and shadow, creating a dynamic visual effect on the temple's surface.</w:t>
      </w:r>
    </w:p>
    <w:p>
      <w:pPr>
        <w:spacing w:before="0"/>
      </w:pPr>
      <w:r>
        <w:rPr>
          <w:b w:val="0"/>
        </w:rPr>
      </w:r>
    </w:p>
    <w:p>
      <w:pPr>
        <w:spacing w:after="100" w:line="360" w:lineRule="auto" w:before="0"/>
      </w:pPr>
      <w:r>
        <w:rPr>
          <w:b w:val="0"/>
        </w:rPr>
        <w:t>27. The Garia Carnival is conducted according to the guidance of which figure?</w:t>
      </w:r>
    </w:p>
    <w:p>
      <w:pPr>
        <w:spacing w:before="0"/>
      </w:pPr>
      <w:r>
        <w:rPr>
          <w:b w:val="0"/>
        </w:rPr>
      </w:r>
    </w:p>
    <w:p>
      <w:pPr>
        <w:spacing w:after="100" w:before="0"/>
      </w:pPr>
      <w:r>
        <w:rPr>
          <w:b w:val="0"/>
        </w:rPr>
        <w:t>A. Ochai</w:t>
      </w:r>
    </w:p>
    <w:p>
      <w:pPr>
        <w:spacing w:after="100" w:before="0"/>
      </w:pPr>
      <w:r>
        <w:rPr>
          <w:b w:val="0"/>
        </w:rPr>
        <w:t>B. Lama</w:t>
      </w:r>
    </w:p>
    <w:p>
      <w:pPr>
        <w:spacing w:after="100" w:before="0"/>
      </w:pPr>
      <w:r>
        <w:rPr>
          <w:b w:val="0"/>
        </w:rPr>
        <w:t>C. Ojha</w:t>
      </w:r>
    </w:p>
    <w:p>
      <w:pPr>
        <w:spacing w:after="100" w:before="0"/>
      </w:pPr>
      <w:r>
        <w:rPr>
          <w:b w:val="0"/>
        </w:rPr>
        <w:t>D. Dolo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Ochai. Key Points Additional Information Important Points</w:t>
      </w:r>
    </w:p>
    <w:p>
      <w:pPr>
        <w:spacing w:before="0"/>
      </w:pPr>
      <w:r>
        <w:rPr>
          <w:b w:val="0"/>
        </w:rPr>
        <w:t>• The Garia Carnival is a traditional festival celebrated by the Tripuri tribal communities in the northeastern Indian state of Tripura.</w:t>
      </w:r>
    </w:p>
    <w:p>
      <w:pPr>
        <w:spacing w:before="0"/>
      </w:pPr>
      <w:r>
        <w:rPr>
          <w:b w:val="0"/>
        </w:rPr>
        <w:t>• The festival is deeply rooted in the agricultural traditions of the community and marks the onset of the sowing season.</w:t>
      </w:r>
    </w:p>
    <w:p>
      <w:pPr>
        <w:spacing w:before="0"/>
      </w:pPr>
      <w:r>
        <w:rPr>
          <w:b w:val="0"/>
        </w:rPr>
        <w:t>• The celebrations are conducted under the spiritual and ritualistic guidance of the Ochai, who is the priest or spiritual leader of the tribe.</w:t>
      </w:r>
    </w:p>
    <w:p>
      <w:pPr>
        <w:spacing w:before="0"/>
      </w:pPr>
      <w:r>
        <w:rPr>
          <w:b w:val="0"/>
        </w:rPr>
        <w:t>• The Ochai performs various rituals to appease the deities and seek blessings for a bountiful harvest, prosperity, and the well-being of the community.</w:t>
      </w:r>
    </w:p>
    <w:p>
      <w:pPr>
        <w:spacing w:before="0"/>
      </w:pPr>
      <w:r>
        <w:rPr>
          <w:b w:val="0"/>
        </w:rPr>
        <w:t>• The rituals include the offering of agricultural produce, singing, dancing, and playing traditional instruments like the drum and flute.</w:t>
      </w:r>
    </w:p>
    <w:p>
      <w:pPr>
        <w:spacing w:before="0"/>
      </w:pPr>
      <w:r>
        <w:rPr>
          <w:b w:val="0"/>
        </w:rPr>
        <w:t>• About the Garia Festival: The Garia Festival is celebrated in the month of April (according to the Hindu calendar, during the month of Chaitra).</w:t>
      </w:r>
    </w:p>
    <w:p>
      <w:pPr>
        <w:spacing w:before="0"/>
      </w:pPr>
      <w:r>
        <w:rPr>
          <w:b w:val="0"/>
        </w:rPr>
        <w:t>• It is an important cultural and religious event for the Tripuri tribes, who regard it as a time to honor their ancestral deities.</w:t>
      </w:r>
    </w:p>
    <w:p>
      <w:pPr>
        <w:spacing w:before="0"/>
      </w:pPr>
      <w:r>
        <w:rPr>
          <w:b w:val="0"/>
        </w:rPr>
        <w:t>• The festival involves rituals such as the sacrifice of a cock, which is considered sacred and is offered to the deity Garia.</w:t>
      </w:r>
    </w:p>
    <w:p>
      <w:pPr>
        <w:spacing w:before="0"/>
      </w:pPr>
      <w:r>
        <w:rPr>
          <w:b w:val="0"/>
        </w:rPr>
        <w:t>• Traditional dances and music are integral to the celebrations, symbolizing unity and harmony within the community.</w:t>
      </w:r>
    </w:p>
    <w:p>
      <w:pPr>
        <w:spacing w:before="0"/>
      </w:pPr>
      <w:r>
        <w:rPr>
          <w:b w:val="0"/>
        </w:rPr>
        <w:t>• Role of the Ochai: The Ochai is the religious head or priest who acts as the intermediary between the community and the divine.</w:t>
      </w:r>
    </w:p>
    <w:p>
      <w:pPr>
        <w:spacing w:before="0"/>
      </w:pPr>
      <w:r>
        <w:rPr>
          <w:b w:val="0"/>
        </w:rPr>
        <w:t>• He is responsible for conducting rituals, interpreting omens, and ensuring that the community adheres to traditional practices during festivals like Garia.</w:t>
      </w:r>
    </w:p>
    <w:p>
      <w:pPr>
        <w:spacing w:before="0"/>
      </w:pPr>
      <w:r>
        <w:rPr>
          <w:b w:val="0"/>
        </w:rPr>
        <w:t>• The Ochai also plays a significant role in resolving disputes and maintaining the spiritual well-being of the tribe.</w:t>
      </w:r>
    </w:p>
    <w:p>
      <w:pPr>
        <w:spacing w:before="0"/>
      </w:pPr>
      <w:r>
        <w:rPr>
          <w:b w:val="0"/>
        </w:rPr>
        <w:t>• Significance of the Garia Festival: The festival represents the agrarian roots of the tribal community and their dependence on nature for sustenance.</w:t>
      </w:r>
    </w:p>
    <w:p>
      <w:pPr>
        <w:spacing w:before="0"/>
      </w:pPr>
      <w:r>
        <w:rPr>
          <w:b w:val="0"/>
        </w:rPr>
        <w:t>• It is a time to pray for fertile lands, good rainfall, and a prosperous harvest season.</w:t>
      </w:r>
    </w:p>
    <w:p>
      <w:pPr>
        <w:spacing w:before="0"/>
      </w:pPr>
      <w:r>
        <w:rPr>
          <w:b w:val="0"/>
        </w:rPr>
        <w:t>• The festival also serves as a platform to preserve and promote the rich cultural heritage and traditions of the Tripuri tribes.</w:t>
      </w:r>
    </w:p>
    <w:p>
      <w:pPr>
        <w:spacing w:before="0"/>
      </w:pPr>
      <w:r>
        <w:rPr>
          <w:b w:val="0"/>
        </w:rPr>
        <w:t>• Other Key Festivals in Tripura: Karchi Puja: Celebrated to worship the 14 deities of the Tripuri community.</w:t>
      </w:r>
    </w:p>
    <w:p>
      <w:pPr>
        <w:spacing w:before="0"/>
      </w:pPr>
      <w:r>
        <w:rPr>
          <w:b w:val="0"/>
        </w:rPr>
        <w:t>• Durga Puja: A popular Hindu festival celebrated with grandeur across Tripura.</w:t>
      </w:r>
    </w:p>
    <w:p>
      <w:pPr>
        <w:spacing w:before="0"/>
      </w:pPr>
      <w:r>
        <w:rPr>
          <w:b w:val="0"/>
        </w:rPr>
        <w:t>• Kharchi Festival: A tribute to the Mother Earth and other deities.</w:t>
      </w:r>
    </w:p>
    <w:p>
      <w:pPr>
        <w:spacing w:before="0"/>
      </w:pPr>
      <w:r>
        <w:rPr>
          <w:b w:val="0"/>
        </w:rPr>
        <w:t>• Tripura: Tripura is a northeastern Indian state with a rich cultural heritage influenced by its tribal communities.</w:t>
      </w:r>
    </w:p>
    <w:p>
      <w:pPr>
        <w:spacing w:before="0"/>
      </w:pPr>
      <w:r>
        <w:rPr>
          <w:b w:val="0"/>
        </w:rPr>
        <w:t>• It is home to several tribes like the Tripuri, Reang, Jamatia, and Chakma, each with unique traditions and festivals.</w:t>
      </w:r>
    </w:p>
    <w:p>
      <w:pPr>
        <w:spacing w:before="0"/>
      </w:pPr>
      <w:r>
        <w:rPr>
          <w:b w:val="0"/>
        </w:rPr>
        <w:t>• The state shares its borders with Bangladesh, Assam, and Mizoram.</w:t>
      </w:r>
    </w:p>
    <w:p>
      <w:pPr>
        <w:spacing w:before="0"/>
      </w:pPr>
      <w:r>
        <w:rPr>
          <w:b w:val="0"/>
        </w:rPr>
        <w:t>• Other Religious Leaders: Lama: A spiritual leader in Buddhism, particularly in Tibet and the Himalayan regions.</w:t>
      </w:r>
    </w:p>
    <w:p>
      <w:pPr>
        <w:spacing w:before="0"/>
      </w:pPr>
      <w:r>
        <w:rPr>
          <w:b w:val="0"/>
        </w:rPr>
        <w:t>• Ojha: A traditional healer or sorcerer in Indian and Nepalese cultures, often associated with folk medicine.</w:t>
      </w:r>
    </w:p>
    <w:p>
      <w:pPr>
        <w:spacing w:before="0"/>
      </w:pPr>
      <w:r>
        <w:rPr>
          <w:b w:val="0"/>
        </w:rPr>
        <w:t>• Dolo: A term used in some Indian tribal communities to refer to a priest or spiritual guide.</w:t>
      </w:r>
    </w:p>
    <w:p>
      <w:pPr>
        <w:spacing w:before="0"/>
      </w:pPr>
      <w:r>
        <w:rPr>
          <w:b w:val="0"/>
        </w:rPr>
      </w:r>
    </w:p>
    <w:p>
      <w:pPr>
        <w:spacing w:after="100" w:line="360" w:lineRule="auto" w:before="0"/>
      </w:pPr>
      <w:r>
        <w:rPr>
          <w:b w:val="0"/>
        </w:rPr>
        <w:t>28. Read the below statements marked as Assertion (A) and Reason (R). Mark the correct options: Assertion (A): Gothic Revival buildings in colonial India often employed pointed arches and ribbed vaults. Reason(R): These elements were unknown in traditional European cathedrals.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Gothic Revival buildings in colonial India often employed pointed arches and ribbed vaults. The statement is true. Gothic Revival architecture in colonial India drew heavily from European Gothic styles, incorporating features such as pointed arches, ribbed vaults, flying buttresses, and stained glass windows.</w:t>
      </w:r>
    </w:p>
    <w:p>
      <w:pPr>
        <w:spacing w:before="0"/>
      </w:pPr>
      <w:r>
        <w:rPr>
          <w:b w:val="0"/>
        </w:rPr>
        <w:t>• Examples of Gothic Revival structures in India include the Chhatrapati Shivaji Maharaj Terminus (formerly Victoria Terminus) in Mumbai and the St. Paul’s Cathedral in Kolkata.</w:t>
      </w:r>
    </w:p>
    <w:p>
      <w:pPr>
        <w:spacing w:before="0"/>
      </w:pPr>
      <w:r>
        <w:rPr>
          <w:b w:val="0"/>
        </w:rPr>
        <w:t>• This architectural style was particularly popular during the 19th century, reflecting the British colonial influence and their admiration for medieval European architecture.</w:t>
      </w:r>
    </w:p>
    <w:p>
      <w:pPr>
        <w:spacing w:before="0"/>
      </w:pPr>
      <w:r>
        <w:rPr>
          <w:b w:val="0"/>
        </w:rPr>
        <w:t>• Reason (R): These elements were unknown in traditional European cathedrals. The statement is false. Pointed arches, ribbed vaults, and other Gothic elements originated in medieval European architecture and were hallmarks of the Gothic style, which flourished in Europe from the 12th to the 16th centuries.</w:t>
      </w:r>
    </w:p>
    <w:p>
      <w:pPr>
        <w:spacing w:before="0"/>
      </w:pPr>
      <w:r>
        <w:rPr>
          <w:b w:val="0"/>
        </w:rPr>
        <w:t>• Major examples of Gothic architecture in Europe include the Notre-Dame Cathedral in Paris and the Westminster Abbey in London.</w:t>
      </w:r>
    </w:p>
    <w:p>
      <w:pPr>
        <w:spacing w:before="0"/>
      </w:pPr>
      <w:r>
        <w:rPr>
          <w:b w:val="0"/>
        </w:rPr>
        <w:t>• Thus, these elements were well-known in European cathedrals and were not unique to colonial India.</w:t>
      </w:r>
    </w:p>
    <w:p>
      <w:pPr>
        <w:spacing w:before="0"/>
      </w:pPr>
      <w:r>
        <w:rPr>
          <w:b w:val="0"/>
        </w:rPr>
        <w:t>• The correct explanation for the use of Gothic Revival architecture in colonial India lies in the British desire to symbolize power and cultural superiority by blending traditional European styles with local Indian aesthetics.</w:t>
      </w:r>
    </w:p>
    <w:p>
      <w:pPr>
        <w:spacing w:before="0"/>
      </w:pPr>
      <w:r>
        <w:rPr>
          <w:b w:val="0"/>
        </w:rPr>
        <w:t>• Conclusion: Since Assertion (A) is true but Reason (R) is false, the correct answer is 3) A is true, but R is false.</w:t>
      </w:r>
    </w:p>
    <w:p>
      <w:pPr>
        <w:spacing w:before="0"/>
      </w:pPr>
      <w:r>
        <w:rPr>
          <w:b w:val="0"/>
        </w:rPr>
        <w:t>• Gothic Revival Architecture: Gothic Revival was an architectural movement that began in the late 18th century in England and spread to other parts of the world, including colonial India.</w:t>
      </w:r>
    </w:p>
    <w:p>
      <w:pPr>
        <w:spacing w:before="0"/>
      </w:pPr>
      <w:r>
        <w:rPr>
          <w:b w:val="0"/>
        </w:rPr>
        <w:t>• The style is characterized by pointed arches, ribbed vaults, intricate tracery, and verticality in design.</w:t>
      </w:r>
    </w:p>
    <w:p>
      <w:pPr>
        <w:spacing w:before="0"/>
      </w:pPr>
      <w:r>
        <w:rPr>
          <w:b w:val="0"/>
        </w:rPr>
        <w:t>• It was often used for religious, educational, and administrative buildings.</w:t>
      </w:r>
    </w:p>
    <w:p>
      <w:pPr>
        <w:spacing w:before="0"/>
      </w:pPr>
      <w:r>
        <w:rPr>
          <w:b w:val="0"/>
        </w:rPr>
        <w:t>• Key Features of Gothic Architecture: Pointed Arches: These allowed for taller and more stable structures.</w:t>
      </w:r>
    </w:p>
    <w:p>
      <w:pPr>
        <w:spacing w:before="0"/>
      </w:pPr>
      <w:r>
        <w:rPr>
          <w:b w:val="0"/>
        </w:rPr>
        <w:t>• Ribbed Vaults: Provided structural support and allowed for elaborate ceiling designs.</w:t>
      </w:r>
    </w:p>
    <w:p>
      <w:pPr>
        <w:spacing w:before="0"/>
      </w:pPr>
      <w:r>
        <w:rPr>
          <w:b w:val="0"/>
        </w:rPr>
        <w:t>• Flying Buttresses: Supported walls and enabled the construction of large stained glass windows.</w:t>
      </w:r>
    </w:p>
    <w:p>
      <w:pPr>
        <w:spacing w:before="0"/>
      </w:pPr>
      <w:r>
        <w:rPr>
          <w:b w:val="0"/>
        </w:rPr>
        <w:t>• Ornamentation: Included gargoyles, pinnacles, and tracery.</w:t>
      </w:r>
    </w:p>
    <w:p>
      <w:pPr>
        <w:spacing w:before="0"/>
      </w:pPr>
      <w:r>
        <w:rPr>
          <w:b w:val="0"/>
        </w:rPr>
        <w:t>• Examples of Gothic Revival in India: Chhatrapati Shivaji Maharaj Terminus: A UNESCO World Heritage Site in Mumbai, designed by Frederick William Stevens.</w:t>
      </w:r>
    </w:p>
    <w:p>
      <w:pPr>
        <w:spacing w:before="0"/>
      </w:pPr>
      <w:r>
        <w:rPr>
          <w:b w:val="0"/>
        </w:rPr>
        <w:t>• St. Paul’s Cathedral: Located in Kolkata, this is one of the finest examples of Indo-Gothic architecture.</w:t>
      </w:r>
    </w:p>
    <w:p>
      <w:pPr>
        <w:spacing w:before="0"/>
      </w:pPr>
      <w:r>
        <w:rPr>
          <w:b w:val="0"/>
        </w:rPr>
        <w:t>• University of Bombay: Features the Rajabai Clock Tower, inspired by the Big Ben in London.</w:t>
      </w:r>
    </w:p>
    <w:p>
      <w:pPr>
        <w:spacing w:before="0"/>
      </w:pPr>
      <w:r>
        <w:rPr>
          <w:b w:val="0"/>
        </w:rPr>
        <w:t>• Historical Context: The British introduced Gothic Revival in India during the 19th century to showcase their cultural heritage while adapting to the Indian climate and materials.</w:t>
      </w:r>
    </w:p>
    <w:p>
      <w:pPr>
        <w:spacing w:before="0"/>
      </w:pPr>
      <w:r>
        <w:rPr>
          <w:b w:val="0"/>
        </w:rPr>
        <w:t>• This style was often used for government buildings, churches, and educational institutions.</w:t>
      </w:r>
    </w:p>
    <w:p>
      <w:pPr>
        <w:spacing w:before="0"/>
      </w:pPr>
      <w:r>
        <w:rPr>
          <w:b w:val="0"/>
        </w:rPr>
        <w:t>• Medieval Gothic Architecture: Originated in the 12th century in France and spread across Europe.</w:t>
      </w:r>
    </w:p>
    <w:p>
      <w:pPr>
        <w:spacing w:before="0"/>
      </w:pPr>
      <w:r>
        <w:rPr>
          <w:b w:val="0"/>
        </w:rPr>
        <w:t>• Key examples include the Chartres Cathedral and the Amiens Cathedral.</w:t>
      </w:r>
    </w:p>
    <w:p>
      <w:pPr>
        <w:spacing w:before="0"/>
      </w:pPr>
      <w:r>
        <w:rPr>
          <w:b w:val="0"/>
        </w:rPr>
        <w:t>• The style is associated with the Age of Cathedrals and the rise of cities.</w:t>
      </w:r>
    </w:p>
    <w:p>
      <w:pPr>
        <w:spacing w:before="0"/>
      </w:pPr>
      <w:r>
        <w:rPr>
          <w:b w:val="0"/>
        </w:rPr>
        <w:t>• Indo-Gothic Style: A blend of European Gothic elements with Indian architectural features.</w:t>
      </w:r>
    </w:p>
    <w:p>
      <w:pPr>
        <w:spacing w:before="0"/>
      </w:pPr>
      <w:r>
        <w:rPr>
          <w:b w:val="0"/>
        </w:rPr>
        <w:t>• It often included local materials and adapted to the Indian climate.</w:t>
      </w:r>
    </w:p>
    <w:p>
      <w:pPr>
        <w:spacing w:before="0"/>
      </w:pPr>
      <w:r>
        <w:rPr>
          <w:b w:val="0"/>
        </w:rPr>
        <w:t>• Examples include the Madras High Court and the Government Museum in Chennai.</w:t>
      </w:r>
    </w:p>
    <w:p>
      <w:pPr>
        <w:spacing w:before="0"/>
      </w:pPr>
      <w:r>
        <w:rPr>
          <w:b w:val="0"/>
        </w:rPr>
      </w:r>
    </w:p>
    <w:p>
      <w:pPr>
        <w:spacing w:after="100" w:line="360" w:lineRule="auto" w:before="0"/>
      </w:pPr>
      <w:r>
        <w:rPr>
          <w:b w:val="0"/>
        </w:rPr>
        <w:t>29. What is the meaning of Samhita in the context of the Rigveda?</w:t>
      </w:r>
    </w:p>
    <w:p>
      <w:pPr>
        <w:spacing w:before="0"/>
      </w:pPr>
      <w:r>
        <w:rPr>
          <w:b w:val="0"/>
        </w:rPr>
      </w:r>
    </w:p>
    <w:p>
      <w:pPr>
        <w:spacing w:after="100" w:before="0"/>
      </w:pPr>
      <w:r>
        <w:rPr>
          <w:b w:val="0"/>
        </w:rPr>
        <w:t>A. A commentary explaining each verse of the Rigveda</w:t>
      </w:r>
    </w:p>
    <w:p>
      <w:pPr>
        <w:spacing w:after="100" w:before="0"/>
      </w:pPr>
      <w:r>
        <w:rPr>
          <w:b w:val="0"/>
        </w:rPr>
        <w:t>B. A collection of hymns arranged in prose form</w:t>
      </w:r>
    </w:p>
    <w:p>
      <w:pPr>
        <w:spacing w:after="100" w:before="0"/>
      </w:pPr>
      <w:r>
        <w:rPr>
          <w:b w:val="0"/>
        </w:rPr>
        <w:t>C. A systematic compilation of hymns and mantras</w:t>
      </w:r>
    </w:p>
    <w:p>
      <w:pPr>
        <w:spacing w:after="100" w:before="0"/>
      </w:pPr>
      <w:r>
        <w:rPr>
          <w:b w:val="0"/>
        </w:rPr>
        <w:t>D. A ritual handbook for Vedic sacrifices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systematic compilation of hymns and mantras. Key Points Additional Information Important Points</w:t>
      </w:r>
    </w:p>
    <w:p>
      <w:pPr>
        <w:spacing w:before="0"/>
      </w:pPr>
      <w:r>
        <w:rPr>
          <w:b w:val="0"/>
        </w:rPr>
        <w:t>• Samhita in the context of the Rigveda refers to a systematic compilation of hymns and mantras. These hymns are composed in verse form and are used for various religious and ritualistic purposes.</w:t>
      </w:r>
    </w:p>
    <w:p>
      <w:pPr>
        <w:spacing w:before="0"/>
      </w:pPr>
      <w:r>
        <w:rPr>
          <w:b w:val="0"/>
        </w:rPr>
        <w:t>• The Rigveda Samhita is the oldest and most foundational text in the Vedic literature. It consists of 1,028 hymns (suktas) organized into ten books, known as Mandalas.</w:t>
      </w:r>
    </w:p>
    <w:p>
      <w:pPr>
        <w:spacing w:before="0"/>
      </w:pPr>
      <w:r>
        <w:rPr>
          <w:b w:val="0"/>
        </w:rPr>
        <w:t>• These hymns are primarily dedicated to various deities such as Agni (fire), Indra (rain and thunder), Soma (a sacred plant), and others, reflecting the religious practices and beliefs of the Vedic people.</w:t>
      </w:r>
    </w:p>
    <w:p>
      <w:pPr>
        <w:spacing w:before="0"/>
      </w:pPr>
      <w:r>
        <w:rPr>
          <w:b w:val="0"/>
        </w:rPr>
        <w:t>• The hymns are written in Vedic Sanskrit, a precursor to classical Sanskrit, and follow a metrical structure, demonstrating a high degree of literary and poetic skill.</w:t>
      </w:r>
    </w:p>
    <w:p>
      <w:pPr>
        <w:spacing w:before="0"/>
      </w:pPr>
      <w:r>
        <w:rPr>
          <w:b w:val="0"/>
        </w:rPr>
        <w:t>• The Samhita portion is distinct from the other parts of the Vedic texts, such as the Brahmanas, Aranyakas, and Upanishads, which focus on rituals, theology, and philosophy respectively.</w:t>
      </w:r>
    </w:p>
    <w:p>
      <w:pPr>
        <w:spacing w:before="0"/>
      </w:pPr>
      <w:r>
        <w:rPr>
          <w:b w:val="0"/>
        </w:rPr>
        <w:t>• Rigveda Overview: The Rigveda is one of the four Vedas, the others being Yajurveda, Samaveda, and Atharvaveda.</w:t>
      </w:r>
    </w:p>
    <w:p>
      <w:pPr>
        <w:spacing w:before="0"/>
      </w:pPr>
      <w:r>
        <w:rPr>
          <w:b w:val="0"/>
        </w:rPr>
        <w:t>• It is considered the oldest religious text in the world, composed between 1500-1200 BCE in the Indian subcontinent.</w:t>
      </w:r>
    </w:p>
    <w:p>
      <w:pPr>
        <w:spacing w:before="0"/>
      </w:pPr>
      <w:r>
        <w:rPr>
          <w:b w:val="0"/>
        </w:rPr>
        <w:t>• The hymns of the Rigveda were transmitted orally for centuries before being written down, preserving the text in its original form.</w:t>
      </w:r>
    </w:p>
    <w:p>
      <w:pPr>
        <w:spacing w:before="0"/>
      </w:pPr>
      <w:r>
        <w:rPr>
          <w:b w:val="0"/>
        </w:rPr>
        <w:t>• Structure of the Rigveda: The Rigveda is divided into 10 Mandalas, which are further divided into hymns (suktas). Each sukta contains several mantras or verses.</w:t>
      </w:r>
    </w:p>
    <w:p>
      <w:pPr>
        <w:spacing w:before="0"/>
      </w:pPr>
      <w:r>
        <w:rPr>
          <w:b w:val="0"/>
        </w:rPr>
        <w:t>• The family books (Mandala 2-7) are among the oldest portions of the Rigveda, while Mandala 1 and 10 are more recent additions.</w:t>
      </w:r>
    </w:p>
    <w:p>
      <w:pPr>
        <w:spacing w:before="0"/>
      </w:pPr>
      <w:r>
        <w:rPr>
          <w:b w:val="0"/>
        </w:rPr>
        <w:t>• Functions and Purpose: The hymns of the Rigveda served as the basis for Vedic rituals such as sacrifices (yajnas), which were central to the religious life of the Vedic people.</w:t>
      </w:r>
    </w:p>
    <w:p>
      <w:pPr>
        <w:spacing w:before="0"/>
      </w:pPr>
      <w:r>
        <w:rPr>
          <w:b w:val="0"/>
        </w:rPr>
        <w:t>• They also played a role in the transmission of cultural, social, and philosophical ideas in ancient Indian society.</w:t>
      </w:r>
    </w:p>
    <w:p>
      <w:pPr>
        <w:spacing w:before="0"/>
      </w:pPr>
      <w:r>
        <w:rPr>
          <w:b w:val="0"/>
        </w:rPr>
        <w:t>• Distinct Features of Other Vedic Texts: Brahmanas: These are prose texts that explain the rituals and sacrifices associated with the hymns of the Samhita.</w:t>
      </w:r>
    </w:p>
    <w:p>
      <w:pPr>
        <w:spacing w:before="0"/>
      </w:pPr>
      <w:r>
        <w:rPr>
          <w:b w:val="0"/>
        </w:rPr>
        <w:t>• Aranyakas: Known as the "forest texts," they provide philosophical interpretations of the rituals.</w:t>
      </w:r>
    </w:p>
    <w:p>
      <w:pPr>
        <w:spacing w:before="0"/>
      </w:pPr>
      <w:r>
        <w:rPr>
          <w:b w:val="0"/>
        </w:rPr>
        <w:t>• Upanishads: These are philosophical texts focusing on metaphysical questions and the nature of the self (Atman) and ultimate reality (Brahman).</w:t>
      </w:r>
    </w:p>
    <w:p>
      <w:pPr>
        <w:spacing w:before="0"/>
      </w:pPr>
      <w:r>
        <w:rPr>
          <w:b w:val="0"/>
        </w:rPr>
        <w:t>• Option 1: "A commentary explaining each verse of the Rigveda" is incorrect because commentaries such as the Bhashyas were written much later by scholars like Sayana.</w:t>
      </w:r>
    </w:p>
    <w:p>
      <w:pPr>
        <w:spacing w:before="0"/>
      </w:pPr>
      <w:r>
        <w:rPr>
          <w:b w:val="0"/>
        </w:rPr>
        <w:t>• Option 2: "A collection of hymns arranged in prose form" is incorrect as the Rigveda hymns are in metrical verse, not prose.</w:t>
      </w:r>
    </w:p>
    <w:p>
      <w:pPr>
        <w:spacing w:before="0"/>
      </w:pPr>
      <w:r>
        <w:rPr>
          <w:b w:val="0"/>
        </w:rPr>
        <w:t>• Option 3: "A systematic compilation of hymns and mantras" is correct as the Samhita portion of the Rigveda is precisely this.</w:t>
      </w:r>
    </w:p>
    <w:p>
      <w:pPr>
        <w:spacing w:before="0"/>
      </w:pPr>
      <w:r>
        <w:rPr>
          <w:b w:val="0"/>
        </w:rPr>
        <w:t>• Option 4: "A ritual handbook for Vedic sacrifices" is incorrect as the Brahmanas, not the Samhitas, serve this purpose.</w:t>
      </w:r>
    </w:p>
    <w:p>
      <w:pPr>
        <w:spacing w:before="0"/>
      </w:pPr>
      <w:r>
        <w:rPr>
          <w:b w:val="0"/>
        </w:rPr>
      </w:r>
    </w:p>
    <w:p>
      <w:pPr>
        <w:spacing w:after="100" w:line="360" w:lineRule="auto" w:before="0"/>
      </w:pPr>
      <w:r>
        <w:rPr>
          <w:b w:val="0"/>
        </w:rPr>
        <w:t>30. Which of the following fiscal terms related to Gupta dynasty is correctly matched?</w:t>
      </w:r>
    </w:p>
    <w:p>
      <w:pPr>
        <w:spacing w:before="0"/>
      </w:pPr>
      <w:r>
        <w:rPr>
          <w:b w:val="0"/>
        </w:rPr>
      </w:r>
    </w:p>
    <w:p>
      <w:pPr>
        <w:spacing w:after="100" w:before="0"/>
      </w:pPr>
      <w:r>
        <w:rPr>
          <w:b w:val="0"/>
        </w:rPr>
        <w:t>A. Utkhetayita - temple priest</w:t>
      </w:r>
    </w:p>
    <w:p>
      <w:pPr>
        <w:spacing w:after="100" w:before="0"/>
      </w:pPr>
      <w:r>
        <w:rPr>
          <w:b w:val="0"/>
        </w:rPr>
        <w:t>B. Bhaga - judicial fee</w:t>
      </w:r>
    </w:p>
    <w:p>
      <w:pPr>
        <w:spacing w:after="100" w:before="0"/>
      </w:pPr>
      <w:r>
        <w:rPr>
          <w:b w:val="0"/>
        </w:rPr>
        <w:t>C. Vaishthika - forced labour</w:t>
      </w:r>
    </w:p>
    <w:p>
      <w:pPr>
        <w:spacing w:after="100" w:before="0"/>
      </w:pPr>
      <w:r>
        <w:rPr>
          <w:b w:val="0"/>
        </w:rPr>
        <w:t>D. Dasaparadha - annual cattle tax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Vaishthika - forced labour. Key Points Additional Information Important Points</w:t>
      </w:r>
    </w:p>
    <w:p>
      <w:pPr>
        <w:spacing w:before="0"/>
      </w:pPr>
      <w:r>
        <w:rPr>
          <w:b w:val="0"/>
        </w:rPr>
        <w:t>• Vaishthika: This term refers to forced labour, which was a part of the administrative and economic system during the Gupta dynasty. It was one of the obligations imposed on certain social groups or individuals to perform manual labor for the state or local administration. Hence, this is correctly matched.</w:t>
      </w:r>
    </w:p>
    <w:p>
      <w:pPr>
        <w:spacing w:before="0"/>
      </w:pPr>
      <w:r>
        <w:rPr>
          <w:b w:val="0"/>
        </w:rPr>
        <w:t>• Utkhetayita: This term does not refer to temple priests. It was actually a designation for officials responsible for certain agricultural or revenue-related tasks. Hence, this is not correctly matched.</w:t>
      </w:r>
    </w:p>
    <w:p>
      <w:pPr>
        <w:spacing w:before="0"/>
      </w:pPr>
      <w:r>
        <w:rPr>
          <w:b w:val="0"/>
        </w:rPr>
        <w:t>• Bhaga: During the Gupta period, Bhaga referred to a share of agricultural produce, typically one-sixth, collected as a land revenue. It was not related to judicial fees. Hence, this is not correctly matched.</w:t>
      </w:r>
    </w:p>
    <w:p>
      <w:pPr>
        <w:spacing w:before="0"/>
      </w:pPr>
      <w:r>
        <w:rPr>
          <w:b w:val="0"/>
        </w:rPr>
        <w:t>• Dasaparadha: This term was not associated with an annual cattle tax. It likely had a different significance, possibly in relation to penalties or fines. Hence, this is not correctly matched.</w:t>
      </w:r>
    </w:p>
    <w:p>
      <w:pPr>
        <w:spacing w:before="0"/>
      </w:pPr>
      <w:r>
        <w:rPr>
          <w:b w:val="0"/>
        </w:rPr>
        <w:t>• The fiscal terms of the Gupta Empire were indicative of the economic and administrative practices of that era, which included complex systems of taxation, forced labor, and land revenue collection.</w:t>
      </w:r>
    </w:p>
    <w:p>
      <w:pPr>
        <w:spacing w:before="0"/>
      </w:pPr>
      <w:r>
        <w:rPr>
          <w:b w:val="0"/>
        </w:rPr>
        <w:t>• Revenue Administration in the Gupta Empire: The Gupta Empire relied heavily on agriculture-based revenue. Taxes like Bhaga (a share of produce) and Bali (voluntary offerings) were common sources of income for the state.</w:t>
      </w:r>
    </w:p>
    <w:p>
      <w:pPr>
        <w:spacing w:before="0"/>
      </w:pPr>
      <w:r>
        <w:rPr>
          <w:b w:val="0"/>
        </w:rPr>
        <w:t>• The state also levied taxes on land, trade, and commerce, which contributed significantly to its economy.</w:t>
      </w:r>
    </w:p>
    <w:p>
      <w:pPr>
        <w:spacing w:before="0"/>
      </w:pPr>
      <w:r>
        <w:rPr>
          <w:b w:val="0"/>
        </w:rPr>
        <w:t>• The revenue system was efficiently managed with the help of local officials and intermediaries.</w:t>
      </w:r>
    </w:p>
    <w:p>
      <w:pPr>
        <w:spacing w:before="0"/>
      </w:pPr>
      <w:r>
        <w:rPr>
          <w:b w:val="0"/>
        </w:rPr>
        <w:t>• Forced Labor (Vaishthika): Vaishthika was a form of obligatory labor imposed on certain sections of society, often as part of their social duties or in lieu of taxes.</w:t>
      </w:r>
    </w:p>
    <w:p>
      <w:pPr>
        <w:spacing w:before="0"/>
      </w:pPr>
      <w:r>
        <w:rPr>
          <w:b w:val="0"/>
        </w:rPr>
        <w:t>• This labor was typically used for state-sponsored projects such as the construction of public works, roads, and irrigation systems.</w:t>
      </w:r>
    </w:p>
    <w:p>
      <w:pPr>
        <w:spacing w:before="0"/>
      </w:pPr>
      <w:r>
        <w:rPr>
          <w:b w:val="0"/>
        </w:rPr>
        <w:t>• Other Fiscal Terms of the Gupta Period: Uparikara: A tax on additional or surplus produce.</w:t>
      </w:r>
    </w:p>
    <w:p>
      <w:pPr>
        <w:spacing w:before="0"/>
      </w:pPr>
      <w:r>
        <w:rPr>
          <w:b w:val="0"/>
        </w:rPr>
        <w:t>• Hiranya: A tax paid in cash, often levied on urban centers and trade-related activities.</w:t>
      </w:r>
    </w:p>
    <w:p>
      <w:pPr>
        <w:spacing w:before="0"/>
      </w:pPr>
      <w:r>
        <w:rPr>
          <w:b w:val="0"/>
        </w:rPr>
        <w:t>• Kara: A general term for taxes collected by the state.</w:t>
      </w:r>
    </w:p>
    <w:p>
      <w:pPr>
        <w:spacing w:before="0"/>
      </w:pPr>
      <w:r>
        <w:rPr>
          <w:b w:val="0"/>
        </w:rPr>
        <w:t>• Judicial Administration: The Gupta rulers were known for their organized judicial system, but taxes like Bhaga were not associated with judicial fees. Instead, Bhaga represented land revenue collected from peasants.</w:t>
      </w:r>
    </w:p>
    <w:p>
      <w:pPr>
        <w:spacing w:before="0"/>
      </w:pPr>
      <w:r>
        <w:rPr>
          <w:b w:val="0"/>
        </w:rPr>
        <w:t>• Fines and penalties were part of the judicial system, but they were distinct from fiscal terms.</w:t>
      </w:r>
    </w:p>
    <w:p>
      <w:pPr>
        <w:spacing w:before="0"/>
      </w:pPr>
      <w:r>
        <w:rPr>
          <w:b w:val="0"/>
        </w:rPr>
        <w:t>• Gupta Period Economy: The Gupta Empire is often referred to as the "Golden Age of India" due to its flourishing economy, advancements in science, and cultural achievements.</w:t>
      </w:r>
    </w:p>
    <w:p>
      <w:pPr>
        <w:spacing w:before="0"/>
      </w:pPr>
      <w:r>
        <w:rPr>
          <w:b w:val="0"/>
        </w:rPr>
        <w:t>• The economy was primarily agrarian, with significant contributions from trade, both inland and overseas.</w:t>
      </w:r>
    </w:p>
    <w:p>
      <w:pPr>
        <w:spacing w:before="0"/>
      </w:pPr>
      <w:r>
        <w:rPr>
          <w:b w:val="0"/>
        </w:rPr>
        <w:t>• Gupta Dynasty Administration: The Gupta rulers implemented a decentralized system of administration, granting autonomy to local officials.</w:t>
      </w:r>
    </w:p>
    <w:p>
      <w:pPr>
        <w:spacing w:before="0"/>
      </w:pPr>
      <w:r>
        <w:rPr>
          <w:b w:val="0"/>
        </w:rPr>
        <w:t>• Their governance was marked by efficient tax collection, public works, and a focus on economic prosperity.</w:t>
      </w:r>
    </w:p>
    <w:p>
      <w:pPr>
        <w:spacing w:before="0"/>
      </w:pPr>
      <w:r>
        <w:rPr>
          <w:b w:val="0"/>
        </w:rPr>
        <w:t>• Taxation in Gupta Period: Taxes were levied on agricultural produce, trade, and other economic activities.</w:t>
      </w:r>
    </w:p>
    <w:p>
      <w:pPr>
        <w:spacing w:before="0"/>
      </w:pPr>
      <w:r>
        <w:rPr>
          <w:b w:val="0"/>
        </w:rPr>
        <w:t>• Land revenue was the primary source of income, and it was collected systematically by local officials.</w:t>
      </w:r>
    </w:p>
    <w:p>
      <w:pPr>
        <w:spacing w:before="0"/>
      </w:pPr>
      <w:r>
        <w:rPr>
          <w:b w:val="0"/>
        </w:rPr>
      </w:r>
    </w:p>
    <w:p>
      <w:pPr>
        <w:spacing w:after="100" w:line="360" w:lineRule="auto" w:before="0"/>
      </w:pPr>
      <w:r>
        <w:rPr>
          <w:b w:val="0"/>
        </w:rPr>
        <w:t>31. Regarding the initial office and organizational structure of Indian Amateur Boxing Federation(IABF): 1) The first office of IABF was established at 62, Majestic Hotel in Bombay. 2) Bombay formed the core of the IABF at its inception, with most office-bearers from the city. 3) The inaugural meeting of the Federation was held at the Governor's Pavilion of the Cricket Club of India. Which of these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are Correct. Key Points Additional Information Important Points</w:t>
      </w:r>
    </w:p>
    <w:p>
      <w:pPr>
        <w:spacing w:before="0"/>
      </w:pPr>
      <w:r>
        <w:rPr>
          <w:b w:val="0"/>
        </w:rPr>
        <w:t>• The first office of the Indian Amateur Boxing Federation (IABF) was established at 62, Majestic Hotel in Bombay, which served as the initial headquarters of the organization. Hence, statement 1 is correct.</w:t>
      </w:r>
    </w:p>
    <w:p>
      <w:pPr>
        <w:spacing w:before="0"/>
      </w:pPr>
      <w:r>
        <w:rPr>
          <w:b w:val="0"/>
        </w:rPr>
        <w:t>• Bombay (now Mumbai) played a central role in the formation of the IABF, with most of its initial office-bearers hailing from the city. This highlights the city's importance in the development of amateur boxing in India. Hence, statement 2 is correct.</w:t>
      </w:r>
    </w:p>
    <w:p>
      <w:pPr>
        <w:spacing w:before="0"/>
      </w:pPr>
      <w:r>
        <w:rPr>
          <w:b w:val="0"/>
        </w:rPr>
        <w:t>• The inaugural meeting of the Federation was conducted at the Governor's Pavilion of the Cricket Club of India, a prominent venue signifying the importance of the event in Indian sports history. Hence, statement 3 is correct.</w:t>
      </w:r>
    </w:p>
    <w:p>
      <w:pPr>
        <w:spacing w:before="0"/>
      </w:pPr>
      <w:r>
        <w:rPr>
          <w:b w:val="0"/>
        </w:rPr>
        <w:t>• All three statements together provide a comprehensive understanding of the initial phase of the IABF's establishment, underlining Bombay's pivotal role and the significance of the inaugural meeting.</w:t>
      </w:r>
    </w:p>
    <w:p>
      <w:pPr>
        <w:spacing w:before="0"/>
      </w:pPr>
      <w:r>
        <w:rPr>
          <w:b w:val="0"/>
        </w:rPr>
        <w:t>• Indian Amateur Boxing Federation (IABF): The IABF was established in 1949 to promote and regulate amateur boxing in India.</w:t>
      </w:r>
    </w:p>
    <w:p>
      <w:pPr>
        <w:spacing w:before="0"/>
      </w:pPr>
      <w:r>
        <w:rPr>
          <w:b w:val="0"/>
        </w:rPr>
        <w:t>• It is the governing body responsible for organizing national-level boxing tournaments and representing India in international boxing events.</w:t>
      </w:r>
    </w:p>
    <w:p>
      <w:pPr>
        <w:spacing w:before="0"/>
      </w:pPr>
      <w:r>
        <w:rPr>
          <w:b w:val="0"/>
        </w:rPr>
        <w:t>• Role of Bombay (Mumbai) in Indian sports: Bombay has historically been a hub for sports organizations due to its infrastructure, access to resources, and active sports culture.</w:t>
      </w:r>
    </w:p>
    <w:p>
      <w:pPr>
        <w:spacing w:before="0"/>
      </w:pPr>
      <w:r>
        <w:rPr>
          <w:b w:val="0"/>
        </w:rPr>
        <w:t>• It served as the base for many pioneering sports associations, including the IABF.</w:t>
      </w:r>
    </w:p>
    <w:p>
      <w:pPr>
        <w:spacing w:before="0"/>
      </w:pPr>
      <w:r>
        <w:rPr>
          <w:b w:val="0"/>
        </w:rPr>
        <w:t>• Cricket Club of India (CCI): The CCI, established in 1933, is one of the most prestigious sports clubs in India.</w:t>
      </w:r>
    </w:p>
    <w:p>
      <w:pPr>
        <w:spacing w:before="0"/>
      </w:pPr>
      <w:r>
        <w:rPr>
          <w:b w:val="0"/>
        </w:rPr>
        <w:t>• The Governor's Pavilion, where the IABF's inaugural meeting was held, is a significant venue for hosting important sports-related events.</w:t>
      </w:r>
    </w:p>
    <w:p>
      <w:pPr>
        <w:spacing w:before="0"/>
      </w:pPr>
      <w:r>
        <w:rPr>
          <w:b w:val="0"/>
        </w:rPr>
        <w:t>• Boxing in India: Boxing in India has a long history, with the IABF playing a crucial role in nurturing talent and organizing events.</w:t>
      </w:r>
    </w:p>
    <w:p>
      <w:pPr>
        <w:spacing w:before="0"/>
      </w:pPr>
      <w:r>
        <w:rPr>
          <w:b w:val="0"/>
        </w:rPr>
        <w:t>• Over the years, Indian boxers have gained international recognition, with athletes like Mary Kom and Vijender Singh making significant contributions.</w:t>
      </w:r>
    </w:p>
    <w:p>
      <w:pPr>
        <w:spacing w:before="0"/>
      </w:pPr>
      <w:r>
        <w:rPr>
          <w:b w:val="0"/>
        </w:rPr>
        <w:t>• Historical context: The establishment of the IABF in 1949 marked a significant step in formalizing boxing as a sport in India.</w:t>
      </w:r>
    </w:p>
    <w:p>
      <w:pPr>
        <w:spacing w:before="0"/>
      </w:pPr>
      <w:r>
        <w:rPr>
          <w:b w:val="0"/>
        </w:rPr>
        <w:t>• Amateur boxing: Amateur boxing focuses on skill, technique, and point scoring, distinguishing it from professional boxing.</w:t>
      </w:r>
    </w:p>
    <w:p>
      <w:pPr>
        <w:spacing w:before="0"/>
      </w:pPr>
      <w:r>
        <w:rPr>
          <w:b w:val="0"/>
        </w:rPr>
        <w:t>• Global affiliations: The IABF is affiliated with the International Boxing Association (AIBA), ensuring that Indian boxing adheres to global standards and practices.</w:t>
      </w:r>
    </w:p>
    <w:p>
      <w:pPr>
        <w:spacing w:before="0"/>
      </w:pPr>
      <w:r>
        <w:rPr>
          <w:b w:val="0"/>
        </w:rPr>
        <w:t>• Infrastructure: The initial reliance on key cities like Bombay underscores the need for robust infrastructure in promoting sports at a national level.</w:t>
      </w:r>
    </w:p>
    <w:p>
      <w:pPr>
        <w:spacing w:before="0"/>
      </w:pPr>
      <w:r>
        <w:rPr>
          <w:b w:val="0"/>
        </w:rPr>
      </w:r>
    </w:p>
    <w:p>
      <w:pPr>
        <w:spacing w:after="100" w:line="360" w:lineRule="auto" w:before="0"/>
      </w:pPr>
      <w:r>
        <w:rPr>
          <w:b w:val="0"/>
        </w:rPr>
        <w:t>32. Whose administrative system later became the model for Emperor Akbar's consolidation of the Mughal Empire?</w:t>
      </w:r>
    </w:p>
    <w:p>
      <w:pPr>
        <w:spacing w:before="0"/>
      </w:pPr>
      <w:r>
        <w:rPr>
          <w:b w:val="0"/>
        </w:rPr>
      </w:r>
    </w:p>
    <w:p>
      <w:pPr>
        <w:spacing w:after="100" w:before="0"/>
      </w:pPr>
      <w:r>
        <w:rPr>
          <w:b w:val="0"/>
        </w:rPr>
        <w:t>A. Babar</w:t>
      </w:r>
    </w:p>
    <w:p>
      <w:pPr>
        <w:spacing w:after="100" w:before="0"/>
      </w:pPr>
      <w:r>
        <w:rPr>
          <w:b w:val="0"/>
        </w:rPr>
        <w:t>B. Humayun</w:t>
      </w:r>
    </w:p>
    <w:p>
      <w:pPr>
        <w:spacing w:after="100" w:before="0"/>
      </w:pPr>
      <w:r>
        <w:rPr>
          <w:b w:val="0"/>
        </w:rPr>
        <w:t>C. Sher Shah Suri</w:t>
      </w:r>
    </w:p>
    <w:p>
      <w:pPr>
        <w:spacing w:after="100" w:before="0"/>
      </w:pPr>
      <w:r>
        <w:rPr>
          <w:b w:val="0"/>
        </w:rPr>
        <w:t>D. Jahangir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Sher Shah Suri. Key Points Additional Information Important Points</w:t>
      </w:r>
    </w:p>
    <w:p>
      <w:pPr>
        <w:spacing w:before="0"/>
      </w:pPr>
      <w:r>
        <w:rPr>
          <w:b w:val="0"/>
        </w:rPr>
        <w:t>• Sher Shah Suri, the founder of the Sur Empire in North India, is renowned for his excellent administrative reforms that laid the foundation for efficient governance.</w:t>
      </w:r>
    </w:p>
    <w:p>
      <w:pPr>
        <w:spacing w:before="0"/>
      </w:pPr>
      <w:r>
        <w:rPr>
          <w:b w:val="0"/>
        </w:rPr>
        <w:t>• His administrative system became the model for Emperor Akbar in consolidating the Mughal Empire as it introduced systematic governance practices.</w:t>
      </w:r>
    </w:p>
    <w:p>
      <w:pPr>
        <w:spacing w:before="0"/>
      </w:pPr>
      <w:r>
        <w:rPr>
          <w:b w:val="0"/>
        </w:rPr>
        <w:t>• Sher Shah Suri is credited with standardizing land revenue systems by introducing a detailed land measurement system and fixing revenue rates based on productivity. This system was later adopted and refined by Akbar.</w:t>
      </w:r>
    </w:p>
    <w:p>
      <w:pPr>
        <w:spacing w:before="0"/>
      </w:pPr>
      <w:r>
        <w:rPr>
          <w:b w:val="0"/>
        </w:rPr>
        <w:t>• He established a network of postal services, improved infrastructure, and built roads like the famous Grand Trunk Road, all of which contributed to better connectivity and communication.</w:t>
      </w:r>
    </w:p>
    <w:p>
      <w:pPr>
        <w:spacing w:before="0"/>
      </w:pPr>
      <w:r>
        <w:rPr>
          <w:b w:val="0"/>
        </w:rPr>
        <w:t>• His reforms in currency standardization (introduction of the silver "Rupiya") ensured economic stability and became a template for later Mughal rulers.</w:t>
      </w:r>
    </w:p>
    <w:p>
      <w:pPr>
        <w:spacing w:before="0"/>
      </w:pPr>
      <w:r>
        <w:rPr>
          <w:b w:val="0"/>
        </w:rPr>
        <w:t>• Sher Shah Suri’s Administration: He divided his empire into districts (Sarkars), which were further subdivided into parganas for efficient administration.</w:t>
      </w:r>
    </w:p>
    <w:p>
      <w:pPr>
        <w:spacing w:before="0"/>
      </w:pPr>
      <w:r>
        <w:rPr>
          <w:b w:val="0"/>
        </w:rPr>
        <w:t>• He appointed officials like Shiqdars (law and order) and Munsifs (revenue collection) to ensure transparency and accountability.</w:t>
      </w:r>
    </w:p>
    <w:p>
      <w:pPr>
        <w:spacing w:before="0"/>
      </w:pPr>
      <w:r>
        <w:rPr>
          <w:b w:val="0"/>
        </w:rPr>
        <w:t>• Land Revenue System: Sher Shah’s introduction of a systematic revenue system, based on land measurement and productivity, minimized corruption and ensured fair taxation.</w:t>
      </w:r>
    </w:p>
    <w:p>
      <w:pPr>
        <w:spacing w:before="0"/>
      </w:pPr>
      <w:r>
        <w:rPr>
          <w:b w:val="0"/>
        </w:rPr>
        <w:t>• He implemented a system where peasants could directly deposit revenue to the state, bypassing intermediaries.</w:t>
      </w:r>
    </w:p>
    <w:p>
      <w:pPr>
        <w:spacing w:before="0"/>
      </w:pPr>
      <w:r>
        <w:rPr>
          <w:b w:val="0"/>
        </w:rPr>
        <w:t>• Economic Reforms: He introduced the silver currency system (Rupiya), which remained in use during the Mughal period and beyond.</w:t>
      </w:r>
    </w:p>
    <w:p>
      <w:pPr>
        <w:spacing w:before="0"/>
      </w:pPr>
      <w:r>
        <w:rPr>
          <w:b w:val="0"/>
        </w:rPr>
        <w:t>• The uniform currency system facilitated trade and commerce across the empire.</w:t>
      </w:r>
    </w:p>
    <w:p>
      <w:pPr>
        <w:spacing w:before="0"/>
      </w:pPr>
      <w:r>
        <w:rPr>
          <w:b w:val="0"/>
        </w:rPr>
        <w:t>• Public Welfare Measures: He constructed the Grand Trunk Road, connecting Bengal to Kabul, which improved trade, military movement, and communication.</w:t>
      </w:r>
    </w:p>
    <w:p>
      <w:pPr>
        <w:spacing w:before="0"/>
      </w:pPr>
      <w:r>
        <w:rPr>
          <w:b w:val="0"/>
        </w:rPr>
        <w:t>• Sher Shah established sarai (rest houses) at regular intervals along major roads to facilitate travelers and merchants.</w:t>
      </w:r>
    </w:p>
    <w:p>
      <w:pPr>
        <w:spacing w:before="0"/>
      </w:pPr>
      <w:r>
        <w:rPr>
          <w:b w:val="0"/>
        </w:rPr>
        <w:t>• Comparison with Akbar: Akbar refined Sher Shah’s administrative systems, particularly the land revenue system, into the “Zabt” system under the guidance of Raja Todar Mal.</w:t>
      </w:r>
    </w:p>
    <w:p>
      <w:pPr>
        <w:spacing w:before="0"/>
      </w:pPr>
      <w:r>
        <w:rPr>
          <w:b w:val="0"/>
        </w:rPr>
        <w:t>• Akbar retained and expanded Sher Shah’s ideas of centralized governance, infrastructure development, and economic reforms.</w:t>
      </w:r>
    </w:p>
    <w:p>
      <w:pPr>
        <w:spacing w:before="0"/>
      </w:pPr>
      <w:r>
        <w:rPr>
          <w:b w:val="0"/>
        </w:rPr>
        <w:t>• Sher Shah Suri’s Legacy: Sher Shah’s reign (1540–1545) lasted only five years, but his reforms had a lasting impact on Indian governance.</w:t>
      </w:r>
    </w:p>
    <w:p>
      <w:pPr>
        <w:spacing w:before="0"/>
      </w:pPr>
      <w:r>
        <w:rPr>
          <w:b w:val="0"/>
        </w:rPr>
        <w:t>• His administrative framework inspired successive rulers, including the Mughals and the British.</w:t>
      </w:r>
    </w:p>
    <w:p>
      <w:pPr>
        <w:spacing w:before="0"/>
      </w:pPr>
      <w:r>
        <w:rPr>
          <w:b w:val="0"/>
        </w:rPr>
        <w:t>• Comparison with Other Options: Babar: Although Babar founded the Mughal Empire, his administrative contributions were limited due to his short reign (1526–1530).</w:t>
      </w:r>
    </w:p>
    <w:p>
      <w:pPr>
        <w:spacing w:before="0"/>
      </w:pPr>
      <w:r>
        <w:rPr>
          <w:b w:val="0"/>
        </w:rPr>
        <w:t>• Humayun: Humayun’s reign lacked stability due to constant military challenges, and his administrative contributions were minimal.</w:t>
      </w:r>
    </w:p>
    <w:p>
      <w:pPr>
        <w:spacing w:before="0"/>
      </w:pPr>
      <w:r>
        <w:rPr>
          <w:b w:val="0"/>
        </w:rPr>
        <w:t>• Jahangir: Jahangir is remembered for his contributions to justice and art, but his administrative reforms were not as influential as Sher Shah’s.</w:t>
      </w:r>
    </w:p>
    <w:p>
      <w:pPr>
        <w:spacing w:before="0"/>
      </w:pPr>
      <w:r>
        <w:rPr>
          <w:b w:val="0"/>
        </w:rPr>
      </w:r>
    </w:p>
    <w:p>
      <w:pPr>
        <w:spacing w:after="100" w:line="360" w:lineRule="auto" w:before="0"/>
      </w:pPr>
      <w:r>
        <w:rPr>
          <w:b w:val="0"/>
        </w:rPr>
        <w:t>33. Which education-related document, issued in 1854, laid the foundation for modern education in India?</w:t>
      </w:r>
    </w:p>
    <w:p>
      <w:pPr>
        <w:spacing w:before="0"/>
      </w:pPr>
      <w:r>
        <w:rPr>
          <w:b w:val="0"/>
        </w:rPr>
      </w:r>
    </w:p>
    <w:p>
      <w:pPr>
        <w:spacing w:after="100" w:before="0"/>
      </w:pPr>
      <w:r>
        <w:rPr>
          <w:b w:val="0"/>
        </w:rPr>
        <w:t>A. Macaulay's Minute</w:t>
      </w:r>
    </w:p>
    <w:p>
      <w:pPr>
        <w:spacing w:after="100" w:before="0"/>
      </w:pPr>
      <w:r>
        <w:rPr>
          <w:b w:val="0"/>
        </w:rPr>
        <w:t>B. Hunter Commission</w:t>
      </w:r>
    </w:p>
    <w:p>
      <w:pPr>
        <w:spacing w:after="100" w:before="0"/>
      </w:pPr>
      <w:r>
        <w:rPr>
          <w:b w:val="0"/>
        </w:rPr>
        <w:t>C. Wood's Despatch</w:t>
      </w:r>
    </w:p>
    <w:p>
      <w:pPr>
        <w:spacing w:after="100" w:before="0"/>
      </w:pPr>
      <w:r>
        <w:rPr>
          <w:b w:val="0"/>
        </w:rPr>
        <w:t>D. Indian Education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Wood's Despatch. Key Points Additional Information Important Points</w:t>
      </w:r>
    </w:p>
    <w:p>
      <w:pPr>
        <w:spacing w:before="0"/>
      </w:pPr>
      <w:r>
        <w:rPr>
          <w:b w:val="0"/>
        </w:rPr>
        <w:t>• Wood's Despatch, also known as the Magna Carta of English Education in India, was issued in 1854 by Sir Charles Wood, the President of the Board of Control of the East India Company.</w:t>
      </w:r>
    </w:p>
    <w:p>
      <w:pPr>
        <w:spacing w:before="0"/>
      </w:pPr>
      <w:r>
        <w:rPr>
          <w:b w:val="0"/>
        </w:rPr>
        <w:t>• It laid the foundation for the modern education system in India by introducing a structured and systematic approach to education.</w:t>
      </w:r>
    </w:p>
    <w:p>
      <w:pPr>
        <w:spacing w:before="0"/>
      </w:pPr>
      <w:r>
        <w:rPr>
          <w:b w:val="0"/>
        </w:rPr>
        <w:t>• The Despatch emphasized the establishment of universities in Calcutta, Bombay, and Madras, which were later set up in 1857.</w:t>
      </w:r>
    </w:p>
    <w:p>
      <w:pPr>
        <w:spacing w:before="0"/>
      </w:pPr>
      <w:r>
        <w:rPr>
          <w:b w:val="0"/>
        </w:rPr>
        <w:t>• It proposed the creation of a hierarchy of schools: primary, middle, and higher education institutions, with a focus on English as the medium of instruction for higher education.</w:t>
      </w:r>
    </w:p>
    <w:p>
      <w:pPr>
        <w:spacing w:before="0"/>
      </w:pPr>
      <w:r>
        <w:rPr>
          <w:b w:val="0"/>
        </w:rPr>
        <w:t>• The Despatch encouraged the promotion of vernacular languages at the primary level to ensure wider accessibility and understanding among Indians.</w:t>
      </w:r>
    </w:p>
    <w:p>
      <w:pPr>
        <w:spacing w:before="0"/>
      </w:pPr>
      <w:r>
        <w:rPr>
          <w:b w:val="0"/>
        </w:rPr>
        <w:t>• It also recommended the establishment of teacher training institutions to improve the quality of education and qualified instructors.</w:t>
      </w:r>
    </w:p>
    <w:p>
      <w:pPr>
        <w:spacing w:before="0"/>
      </w:pPr>
      <w:r>
        <w:rPr>
          <w:b w:val="0"/>
        </w:rPr>
        <w:t>• The introduction of grants-in-aid was suggested to support private educational institutions financially, which played a crucial role in the spread of education.</w:t>
      </w:r>
    </w:p>
    <w:p>
      <w:pPr>
        <w:spacing w:before="0"/>
      </w:pPr>
      <w:r>
        <w:rPr>
          <w:b w:val="0"/>
        </w:rPr>
        <w:t>• Macaulay's Minute (1835): Drafted by Thomas Babington Macaulay, this Minute emphasized the promotion of English education in India.</w:t>
      </w:r>
    </w:p>
    <w:p>
      <w:pPr>
        <w:spacing w:before="0"/>
      </w:pPr>
      <w:r>
        <w:rPr>
          <w:b w:val="0"/>
        </w:rPr>
        <w:t>• It aimed to create a class of Indians who were "Indian in blood and colour, but English in taste, in opinions, in morals, and in intellect."</w:t>
      </w:r>
    </w:p>
    <w:p>
      <w:pPr>
        <w:spacing w:before="0"/>
      </w:pPr>
      <w:r>
        <w:rPr>
          <w:b w:val="0"/>
        </w:rPr>
        <w:t>• It led to the replacement of Persian as the court language with English and encouraged the use of English in higher education.</w:t>
      </w:r>
    </w:p>
    <w:p>
      <w:pPr>
        <w:spacing w:before="0"/>
      </w:pPr>
      <w:r>
        <w:rPr>
          <w:b w:val="0"/>
        </w:rPr>
        <w:t>• Although influential, it lacked a comprehensive plan for a structured educational system, unlike Wood's Despatch.</w:t>
      </w:r>
    </w:p>
    <w:p>
      <w:pPr>
        <w:spacing w:before="0"/>
      </w:pPr>
      <w:r>
        <w:rPr>
          <w:b w:val="0"/>
        </w:rPr>
        <w:t>• Hunter Commission (1882): Formed under the chairmanship of Sir William Hunter, it reviewed the progress of education in India since the Despatch of 1854.</w:t>
      </w:r>
    </w:p>
    <w:p>
      <w:pPr>
        <w:spacing w:before="0"/>
      </w:pPr>
      <w:r>
        <w:rPr>
          <w:b w:val="0"/>
        </w:rPr>
        <w:t>• The Commission focused on the development of primary and secondary education and recommended increased government involvement in education.</w:t>
      </w:r>
    </w:p>
    <w:p>
      <w:pPr>
        <w:spacing w:before="0"/>
      </w:pPr>
      <w:r>
        <w:rPr>
          <w:b w:val="0"/>
        </w:rPr>
        <w:t>• It highlighted the importance of educating women and suggested measures to improve access to education for the underprivileged.</w:t>
      </w:r>
    </w:p>
    <w:p>
      <w:pPr>
        <w:spacing w:before="0"/>
      </w:pPr>
      <w:r>
        <w:rPr>
          <w:b w:val="0"/>
        </w:rPr>
        <w:t>• Indian Education Act (1858): This Act marked the transfer of the administration of India from the East India Company to the British Crown.</w:t>
      </w:r>
    </w:p>
    <w:p>
      <w:pPr>
        <w:spacing w:before="0"/>
      </w:pPr>
      <w:r>
        <w:rPr>
          <w:b w:val="0"/>
        </w:rPr>
        <w:t>• It did not specifically focus on education but provided a framework for governance, including the management of educational policies.</w:t>
      </w:r>
    </w:p>
    <w:p>
      <w:pPr>
        <w:spacing w:before="0"/>
      </w:pPr>
      <w:r>
        <w:rPr>
          <w:b w:val="0"/>
        </w:rPr>
        <w:t>• Impact of Wood's Despatch: It laid the groundwork for the establishment of a modern education system in India.</w:t>
      </w:r>
    </w:p>
    <w:p>
      <w:pPr>
        <w:spacing w:before="0"/>
      </w:pPr>
      <w:r>
        <w:rPr>
          <w:b w:val="0"/>
        </w:rPr>
        <w:t>• The universities established under its recommendations became the centers of learning and contributed significantly to India's intellectual awakening during the late 19th and early 20th centuries.</w:t>
      </w:r>
    </w:p>
    <w:p>
      <w:pPr>
        <w:spacing w:before="0"/>
      </w:pPr>
      <w:r>
        <w:rPr>
          <w:b w:val="0"/>
        </w:rPr>
        <w:t>• The emphasis on English as the medium of instruction played a dual role: fostering Western knowledge while marginalizing indigenous education systems.</w:t>
      </w:r>
    </w:p>
    <w:p>
      <w:pPr>
        <w:spacing w:before="0"/>
      </w:pPr>
      <w:r>
        <w:rPr>
          <w:b w:val="0"/>
        </w:rPr>
        <w:t>• The Wood's Despatch is often considered the cornerstone of modern education in India.</w:t>
      </w:r>
    </w:p>
    <w:p>
      <w:pPr>
        <w:spacing w:before="0"/>
      </w:pPr>
      <w:r>
        <w:rPr>
          <w:b w:val="0"/>
        </w:rPr>
        <w:t>• It introduced the concept of state responsibility for education, marking the beginning of organized educational efforts by the British government in India.</w:t>
      </w:r>
    </w:p>
    <w:p>
      <w:pPr>
        <w:spacing w:before="0"/>
      </w:pPr>
      <w:r>
        <w:rPr>
          <w:b w:val="0"/>
        </w:rPr>
        <w:t>• The emphasis on grants-in-aid and teacher training contributed to the expansion and improvement of educational institutions across the country.</w:t>
      </w:r>
    </w:p>
    <w:p>
      <w:pPr>
        <w:spacing w:before="0"/>
      </w:pPr>
      <w:r>
        <w:rPr>
          <w:b w:val="0"/>
        </w:rPr>
        <w:t>• The Despatch's dual-language policy, promoting vernacular languages for primary education and English for higher education, was a significant step in making education accessible to a broader audience.</w:t>
      </w:r>
    </w:p>
    <w:p>
      <w:pPr>
        <w:spacing w:before="0"/>
      </w:pPr>
      <w:r>
        <w:rPr>
          <w:b w:val="0"/>
        </w:rPr>
        <w:t>• Despite its contributions, the Despatch has been criticized for prioritizing English education over traditional Indian learning systems, which led to the decline of indigenous education.</w:t>
      </w:r>
    </w:p>
    <w:p>
      <w:pPr>
        <w:spacing w:before="0"/>
      </w:pPr>
      <w:r>
        <w:rPr>
          <w:b w:val="0"/>
        </w:rPr>
      </w:r>
    </w:p>
    <w:p>
      <w:pPr>
        <w:spacing w:after="100" w:line="360" w:lineRule="auto" w:before="0"/>
      </w:pPr>
      <w:r>
        <w:rPr>
          <w:b w:val="0"/>
        </w:rPr>
        <w:t>34. Who won a bronze medal in wrestling at the 2024 Paris Olympics, becoming India's youngest-ever individual Olympic medallist?</w:t>
      </w:r>
    </w:p>
    <w:p>
      <w:pPr>
        <w:spacing w:before="0"/>
      </w:pPr>
      <w:r>
        <w:rPr>
          <w:b w:val="0"/>
        </w:rPr>
      </w:r>
    </w:p>
    <w:p>
      <w:pPr>
        <w:spacing w:after="100" w:before="0"/>
      </w:pPr>
      <w:r>
        <w:rPr>
          <w:b w:val="0"/>
        </w:rPr>
        <w:t>A. Ravi Kumar Dahiya</w:t>
      </w:r>
    </w:p>
    <w:p>
      <w:pPr>
        <w:spacing w:after="100" w:before="0"/>
      </w:pPr>
      <w:r>
        <w:rPr>
          <w:b w:val="0"/>
        </w:rPr>
        <w:t>B. Bajrang Punia</w:t>
      </w:r>
    </w:p>
    <w:p>
      <w:pPr>
        <w:spacing w:after="100" w:before="0"/>
      </w:pPr>
      <w:r>
        <w:rPr>
          <w:b w:val="0"/>
        </w:rPr>
        <w:t>C. Aman Sehrawat</w:t>
      </w:r>
    </w:p>
    <w:p>
      <w:pPr>
        <w:spacing w:after="100" w:before="0"/>
      </w:pPr>
      <w:r>
        <w:rPr>
          <w:b w:val="0"/>
        </w:rPr>
        <w:t>D. Deepak Punia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Aman Sehrawat. Key Points Additional Information Important Points</w:t>
      </w:r>
    </w:p>
    <w:p>
      <w:pPr>
        <w:spacing w:before="0"/>
      </w:pPr>
      <w:r>
        <w:rPr>
          <w:b w:val="0"/>
        </w:rPr>
        <w:t>• Aman Sehrawat won the bronze medal in wrestling at the 2024 Paris Olympics, marking a historic achievement for India.</w:t>
      </w:r>
    </w:p>
    <w:p>
      <w:pPr>
        <w:spacing w:before="0"/>
      </w:pPr>
      <w:r>
        <w:rPr>
          <w:b w:val="0"/>
        </w:rPr>
        <w:t>• He became India's youngest-ever individual Olympic medallist, showcasing exceptional talent and dedication.</w:t>
      </w:r>
    </w:p>
    <w:p>
      <w:pPr>
        <w:spacing w:before="0"/>
      </w:pPr>
      <w:r>
        <w:rPr>
          <w:b w:val="0"/>
        </w:rPr>
        <w:t>• Aman participated in the men's freestyle wrestling event, where he demonstrated remarkable skill and resilience.</w:t>
      </w:r>
    </w:p>
    <w:p>
      <w:pPr>
        <w:spacing w:before="0"/>
      </w:pPr>
      <w:r>
        <w:rPr>
          <w:b w:val="0"/>
        </w:rPr>
        <w:t>• His victory is significant as it adds to India's growing achievements in the field of wrestling on an international stage.</w:t>
      </w:r>
    </w:p>
    <w:p>
      <w:pPr>
        <w:spacing w:before="0"/>
      </w:pPr>
      <w:r>
        <w:rPr>
          <w:b w:val="0"/>
        </w:rPr>
        <w:t>• Winning an Olympic medal at such a young age underscores his potential and promises a bright future for Indian sports.</w:t>
      </w:r>
    </w:p>
    <w:p>
      <w:pPr>
        <w:spacing w:before="0"/>
      </w:pPr>
      <w:r>
        <w:rPr>
          <w:b w:val="0"/>
        </w:rPr>
        <w:t>• About Aman Sehrawat: Aman Sehrawat hails from India and is recognized as one of the country's emerging stars in the field of wrestling.</w:t>
      </w:r>
    </w:p>
    <w:p>
      <w:pPr>
        <w:spacing w:before="0"/>
      </w:pPr>
      <w:r>
        <w:rPr>
          <w:b w:val="0"/>
        </w:rPr>
        <w:t>• He competes in the freestyle wrestling category, which requires a mix of strength, technique, and agility.</w:t>
      </w:r>
    </w:p>
    <w:p>
      <w:pPr>
        <w:spacing w:before="0"/>
      </w:pPr>
      <w:r>
        <w:rPr>
          <w:b w:val="0"/>
        </w:rPr>
        <w:t>• His success at the 2024 Paris Olympics establishes him as an important figure in Indian sports.</w:t>
      </w:r>
    </w:p>
    <w:p>
      <w:pPr>
        <w:spacing w:before="0"/>
      </w:pPr>
      <w:r>
        <w:rPr>
          <w:b w:val="0"/>
        </w:rPr>
        <w:t>• Wrestling in the Olympics: Wrestling has been a part of the Olympic Games since its inception in ancient Greece and was reintroduced in the modern Olympics in 1896.</w:t>
      </w:r>
    </w:p>
    <w:p>
      <w:pPr>
        <w:spacing w:before="0"/>
      </w:pPr>
      <w:r>
        <w:rPr>
          <w:b w:val="0"/>
        </w:rPr>
        <w:t>• India has a strong tradition in wrestling, with wrestlers like Sushil Kumar and Bajrang Punia achieving international acclaim.</w:t>
      </w:r>
    </w:p>
    <w:p>
      <w:pPr>
        <w:spacing w:before="0"/>
      </w:pPr>
      <w:r>
        <w:rPr>
          <w:b w:val="0"/>
        </w:rPr>
        <w:t>• India's Achievements in Wrestling: India has won multiple Olympic medals in wrestling, including bronze, silver, and gold.</w:t>
      </w:r>
    </w:p>
    <w:p>
      <w:pPr>
        <w:spacing w:before="0"/>
      </w:pPr>
      <w:r>
        <w:rPr>
          <w:b w:val="0"/>
        </w:rPr>
        <w:t>• Notable names include K.D. Jadhav, the first Indian to win an individual Olympic medal in 1952, and Sushil Kumar, who won medals in both 2008 and 2012.</w:t>
      </w:r>
    </w:p>
    <w:p>
      <w:pPr>
        <w:spacing w:before="0"/>
      </w:pPr>
      <w:r>
        <w:rPr>
          <w:b w:val="0"/>
        </w:rPr>
        <w:t>• The Paris Olympics 2024: The 2024 Summer Olympics were held in Paris, France, making it the third time Paris hosted the event after 1900 and 1924.</w:t>
      </w:r>
    </w:p>
    <w:p>
      <w:pPr>
        <w:spacing w:before="0"/>
      </w:pPr>
      <w:r>
        <w:rPr>
          <w:b w:val="0"/>
        </w:rPr>
        <w:t>• It featured a wide array of sports, with India achieving milestones in several disciplines, including wrestling.</w:t>
      </w:r>
    </w:p>
    <w:p>
      <w:pPr>
        <w:spacing w:before="0"/>
      </w:pPr>
      <w:r>
        <w:rPr>
          <w:b w:val="0"/>
        </w:rPr>
        <w:t>• Bronze Medal Significance: An Olympic bronze medal symbolizes high achievement and is considered an important milestone for athletes.</w:t>
      </w:r>
    </w:p>
    <w:p>
      <w:pPr>
        <w:spacing w:before="0"/>
      </w:pPr>
      <w:r>
        <w:rPr>
          <w:b w:val="0"/>
        </w:rPr>
        <w:t>• It reflects the athlete's dedication, skill, and ability to compete at the highest level.</w:t>
      </w:r>
    </w:p>
    <w:p>
      <w:pPr>
        <w:spacing w:before="0"/>
      </w:pPr>
      <w:r>
        <w:rPr>
          <w:b w:val="0"/>
        </w:rPr>
        <w:t>• India's Youngest Olympic Medallist: Aman Sehrawat's achievement highlights the increasing participation and success of young athletes from India in global sports.</w:t>
      </w:r>
    </w:p>
    <w:p>
      <w:pPr>
        <w:spacing w:before="0"/>
      </w:pPr>
      <w:r>
        <w:rPr>
          <w:b w:val="0"/>
        </w:rPr>
        <w:t>• It serves as an inspiration for budding athletes and reinforces the importance of nurturing sports talent at a young age.</w:t>
      </w:r>
    </w:p>
    <w:p>
      <w:pPr>
        <w:spacing w:before="0"/>
      </w:pPr>
      <w:r>
        <w:rPr>
          <w:b w:val="0"/>
        </w:rPr>
      </w:r>
    </w:p>
    <w:p>
      <w:pPr>
        <w:spacing w:after="100" w:line="360" w:lineRule="auto" w:before="0"/>
      </w:pPr>
      <w:r>
        <w:rPr>
          <w:b w:val="0"/>
        </w:rPr>
        <w:t>35. Consider the following statements regarding NADA India's Education Plan objectives: 1) It aims to promote values of sportsmanship and fair play within India's sports ecosystem. 2) It focuses on penalizing athletes caught doping rather than education. 3) It provides accurate and timely anti-doping information to all stakeholders. Which of the statements is/are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Statement 1: The objective of NADA India's Education Plan is to promote the values of sportsmanship and fair play within India's sports ecosystem. This aligns with the organization's commitment to fostering clean sports by educating athletes and stakeholders. Hence, this statement is correct.</w:t>
      </w:r>
    </w:p>
    <w:p>
      <w:pPr>
        <w:spacing w:before="0"/>
      </w:pPr>
      <w:r>
        <w:rPr>
          <w:b w:val="0"/>
        </w:rPr>
        <w:t>• Statement 2: The focus of NADA India’s education plan is not solely on penalizing athletes for doping but is primarily on preventive measures, education, and awareness. The plan includes initiatives to disseminate anti-doping knowledge and reduce the occurrence of doping cases. Hence, this statement is incorrect.</w:t>
      </w:r>
    </w:p>
    <w:p>
      <w:pPr>
        <w:spacing w:before="0"/>
      </w:pPr>
      <w:r>
        <w:rPr>
          <w:b w:val="0"/>
        </w:rPr>
        <w:t>• Statement 3: One of the key objectives of NADA India's Education Plan is to provide accurate and timely anti-doping information to all stakeholders, including athletes, coaches, and support personnel. This ensures that everyone in the sports ecosystem is well-informed about anti-doping policies, prohibited substances, and testing procedures. Hence, this statement is correct.</w:t>
      </w:r>
    </w:p>
    <w:p>
      <w:pPr>
        <w:spacing w:before="0"/>
      </w:pPr>
      <w:r>
        <w:rPr>
          <w:b w:val="0"/>
        </w:rPr>
        <w:t>• Correct Answer: Since statements 1 and 3 are correct, the correct option is Option 3.</w:t>
      </w:r>
    </w:p>
    <w:p>
      <w:pPr>
        <w:spacing w:before="0"/>
      </w:pPr>
      <w:r>
        <w:rPr>
          <w:b w:val="0"/>
        </w:rPr>
        <w:t>• National Anti-Doping Agency (NADA): NADA is the national organization responsible for promoting, coordinating, and monitoring anti-doping activities in sports in India.</w:t>
      </w:r>
    </w:p>
    <w:p>
      <w:pPr>
        <w:spacing w:before="0"/>
      </w:pPr>
      <w:r>
        <w:rPr>
          <w:b w:val="0"/>
        </w:rPr>
        <w:t>• It was established in 2005 under the Societies Registration Act, 1860.</w:t>
      </w:r>
    </w:p>
    <w:p>
      <w:pPr>
        <w:spacing w:before="0"/>
      </w:pPr>
      <w:r>
        <w:rPr>
          <w:b w:val="0"/>
        </w:rPr>
        <w:t>• Its functions include implementing anti-doping rules, conducting doping control tests, and organizing awareness programs.</w:t>
      </w:r>
    </w:p>
    <w:p>
      <w:pPr>
        <w:spacing w:before="0"/>
      </w:pPr>
      <w:r>
        <w:rPr>
          <w:b w:val="0"/>
        </w:rPr>
        <w:t>• Key Objectives of NADA Education Plan: To educate athletes and support personnel about the dangers of doping and its consequences.</w:t>
      </w:r>
    </w:p>
    <w:p>
      <w:pPr>
        <w:spacing w:before="0"/>
      </w:pPr>
      <w:r>
        <w:rPr>
          <w:b w:val="0"/>
        </w:rPr>
        <w:t>• To promote a culture of clean sports by encouraging ethical behavior and integrity.</w:t>
      </w:r>
    </w:p>
    <w:p>
      <w:pPr>
        <w:spacing w:before="0"/>
      </w:pPr>
      <w:r>
        <w:rPr>
          <w:b w:val="0"/>
        </w:rPr>
        <w:t>• To ensure that athletes have access to updated information on prohibited substances, testing protocols, and therapeutic use exemptions (TUE).</w:t>
      </w:r>
    </w:p>
    <w:p>
      <w:pPr>
        <w:spacing w:before="0"/>
      </w:pPr>
      <w:r>
        <w:rPr>
          <w:b w:val="0"/>
        </w:rPr>
        <w:t>• Prohibited Substances and Methods: The World Anti-Doping Agency (WADA) publishes an annual Prohibited List that outlines substances and methods banned in sports.</w:t>
      </w:r>
    </w:p>
    <w:p>
      <w:pPr>
        <w:spacing w:before="0"/>
      </w:pPr>
      <w:r>
        <w:rPr>
          <w:b w:val="0"/>
        </w:rPr>
        <w:t>• Athletes are required to comply with this list to avoid penalties.</w:t>
      </w:r>
    </w:p>
    <w:p>
      <w:pPr>
        <w:spacing w:before="0"/>
      </w:pPr>
      <w:r>
        <w:rPr>
          <w:b w:val="0"/>
        </w:rPr>
        <w:t>• Therapeutic Use Exemption (TUE): A TUE allows an athlete to use a prohibited substance or method for medical reasons.</w:t>
      </w:r>
    </w:p>
    <w:p>
      <w:pPr>
        <w:spacing w:before="0"/>
      </w:pPr>
      <w:r>
        <w:rPr>
          <w:b w:val="0"/>
        </w:rPr>
        <w:t>• Athletes must apply for a TUE and provide sufficient medical documentation to justify its use.</w:t>
      </w:r>
    </w:p>
    <w:p>
      <w:pPr>
        <w:spacing w:before="0"/>
      </w:pPr>
      <w:r>
        <w:rPr>
          <w:b w:val="0"/>
        </w:rPr>
        <w:t>• Testing and Penalties: NADA conducts in-competition and out-of-competition testing to detect doping violations.</w:t>
      </w:r>
    </w:p>
    <w:p>
      <w:pPr>
        <w:spacing w:before="0"/>
      </w:pPr>
      <w:r>
        <w:rPr>
          <w:b w:val="0"/>
        </w:rPr>
        <w:t>• Athletes found guilty of doping face penalties such as suspension, disqualification of results, and financial fines.</w:t>
      </w:r>
    </w:p>
    <w:p>
      <w:pPr>
        <w:spacing w:before="0"/>
      </w:pPr>
      <w:r>
        <w:rPr>
          <w:b w:val="0"/>
        </w:rPr>
        <w:t>• World Anti-Doping Agency (WADA): WADA was established in 1999 as an independent international organization to promote, coordinate, and monitor the fight against doping in sports.</w:t>
      </w:r>
    </w:p>
    <w:p>
      <w:pPr>
        <w:spacing w:before="0"/>
      </w:pPr>
      <w:r>
        <w:rPr>
          <w:b w:val="0"/>
        </w:rPr>
        <w:t>• It oversees the implementation of the World Anti-Doping Code and manages the Prohibited List.</w:t>
      </w:r>
    </w:p>
    <w:p>
      <w:pPr>
        <w:spacing w:before="0"/>
      </w:pPr>
      <w:r>
        <w:rPr>
          <w:b w:val="0"/>
        </w:rPr>
        <w:t>• Doping in India: India has faced challenges with doping in sports, with several athletes testing positive for banned substances over the years.</w:t>
      </w:r>
    </w:p>
    <w:p>
      <w:pPr>
        <w:spacing w:before="0"/>
      </w:pPr>
      <w:r>
        <w:rPr>
          <w:b w:val="0"/>
        </w:rPr>
        <w:t>• NADA has increased its efforts to combat doping through education campaigns, testing, and stricter enforcement of anti-doping rules.</w:t>
      </w:r>
    </w:p>
    <w:p>
      <w:pPr>
        <w:spacing w:before="0"/>
      </w:pPr>
      <w:r>
        <w:rPr>
          <w:b w:val="0"/>
        </w:rPr>
        <w:t>• Significance of Anti-Doping Education: Anti-doping education is crucial to creating a level playing field for all athletes and ensuring the integrity of sports.</w:t>
      </w:r>
    </w:p>
    <w:p>
      <w:pPr>
        <w:spacing w:before="0"/>
      </w:pPr>
      <w:r>
        <w:rPr>
          <w:b w:val="0"/>
        </w:rPr>
        <w:t>• It helps prevent inadvertent doping violations caused by a lack of awareness about prohibited substances and methods.</w:t>
      </w:r>
    </w:p>
    <w:p>
      <w:pPr>
        <w:spacing w:before="0"/>
      </w:pPr>
      <w:r>
        <w:rPr>
          <w:b w:val="0"/>
        </w:rPr>
      </w:r>
    </w:p>
    <w:p>
      <w:pPr>
        <w:spacing w:after="100" w:line="360" w:lineRule="auto" w:before="0"/>
      </w:pPr>
      <w:r>
        <w:rPr>
          <w:b w:val="0"/>
        </w:rPr>
        <w:t>36. In which language was Heart Lamp originally written?</w:t>
      </w:r>
    </w:p>
    <w:p>
      <w:pPr>
        <w:spacing w:before="0"/>
      </w:pPr>
      <w:r>
        <w:rPr>
          <w:b w:val="0"/>
        </w:rPr>
      </w:r>
    </w:p>
    <w:p>
      <w:pPr>
        <w:spacing w:after="100" w:before="0"/>
      </w:pPr>
      <w:r>
        <w:rPr>
          <w:b w:val="0"/>
        </w:rPr>
        <w:t>A. Tamil</w:t>
      </w:r>
    </w:p>
    <w:p>
      <w:pPr>
        <w:spacing w:after="100" w:before="0"/>
      </w:pPr>
      <w:r>
        <w:rPr>
          <w:b w:val="0"/>
        </w:rPr>
        <w:t>B. Kannada</w:t>
      </w:r>
    </w:p>
    <w:p>
      <w:pPr>
        <w:spacing w:after="100" w:before="0"/>
      </w:pPr>
      <w:r>
        <w:rPr>
          <w:b w:val="0"/>
        </w:rPr>
        <w:t>C. Hindi</w:t>
      </w:r>
    </w:p>
    <w:p>
      <w:pPr>
        <w:spacing w:after="100" w:before="0"/>
      </w:pPr>
      <w:r>
        <w:rPr>
          <w:b w:val="0"/>
        </w:rPr>
        <w:t>D. Malayalam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Kannada. Key Points Additional Information Important Points</w:t>
      </w:r>
    </w:p>
    <w:p>
      <w:pPr>
        <w:spacing w:before="0"/>
      </w:pPr>
      <w:r>
        <w:rPr>
          <w:b w:val="0"/>
        </w:rPr>
        <w:t>• The book “Heart Lamp” was originally written in the Kannada language, which is one of the Dravidian languages spoken predominantly in the Indian state of Karnataka.</w:t>
      </w:r>
    </w:p>
    <w:p>
      <w:pPr>
        <w:spacing w:before="0"/>
      </w:pPr>
      <w:r>
        <w:rPr>
          <w:b w:val="0"/>
        </w:rPr>
        <w:t>• Kannada is recognized as one of the scheduled languages in the Constitution of India and has a rich literary tradition that dates back over a thousand years.</w:t>
      </w:r>
    </w:p>
    <w:p>
      <w:pPr>
        <w:spacing w:before="0"/>
      </w:pPr>
      <w:r>
        <w:rPr>
          <w:b w:val="0"/>
        </w:rPr>
        <w:t>• The original author of "Heart Lamp" has contributed significantly to Kannada literature, which often explores themes of philosophy, spirituality, and culture.</w:t>
      </w:r>
    </w:p>
    <w:p>
      <w:pPr>
        <w:spacing w:before="0"/>
      </w:pPr>
      <w:r>
        <w:rPr>
          <w:b w:val="0"/>
        </w:rPr>
        <w:t>• Karnataka, the home of the Kannada language, is known for its vibrant literary history, with many renowned authors and poets contributing to its diverse literary heritage.</w:t>
      </w:r>
    </w:p>
    <w:p>
      <w:pPr>
        <w:spacing w:before="0"/>
      </w:pPr>
      <w:r>
        <w:rPr>
          <w:b w:val="0"/>
        </w:rPr>
        <w:t>• It is important to note that Kannada literature has been honored with Jnanpith Awards, which is India’s highest literary honor.</w:t>
      </w:r>
    </w:p>
    <w:p>
      <w:pPr>
        <w:spacing w:before="0"/>
      </w:pPr>
      <w:r>
        <w:rPr>
          <w:b w:val="0"/>
        </w:rPr>
        <w:t>• Kannada Language: Kannada is a Dravidian language primarily spoken by over 44 million people in Karnataka and neighboring states such as Andhra Pradesh, Tamil Nadu, and Maharashtra.</w:t>
      </w:r>
    </w:p>
    <w:p>
      <w:pPr>
        <w:spacing w:before="0"/>
      </w:pPr>
      <w:r>
        <w:rPr>
          <w:b w:val="0"/>
        </w:rPr>
        <w:t>• The language has a distinct script that evolved from the ancient Brahmi script. Kannada is known for its complex grammar and rich vocabulary.</w:t>
      </w:r>
    </w:p>
    <w:p>
      <w:pPr>
        <w:spacing w:before="0"/>
      </w:pPr>
      <w:r>
        <w:rPr>
          <w:b w:val="0"/>
        </w:rPr>
        <w:t>• Kannada literature is classified into three broad periods: Old Kannada (450–1200 CE), Middle Kannada (1200–1700 CE), and Modern Kannada (1700 CE–present).</w:t>
      </w:r>
    </w:p>
    <w:p>
      <w:pPr>
        <w:spacing w:before="0"/>
      </w:pPr>
      <w:r>
        <w:rPr>
          <w:b w:val="0"/>
        </w:rPr>
        <w:t>• Literary Significance of Kannada: Karnataka has produced eight Jnanpith Award winners, including iconic writers like Kuvempu and Girish Karnad, reflecting the richness of Kannada literature.</w:t>
      </w:r>
    </w:p>
    <w:p>
      <w:pPr>
        <w:spacing w:before="0"/>
      </w:pPr>
      <w:r>
        <w:rPr>
          <w:b w:val="0"/>
        </w:rPr>
        <w:t>• Many Kannada works have been translated into other Indian and international languages, showcasing the universal appeal of its literary themes.</w:t>
      </w:r>
    </w:p>
    <w:p>
      <w:pPr>
        <w:spacing w:before="0"/>
      </w:pPr>
      <w:r>
        <w:rPr>
          <w:b w:val="0"/>
        </w:rPr>
        <w:t>• Alternative Languages in the Options: Tamil: Another Dravidian language with a long history, primarily spoken in Tamil Nadu and Sri Lanka. It is unrelated to "Heart Lamp."</w:t>
      </w:r>
    </w:p>
    <w:p>
      <w:pPr>
        <w:spacing w:before="0"/>
      </w:pPr>
      <w:r>
        <w:rPr>
          <w:b w:val="0"/>
        </w:rPr>
        <w:t>• Hindi: An Indo-Aryan language predominantly spoken in northern and central India. While popular, it is not the language of origin for "Heart Lamp."</w:t>
      </w:r>
    </w:p>
    <w:p>
      <w:pPr>
        <w:spacing w:before="0"/>
      </w:pPr>
      <w:r>
        <w:rPr>
          <w:b w:val="0"/>
        </w:rPr>
        <w:t>• Malayalam: A language spoken in Kerala and parts of Lakshadweep, also part of the Dravidian family, but unrelated to this work.</w:t>
      </w:r>
    </w:p>
    <w:p>
      <w:pPr>
        <w:spacing w:before="0"/>
      </w:pPr>
      <w:r>
        <w:rPr>
          <w:b w:val="0"/>
        </w:rPr>
        <w:t>• Kannada's Classical Language Status: Kannada was awarded the status of a Classical Language of India in 2008 due to its long-standing literary tradition and rich history.</w:t>
      </w:r>
    </w:p>
    <w:p>
      <w:pPr>
        <w:spacing w:before="0"/>
      </w:pPr>
      <w:r>
        <w:rPr>
          <w:b w:val="0"/>
        </w:rPr>
        <w:t>• Global Reach: Kannada-speaking communities are found worldwide, with literature and cultural programs promoting the language globally.</w:t>
      </w:r>
    </w:p>
    <w:p>
      <w:pPr>
        <w:spacing w:before="0"/>
      </w:pPr>
      <w:r>
        <w:rPr>
          <w:b w:val="0"/>
        </w:rPr>
        <w:t>• Prominent Works: Apart from “Heart Lamp,” Kannada literature includes notable works like “Ramayana Darshanam” by Kuvempu and “Samskara” by U.R. Ananthamurthy.</w:t>
      </w:r>
    </w:p>
    <w:p>
      <w:pPr>
        <w:spacing w:before="0"/>
      </w:pPr>
      <w:r>
        <w:rPr>
          <w:b w:val="0"/>
        </w:rPr>
      </w:r>
    </w:p>
    <w:p>
      <w:pPr>
        <w:spacing w:after="100" w:line="360" w:lineRule="auto" w:before="0"/>
      </w:pPr>
      <w:r>
        <w:rPr>
          <w:b w:val="0"/>
        </w:rPr>
        <w:t>37. Consider the following statements about 'Negotiating Mughal Law' by Nandini Chatterjee: 1) The book explores legal pluralism and property rights through a landlord family's experience across Indian empires. 2) It is a literary biography focusing on Mughal emperors' personal lives and poetic patronage.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book Negotiating Mughal Law by Nandini Chatterjee explores legal pluralism and property rights through the experiences of a landlord family across Indian empires. This statement is correct as the book delves into how individuals and families engaged with the Mughal legal system to secure property and navigate rights within the broader context of pre-modern Indian empires.</w:t>
      </w:r>
    </w:p>
    <w:p>
      <w:pPr>
        <w:spacing w:before="0"/>
      </w:pPr>
      <w:r>
        <w:rPr>
          <w:b w:val="0"/>
        </w:rPr>
        <w:t>• Statement 2: The book is described as a literary biography focusing on Mughal emperors' personal lives and poetic patronage. This statement is incorrect. Negotiating Mughal Law does not focus on the personal lives or poetic contributions of Mughal emperors but rather examines the legal frameworks and societal dynamics under Mughal rule.</w:t>
      </w:r>
    </w:p>
    <w:p>
      <w:pPr>
        <w:spacing w:before="0"/>
      </w:pPr>
      <w:r>
        <w:rPr>
          <w:b w:val="0"/>
        </w:rPr>
        <w:t>• The book is recognized as a significant contribution to understanding the Mughal legal system and its interaction with individuals, families, and communities.</w:t>
      </w:r>
    </w:p>
    <w:p>
      <w:pPr>
        <w:spacing w:before="0"/>
      </w:pPr>
      <w:r>
        <w:rPr>
          <w:b w:val="0"/>
        </w:rPr>
        <w:t>• The focus of the book is on practical legal negotiations rather than the cultural or artistic patronage of the Mughal emperors.</w:t>
      </w:r>
    </w:p>
    <w:p>
      <w:pPr>
        <w:spacing w:before="0"/>
      </w:pPr>
      <w:r>
        <w:rPr>
          <w:b w:val="0"/>
        </w:rPr>
        <w:t>• Hence, the correct answer is Option 1: Only Statement 1 is correct.</w:t>
      </w:r>
    </w:p>
    <w:p>
      <w:pPr>
        <w:spacing w:before="0"/>
      </w:pPr>
      <w:r>
        <w:rPr>
          <w:b w:val="0"/>
        </w:rPr>
        <w:t>• Legal Pluralism: The term refers to the coexistence of multiple legal systems within a single jurisdiction. In the Mughal Empire, the legal framework included Islamic law (Sharia), customary practices, and local administrative rules.</w:t>
      </w:r>
    </w:p>
    <w:p>
      <w:pPr>
        <w:spacing w:before="0"/>
      </w:pPr>
      <w:r>
        <w:rPr>
          <w:b w:val="0"/>
        </w:rPr>
        <w:t>• Mughal Legal System: The Mughal legal system was deeply rooted in Islamic jurisprudence but also accommodated local traditions and customs to govern a diverse empire.</w:t>
      </w:r>
    </w:p>
    <w:p>
      <w:pPr>
        <w:spacing w:before="0"/>
      </w:pPr>
      <w:r>
        <w:rPr>
          <w:b w:val="0"/>
        </w:rPr>
        <w:t>• Property Rights: Under Mughal rule, property rights were often negotiated through legal documents such as farmans (royal decrees) and sanads (certificates). Families sought to secure these rights through litigation or petitions.</w:t>
      </w:r>
    </w:p>
    <w:p>
      <w:pPr>
        <w:spacing w:before="0"/>
      </w:pPr>
      <w:r>
        <w:rPr>
          <w:b w:val="0"/>
        </w:rPr>
        <w:t>• Nandini Chatterjee: She is an esteemed historian specializing in legal history and the study of Mughal and colonial India. Her work often explores the intersection of law, society, and culture.</w:t>
      </w:r>
    </w:p>
    <w:p>
      <w:pPr>
        <w:spacing w:before="0"/>
      </w:pPr>
      <w:r>
        <w:rPr>
          <w:b w:val="0"/>
        </w:rPr>
        <w:t>• The book offers valuable insights into the functioning of legal institutions in Mughal India, showing how ordinary individuals and families shaped and were shaped by the law.</w:t>
      </w:r>
    </w:p>
    <w:p>
      <w:pPr>
        <w:spacing w:before="0"/>
      </w:pPr>
      <w:r>
        <w:rPr>
          <w:b w:val="0"/>
        </w:rPr>
        <w:t>• Historical Context: The Mughal Empire (1526–1857) governed vast territories in India with a complex administrative and legal system that blended Islamic and indigenous practices.</w:t>
      </w:r>
    </w:p>
    <w:p>
      <w:pPr>
        <w:spacing w:before="0"/>
      </w:pPr>
      <w:r>
        <w:rPr>
          <w:b w:val="0"/>
        </w:rPr>
        <w:t>• Significance of Legal Documents: Legal documents such as court orders, royal decrees, and contracts were essential tools for navigating property disputes and consolidating familial wealth.</w:t>
      </w:r>
    </w:p>
    <w:p>
      <w:pPr>
        <w:spacing w:before="0"/>
      </w:pPr>
      <w:r>
        <w:rPr>
          <w:b w:val="0"/>
        </w:rPr>
        <w:t>• Research Methodology: Nandini Chatterjee employs archival research to reconstruct the narratives of families engaging with Mughal law, providing a unique lens into history.</w:t>
      </w:r>
    </w:p>
    <w:p>
      <w:pPr>
        <w:spacing w:before="0"/>
      </w:pPr>
      <w:r>
        <w:rPr>
          <w:b w:val="0"/>
        </w:rPr>
        <w:t>• Comparative Analysis: The study of Mughal legal practices contributes to understanding broader themes of governance, legal pluralism, and societal dynamics in pre-modern empires.</w:t>
      </w:r>
    </w:p>
    <w:p>
      <w:pPr>
        <w:spacing w:before="0"/>
      </w:pPr>
      <w:r>
        <w:rPr>
          <w:b w:val="0"/>
        </w:rPr>
      </w:r>
    </w:p>
    <w:p>
      <w:pPr>
        <w:spacing w:after="100" w:line="360" w:lineRule="auto" w:before="0"/>
      </w:pPr>
      <w:r>
        <w:rPr>
          <w:b w:val="0"/>
        </w:rPr>
        <w:t>38. What was the official mascot of the Khelo India Winter Games 2024?</w:t>
      </w:r>
    </w:p>
    <w:p>
      <w:pPr>
        <w:spacing w:before="0"/>
      </w:pPr>
      <w:r>
        <w:rPr>
          <w:b w:val="0"/>
        </w:rPr>
      </w:r>
    </w:p>
    <w:p>
      <w:pPr>
        <w:spacing w:after="100" w:before="0"/>
      </w:pPr>
      <w:r>
        <w:rPr>
          <w:b w:val="0"/>
        </w:rPr>
        <w:t>A. Bharati the Leopard</w:t>
      </w:r>
    </w:p>
    <w:p>
      <w:pPr>
        <w:spacing w:after="100" w:before="0"/>
      </w:pPr>
      <w:r>
        <w:rPr>
          <w:b w:val="0"/>
        </w:rPr>
        <w:t>B. Mauli</w:t>
      </w:r>
    </w:p>
    <w:p>
      <w:pPr>
        <w:spacing w:after="100" w:before="0"/>
      </w:pPr>
      <w:r>
        <w:rPr>
          <w:b w:val="0"/>
        </w:rPr>
        <w:t>C. Veera the Bull</w:t>
      </w:r>
    </w:p>
    <w:p>
      <w:pPr>
        <w:spacing w:after="100" w:before="0"/>
      </w:pPr>
      <w:r>
        <w:rPr>
          <w:b w:val="0"/>
        </w:rPr>
        <w:t>D. Snow leopard 'Sheen-e She' (Shan)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Snow leopard 'Sheen-e She' (Shan). Key Points Additional Information Important Points</w:t>
      </w:r>
    </w:p>
    <w:p>
      <w:pPr>
        <w:spacing w:before="0"/>
      </w:pPr>
      <w:r>
        <w:rPr>
          <w:b w:val="0"/>
        </w:rPr>
        <w:t>• The official mascot of the Khelo India Winter Games 2024 was the Snow Leopard named 'Sheen-e She' (Shan).</w:t>
      </w:r>
    </w:p>
    <w:p>
      <w:pPr>
        <w:spacing w:before="0"/>
      </w:pPr>
      <w:r>
        <w:rPr>
          <w:b w:val="0"/>
        </w:rPr>
        <w:t>• The name 'Sheen-e She' translates to 'The Snow Leopard' in the local Kashmiri language, symbolizing the rich biodiversity and the majestic wildlife of the Himalayan region.</w:t>
      </w:r>
    </w:p>
    <w:p>
      <w:pPr>
        <w:spacing w:before="0"/>
      </w:pPr>
      <w:r>
        <w:rPr>
          <w:b w:val="0"/>
        </w:rPr>
        <w:t>• The snow leopard was chosen to represent the games because it is an iconic species of the Himalayan region, known for its resilience and adaptability to the extreme winter conditions, aligning with the spirit of the winter games.</w:t>
      </w:r>
    </w:p>
    <w:p>
      <w:pPr>
        <w:spacing w:before="0"/>
      </w:pPr>
      <w:r>
        <w:rPr>
          <w:b w:val="0"/>
        </w:rPr>
        <w:t>• The Khelo India Winter Games 2024 aimed to promote winter sports and encourage youth participation in sports activities in the Himalayan region and across India.</w:t>
      </w:r>
    </w:p>
    <w:p>
      <w:pPr>
        <w:spacing w:before="0"/>
      </w:pPr>
      <w:r>
        <w:rPr>
          <w:b w:val="0"/>
        </w:rPr>
        <w:t>• The event was hosted in Gulmarg, Jammu &amp; Kashmir, a well-known destination for winter sports and tourism, further emphasizing the importance of preserving the region's ecology and promoting sustainable tourism.</w:t>
      </w:r>
    </w:p>
    <w:p>
      <w:pPr>
        <w:spacing w:before="0"/>
      </w:pPr>
      <w:r>
        <w:rPr>
          <w:b w:val="0"/>
        </w:rPr>
        <w:t>• About Snow Leopards: Snow leopards are a vulnerable species as per the International Union for Conservation of Nature (IUCN) Red List, with their population under constant threat due to habitat loss and poaching.</w:t>
      </w:r>
    </w:p>
    <w:p>
      <w:pPr>
        <w:spacing w:before="0"/>
      </w:pPr>
      <w:r>
        <w:rPr>
          <w:b w:val="0"/>
        </w:rPr>
        <w:t>• They are commonly found in the mountain ranges of Central and South Asia, including the Himalayas, and are often referred to as "ghosts of the mountains" due to their elusive nature.</w:t>
      </w:r>
    </w:p>
    <w:p>
      <w:pPr>
        <w:spacing w:before="0"/>
      </w:pPr>
      <w:r>
        <w:rPr>
          <w:b w:val="0"/>
        </w:rPr>
        <w:t>• The snow leopard serves as a flagship species for conservation efforts in the Himalayan region and symbolizes the importance of preserving biodiversity.</w:t>
      </w:r>
    </w:p>
    <w:p>
      <w:pPr>
        <w:spacing w:before="0"/>
      </w:pPr>
      <w:r>
        <w:rPr>
          <w:b w:val="0"/>
        </w:rPr>
        <w:t>• About Khelo India Initiative: Launched in 2018, the Khelo India Programme is an initiative by the Ministry of Youth Affairs and Sports to revive the sports culture in India at the grassroot level.</w:t>
      </w:r>
    </w:p>
    <w:p>
      <w:pPr>
        <w:spacing w:before="0"/>
      </w:pPr>
      <w:r>
        <w:rPr>
          <w:b w:val="0"/>
        </w:rPr>
        <w:t>• It aims to identify young talent from schools and universities and provide them with the necessary infrastructure and training to excel in sports.</w:t>
      </w:r>
    </w:p>
    <w:p>
      <w:pPr>
        <w:spacing w:before="0"/>
      </w:pPr>
      <w:r>
        <w:rPr>
          <w:b w:val="0"/>
        </w:rPr>
        <w:t>• The Khelo India Winter Games is a part of this initiative to promote winter sports and establish India as a global hub for such activities.</w:t>
      </w:r>
    </w:p>
    <w:p>
      <w:pPr>
        <w:spacing w:before="0"/>
      </w:pPr>
      <w:r>
        <w:rPr>
          <w:b w:val="0"/>
        </w:rPr>
        <w:t>• Objectives of Khelo India Winter Games: To promote adventure tourism and winter sports in the Himalayan regions.</w:t>
      </w:r>
    </w:p>
    <w:p>
      <w:pPr>
        <w:spacing w:before="0"/>
      </w:pPr>
      <w:r>
        <w:rPr>
          <w:b w:val="0"/>
        </w:rPr>
        <w:t>• To encourage youth participation in winter sports and develop their competitive spirit.</w:t>
      </w:r>
    </w:p>
    <w:p>
      <w:pPr>
        <w:spacing w:before="0"/>
      </w:pPr>
      <w:r>
        <w:rPr>
          <w:b w:val="0"/>
        </w:rPr>
        <w:t>• To highlight the rich cultural heritage and natural beauty of regions like Jammu and Kashmir.</w:t>
      </w:r>
    </w:p>
    <w:p>
      <w:pPr>
        <w:spacing w:before="0"/>
      </w:pPr>
      <w:r>
        <w:rPr>
          <w:b w:val="0"/>
        </w:rPr>
        <w:t>• Key Features of Khelo India Winter Games 2024: The event included various disciplines like skiing, snowboarding, ice skating, and ice hockey.</w:t>
      </w:r>
    </w:p>
    <w:p>
      <w:pPr>
        <w:spacing w:before="0"/>
      </w:pPr>
      <w:r>
        <w:rPr>
          <w:b w:val="0"/>
        </w:rPr>
        <w:t>• It witnessed the participation of athletes from across India and international competitors, promoting the global recognition of India’s winter sports capability.</w:t>
      </w:r>
    </w:p>
    <w:p>
      <w:pPr>
        <w:spacing w:before="0"/>
      </w:pPr>
      <w:r>
        <w:rPr>
          <w:b w:val="0"/>
        </w:rPr>
        <w:t>• Other Mascots in Indian Sports: Bharati the Leopard - Mascot for the 36th National Games 2022 held in Gujarat.</w:t>
      </w:r>
    </w:p>
    <w:p>
      <w:pPr>
        <w:spacing w:before="0"/>
      </w:pPr>
      <w:r>
        <w:rPr>
          <w:b w:val="0"/>
        </w:rPr>
        <w:t>• Veera the Bull - Mascot for the Khelo India Youth Games 2020 held in Guwahati, Assam.</w:t>
      </w:r>
    </w:p>
    <w:p>
      <w:pPr>
        <w:spacing w:before="0"/>
      </w:pPr>
      <w:r>
        <w:rPr>
          <w:b w:val="0"/>
        </w:rPr>
        <w:t>• Mauli - Mascot for the 18th Asian Games 2018 held in Jakarta, Indonesia (not related to Indian events but often referenced in sports discussions).</w:t>
      </w:r>
    </w:p>
    <w:p>
      <w:pPr>
        <w:spacing w:before="0"/>
      </w:pPr>
      <w:r>
        <w:rPr>
          <w:b w:val="0"/>
        </w:rPr>
        <w:t>• Significance of Mascots: Mascots serve as symbols of identity and bring cultural, environmental, or regional significance to sports events.</w:t>
      </w:r>
    </w:p>
    <w:p>
      <w:pPr>
        <w:spacing w:before="0"/>
      </w:pPr>
      <w:r>
        <w:rPr>
          <w:b w:val="0"/>
        </w:rPr>
        <w:t>• They engage the audience emotionally and help in branding and promoting the event.</w:t>
      </w:r>
    </w:p>
    <w:p>
      <w:pPr>
        <w:spacing w:before="0"/>
      </w:pPr>
      <w:r>
        <w:rPr>
          <w:b w:val="0"/>
        </w:rPr>
      </w:r>
    </w:p>
    <w:p>
      <w:pPr>
        <w:spacing w:after="100" w:line="360" w:lineRule="auto" w:before="0"/>
      </w:pPr>
      <w:r>
        <w:rPr>
          <w:b w:val="0"/>
        </w:rPr>
        <w:t>39. Under which constitutional provision can the President of India assume legislative powers for a state?</w:t>
      </w:r>
    </w:p>
    <w:p>
      <w:pPr>
        <w:spacing w:before="0"/>
      </w:pPr>
      <w:r>
        <w:rPr>
          <w:b w:val="0"/>
        </w:rPr>
      </w:r>
    </w:p>
    <w:p>
      <w:pPr>
        <w:spacing w:after="100" w:before="0"/>
      </w:pPr>
      <w:r>
        <w:rPr>
          <w:b w:val="0"/>
        </w:rPr>
        <w:t>A. When Article 356 is invoked due to constitutional breakdown in the state</w:t>
      </w:r>
    </w:p>
    <w:p>
      <w:pPr>
        <w:spacing w:after="100" w:before="0"/>
      </w:pPr>
      <w:r>
        <w:rPr>
          <w:b w:val="0"/>
        </w:rPr>
        <w:t>B. When the Lok Sabha is dissolved</w:t>
      </w:r>
    </w:p>
    <w:p>
      <w:pPr>
        <w:spacing w:after="100" w:before="0"/>
      </w:pPr>
      <w:r>
        <w:rPr>
          <w:b w:val="0"/>
        </w:rPr>
        <w:t>C. On recommendation of the Prime Minister</w:t>
      </w:r>
    </w:p>
    <w:p>
      <w:pPr>
        <w:spacing w:after="100" w:before="0"/>
      </w:pPr>
      <w:r>
        <w:rPr>
          <w:b w:val="0"/>
        </w:rPr>
        <w:t>D. When directed by the Supreme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Article 356 is invoked due to constitutional breakdown in the state. Key Points Additional Information Important Points</w:t>
      </w:r>
    </w:p>
    <w:p>
      <w:pPr>
        <w:spacing w:before="0"/>
      </w:pPr>
      <w:r>
        <w:rPr>
          <w:b w:val="0"/>
        </w:rPr>
        <w:t>• Article 356 of the Constitution of India: This article empowers the President to impose President's Rule in a state if it is unable to function according to the provisions of the Constitution. This is termed as a "constitutional breakdown."</w:t>
      </w:r>
    </w:p>
    <w:p>
      <w:pPr>
        <w:spacing w:before="0"/>
      </w:pPr>
      <w:r>
        <w:rPr>
          <w:b w:val="0"/>
        </w:rPr>
        <w:t>• When President's Rule is imposed, the President assumes all executive authority in the state. Additionally, the legislative powers of the state legislature are also transferred to the Parliament.</w:t>
      </w:r>
    </w:p>
    <w:p>
      <w:pPr>
        <w:spacing w:before="0"/>
      </w:pPr>
      <w:r>
        <w:rPr>
          <w:b w:val="0"/>
        </w:rPr>
        <w:t>• The President can promulgate ordinances on behalf of the state under this provision, thereby assuming legislative powers temporarily for the state.</w:t>
      </w:r>
    </w:p>
    <w:p>
      <w:pPr>
        <w:spacing w:before="0"/>
      </w:pPr>
      <w:r>
        <w:rPr>
          <w:b w:val="0"/>
        </w:rPr>
        <w:t>• This action is typically taken based on the report of the Governor of the state or if the President is satisfied that the governance in the state cannot be carried out as per constitutional norms.</w:t>
      </w:r>
    </w:p>
    <w:p>
      <w:pPr>
        <w:spacing w:before="0"/>
      </w:pPr>
      <w:r>
        <w:rPr>
          <w:b w:val="0"/>
        </w:rPr>
        <w:t>• Historical Context: Article 356 has been invoked multiple times in India for various states due to reasons like political instability, failure to elect a government, or breakdown of law and order.</w:t>
      </w:r>
    </w:p>
    <w:p>
      <w:pPr>
        <w:spacing w:before="0"/>
      </w:pPr>
      <w:r>
        <w:rPr>
          <w:b w:val="0"/>
        </w:rPr>
        <w:t>• Conditions for Invoking Article 356: The Governor of the state submits a report to the President stating that the government of the state cannot function according to constitutional provisions.</w:t>
      </w:r>
    </w:p>
    <w:p>
      <w:pPr>
        <w:spacing w:before="0"/>
      </w:pPr>
      <w:r>
        <w:rPr>
          <w:b w:val="0"/>
        </w:rPr>
        <w:t>• The President can act even without a Governor's report if deemed necessary.</w:t>
      </w:r>
    </w:p>
    <w:p>
      <w:pPr>
        <w:spacing w:before="0"/>
      </w:pPr>
      <w:r>
        <w:rPr>
          <w:b w:val="0"/>
        </w:rPr>
        <w:t>• This provision is used to ensure that governance in the state adheres to democratic principles and constitutional procedures.</w:t>
      </w:r>
    </w:p>
    <w:p>
      <w:pPr>
        <w:spacing w:before="0"/>
      </w:pPr>
      <w:r>
        <w:rPr>
          <w:b w:val="0"/>
        </w:rPr>
        <w:t>• Limitations and Safeguards: President's Rule cannot exceed six months at a time. However, it can be extended up to a maximum of three years with parliamentary approval every six months.</w:t>
      </w:r>
    </w:p>
    <w:p>
      <w:pPr>
        <w:spacing w:before="0"/>
      </w:pPr>
      <w:r>
        <w:rPr>
          <w:b w:val="0"/>
        </w:rPr>
        <w:t>• The 42nd and 44th Amendments to the Constitution introduced safeguards to prevent misuse of Article 356.</w:t>
      </w:r>
    </w:p>
    <w:p>
      <w:pPr>
        <w:spacing w:before="0"/>
      </w:pPr>
      <w:r>
        <w:rPr>
          <w:b w:val="0"/>
        </w:rPr>
        <w:t>• The Supreme Court in the landmark S.R. Bommai vs Union of India (1994) case laid down strict guidelines for the use of Article 356, emphasizing judicial review.</w:t>
      </w:r>
    </w:p>
    <w:p>
      <w:pPr>
        <w:spacing w:before="0"/>
      </w:pPr>
      <w:r>
        <w:rPr>
          <w:b w:val="0"/>
        </w:rPr>
        <w:t>• Impact of President's Rule: Executive authority of the state government is transferred to the President, who exercises it through the Governor.</w:t>
      </w:r>
    </w:p>
    <w:p>
      <w:pPr>
        <w:spacing w:before="0"/>
      </w:pPr>
      <w:r>
        <w:rPr>
          <w:b w:val="0"/>
        </w:rPr>
        <w:t>• Legislative functions of the state legislature are performed by the Parliament.</w:t>
      </w:r>
    </w:p>
    <w:p>
      <w:pPr>
        <w:spacing w:before="0"/>
      </w:pPr>
      <w:r>
        <w:rPr>
          <w:b w:val="0"/>
        </w:rPr>
        <w:t>• The financial powers of the state are also managed by the central government during this period.</w:t>
      </w:r>
    </w:p>
    <w:p>
      <w:pPr>
        <w:spacing w:before="0"/>
      </w:pPr>
      <w:r>
        <w:rPr>
          <w:b w:val="0"/>
        </w:rPr>
        <w:t>• Notable Instances of Article 356: First invoked in 1951 in Punjab.</w:t>
      </w:r>
    </w:p>
    <w:p>
      <w:pPr>
        <w:spacing w:before="0"/>
      </w:pPr>
      <w:r>
        <w:rPr>
          <w:b w:val="0"/>
        </w:rPr>
        <w:t>• Frequent use during the 1980s and 1990s, especially for states like Uttar Pradesh and Bihar.</w:t>
      </w:r>
    </w:p>
    <w:p>
      <w:pPr>
        <w:spacing w:before="0"/>
      </w:pPr>
      <w:r>
        <w:rPr>
          <w:b w:val="0"/>
        </w:rPr>
        <w:t>• Misuse of Article 356 led to political debates and judicial interventions to limit arbitrary imposition.</w:t>
      </w:r>
    </w:p>
    <w:p>
      <w:pPr>
        <w:spacing w:before="0"/>
      </w:pPr>
      <w:r>
        <w:rPr>
          <w:b w:val="0"/>
        </w:rPr>
        <w:t>• Distinction between Ordinances and Legislative Powers: The President can issue ordinances under Article 123 for the Union and under Article 356 for states under President's Rule.</w:t>
      </w:r>
    </w:p>
    <w:p>
      <w:pPr>
        <w:spacing w:before="0"/>
      </w:pPr>
      <w:r>
        <w:rPr>
          <w:b w:val="0"/>
        </w:rPr>
        <w:t>• Ordinances are temporary laws that require parliamentary approval to become permanent.</w:t>
      </w:r>
    </w:p>
    <w:p>
      <w:pPr>
        <w:spacing w:before="0"/>
      </w:pPr>
      <w:r>
        <w:rPr>
          <w:b w:val="0"/>
        </w:rPr>
        <w:t>• Role of Judiciary: The judiciary plays a crucial role in ensuring that Article 356 is not misused. Judicial review acts as a safeguard against arbitrary actions.</w:t>
      </w:r>
    </w:p>
    <w:p>
      <w:pPr>
        <w:spacing w:before="0"/>
      </w:pPr>
      <w:r>
        <w:rPr>
          <w:b w:val="0"/>
        </w:rPr>
        <w:t>• In the S.R. Bommai case, the Supreme Court ruled that the imposition of President's Rule is subject to judicial scrutiny.</w:t>
      </w:r>
    </w:p>
    <w:p>
      <w:pPr>
        <w:spacing w:before="0"/>
      </w:pPr>
      <w:r>
        <w:rPr>
          <w:b w:val="0"/>
        </w:rPr>
        <w:t>• Political Implications: Article 356 has often been criticized for undermining the federal structure of India.</w:t>
      </w:r>
    </w:p>
    <w:p>
      <w:pPr>
        <w:spacing w:before="0"/>
      </w:pPr>
      <w:r>
        <w:rPr>
          <w:b w:val="0"/>
        </w:rPr>
        <w:t>• Its misuse for political gains led to amendments and judicial interventions to limit its arbitrary application.</w:t>
      </w:r>
    </w:p>
    <w:p>
      <w:pPr>
        <w:spacing w:before="0"/>
      </w:pPr>
      <w:r>
        <w:rPr>
          <w:b w:val="0"/>
        </w:rPr>
        <w:t>• Relevant Articles: Article 355: Empowers the Union to protect states against external aggression and internal disturbances.</w:t>
      </w:r>
    </w:p>
    <w:p>
      <w:pPr>
        <w:spacing w:before="0"/>
      </w:pPr>
      <w:r>
        <w:rPr>
          <w:b w:val="0"/>
        </w:rPr>
        <w:t>• Article 356: Provides the mechanism for President's Rule in case of constitutional failure in a state.</w:t>
      </w:r>
    </w:p>
    <w:p>
      <w:pPr>
        <w:spacing w:before="0"/>
      </w:pPr>
      <w:r>
        <w:rPr>
          <w:b w:val="0"/>
        </w:rPr>
        <w:t>• Article 357: Deals with the legislative powers during President's Rule.</w:t>
      </w:r>
    </w:p>
    <w:p>
      <w:pPr>
        <w:spacing w:before="0"/>
      </w:pPr>
      <w:r>
        <w:rPr>
          <w:b w:val="0"/>
        </w:rPr>
      </w:r>
    </w:p>
    <w:p>
      <w:pPr>
        <w:spacing w:after="100" w:line="360" w:lineRule="auto" w:before="0"/>
      </w:pPr>
      <w:r>
        <w:rPr>
          <w:b w:val="0"/>
        </w:rPr>
        <w:t>40. What happens to the perceived frequency when both the source and the listener move with the same speed in the same direction?</w:t>
      </w:r>
    </w:p>
    <w:p>
      <w:pPr>
        <w:spacing w:before="0"/>
      </w:pPr>
      <w:r>
        <w:rPr>
          <w:b w:val="0"/>
        </w:rPr>
      </w:r>
    </w:p>
    <w:p>
      <w:pPr>
        <w:spacing w:after="100" w:before="0"/>
      </w:pPr>
      <w:r>
        <w:rPr>
          <w:b w:val="0"/>
        </w:rPr>
        <w:t>A. It increases</w:t>
      </w:r>
    </w:p>
    <w:p>
      <w:pPr>
        <w:spacing w:after="100" w:before="0"/>
      </w:pPr>
      <w:r>
        <w:rPr>
          <w:b w:val="0"/>
        </w:rPr>
        <w:t>B. It decreases</w:t>
      </w:r>
    </w:p>
    <w:p>
      <w:pPr>
        <w:spacing w:after="100" w:before="0"/>
      </w:pPr>
      <w:r>
        <w:rPr>
          <w:b w:val="0"/>
        </w:rPr>
        <w:t>C. It remains unchanged</w:t>
      </w:r>
    </w:p>
    <w:p>
      <w:pPr>
        <w:spacing w:after="100" w:before="0"/>
      </w:pPr>
      <w:r>
        <w:rPr>
          <w:b w:val="0"/>
        </w:rPr>
        <w:t>D. It fluctuates rapidly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remains unchanged. Key Points Additional Information Important Points</w:t>
      </w:r>
    </w:p>
    <w:p>
      <w:pPr>
        <w:spacing w:before="0"/>
      </w:pPr>
      <w:r>
        <w:rPr>
          <w:b w:val="0"/>
        </w:rPr>
        <w:t>• The perceived frequency, also known as the apparent frequency, is determined by the Doppler Effect, which explains how the frequency of a wave changes in relation to an observer who is moving relative to the source of the wave.</w:t>
      </w:r>
    </w:p>
    <w:p>
      <w:pPr>
        <w:spacing w:before="0"/>
      </w:pPr>
      <w:r>
        <w:rPr>
          <w:b w:val="0"/>
        </w:rPr>
        <w:t>• If the source and the listener move with the same speed in the same direction, the relative velocity between them remains constant. This means there is no relative motion between the source and the listener in the direction of the wave.</w:t>
      </w:r>
    </w:p>
    <w:p>
      <w:pPr>
        <w:spacing w:before="0"/>
      </w:pPr>
      <w:r>
        <w:rPr>
          <w:b w:val="0"/>
        </w:rPr>
        <w:t>• Since the relative velocity is zero, the wavelength and frequency of the sound wave as perceived by the listener do not change. The frequency remains the same as that emitted by the source.</w:t>
      </w:r>
    </w:p>
    <w:p>
      <w:pPr>
        <w:spacing w:before="0"/>
      </w:pPr>
      <w:r>
        <w:rPr>
          <w:b w:val="0"/>
        </w:rPr>
        <w:t>• The Doppler Shift formula for perceived frequency is given by: f' = f * (v + vₒ) / (v + vₛ) Where: - f' is the perceived frequency. - f is the actual frequency of the source. - v is the speed of sound in the medium. - vₒ is the velocity of the observer. - vₛ is the velocity of the source. If vₒ = vₛ, then the numerator and denominator are equal, resulting in f' = f.</w:t>
      </w:r>
    </w:p>
    <w:p>
      <w:pPr>
        <w:spacing w:before="0"/>
      </w:pPr>
      <w:r>
        <w:rPr>
          <w:b w:val="0"/>
        </w:rPr>
        <w:t>• Hence, the perceived frequency remains unchanged when both the source and the listener move at the same speed in the same direction.</w:t>
      </w:r>
    </w:p>
    <w:p>
      <w:pPr>
        <w:spacing w:before="0"/>
      </w:pPr>
      <w:r>
        <w:rPr>
          <w:b w:val="0"/>
        </w:rPr>
        <w:t>• Doppler Effect: The Doppler Effect is the change in the frequency or wavelength of a wave in relation to an observer moving relative to the source of the wave.</w:t>
      </w:r>
    </w:p>
    <w:p>
      <w:pPr>
        <w:spacing w:before="0"/>
      </w:pPr>
      <w:r>
        <w:rPr>
          <w:b w:val="0"/>
        </w:rPr>
        <w:t>• It applies to all types of waves, including sound waves, light waves, and electromagnetic waves.</w:t>
      </w:r>
    </w:p>
    <w:p>
      <w:pPr>
        <w:spacing w:before="0"/>
      </w:pPr>
      <w:r>
        <w:rPr>
          <w:b w:val="0"/>
        </w:rPr>
        <w:t>• The effect is commonly observed in sound waves, such as the pitch of a siren changing as it moves towards or away from an observer.</w:t>
      </w:r>
    </w:p>
    <w:p>
      <w:pPr>
        <w:spacing w:before="0"/>
      </w:pPr>
      <w:r>
        <w:rPr>
          <w:b w:val="0"/>
        </w:rPr>
        <w:t>• Stationary Source and Observer: If both the source and observer are stationary, the frequency perceived by the observer is the same as the frequency emitted by the source.</w:t>
      </w:r>
    </w:p>
    <w:p>
      <w:pPr>
        <w:spacing w:before="0"/>
      </w:pPr>
      <w:r>
        <w:rPr>
          <w:b w:val="0"/>
        </w:rPr>
        <w:t>• This is the baseline case with no Doppler Effect.</w:t>
      </w:r>
    </w:p>
    <w:p>
      <w:pPr>
        <w:spacing w:before="0"/>
      </w:pPr>
      <w:r>
        <w:rPr>
          <w:b w:val="0"/>
        </w:rPr>
        <w:t>• Applications of Doppler Effect: Used in radar guns to measure the speed of vehicles.</w:t>
      </w:r>
    </w:p>
    <w:p>
      <w:pPr>
        <w:spacing w:before="0"/>
      </w:pPr>
      <w:r>
        <w:rPr>
          <w:b w:val="0"/>
        </w:rPr>
        <w:t>• Helps astronomers determine the motion of stars and galaxies (redshift and blueshift).</w:t>
      </w:r>
    </w:p>
    <w:p>
      <w:pPr>
        <w:spacing w:before="0"/>
      </w:pPr>
      <w:r>
        <w:rPr>
          <w:b w:val="0"/>
        </w:rPr>
        <w:t>• Used in medical imaging and blood flow measurement through Doppler ultrasonography.</w:t>
      </w:r>
    </w:p>
    <w:p>
      <w:pPr>
        <w:spacing w:before="0"/>
      </w:pPr>
      <w:r>
        <w:rPr>
          <w:b w:val="0"/>
        </w:rPr>
        <w:t>• Limitations of Doppler Effect: The Doppler Effect is valid only when the relative velocity between the source and observer is along the line joining them.</w:t>
      </w:r>
    </w:p>
    <w:p>
      <w:pPr>
        <w:spacing w:before="0"/>
      </w:pPr>
      <w:r>
        <w:rPr>
          <w:b w:val="0"/>
        </w:rPr>
        <w:t>• If the motion is perpendicular to the line joining the source and observer, no frequency shift occurs.</w:t>
      </w:r>
    </w:p>
    <w:p>
      <w:pPr>
        <w:spacing w:before="0"/>
      </w:pPr>
      <w:r>
        <w:rPr>
          <w:b w:val="0"/>
        </w:rPr>
        <w:t>• Option 1 (It increases): Incorrect. The frequency increases only if the source and the observer move towards each other.</w:t>
      </w:r>
    </w:p>
    <w:p>
      <w:pPr>
        <w:spacing w:before="0"/>
      </w:pPr>
      <w:r>
        <w:rPr>
          <w:b w:val="0"/>
        </w:rPr>
        <w:t>• Option 2 (It decreases): Incorrect. The frequency decreases when the source and observer move away from each other.</w:t>
      </w:r>
    </w:p>
    <w:p>
      <w:pPr>
        <w:spacing w:before="0"/>
      </w:pPr>
      <w:r>
        <w:rPr>
          <w:b w:val="0"/>
        </w:rPr>
        <w:t>• Option 3 (It remains unchanged): Correct. There is no relative motion between the source and the observer in this case.</w:t>
      </w:r>
    </w:p>
    <w:p>
      <w:pPr>
        <w:spacing w:before="0"/>
      </w:pPr>
      <w:r>
        <w:rPr>
          <w:b w:val="0"/>
        </w:rPr>
        <w:t>• Option 4 (It fluctuates rapidly): Incorrect. The frequency does not fluctuate unless there is irregular motion or turbulence, which is not mentioned in the question.</w:t>
      </w:r>
    </w:p>
    <w:p>
      <w:pPr>
        <w:spacing w:before="0"/>
      </w:pPr>
      <w:r>
        <w:rPr>
          <w:b w:val="0"/>
        </w:rPr>
      </w:r>
    </w:p>
    <w:p>
      <w:pPr>
        <w:spacing w:after="100" w:line="360" w:lineRule="auto" w:before="0"/>
      </w:pPr>
      <w:r>
        <w:rPr>
          <w:b w:val="0"/>
        </w:rPr>
        <w:t>41. Read the below statements marked as Assertion (A) and Reason (R). Mark the correct options: Assertion (A): A confession made to a police officer is inadmissible in court. Reason (R): Section 23 of Bharatiya Sakshya Adhiniyam retains the principle of voluntariness in confession.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A confession made to a police officer is inadmissible in court. This statement is correct because under Section 25 of the Indian Evidence Act, 1872, confessions made to police officers are not admissible as evidence. This provision is aimed at preventing coercion and ensuring that confessions are voluntary.</w:t>
      </w:r>
    </w:p>
    <w:p>
      <w:pPr>
        <w:spacing w:before="0"/>
      </w:pPr>
      <w:r>
        <w:rPr>
          <w:b w:val="0"/>
        </w:rPr>
        <w:t>• The principle is rooted in the concern that police officers may use undue influence, threats, or physical force to elicit confessions.</w:t>
      </w:r>
    </w:p>
    <w:p>
      <w:pPr>
        <w:spacing w:before="0"/>
      </w:pPr>
      <w:r>
        <w:rPr>
          <w:b w:val="0"/>
        </w:rPr>
        <w:t>• Reason (R): Section 23 of Bharatiya Sakshya Adhiniyam retains the principle of voluntariness in confession. This statement is also correct and provides an explanation for the assertion.</w:t>
      </w:r>
    </w:p>
    <w:p>
      <w:pPr>
        <w:spacing w:before="0"/>
      </w:pPr>
      <w:r>
        <w:rPr>
          <w:b w:val="0"/>
        </w:rPr>
        <w:t>• Section 23 of the Indian Evidence Act focuses on ensuring confessions are made voluntarily and without coercion, aligning with the broader principle of fairness in the judicial process.</w:t>
      </w:r>
    </w:p>
    <w:p>
      <w:pPr>
        <w:spacing w:before="0"/>
      </w:pPr>
      <w:r>
        <w:rPr>
          <w:b w:val="0"/>
        </w:rPr>
        <w:t>• The inadmissibility of confessions made to police officers is connected to this principle, as involuntary confessions are considered unreliable.</w:t>
      </w:r>
    </w:p>
    <w:p>
      <w:pPr>
        <w:spacing w:before="0"/>
      </w:pPr>
      <w:r>
        <w:rPr>
          <w:b w:val="0"/>
        </w:rPr>
        <w:t>• Correct Explanation: The Reason (R) accurately explains the Assertion (A) because both statements highlight the importance of voluntariness in confessions and the legal safeguards against coercion.</w:t>
      </w:r>
    </w:p>
    <w:p>
      <w:pPr>
        <w:spacing w:before="0"/>
      </w:pPr>
      <w:r>
        <w:rPr>
          <w:b w:val="0"/>
        </w:rPr>
        <w:t>• Therefore, the correct option is that both A and R are true, and R is the correct explanation of A.</w:t>
      </w:r>
    </w:p>
    <w:p>
      <w:pPr>
        <w:spacing w:before="0"/>
      </w:pPr>
      <w:r>
        <w:rPr>
          <w:b w:val="0"/>
        </w:rPr>
        <w:t>• Indian Evidence Act, 1872: This Act governs the admissibility of evidence in Indian courts.</w:t>
      </w:r>
    </w:p>
    <w:p>
      <w:pPr>
        <w:spacing w:before="0"/>
      </w:pPr>
      <w:r>
        <w:rPr>
          <w:b w:val="0"/>
        </w:rPr>
        <w:t>• Section 25: Confessions made to police officers are inadmissible in court to protect the rights of accused persons and prevent coercion.</w:t>
      </w:r>
    </w:p>
    <w:p>
      <w:pPr>
        <w:spacing w:before="0"/>
      </w:pPr>
      <w:r>
        <w:rPr>
          <w:b w:val="0"/>
        </w:rPr>
        <w:t>• Section 26: Confessions made in police custody are inadmissible unless made in the presence of a magistrate.</w:t>
      </w:r>
    </w:p>
    <w:p>
      <w:pPr>
        <w:spacing w:before="0"/>
      </w:pPr>
      <w:r>
        <w:rPr>
          <w:b w:val="0"/>
        </w:rPr>
        <w:t>• Section 24: Confessions obtained through inducement, threat, or promise are considered involuntary and thus inadmissible.</w:t>
      </w:r>
    </w:p>
    <w:p>
      <w:pPr>
        <w:spacing w:before="0"/>
      </w:pPr>
      <w:r>
        <w:rPr>
          <w:b w:val="0"/>
        </w:rPr>
        <w:t>• Voluntariness in Confessions: The principle of voluntariness ensures that individuals are not forced or pressured into confessing.</w:t>
      </w:r>
    </w:p>
    <w:p>
      <w:pPr>
        <w:spacing w:before="0"/>
      </w:pPr>
      <w:r>
        <w:rPr>
          <w:b w:val="0"/>
        </w:rPr>
        <w:t>• Courts emphasize that confessions must be free from any form of coercion or undue influence to be considered valid.</w:t>
      </w:r>
    </w:p>
    <w:p>
      <w:pPr>
        <w:spacing w:before="0"/>
      </w:pPr>
      <w:r>
        <w:rPr>
          <w:b w:val="0"/>
        </w:rPr>
        <w:t>• The judiciary has consistently upheld this principle to maintain the integrity of the legal process.</w:t>
      </w:r>
    </w:p>
    <w:p>
      <w:pPr>
        <w:spacing w:before="0"/>
      </w:pPr>
      <w:r>
        <w:rPr>
          <w:b w:val="0"/>
        </w:rPr>
        <w:t>• Judicial Precedents: Several landmark judgments, such as State of UP v. Deoman Upadhyaya, have reinforced the inadmissibility of confessions made to police officers.</w:t>
      </w:r>
    </w:p>
    <w:p>
      <w:pPr>
        <w:spacing w:before="0"/>
      </w:pPr>
      <w:r>
        <w:rPr>
          <w:b w:val="0"/>
        </w:rPr>
        <w:t>• These rulings underline the importance of voluntary confessions and the risks of coercion in custodial settings.</w:t>
      </w:r>
    </w:p>
    <w:p>
      <w:pPr>
        <w:spacing w:before="0"/>
      </w:pPr>
      <w:r>
        <w:rPr>
          <w:b w:val="0"/>
        </w:rPr>
        <w:t>• Objective of the Provisions: The provisions aim to protect the rights of accused persons and prevent the misuse of authority by law enforcement agencies.</w:t>
      </w:r>
    </w:p>
    <w:p>
      <w:pPr>
        <w:spacing w:before="0"/>
      </w:pPr>
      <w:r>
        <w:rPr>
          <w:b w:val="0"/>
        </w:rPr>
        <w:t>• They contribute to ensuring a fair trial and safeguarding the integrity of the judicial process.</w:t>
      </w:r>
    </w:p>
    <w:p>
      <w:pPr>
        <w:spacing w:before="0"/>
      </w:pPr>
      <w:r>
        <w:rPr>
          <w:b w:val="0"/>
        </w:rPr>
        <w:t>• Exceptions to Inadmissibility: Confessions made in the presence of a magistrate or during judicial proceedings are admissible.</w:t>
      </w:r>
    </w:p>
    <w:p>
      <w:pPr>
        <w:spacing w:before="0"/>
      </w:pPr>
      <w:r>
        <w:rPr>
          <w:b w:val="0"/>
        </w:rPr>
        <w:t>• Section 164 of the Code of Criminal Procedure (CrPC) allows magistrates to record confessions, ensuring they are voluntary.</w:t>
      </w:r>
    </w:p>
    <w:p>
      <w:pPr>
        <w:spacing w:before="0"/>
      </w:pPr>
      <w:r>
        <w:rPr>
          <w:b w:val="0"/>
        </w:rPr>
        <w:t>• Safeguards for Accused Persons: Legal provisions aim to prevent the use of torture or coercion by law enforcement agencies.</w:t>
      </w:r>
    </w:p>
    <w:p>
      <w:pPr>
        <w:spacing w:before="0"/>
      </w:pPr>
      <w:r>
        <w:rPr>
          <w:b w:val="0"/>
        </w:rPr>
        <w:t>• Accused persons have the right to remain silent and the right to legal representation.</w:t>
      </w:r>
    </w:p>
    <w:p>
      <w:pPr>
        <w:spacing w:before="0"/>
      </w:pPr>
      <w:r>
        <w:rPr>
          <w:b w:val="0"/>
        </w:rPr>
        <w:t>• Role of Judiciary: The judiciary plays a crucial role in upholding legal safeguards and ensuring the fair treatment of accused persons.</w:t>
      </w:r>
    </w:p>
    <w:p>
      <w:pPr>
        <w:spacing w:before="0"/>
      </w:pPr>
      <w:r>
        <w:rPr>
          <w:b w:val="0"/>
        </w:rPr>
        <w:t>• Courts scrutinize the circumstances under which confessions are made to determine their admissibility.</w:t>
      </w:r>
    </w:p>
    <w:p>
      <w:pPr>
        <w:spacing w:before="0"/>
      </w:pPr>
      <w:r>
        <w:rPr>
          <w:b w:val="0"/>
        </w:rPr>
      </w:r>
    </w:p>
    <w:p>
      <w:pPr>
        <w:spacing w:after="100" w:line="360" w:lineRule="auto" w:before="0"/>
      </w:pPr>
      <w:r>
        <w:rPr>
          <w:b w:val="0"/>
        </w:rPr>
        <w:t>42. Consider the statements about Kalbelia : 1. Female costumes are black swirling skirts richly mirror-embroidered. 2. It entered UNESCO Representative List in 2010.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&amp; 2 correct. Key Points Additional Information Important Points</w:t>
      </w:r>
    </w:p>
    <w:p>
      <w:pPr>
        <w:spacing w:before="0"/>
      </w:pPr>
      <w:r>
        <w:rPr>
          <w:b w:val="0"/>
        </w:rPr>
        <w:t>• Statement 1: The female costumes of the Kalbelia tribe are indeed black swirling skirts richly mirror-embroidered. These costumes are a significant part of the Kalbelia dance, symbolizing their vibrant culture. Hence, statement 1 is correct.</w:t>
      </w:r>
    </w:p>
    <w:p>
      <w:pPr>
        <w:spacing w:before="0"/>
      </w:pPr>
      <w:r>
        <w:rPr>
          <w:b w:val="0"/>
        </w:rPr>
        <w:t>• Statement 2: The Kalbelia dance and songs were included in the UNESCO Representative List of the Intangible Cultural Heritage of Humanity in the year 2010. This recognition highlights the cultural significance and unique identity of the Kalbelia traditions. Hence, statement 2 is correct.</w:t>
      </w:r>
    </w:p>
    <w:p>
      <w:pPr>
        <w:spacing w:before="0"/>
      </w:pPr>
      <w:r>
        <w:rPr>
          <w:b w:val="0"/>
        </w:rPr>
        <w:t>• The Kalbelia community is primarily a nomadic tribe from the Indian state of Rajasthan. They are traditionally snake charmers, and their dance movements imitate the serpents.</w:t>
      </w:r>
    </w:p>
    <w:p>
      <w:pPr>
        <w:spacing w:before="0"/>
      </w:pPr>
      <w:r>
        <w:rPr>
          <w:b w:val="0"/>
        </w:rPr>
        <w:t>• The inclusion of Kalbelia in the UNESCO list underscores its importance as a valuable cultural expression that deserves preservation and promotion.</w:t>
      </w:r>
    </w:p>
    <w:p>
      <w:pPr>
        <w:spacing w:before="0"/>
      </w:pPr>
      <w:r>
        <w:rPr>
          <w:b w:val="0"/>
        </w:rPr>
        <w:t>• Hence, the correct answer is Both 1 &amp; 2 correct.</w:t>
      </w:r>
    </w:p>
    <w:p>
      <w:pPr>
        <w:spacing w:before="0"/>
      </w:pPr>
      <w:r>
        <w:rPr>
          <w:b w:val="0"/>
        </w:rPr>
        <w:t>• Kalbelia Dance: The Kalbelia dance is performed by women of the Kalbelia community, while men play traditional musical instruments like the ‘khanjari’ (percussion instrument) and the ‘poongi’ (a woodwind instrument traditionally used for snake charming).</w:t>
      </w:r>
    </w:p>
    <w:p>
      <w:pPr>
        <w:spacing w:before="0"/>
      </w:pPr>
      <w:r>
        <w:rPr>
          <w:b w:val="0"/>
        </w:rPr>
        <w:t>• The dance is characterized by graceful and sinuous movements that emulate the slithering of a serpent.</w:t>
      </w:r>
    </w:p>
    <w:p>
      <w:pPr>
        <w:spacing w:before="0"/>
      </w:pPr>
      <w:r>
        <w:rPr>
          <w:b w:val="0"/>
        </w:rPr>
        <w:t>• The dancers wear traditional black costumes adorned with colorful embroidery and mirror work, enhancing their visual appeal during performances.</w:t>
      </w:r>
    </w:p>
    <w:p>
      <w:pPr>
        <w:spacing w:before="0"/>
      </w:pPr>
      <w:r>
        <w:rPr>
          <w:b w:val="0"/>
        </w:rPr>
        <w:t>• Cultural Significance: The Kalbelia people historically earned their livelihood by catching snakes and trading snake venom.</w:t>
      </w:r>
    </w:p>
    <w:p>
      <w:pPr>
        <w:spacing w:before="0"/>
      </w:pPr>
      <w:r>
        <w:rPr>
          <w:b w:val="0"/>
        </w:rPr>
        <w:t>• As snake charming was outlawed in India, the community adapted by performing their traditional dance and songs to sustain their livelihood and preserve their heritage.</w:t>
      </w:r>
    </w:p>
    <w:p>
      <w:pPr>
        <w:spacing w:before="0"/>
      </w:pPr>
      <w:r>
        <w:rPr>
          <w:b w:val="0"/>
        </w:rPr>
        <w:t>• The Kalbelia dance and songs are passed down orally through generations, with no written documentation, making it a living tradition.</w:t>
      </w:r>
    </w:p>
    <w:p>
      <w:pPr>
        <w:spacing w:before="0"/>
      </w:pPr>
      <w:r>
        <w:rPr>
          <w:b w:val="0"/>
        </w:rPr>
        <w:t>• UNESCO Recognition: In 2010, UNESCO included the Kalbelia folk songs and dances in its Representative List of the Intangible Cultural Heritage of Humanity.</w:t>
      </w:r>
    </w:p>
    <w:p>
      <w:pPr>
        <w:spacing w:before="0"/>
      </w:pPr>
      <w:r>
        <w:rPr>
          <w:b w:val="0"/>
        </w:rPr>
        <w:t>• This recognition aims to safeguard and promote the cultural practices of the Kalbelia community as an essential part of the world’s cultural diversity.</w:t>
      </w:r>
    </w:p>
    <w:p>
      <w:pPr>
        <w:spacing w:before="0"/>
      </w:pPr>
      <w:r>
        <w:rPr>
          <w:b w:val="0"/>
        </w:rPr>
        <w:t>• It also draws global attention to the need for preserving the traditions of marginalized and nomadic communities like the Kalbelia.</w:t>
      </w:r>
    </w:p>
    <w:p>
      <w:pPr>
        <w:spacing w:before="0"/>
      </w:pPr>
      <w:r>
        <w:rPr>
          <w:b w:val="0"/>
        </w:rPr>
        <w:t>• Geographical Context: The Kalbelia community primarily resides in Rajasthan, particularly in districts like Pali, Ajmer, Chittorgarh, and Udaipur.</w:t>
      </w:r>
    </w:p>
    <w:p>
      <w:pPr>
        <w:spacing w:before="0"/>
      </w:pPr>
      <w:r>
        <w:rPr>
          <w:b w:val="0"/>
        </w:rPr>
        <w:t>• Rajasthan’s arid climate and vibrant cultural landscape provide a unique backdrop for the Kalbelia traditions to thrive.</w:t>
      </w:r>
    </w:p>
    <w:p>
      <w:pPr>
        <w:spacing w:before="0"/>
      </w:pPr>
      <w:r>
        <w:rPr>
          <w:b w:val="0"/>
        </w:rPr>
        <w:t>• Traditional Instruments: The primary instruments used in Kalbelia performances include the poongi, dholak, and khanjari, which add rhythm and melody to their performances.</w:t>
      </w:r>
    </w:p>
    <w:p>
      <w:pPr>
        <w:spacing w:before="0"/>
      </w:pPr>
      <w:r>
        <w:rPr>
          <w:b w:val="0"/>
        </w:rPr>
        <w:t>• Nomadic Lifestyle: The Kalbelia community is traditionally nomadic and has faced challenges like displacement and economic marginalization due to their way of life.</w:t>
      </w:r>
    </w:p>
    <w:p>
      <w:pPr>
        <w:spacing w:before="0"/>
      </w:pPr>
      <w:r>
        <w:rPr>
          <w:b w:val="0"/>
        </w:rPr>
        <w:t>• Efforts for Preservation: Several NGOs and cultural organizations are working to document and promote the Kalbelia traditions, ensuring their preservation for future generations.</w:t>
      </w:r>
    </w:p>
    <w:p>
      <w:pPr>
        <w:spacing w:before="0"/>
      </w:pPr>
      <w:r>
        <w:rPr>
          <w:b w:val="0"/>
        </w:rPr>
        <w:t>• Tourism and Cultural Festivals: Kalbelia dance is a significant attraction at cultural festivals and tourist destinations in Rajasthan, such as the Pushkar Fair and the Desert Festival in Jaisalmer.</w:t>
      </w:r>
    </w:p>
    <w:p>
      <w:pPr>
        <w:spacing w:before="0"/>
      </w:pPr>
      <w:r>
        <w:rPr>
          <w:b w:val="0"/>
        </w:rPr>
      </w:r>
    </w:p>
    <w:p>
      <w:pPr>
        <w:spacing w:after="100" w:line="360" w:lineRule="auto" w:before="0"/>
      </w:pPr>
      <w:r>
        <w:rPr>
          <w:b w:val="0"/>
        </w:rPr>
        <w:t>43. Which country has consistently been ranked as the world's most peaceful country in the Global Peace Index?</w:t>
      </w:r>
    </w:p>
    <w:p>
      <w:pPr>
        <w:spacing w:before="0"/>
      </w:pPr>
      <w:r>
        <w:rPr>
          <w:b w:val="0"/>
        </w:rPr>
      </w:r>
    </w:p>
    <w:p>
      <w:pPr>
        <w:spacing w:after="100" w:before="0"/>
      </w:pPr>
      <w:r>
        <w:rPr>
          <w:b w:val="0"/>
        </w:rPr>
        <w:t>A. New Zealand</w:t>
      </w:r>
    </w:p>
    <w:p>
      <w:pPr>
        <w:spacing w:after="100" w:before="0"/>
      </w:pPr>
      <w:r>
        <w:rPr>
          <w:b w:val="0"/>
        </w:rPr>
        <w:t>B. Denmark</w:t>
      </w:r>
    </w:p>
    <w:p>
      <w:pPr>
        <w:spacing w:after="100" w:before="0"/>
      </w:pPr>
      <w:r>
        <w:rPr>
          <w:b w:val="0"/>
        </w:rPr>
        <w:t>C. Iceland</w:t>
      </w:r>
    </w:p>
    <w:p>
      <w:pPr>
        <w:spacing w:after="100" w:before="0"/>
      </w:pPr>
      <w:r>
        <w:rPr>
          <w:b w:val="0"/>
        </w:rPr>
        <w:t>D. Switzerland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Iceland. Key Points Additional Information Important Points</w:t>
      </w:r>
    </w:p>
    <w:p>
      <w:pPr>
        <w:spacing w:before="0"/>
      </w:pPr>
      <w:r>
        <w:rPr>
          <w:b w:val="0"/>
        </w:rPr>
        <w:t>• Iceland has consistently ranked as the world's most peaceful country in the Global Peace Index (GPI) since its inception in 2008.</w:t>
      </w:r>
    </w:p>
    <w:p>
      <w:pPr>
        <w:spacing w:before="0"/>
      </w:pPr>
      <w:r>
        <w:rPr>
          <w:b w:val="0"/>
        </w:rPr>
        <w:t>• The Global Peace Index, published by the Institute for Economics and Peace (IEP), evaluates 163 independent countries based on 23 indicators grouped into three categories: Societal Safety and Security, Ongoing Domestic and International Conflict, and Degree of Militarization.</w:t>
      </w:r>
    </w:p>
    <w:p>
      <w:pPr>
        <w:spacing w:before="0"/>
      </w:pPr>
      <w:r>
        <w:rPr>
          <w:b w:val="0"/>
        </w:rPr>
        <w:t>• Iceland's high ranking is due to its low crime rates, absence of a standing military, strong governance, and high levels of socio-political stability.</w:t>
      </w:r>
    </w:p>
    <w:p>
      <w:pPr>
        <w:spacing w:before="0"/>
      </w:pPr>
      <w:r>
        <w:rPr>
          <w:b w:val="0"/>
        </w:rPr>
        <w:t>• The country has a small population of approximately 370,000 people (as of 2023) and emphasizes egalitarianism, education, and welfare systems, contributing to its peaceful status.</w:t>
      </w:r>
    </w:p>
    <w:p>
      <w:pPr>
        <w:spacing w:before="0"/>
      </w:pPr>
      <w:r>
        <w:rPr>
          <w:b w:val="0"/>
        </w:rPr>
        <w:t>• Iceland also ranks highly in terms of gender equality, freedom of expression, and environmental sustainability, further solidifying its peaceful status.</w:t>
      </w:r>
    </w:p>
    <w:p>
      <w:pPr>
        <w:spacing w:before="0"/>
      </w:pPr>
      <w:r>
        <w:rPr>
          <w:b w:val="0"/>
        </w:rPr>
        <w:t>• About the Global Peace Index (GPI): The GPI is an annual report published by the Institute for Economics and Peace (IEP), a global think tank headquartered in Sydney, Australia.</w:t>
      </w:r>
    </w:p>
    <w:p>
      <w:pPr>
        <w:spacing w:before="0"/>
      </w:pPr>
      <w:r>
        <w:rPr>
          <w:b w:val="0"/>
        </w:rPr>
        <w:t>• It ranks countries based on peacefulness, using data from various international organizations, including the United Nations.</w:t>
      </w:r>
    </w:p>
    <w:p>
      <w:pPr>
        <w:spacing w:before="0"/>
      </w:pPr>
      <w:r>
        <w:rPr>
          <w:b w:val="0"/>
        </w:rPr>
        <w:t>• The 23 indicators used in the GPI include factors like homicide rates, incarceration rates, military expenditure, and relations with neighboring countries.</w:t>
      </w:r>
    </w:p>
    <w:p>
      <w:pPr>
        <w:spacing w:before="0"/>
      </w:pPr>
      <w:r>
        <w:rPr>
          <w:b w:val="0"/>
        </w:rPr>
        <w:t>• Why Iceland is Peaceful: Iceland does not have a standing army, and its defense is managed through agreements with other NATO members.</w:t>
      </w:r>
    </w:p>
    <w:p>
      <w:pPr>
        <w:spacing w:before="0"/>
      </w:pPr>
      <w:r>
        <w:rPr>
          <w:b w:val="0"/>
        </w:rPr>
        <w:t>• The country has low incarceration rates and an efficient, transparent judicial system.</w:t>
      </w:r>
    </w:p>
    <w:p>
      <w:pPr>
        <w:spacing w:before="0"/>
      </w:pPr>
      <w:r>
        <w:rPr>
          <w:b w:val="0"/>
        </w:rPr>
        <w:t>• It has a homogeneous society with minimal socio-political conflicts and a strong emphasis on education and community welfare.</w:t>
      </w:r>
    </w:p>
    <w:p>
      <w:pPr>
        <w:spacing w:before="0"/>
      </w:pPr>
      <w:r>
        <w:rPr>
          <w:b w:val="0"/>
        </w:rPr>
        <w:t>• Other High-ranking Countries in the GPI: Countries like New Zealand, Denmark, Portugal, and Austria consistently rank among the top peaceful nations.</w:t>
      </w:r>
    </w:p>
    <w:p>
      <w:pPr>
        <w:spacing w:before="0"/>
      </w:pPr>
      <w:r>
        <w:rPr>
          <w:b w:val="0"/>
        </w:rPr>
        <w:t>• These countries also exhibit strong governance, low crime rates, and high levels of socio-economic equity.</w:t>
      </w:r>
    </w:p>
    <w:p>
      <w:pPr>
        <w:spacing w:before="0"/>
      </w:pPr>
      <w:r>
        <w:rPr>
          <w:b w:val="0"/>
        </w:rPr>
        <w:t>• Features of the GPI: The GPI is the world's leading measure of global peacefulness, widely used by researchers, policymakers, and organizations.</w:t>
      </w:r>
    </w:p>
    <w:p>
      <w:pPr>
        <w:spacing w:before="0"/>
      </w:pPr>
      <w:r>
        <w:rPr>
          <w:b w:val="0"/>
        </w:rPr>
        <w:t>• It provides insights into trends in peace, conflict, and stability, aiding in the development of peace-building strategies.</w:t>
      </w:r>
    </w:p>
    <w:p>
      <w:pPr>
        <w:spacing w:before="0"/>
      </w:pPr>
      <w:r>
        <w:rPr>
          <w:b w:val="0"/>
        </w:rPr>
        <w:t>• Global Trends in Peacefulness: The 2023 GPI report highlighted a global decline in peacefulness due to factors like geopolitical tensions, economic instability, and climate change.</w:t>
      </w:r>
    </w:p>
    <w:p>
      <w:pPr>
        <w:spacing w:before="0"/>
      </w:pPr>
      <w:r>
        <w:rPr>
          <w:b w:val="0"/>
        </w:rPr>
        <w:t>• Regions like Europe continue to dominate the GPI rankings, while Middle Eastern and Sub-Saharan African countries face challenges due to ongoing conflicts.</w:t>
      </w:r>
    </w:p>
    <w:p>
      <w:pPr>
        <w:spacing w:before="0"/>
      </w:pPr>
      <w:r>
        <w:rPr>
          <w:b w:val="0"/>
        </w:rPr>
        <w:t>• Notable Low-ranking Countries: Countries like Syria, Afghanistan, and South Sudan rank lowest in the GPI due to ongoing wars, political instability, and economic crises.</w:t>
      </w:r>
    </w:p>
    <w:p>
      <w:pPr>
        <w:spacing w:before="0"/>
      </w:pPr>
      <w:r>
        <w:rPr>
          <w:b w:val="0"/>
        </w:rPr>
      </w:r>
    </w:p>
    <w:p>
      <w:pPr>
        <w:spacing w:after="100" w:line="360" w:lineRule="auto" w:before="0"/>
      </w:pPr>
      <w:r>
        <w:rPr>
          <w:b w:val="0"/>
        </w:rPr>
        <w:t>44. Read the below statements marked as Assertion (A) and Reason (R). Mark the correct option: Assertion (A): Financial intermediaries are essential in transmitting monetary policy to the real economy. Reason (R): They adjust lending and deposit rates in response to policy rates set by the MPC.</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Financial intermediaries are essential in transmitting monetary policy to the real economy. Financial intermediaries like banks and non-banking financial institutions play a vital role in the economy by connecting savers and borrowers.</w:t>
      </w:r>
    </w:p>
    <w:p>
      <w:pPr>
        <w:spacing w:before="0"/>
      </w:pPr>
      <w:r>
        <w:rPr>
          <w:b w:val="0"/>
        </w:rPr>
        <w:t>• They ensure that monetary policy changes—such as adjustments in policy rates made by the Monetary Policy Committee (MPC)—are effectively transmitted to the economy by influencing credit availability and interest rates.</w:t>
      </w:r>
    </w:p>
    <w:p>
      <w:pPr>
        <w:spacing w:before="0"/>
      </w:pPr>
      <w:r>
        <w:rPr>
          <w:b w:val="0"/>
        </w:rPr>
        <w:t>• They act as conduits for implementing central bank policies, ensuring a smooth flow of funds across different sectors of the economy.</w:t>
      </w:r>
    </w:p>
    <w:p>
      <w:pPr>
        <w:spacing w:before="0"/>
      </w:pPr>
      <w:r>
        <w:rPr>
          <w:b w:val="0"/>
        </w:rPr>
        <w:t>• Hence, Assertion (A) is correct.</w:t>
      </w:r>
    </w:p>
    <w:p>
      <w:pPr>
        <w:spacing w:before="0"/>
      </w:pPr>
      <w:r>
        <w:rPr>
          <w:b w:val="0"/>
        </w:rPr>
        <w:t>• Reason (R): They adjust lending and deposit rates in response to policy rates set by the MPC. The MPC sets benchmark policy rates such as the repo rate or reverse repo rate to manage inflation, liquidity, and growth in the economy.</w:t>
      </w:r>
    </w:p>
    <w:p>
      <w:pPr>
        <w:spacing w:before="0"/>
      </w:pPr>
      <w:r>
        <w:rPr>
          <w:b w:val="0"/>
        </w:rPr>
        <w:t>• Financial intermediaries adjust their lending and deposit rates based on these policy rates to align with the central bank's objectives.</w:t>
      </w:r>
    </w:p>
    <w:p>
      <w:pPr>
        <w:spacing w:before="0"/>
      </w:pPr>
      <w:r>
        <w:rPr>
          <w:b w:val="0"/>
        </w:rPr>
        <w:t>• This adjustment influences borrowing costs, consumer spending, and investment levels, thereby transmitting monetary policy to the real economy.</w:t>
      </w:r>
    </w:p>
    <w:p>
      <w:pPr>
        <w:spacing w:before="0"/>
      </w:pPr>
      <w:r>
        <w:rPr>
          <w:b w:val="0"/>
        </w:rPr>
        <w:t>• Hence, Reason (R) is correct and explains Assertion (A).</w:t>
      </w:r>
    </w:p>
    <w:p>
      <w:pPr>
        <w:spacing w:before="0"/>
      </w:pPr>
      <w:r>
        <w:rPr>
          <w:b w:val="0"/>
        </w:rPr>
        <w:t>• Monetary Policy Committee (MPC): The MPC is a statutory body established under the Reserve Bank of India Act, 1934.</w:t>
      </w:r>
    </w:p>
    <w:p>
      <w:pPr>
        <w:spacing w:before="0"/>
      </w:pPr>
      <w:r>
        <w:rPr>
          <w:b w:val="0"/>
        </w:rPr>
        <w:t>• It is tasked with maintaining price stability while keeping growth in mind.</w:t>
      </w:r>
    </w:p>
    <w:p>
      <w:pPr>
        <w:spacing w:before="0"/>
      </w:pPr>
      <w:r>
        <w:rPr>
          <w:b w:val="0"/>
        </w:rPr>
        <w:t>• The MPC sets key policy rates such as the repo rate, which is the rate at which the RBI lends to commercial banks.</w:t>
      </w:r>
    </w:p>
    <w:p>
      <w:pPr>
        <w:spacing w:before="0"/>
      </w:pPr>
      <w:r>
        <w:rPr>
          <w:b w:val="0"/>
        </w:rPr>
        <w:t>• Role of Financial Intermediaries: Financial intermediaries include banks, insurance companies, investment funds, and other institutions that facilitate the transfer of funds between savers and borrowers.</w:t>
      </w:r>
    </w:p>
    <w:p>
      <w:pPr>
        <w:spacing w:before="0"/>
      </w:pPr>
      <w:r>
        <w:rPr>
          <w:b w:val="0"/>
        </w:rPr>
        <w:t>• They ensure that changes in monetary policy are reflected in market interest rates, credit availability, and deposit rates.</w:t>
      </w:r>
    </w:p>
    <w:p>
      <w:pPr>
        <w:spacing w:before="0"/>
      </w:pPr>
      <w:r>
        <w:rPr>
          <w:b w:val="0"/>
        </w:rPr>
        <w:t>• Examples include commercial banks adjusting lending rates after a repo rate hike or cut.</w:t>
      </w:r>
    </w:p>
    <w:p>
      <w:pPr>
        <w:spacing w:before="0"/>
      </w:pPr>
      <w:r>
        <w:rPr>
          <w:b w:val="0"/>
        </w:rPr>
        <w:t>• Transmission Mechanism of Monetary Policy: This refers to the process through which monetary policy decisions affect the economy and inflation.</w:t>
      </w:r>
    </w:p>
    <w:p>
      <w:pPr>
        <w:spacing w:before="0"/>
      </w:pPr>
      <w:r>
        <w:rPr>
          <w:b w:val="0"/>
        </w:rPr>
        <w:t>• The key channels include the interest rate channel, credit channel, asset price channel, and exchange rate channel.</w:t>
      </w:r>
    </w:p>
    <w:p>
      <w:pPr>
        <w:spacing w:before="0"/>
      </w:pPr>
      <w:r>
        <w:rPr>
          <w:b w:val="0"/>
        </w:rPr>
        <w:t>• Financial intermediaries play a crucial role in these channels by ensuring the flow of credit and liquidity.</w:t>
      </w:r>
    </w:p>
    <w:p>
      <w:pPr>
        <w:spacing w:before="0"/>
      </w:pPr>
      <w:r>
        <w:rPr>
          <w:b w:val="0"/>
        </w:rPr>
        <w:t>• Impact of Policy Rates on Economy: Higher policy rates typically lead to higher lending rates, discouraging borrowing and reducing inflationary pressures.</w:t>
      </w:r>
    </w:p>
    <w:p>
      <w:pPr>
        <w:spacing w:before="0"/>
      </w:pPr>
      <w:r>
        <w:rPr>
          <w:b w:val="0"/>
        </w:rPr>
        <w:t>• Lower policy rates encourage borrowing, investment, and consumption, stimulating economic growth.</w:t>
      </w:r>
    </w:p>
    <w:p>
      <w:pPr>
        <w:spacing w:before="0"/>
      </w:pPr>
      <w:r>
        <w:rPr>
          <w:b w:val="0"/>
        </w:rPr>
        <w:t>• Repo Rate: The rate at which the RBI lends money to commercial banks.</w:t>
      </w:r>
    </w:p>
    <w:p>
      <w:pPr>
        <w:spacing w:before="0"/>
      </w:pPr>
      <w:r>
        <w:rPr>
          <w:b w:val="0"/>
        </w:rPr>
        <w:t>• It is a tool used to control inflation and liquidity in the economy.</w:t>
      </w:r>
    </w:p>
    <w:p>
      <w:pPr>
        <w:spacing w:before="0"/>
      </w:pPr>
      <w:r>
        <w:rPr>
          <w:b w:val="0"/>
        </w:rPr>
        <w:t>• Reverse Repo Rate: The rate at which the RBI borrows money from commercial banks.</w:t>
      </w:r>
    </w:p>
    <w:p>
      <w:pPr>
        <w:spacing w:before="0"/>
      </w:pPr>
      <w:r>
        <w:rPr>
          <w:b w:val="0"/>
        </w:rPr>
        <w:t>• It is used to absorb excess liquidity from the banking system.</w:t>
      </w:r>
    </w:p>
    <w:p>
      <w:pPr>
        <w:spacing w:before="0"/>
      </w:pPr>
      <w:r>
        <w:rPr>
          <w:b w:val="0"/>
        </w:rPr>
        <w:t>• Liquidity Adjustment Facility (LAF): It is a monetary policy tool used by the RBI to manage liquidity and short-term interest rates.</w:t>
      </w:r>
    </w:p>
    <w:p>
      <w:pPr>
        <w:spacing w:before="0"/>
      </w:pPr>
      <w:r>
        <w:rPr>
          <w:b w:val="0"/>
        </w:rPr>
        <w:t>• It includes repo and reverse repo operations.</w:t>
      </w:r>
    </w:p>
    <w:p>
      <w:pPr>
        <w:spacing w:before="0"/>
      </w:pPr>
      <w:r>
        <w:rPr>
          <w:b w:val="0"/>
        </w:rPr>
        <w:t>• Key Objectives of Monetary Policy: Price stability, economic growth, exchange rate stability, and employment generation.</w:t>
      </w:r>
    </w:p>
    <w:p>
      <w:pPr>
        <w:spacing w:before="0"/>
      </w:pPr>
      <w:r>
        <w:rPr>
          <w:b w:val="0"/>
        </w:rPr>
      </w:r>
    </w:p>
    <w:p>
      <w:pPr>
        <w:spacing w:after="100" w:line="360" w:lineRule="auto" w:before="0"/>
      </w:pPr>
      <w:r>
        <w:rPr>
          <w:b w:val="0"/>
        </w:rPr>
        <w:t>45. Peer Ali Khan was a prominent figure in the 1857 Revolt who organized rebels and challenged British rule in which major city of Bihar?</w:t>
      </w:r>
    </w:p>
    <w:p>
      <w:pPr>
        <w:spacing w:before="0"/>
      </w:pPr>
      <w:r>
        <w:rPr>
          <w:b w:val="0"/>
        </w:rPr>
      </w:r>
    </w:p>
    <w:p>
      <w:pPr>
        <w:spacing w:after="100" w:before="0"/>
      </w:pPr>
      <w:r>
        <w:rPr>
          <w:b w:val="0"/>
        </w:rPr>
        <w:t>A. Gaya</w:t>
      </w:r>
    </w:p>
    <w:p>
      <w:pPr>
        <w:spacing w:after="100" w:before="0"/>
      </w:pPr>
      <w:r>
        <w:rPr>
          <w:b w:val="0"/>
        </w:rPr>
        <w:t>B. Patna</w:t>
      </w:r>
    </w:p>
    <w:p>
      <w:pPr>
        <w:spacing w:after="100" w:before="0"/>
      </w:pPr>
      <w:r>
        <w:rPr>
          <w:b w:val="0"/>
        </w:rPr>
        <w:t>C. Bhagalpur</w:t>
      </w:r>
    </w:p>
    <w:p>
      <w:pPr>
        <w:spacing w:after="100" w:before="0"/>
      </w:pPr>
      <w:r>
        <w:rPr>
          <w:b w:val="0"/>
        </w:rPr>
        <w:t>D. Muzaffarpur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Patna. Key Points Additional Information Important Points</w:t>
      </w:r>
    </w:p>
    <w:p>
      <w:pPr>
        <w:spacing w:before="0"/>
      </w:pPr>
      <w:r>
        <w:rPr>
          <w:b w:val="0"/>
        </w:rPr>
        <w:t>• Peer Ali Khan was one of the prominent leaders of the 1857 Revolt in India, also known as the First War of Independence.</w:t>
      </w:r>
    </w:p>
    <w:p>
      <w:pPr>
        <w:spacing w:before="0"/>
      </w:pPr>
      <w:r>
        <w:rPr>
          <w:b w:val="0"/>
        </w:rPr>
        <w:t>• He played a significant role in organizing the rebels and challenging British rule in the city of Patna, which was a crucial center of resistance during the uprising.</w:t>
      </w:r>
    </w:p>
    <w:p>
      <w:pPr>
        <w:spacing w:before="0"/>
      </w:pPr>
      <w:r>
        <w:rPr>
          <w:b w:val="0"/>
        </w:rPr>
        <w:t>• Patna, located in the modern-day state of Bihar, served as a hotbed of revolutionary activities under the leadership of Peer Ali Khan.</w:t>
      </w:r>
    </w:p>
    <w:p>
      <w:pPr>
        <w:spacing w:before="0"/>
      </w:pPr>
      <w:r>
        <w:rPr>
          <w:b w:val="0"/>
        </w:rPr>
        <w:t>• Peer Ali Khan was known for his underground networks that disseminated anti-British sentiments and mobilized local support against colonial rule.</w:t>
      </w:r>
    </w:p>
    <w:p>
      <w:pPr>
        <w:spacing w:before="0"/>
      </w:pPr>
      <w:r>
        <w:rPr>
          <w:b w:val="0"/>
        </w:rPr>
        <w:t>• He was eventually captured and executed by the British authorities, becoming a martyr in the struggle for India’s independence.</w:t>
      </w:r>
    </w:p>
    <w:p>
      <w:pPr>
        <w:spacing w:before="0"/>
      </w:pPr>
      <w:r>
        <w:rPr>
          <w:b w:val="0"/>
        </w:rPr>
        <w:t>• 1857 Revolt: The 1857 Revolt, also known as the First War of Independence, was a significant uprising against the British East India Company's rule.</w:t>
      </w:r>
    </w:p>
    <w:p>
      <w:pPr>
        <w:spacing w:before="0"/>
      </w:pPr>
      <w:r>
        <w:rPr>
          <w:b w:val="0"/>
        </w:rPr>
        <w:t>• It began as a sepoy mutiny but soon spread to various parts of India, including Bihar, where leaders like Peer Ali Khan emerged as key figures.</w:t>
      </w:r>
    </w:p>
    <w:p>
      <w:pPr>
        <w:spacing w:before="0"/>
      </w:pPr>
      <w:r>
        <w:rPr>
          <w:b w:val="0"/>
        </w:rPr>
        <w:t>• The revolt was fueled by a combination of political, economic, social, and religious discontent among Indians.</w:t>
      </w:r>
    </w:p>
    <w:p>
      <w:pPr>
        <w:spacing w:before="0"/>
      </w:pPr>
      <w:r>
        <w:rPr>
          <w:b w:val="0"/>
        </w:rPr>
        <w:t>• Patna's Role in the Revolt: Patna served as a strategic location for organizing and executing anti-British activities due to its central position in Bihar.</w:t>
      </w:r>
    </w:p>
    <w:p>
      <w:pPr>
        <w:spacing w:before="0"/>
      </w:pPr>
      <w:r>
        <w:rPr>
          <w:b w:val="0"/>
        </w:rPr>
        <w:t>• The city witnessed significant participation from local zamindars, peasants, and freedom fighters during the revolt.</w:t>
      </w:r>
    </w:p>
    <w:p>
      <w:pPr>
        <w:spacing w:before="0"/>
      </w:pPr>
      <w:r>
        <w:rPr>
          <w:b w:val="0"/>
        </w:rPr>
        <w:t>• Peer Ali Khan's Legacy: Peer Ali Khan is remembered as a fearless leader who sacrificed his life for India's freedom.</w:t>
      </w:r>
    </w:p>
    <w:p>
      <w:pPr>
        <w:spacing w:before="0"/>
      </w:pPr>
      <w:r>
        <w:rPr>
          <w:b w:val="0"/>
        </w:rPr>
        <w:t>• His efforts in Patna inspired many others to join the freedom struggle, making him a symbol of resistance against colonial oppression.</w:t>
      </w:r>
    </w:p>
    <w:p>
      <w:pPr>
        <w:spacing w:before="0"/>
      </w:pPr>
      <w:r>
        <w:rPr>
          <w:b w:val="0"/>
        </w:rPr>
        <w:t>• Other Important Cities in Bihar During the Revolt: Gaya: Played a minor role compared to Patna, with sporadic uprisings and resistance.</w:t>
      </w:r>
    </w:p>
    <w:p>
      <w:pPr>
        <w:spacing w:before="0"/>
      </w:pPr>
      <w:r>
        <w:rPr>
          <w:b w:val="0"/>
        </w:rPr>
        <w:t>• Bhagalpur: Witnessed some anti-British activities but was not a major center of the revolt.</w:t>
      </w:r>
    </w:p>
    <w:p>
      <w:pPr>
        <w:spacing w:before="0"/>
      </w:pPr>
      <w:r>
        <w:rPr>
          <w:b w:val="0"/>
        </w:rPr>
        <w:t>• Muzaffarpur: Had limited involvement in the 1857 uprising, with few instances of resistance.</w:t>
      </w:r>
    </w:p>
    <w:p>
      <w:pPr>
        <w:spacing w:before="0"/>
      </w:pPr>
      <w:r>
        <w:rPr>
          <w:b w:val="0"/>
        </w:rPr>
        <w:t>• The 1857 Revolt marked the beginning of organized resistance against British rule and laid the foundation for future freedom movements in India.</w:t>
      </w:r>
    </w:p>
    <w:p>
      <w:pPr>
        <w:spacing w:before="0"/>
      </w:pPr>
      <w:r>
        <w:rPr>
          <w:b w:val="0"/>
        </w:rPr>
        <w:t>• Peer Ali Khan is celebrated as one of Bihar's earliest freedom fighters, and his contributions are commemorated in the state's history.</w:t>
      </w:r>
    </w:p>
    <w:p>
      <w:pPr>
        <w:spacing w:before="0"/>
      </w:pPr>
      <w:r>
        <w:rPr>
          <w:b w:val="0"/>
        </w:rPr>
        <w:t>• Despite its failure, the revolt highlighted the widespread dissatisfaction with British policies and the unity among Indians from different regions and communities.</w:t>
      </w:r>
    </w:p>
    <w:p>
      <w:pPr>
        <w:spacing w:before="0"/>
      </w:pPr>
      <w:r>
        <w:rPr>
          <w:b w:val="0"/>
        </w:rPr>
        <w:t>• Patna's role in the revolt underscores the significance of local leadership and grassroots mobilization in India's freedom struggle.</w:t>
      </w:r>
    </w:p>
    <w:p>
      <w:pPr>
        <w:spacing w:before="0"/>
      </w:pPr>
      <w:r>
        <w:rPr>
          <w:b w:val="0"/>
        </w:rPr>
      </w:r>
    </w:p>
    <w:p>
      <w:pPr>
        <w:spacing w:after="100" w:line="360" w:lineRule="auto" w:before="0"/>
      </w:pPr>
      <w:r>
        <w:rPr>
          <w:b w:val="0"/>
        </w:rPr>
        <w:t>46. What was the main objective of the Industrial Policy of 1956?</w:t>
      </w:r>
    </w:p>
    <w:p>
      <w:pPr>
        <w:spacing w:before="0"/>
      </w:pPr>
      <w:r>
        <w:rPr>
          <w:b w:val="0"/>
        </w:rPr>
      </w:r>
    </w:p>
    <w:p>
      <w:pPr>
        <w:spacing w:after="100" w:before="0"/>
      </w:pPr>
      <w:r>
        <w:rPr>
          <w:b w:val="0"/>
        </w:rPr>
        <w:t>A. Profit Maximization</w:t>
      </w:r>
    </w:p>
    <w:p>
      <w:pPr>
        <w:spacing w:after="100" w:before="0"/>
      </w:pPr>
      <w:r>
        <w:rPr>
          <w:b w:val="0"/>
        </w:rPr>
        <w:t>B. Growth with equity</w:t>
      </w:r>
    </w:p>
    <w:p>
      <w:pPr>
        <w:spacing w:after="100" w:before="0"/>
      </w:pPr>
      <w:r>
        <w:rPr>
          <w:b w:val="0"/>
        </w:rPr>
        <w:t>C. Laissez-faire policy</w:t>
      </w:r>
    </w:p>
    <w:p>
      <w:pPr>
        <w:spacing w:after="100" w:before="0"/>
      </w:pPr>
      <w:r>
        <w:rPr>
          <w:b w:val="0"/>
        </w:rPr>
        <w:t>D. Open market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Growth with equity. Key Points Additional Information Important Points</w:t>
      </w:r>
    </w:p>
    <w:p>
      <w:pPr>
        <w:spacing w:before="0"/>
      </w:pPr>
      <w:r>
        <w:rPr>
          <w:b w:val="0"/>
        </w:rPr>
        <w:t>• The Industrial Policy of 1956 was a landmark policy introduced by the Government of India to promote economic growth while ensuring social equity.</w:t>
      </w:r>
    </w:p>
    <w:p>
      <w:pPr>
        <w:spacing w:before="0"/>
      </w:pPr>
      <w:r>
        <w:rPr>
          <w:b w:val="0"/>
        </w:rPr>
        <w:t>• Its primary objective was to achieve balanced economic development, reduce regional disparities, and ensure inclusive growth by prioritizing key industries in both public and private sectors.</w:t>
      </w:r>
    </w:p>
    <w:p>
      <w:pPr>
        <w:spacing w:before="0"/>
      </w:pPr>
      <w:r>
        <w:rPr>
          <w:b w:val="0"/>
        </w:rPr>
        <w:t>• The policy categorized industries into three schedules: Schedule A (exclusively under government control), Schedule B (mixed sector with government and private participation), and Schedule C (private sector dominance).</w:t>
      </w:r>
    </w:p>
    <w:p>
      <w:pPr>
        <w:spacing w:before="0"/>
      </w:pPr>
      <w:r>
        <w:rPr>
          <w:b w:val="0"/>
        </w:rPr>
        <w:t>• It emphasized the development of the public sector to ensure equitable distribution of resources and generate employment opportunities for marginalized sections of society.</w:t>
      </w:r>
    </w:p>
    <w:p>
      <w:pPr>
        <w:spacing w:before="0"/>
      </w:pPr>
      <w:r>
        <w:rPr>
          <w:b w:val="0"/>
        </w:rPr>
        <w:t>• The policy aimed to address socio-economic inequalities by focusing on sectors like heavy industries, infrastructure, and agriculture, ensuring both equity and growth.</w:t>
      </w:r>
    </w:p>
    <w:p>
      <w:pPr>
        <w:spacing w:before="0"/>
      </w:pPr>
      <w:r>
        <w:rPr>
          <w:b w:val="0"/>
        </w:rPr>
        <w:t>• Features of the Industrial Policy of 1956: The policy encouraged the development of the public sector in industries deemed critical for national security and economic stability.</w:t>
      </w:r>
    </w:p>
    <w:p>
      <w:pPr>
        <w:spacing w:before="0"/>
      </w:pPr>
      <w:r>
        <w:rPr>
          <w:b w:val="0"/>
        </w:rPr>
        <w:t>• It sought to promote small-scale industries to generate employment and reduce poverty.</w:t>
      </w:r>
    </w:p>
    <w:p>
      <w:pPr>
        <w:spacing w:before="0"/>
      </w:pPr>
      <w:r>
        <w:rPr>
          <w:b w:val="0"/>
        </w:rPr>
        <w:t>• The policy recognized the importance of ensuring regional economic balance by promoting industries in underdeveloped areas.</w:t>
      </w:r>
    </w:p>
    <w:p>
      <w:pPr>
        <w:spacing w:before="0"/>
      </w:pPr>
      <w:r>
        <w:rPr>
          <w:b w:val="0"/>
        </w:rPr>
        <w:t>• It facilitated the establishment of industries that could help India achieve self-reliance in production and reduce dependence on foreign goods.</w:t>
      </w:r>
    </w:p>
    <w:p>
      <w:pPr>
        <w:spacing w:before="0"/>
      </w:pPr>
      <w:r>
        <w:rPr>
          <w:b w:val="0"/>
        </w:rPr>
        <w:t>• Public Sector Role: The Industrial Policy of 1956 gave priority to the public sector to ensure the equitable distribution of resources and prevent monopolistic practices.</w:t>
      </w:r>
    </w:p>
    <w:p>
      <w:pPr>
        <w:spacing w:before="0"/>
      </w:pPr>
      <w:r>
        <w:rPr>
          <w:b w:val="0"/>
        </w:rPr>
        <w:t>• The public sector was involved in industries such as railways, defense, and heavy machinery to ensure national security and infrastructure development.</w:t>
      </w:r>
    </w:p>
    <w:p>
      <w:pPr>
        <w:spacing w:before="0"/>
      </w:pPr>
      <w:r>
        <w:rPr>
          <w:b w:val="0"/>
        </w:rPr>
        <w:t>• Categories of Industries: Schedule A: Industries exclusively managed by the government, including defense, atomic energy, and railways.</w:t>
      </w:r>
    </w:p>
    <w:p>
      <w:pPr>
        <w:spacing w:before="0"/>
      </w:pPr>
      <w:r>
        <w:rPr>
          <w:b w:val="0"/>
        </w:rPr>
        <w:t>• Schedule B: Industries where both public and private sectors could coexist, such as chemicals and fertilizers.</w:t>
      </w:r>
    </w:p>
    <w:p>
      <w:pPr>
        <w:spacing w:before="0"/>
      </w:pPr>
      <w:r>
        <w:rPr>
          <w:b w:val="0"/>
        </w:rPr>
        <w:t>• Schedule C: Industries left to the private sector, including consumer goods.</w:t>
      </w:r>
    </w:p>
    <w:p>
      <w:pPr>
        <w:spacing w:before="0"/>
      </w:pPr>
      <w:r>
        <w:rPr>
          <w:b w:val="0"/>
        </w:rPr>
        <w:t>• Impact: The policy laid the foundation for planned economic development in India.</w:t>
      </w:r>
    </w:p>
    <w:p>
      <w:pPr>
        <w:spacing w:before="0"/>
      </w:pPr>
      <w:r>
        <w:rPr>
          <w:b w:val="0"/>
        </w:rPr>
        <w:t>• It helped in the establishment of industrial hubs and contributed to the growth of the manufacturing sector.</w:t>
      </w:r>
    </w:p>
    <w:p>
      <w:pPr>
        <w:spacing w:before="0"/>
      </w:pPr>
      <w:r>
        <w:rPr>
          <w:b w:val="0"/>
        </w:rPr>
        <w:t>• The policy also ensured that industries contributed to social welfare and equitable distribution of wealth.</w:t>
      </w:r>
    </w:p>
    <w:p>
      <w:pPr>
        <w:spacing w:before="0"/>
      </w:pPr>
      <w:r>
        <w:rPr>
          <w:b w:val="0"/>
        </w:rPr>
        <w:t>• Historical Context: The policy was introduced during the Second Five-Year Plan (1956-1961), which focused on industrialization and economic development.</w:t>
      </w:r>
    </w:p>
    <w:p>
      <w:pPr>
        <w:spacing w:before="0"/>
      </w:pPr>
      <w:r>
        <w:rPr>
          <w:b w:val="0"/>
        </w:rPr>
        <w:t>• It was influenced by the socialist principles of achieving economic equity and reducing disparities.</w:t>
      </w:r>
    </w:p>
    <w:p>
      <w:pPr>
        <w:spacing w:before="0"/>
      </w:pPr>
      <w:r>
        <w:rPr>
          <w:b w:val="0"/>
        </w:rPr>
        <w:t>• Comparison with Other Policies: The Industrial Policy of 1948 laid the groundwork for industrial development but lacked a clear focus on equity.</w:t>
      </w:r>
    </w:p>
    <w:p>
      <w:pPr>
        <w:spacing w:before="0"/>
      </w:pPr>
      <w:r>
        <w:rPr>
          <w:b w:val="0"/>
        </w:rPr>
        <w:t>• The Industrial Policy of 1991 shifted towards liberalization and deregulation, contrasting with the socialist approach of the 1956 policy.</w:t>
      </w:r>
    </w:p>
    <w:p>
      <w:pPr>
        <w:spacing w:before="0"/>
      </w:pPr>
      <w:r>
        <w:rPr>
          <w:b w:val="0"/>
        </w:rPr>
      </w:r>
    </w:p>
    <w:p>
      <w:pPr>
        <w:spacing w:after="100" w:line="360" w:lineRule="auto" w:before="0"/>
      </w:pPr>
      <w:r>
        <w:rPr>
          <w:b w:val="0"/>
        </w:rPr>
        <w:t>47. Read the following statements and mark the correct option: Assertion (A): Potti Sriramulu fasted unto death for the formation of Andhra Pradesh. Reason (R): His death marked the beginning of linguistic state formation in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Potti Sriramulu fasted unto death for the formation of Andhra Pradesh. Potti Sriramulu was a freedom fighter and Gandhian who undertook a fast unto death in 1952 to demand the creation of a separate state for Telugu-speaking people. Correct statement.</w:t>
      </w:r>
    </w:p>
    <w:p>
      <w:pPr>
        <w:spacing w:before="0"/>
      </w:pPr>
      <w:r>
        <w:rPr>
          <w:b w:val="0"/>
        </w:rPr>
        <w:t>• He fasted for over 58 days, and his death triggered widespread protests and agitation among Telugu-speaking people.</w:t>
      </w:r>
    </w:p>
    <w:p>
      <w:pPr>
        <w:spacing w:before="0"/>
      </w:pPr>
      <w:r>
        <w:rPr>
          <w:b w:val="0"/>
        </w:rPr>
        <w:t>• The protests led to the formation of Andhra Pradesh in 1953, the first state created on linguistic lines.</w:t>
      </w:r>
    </w:p>
    <w:p>
      <w:pPr>
        <w:spacing w:before="0"/>
      </w:pPr>
      <w:r>
        <w:rPr>
          <w:b w:val="0"/>
        </w:rPr>
        <w:t>• Reason (R): His death marked the beginning of linguistic state formation in India. The tragic death of Potti Sriramulu became a pivotal moment in Indian history, leading to the demand for states based on linguistic identity. Correct statement.</w:t>
      </w:r>
    </w:p>
    <w:p>
      <w:pPr>
        <w:spacing w:before="0"/>
      </w:pPr>
      <w:r>
        <w:rPr>
          <w:b w:val="0"/>
        </w:rPr>
        <w:t>• The agitation for Andhra Pradesh prompted the Indian government to set up the States Reorganization Commission in 1953 to address demands for linguistic states systematically.</w:t>
      </w:r>
    </w:p>
    <w:p>
      <w:pPr>
        <w:spacing w:before="0"/>
      </w:pPr>
      <w:r>
        <w:rPr>
          <w:b w:val="0"/>
        </w:rPr>
        <w:t>• The formation of Andhra Pradesh set the precedent for the creation of other states based on language, culminating in the States Reorganization Act of 1956.</w:t>
      </w:r>
    </w:p>
    <w:p>
      <w:pPr>
        <w:spacing w:before="0"/>
      </w:pPr>
      <w:r>
        <w:rPr>
          <w:b w:val="0"/>
        </w:rPr>
        <w:t>• The Reason (R) correctly explains the Assertion (A), as Potti Sriramulu's sacrifice directly led to the linguistic reorganization of states in India.</w:t>
      </w:r>
    </w:p>
    <w:p>
      <w:pPr>
        <w:spacing w:before="0"/>
      </w:pPr>
      <w:r>
        <w:rPr>
          <w:b w:val="0"/>
        </w:rPr>
        <w:t>• Hence, the correct option is 1.</w:t>
      </w:r>
    </w:p>
    <w:p>
      <w:pPr>
        <w:spacing w:before="0"/>
      </w:pPr>
      <w:r>
        <w:rPr>
          <w:b w:val="0"/>
        </w:rPr>
        <w:t>• Potti Sriramulu: Potti Sriramulu was born on 16 March 1901 in Andhra Pradesh.</w:t>
      </w:r>
    </w:p>
    <w:p>
      <w:pPr>
        <w:spacing w:before="0"/>
      </w:pPr>
      <w:r>
        <w:rPr>
          <w:b w:val="0"/>
        </w:rPr>
        <w:t>• He was deeply inspired by Mahatma Gandhi and participated in the Indian independence movement.</w:t>
      </w:r>
    </w:p>
    <w:p>
      <w:pPr>
        <w:spacing w:before="0"/>
      </w:pPr>
      <w:r>
        <w:rPr>
          <w:b w:val="0"/>
        </w:rPr>
        <w:t>• Sriramulu's fast was motivated by his belief that linguistic and cultural identities deserved political recognition.</w:t>
      </w:r>
    </w:p>
    <w:p>
      <w:pPr>
        <w:spacing w:before="0"/>
      </w:pPr>
      <w:r>
        <w:rPr>
          <w:b w:val="0"/>
        </w:rPr>
        <w:t>• States Reorganization Commission (1953): The commission was constituted under the chairmanship of Fazal Ali, with K.M. Panikkar and H.N. Kunzru as its members.</w:t>
      </w:r>
    </w:p>
    <w:p>
      <w:pPr>
        <w:spacing w:before="0"/>
      </w:pPr>
      <w:r>
        <w:rPr>
          <w:b w:val="0"/>
        </w:rPr>
        <w:t>• It recommended the reorganization of states based on linguistic and cultural considerations.</w:t>
      </w:r>
    </w:p>
    <w:p>
      <w:pPr>
        <w:spacing w:before="0"/>
      </w:pPr>
      <w:r>
        <w:rPr>
          <w:b w:val="0"/>
        </w:rPr>
        <w:t>• The commission's report led to the States Reorganization Act of 1956, which reorganized states along linguistic lines.</w:t>
      </w:r>
    </w:p>
    <w:p>
      <w:pPr>
        <w:spacing w:before="0"/>
      </w:pPr>
      <w:r>
        <w:rPr>
          <w:b w:val="0"/>
        </w:rPr>
        <w:t>• Formation of Andhra Pradesh: Andhra Pradesh was officially created on 1 October 1953 with Kurnool as its capital.</w:t>
      </w:r>
    </w:p>
    <w:p>
      <w:pPr>
        <w:spacing w:before="0"/>
      </w:pPr>
      <w:r>
        <w:rPr>
          <w:b w:val="0"/>
        </w:rPr>
        <w:t>• It was the first linguistic state in India, setting an important precedent for the creation of other states based on language.</w:t>
      </w:r>
    </w:p>
    <w:p>
      <w:pPr>
        <w:spacing w:before="0"/>
      </w:pPr>
      <w:r>
        <w:rPr>
          <w:b w:val="0"/>
        </w:rPr>
        <w:t>• Impact of Linguistic States: The formation of linguistic states helped preserve cultural and linguistic identities while improving governance.</w:t>
      </w:r>
    </w:p>
    <w:p>
      <w:pPr>
        <w:spacing w:before="0"/>
      </w:pPr>
      <w:r>
        <w:rPr>
          <w:b w:val="0"/>
        </w:rPr>
        <w:t>• It also reduced administrative challenges associated with language barriers.</w:t>
      </w:r>
    </w:p>
    <w:p>
      <w:pPr>
        <w:spacing w:before="0"/>
      </w:pPr>
      <w:r>
        <w:rPr>
          <w:b w:val="0"/>
        </w:rPr>
        <w:t>• Examples include the creation of Kerala, Karnataka, Maharashtra, and Gujarat in 1956.</w:t>
      </w:r>
    </w:p>
    <w:p>
      <w:pPr>
        <w:spacing w:before="0"/>
      </w:pPr>
      <w:r>
        <w:rPr>
          <w:b w:val="0"/>
        </w:rPr>
        <w:t>• Key Developments in State Formation: 1956: States Reorganization Act based on linguistic and cultural factors.</w:t>
      </w:r>
    </w:p>
    <w:p>
      <w:pPr>
        <w:spacing w:before="0"/>
      </w:pPr>
      <w:r>
        <w:rPr>
          <w:b w:val="0"/>
        </w:rPr>
        <w:t>• 2014: Formation of Telangana, which was carved out of Andhra Pradesh.</w:t>
      </w:r>
    </w:p>
    <w:p>
      <w:pPr>
        <w:spacing w:before="0"/>
      </w:pPr>
      <w:r>
        <w:rPr>
          <w:b w:val="0"/>
        </w:rPr>
        <w:t>• Other examples include Jharkhand (from Bihar), Chhattisgarh (from Madhya Pradesh), and Uttarakhand (from Uttar Pradesh) in 2000.</w:t>
      </w:r>
    </w:p>
    <w:p>
      <w:pPr>
        <w:spacing w:before="0"/>
      </w:pPr>
      <w:r>
        <w:rPr>
          <w:b w:val="0"/>
        </w:rPr>
        <w:t>• Articles of the Constitution: Article 3: Empowers Parliament to create new states, change boundaries, or rename states.</w:t>
      </w:r>
    </w:p>
    <w:p>
      <w:pPr>
        <w:spacing w:before="0"/>
      </w:pPr>
      <w:r>
        <w:rPr>
          <w:b w:val="0"/>
        </w:rPr>
        <w:t>• Article 1: Declares India as a Union of States.</w:t>
      </w:r>
    </w:p>
    <w:p>
      <w:pPr>
        <w:spacing w:before="0"/>
      </w:pPr>
      <w:r>
        <w:rPr>
          <w:b w:val="0"/>
        </w:rPr>
      </w:r>
    </w:p>
    <w:p>
      <w:pPr>
        <w:spacing w:after="100" w:line="360" w:lineRule="auto" w:before="0"/>
      </w:pPr>
      <w:r>
        <w:rPr>
          <w:b w:val="0"/>
        </w:rPr>
        <w:t>48. Jayaprakash Narayan's concept of Total Revolution included which of the following components? 1. Social reforms to eradicate corruption 2. Political reforms to decentralize power 3. Armed struggle against the government 4. Economic reforms focusing on privatization Which of these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3 and 4 only</w:t>
      </w:r>
    </w:p>
    <w:p>
      <w:pPr>
        <w:spacing w:after="100" w:before="0"/>
      </w:pPr>
      <w:r>
        <w:rPr>
          <w:b w:val="0"/>
        </w:rPr>
        <w:t>D. 1,2,3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Jayaprakash Narayan's concept of Total Revolution was a comprehensive movement aimed at transforming various aspects of Indian society, governance, and economy to build a just and corruption-free system.</w:t>
      </w:r>
    </w:p>
    <w:p>
      <w:pPr>
        <w:spacing w:before="0"/>
      </w:pPr>
      <w:r>
        <w:rPr>
          <w:b w:val="0"/>
        </w:rPr>
        <w:t>• Social reforms: Jayaprakash Narayan advocated for the eradication of corruption, upliftment of marginalized communities, and fostering equality in society. This was a key component of Total Revolution. Hence, statement 1 is correct.</w:t>
      </w:r>
    </w:p>
    <w:p>
      <w:pPr>
        <w:spacing w:before="0"/>
      </w:pPr>
      <w:r>
        <w:rPr>
          <w:b w:val="0"/>
        </w:rPr>
        <w:t>• Political reforms: He emphasized decentralization of power, giving more authority to local self-governments such as Panchayati Raj institutions, and making governance more participatory. Hence, statement 2 is correct.</w:t>
      </w:r>
    </w:p>
    <w:p>
      <w:pPr>
        <w:spacing w:before="0"/>
      </w:pPr>
      <w:r>
        <w:rPr>
          <w:b w:val="0"/>
        </w:rPr>
        <w:t>• Armed struggle: Jayaprakash Narayan was a proponent of peaceful, non-violent methods for bringing change and explicitly opposed armed struggle. Hence, statement 3 is incorrect.</w:t>
      </w:r>
    </w:p>
    <w:p>
      <w:pPr>
        <w:spacing w:before="0"/>
      </w:pPr>
      <w:r>
        <w:rPr>
          <w:b w:val="0"/>
        </w:rPr>
        <w:t>• Economic reforms: He focused on economic equality and self-reliance but did not advocate for privatization. Instead, he supported Gandhian principles of local economies and self-sufficient villages. Hence, statement 4 is incorrect.</w:t>
      </w:r>
    </w:p>
    <w:p>
      <w:pPr>
        <w:spacing w:before="0"/>
      </w:pPr>
      <w:r>
        <w:rPr>
          <w:b w:val="0"/>
        </w:rPr>
        <w:t>• Thus, the correct answer is 1 and 2 only.</w:t>
      </w:r>
    </w:p>
    <w:p>
      <w:pPr>
        <w:spacing w:before="0"/>
      </w:pPr>
      <w:r>
        <w:rPr>
          <w:b w:val="0"/>
        </w:rPr>
        <w:t>• About Jayaprakash Narayan: Jayaprakash Narayan, popularly known as JP, was a prominent Indian independence activist, socialist, and political leader.</w:t>
      </w:r>
    </w:p>
    <w:p>
      <w:pPr>
        <w:spacing w:before="0"/>
      </w:pPr>
      <w:r>
        <w:rPr>
          <w:b w:val="0"/>
        </w:rPr>
        <w:t>• He is best known for leading the Total Revolution (Sampoorna Kranti) movement during the 1970s against corruption, authoritarianism, and social injustice.</w:t>
      </w:r>
    </w:p>
    <w:p>
      <w:pPr>
        <w:spacing w:before="0"/>
      </w:pPr>
      <w:r>
        <w:rPr>
          <w:b w:val="0"/>
        </w:rPr>
        <w:t>• He played a key role in the formation of the Janata Party and was instrumental in the movement that led to the end of the Emergency imposed by Indira Gandhi in 1975.</w:t>
      </w:r>
    </w:p>
    <w:p>
      <w:pPr>
        <w:spacing w:before="0"/>
      </w:pPr>
      <w:r>
        <w:rPr>
          <w:b w:val="0"/>
        </w:rPr>
        <w:t>• Key Components of Total Revolution: Social reforms: Addressing issues like caste discrimination, economic inequality, and social justice.</w:t>
      </w:r>
    </w:p>
    <w:p>
      <w:pPr>
        <w:spacing w:before="0"/>
      </w:pPr>
      <w:r>
        <w:rPr>
          <w:b w:val="0"/>
        </w:rPr>
        <w:t>• Political reforms: Advocating for participatory democracy, decentralization of power, and greater transparency in governance.</w:t>
      </w:r>
    </w:p>
    <w:p>
      <w:pPr>
        <w:spacing w:before="0"/>
      </w:pPr>
      <w:r>
        <w:rPr>
          <w:b w:val="0"/>
        </w:rPr>
        <w:t>• Economic reforms: Promoting self-reliant villages, equitable resource distribution, and Gandhian principles of economy.</w:t>
      </w:r>
    </w:p>
    <w:p>
      <w:pPr>
        <w:spacing w:before="0"/>
      </w:pPr>
      <w:r>
        <w:rPr>
          <w:b w:val="0"/>
        </w:rPr>
        <w:t>• Education reforms: Emphasizing value-based education to instill a sense of responsibility and civic duty in citizens.</w:t>
      </w:r>
    </w:p>
    <w:p>
      <w:pPr>
        <w:spacing w:before="0"/>
      </w:pPr>
      <w:r>
        <w:rPr>
          <w:b w:val="0"/>
        </w:rPr>
        <w:t>• Cultural and ethical reforms: Fostering moral and ethical values in society to build a corruption-free and harmonious nation.</w:t>
      </w:r>
    </w:p>
    <w:p>
      <w:pPr>
        <w:spacing w:before="0"/>
      </w:pPr>
      <w:r>
        <w:rPr>
          <w:b w:val="0"/>
        </w:rPr>
        <w:t>• Non-violence and Peace: JP believed in the principles of non-violence and peaceful protest, inspired by Mahatma Gandhi.</w:t>
      </w:r>
    </w:p>
    <w:p>
      <w:pPr>
        <w:spacing w:before="0"/>
      </w:pPr>
      <w:r>
        <w:rPr>
          <w:b w:val="0"/>
        </w:rPr>
        <w:t>• He rejected violent methods or armed struggles to achieve socio-political change.</w:t>
      </w:r>
    </w:p>
    <w:p>
      <w:pPr>
        <w:spacing w:before="0"/>
      </w:pPr>
      <w:r>
        <w:rPr>
          <w:b w:val="0"/>
        </w:rPr>
        <w:t>• Legacy: Jayaprakash Narayan's contributions to Indian politics and society have left a lasting impact, particularly in the areas of grassroots democracy and anti-corruption movements.</w:t>
      </w:r>
    </w:p>
    <w:p>
      <w:pPr>
        <w:spacing w:before="0"/>
      </w:pPr>
      <w:r>
        <w:rPr>
          <w:b w:val="0"/>
        </w:rPr>
        <w:t>• He was posthumously awarded the Bharat Ratna, India's highest civilian award, in 1999.</w:t>
      </w:r>
    </w:p>
    <w:p>
      <w:pPr>
        <w:spacing w:before="0"/>
      </w:pPr>
      <w:r>
        <w:rPr>
          <w:b w:val="0"/>
        </w:rPr>
        <w:t>• Emergency Period (1975-1977): Jayaprakash Narayan became the face of resistance against the Emergency imposed by Indira Gandhi.</w:t>
      </w:r>
    </w:p>
    <w:p>
      <w:pPr>
        <w:spacing w:before="0"/>
      </w:pPr>
      <w:r>
        <w:rPr>
          <w:b w:val="0"/>
        </w:rPr>
        <w:t>• Role in Opposition Unity: JP's call for Total Revolution united opposition parties, leading to the formation of the Janata Party and its victory in the 1977 General Elections.</w:t>
      </w:r>
    </w:p>
    <w:p>
      <w:pPr>
        <w:spacing w:before="0"/>
      </w:pPr>
      <w:r>
        <w:rPr>
          <w:b w:val="0"/>
        </w:rPr>
        <w:t>• Influence on Youth: His movement inspired a generation of young Indians, particularly students, to actively participate in politics and social reforms.</w:t>
      </w:r>
    </w:p>
    <w:p>
      <w:pPr>
        <w:spacing w:before="0"/>
      </w:pPr>
      <w:r>
        <w:rPr>
          <w:b w:val="0"/>
        </w:rPr>
        <w:t>• Books and Biographies: Several books and biographies have been written on Jayaprakash Narayan's life and ideology, such as "Jayaprakash Narayan: A Biography" by Bimal Prasad.</w:t>
      </w:r>
    </w:p>
    <w:p>
      <w:pPr>
        <w:spacing w:before="0"/>
      </w:pPr>
      <w:r>
        <w:rPr>
          <w:b w:val="0"/>
        </w:rPr>
      </w:r>
    </w:p>
    <w:p>
      <w:pPr>
        <w:spacing w:after="100" w:line="360" w:lineRule="auto" w:before="0"/>
      </w:pPr>
      <w:r>
        <w:rPr>
          <w:b w:val="0"/>
        </w:rPr>
        <w:t>49. Which plan gave prominence to the Industrial Policy Resolution of 1956, emphasizing the 'commanding heights' doctrine?</w:t>
      </w:r>
    </w:p>
    <w:p>
      <w:pPr>
        <w:spacing w:before="0"/>
      </w:pPr>
      <w:r>
        <w:rPr>
          <w:b w:val="0"/>
        </w:rPr>
      </w:r>
    </w:p>
    <w:p>
      <w:pPr>
        <w:spacing w:after="100" w:before="0"/>
      </w:pPr>
      <w:r>
        <w:rPr>
          <w:b w:val="0"/>
        </w:rPr>
        <w:t>A. First Five Year Plan</w:t>
      </w:r>
    </w:p>
    <w:p>
      <w:pPr>
        <w:spacing w:after="100" w:before="0"/>
      </w:pPr>
      <w:r>
        <w:rPr>
          <w:b w:val="0"/>
        </w:rPr>
        <w:t>B. Second Five Year Plan</w:t>
      </w:r>
    </w:p>
    <w:p>
      <w:pPr>
        <w:spacing w:after="100" w:before="0"/>
      </w:pPr>
      <w:r>
        <w:rPr>
          <w:b w:val="0"/>
        </w:rPr>
        <w:t>C. Third Five Year Plan</w:t>
      </w:r>
    </w:p>
    <w:p>
      <w:pPr>
        <w:spacing w:after="100" w:before="0"/>
      </w:pPr>
      <w:r>
        <w:rPr>
          <w:b w:val="0"/>
        </w:rPr>
        <w:t>D. Fourth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Five Year Plan. Key Points Additional Information Important Points</w:t>
      </w:r>
    </w:p>
    <w:p>
      <w:pPr>
        <w:spacing w:before="0"/>
      </w:pPr>
      <w:r>
        <w:rPr>
          <w:b w:val="0"/>
        </w:rPr>
        <w:t>• The Second Five Year Plan (1956-1961) of India was based on the Industrial Policy Resolution of 1956, which emphasized the concept of the 'commanding heights' doctrine.</w:t>
      </w:r>
    </w:p>
    <w:p>
      <w:pPr>
        <w:spacing w:before="0"/>
      </w:pPr>
      <w:r>
        <w:rPr>
          <w:b w:val="0"/>
        </w:rPr>
        <w:t>• Under this doctrine, the government aimed to control the critical sectors of the economy, particularly industries considered vital for national development like steel, heavy machinery, and energy.</w:t>
      </w:r>
    </w:p>
    <w:p>
      <w:pPr>
        <w:spacing w:before="0"/>
      </w:pPr>
      <w:r>
        <w:rPr>
          <w:b w:val="0"/>
        </w:rPr>
        <w:t>• The plan was designed to focus on rapid industrialization, prioritizing the development of public sector enterprises as a driver of economic growth.</w:t>
      </w:r>
    </w:p>
    <w:p>
      <w:pPr>
        <w:spacing w:before="0"/>
      </w:pPr>
      <w:r>
        <w:rPr>
          <w:b w:val="0"/>
        </w:rPr>
        <w:t>• It was inspired by the Soviet model of economic planning, emphasizing centralized planning and development of large-scale industries.</w:t>
      </w:r>
    </w:p>
    <w:p>
      <w:pPr>
        <w:spacing w:before="0"/>
      </w:pPr>
      <w:r>
        <w:rPr>
          <w:b w:val="0"/>
        </w:rPr>
        <w:t>• This period marked the establishment of foundational industries such as Bhilai Steel Plant, Rourkela Steel Plant, and Durgapur Steel Plant, which contributed significantly to India's industrial base.</w:t>
      </w:r>
    </w:p>
    <w:p>
      <w:pPr>
        <w:spacing w:before="0"/>
      </w:pPr>
      <w:r>
        <w:rPr>
          <w:b w:val="0"/>
        </w:rPr>
        <w:t>• First Five Year Plan (1951-1956): The focus was primarily on agricultural development and addressing post-independence challenges like food shortages and inflation.</w:t>
      </w:r>
    </w:p>
    <w:p>
      <w:pPr>
        <w:spacing w:before="0"/>
      </w:pPr>
      <w:r>
        <w:rPr>
          <w:b w:val="0"/>
        </w:rPr>
        <w:t>• It emphasized community development programs and irrigation projects such as the Bhakra-Nangal Dam.</w:t>
      </w:r>
    </w:p>
    <w:p>
      <w:pPr>
        <w:spacing w:before="0"/>
      </w:pPr>
      <w:r>
        <w:rPr>
          <w:b w:val="0"/>
        </w:rPr>
        <w:t>• This plan was heavily influenced by the Harrod-Domar model for growth.</w:t>
      </w:r>
    </w:p>
    <w:p>
      <w:pPr>
        <w:spacing w:before="0"/>
      </w:pPr>
      <w:r>
        <w:rPr>
          <w:b w:val="0"/>
        </w:rPr>
        <w:t>• Second Five Year Plan (1956-1961): Industrialization was prioritized, with a focus on heavy industries and infrastructure development.</w:t>
      </w:r>
    </w:p>
    <w:p>
      <w:pPr>
        <w:spacing w:before="0"/>
      </w:pPr>
      <w:r>
        <w:rPr>
          <w:b w:val="0"/>
        </w:rPr>
        <w:t>• The Industrial Policy Resolution of 1956 played a key role in shaping this plan, advocating state control over major industries.</w:t>
      </w:r>
    </w:p>
    <w:p>
      <w:pPr>
        <w:spacing w:before="0"/>
      </w:pPr>
      <w:r>
        <w:rPr>
          <w:b w:val="0"/>
        </w:rPr>
        <w:t>• The plan aimed to establish a socialist pattern of society and reduce income inequalities.</w:t>
      </w:r>
    </w:p>
    <w:p>
      <w:pPr>
        <w:spacing w:before="0"/>
      </w:pPr>
      <w:r>
        <w:rPr>
          <w:b w:val="0"/>
        </w:rPr>
        <w:t>• Third Five Year Plan (1961-1966): Its focus shifted toward self-reliance and agricultural production after experiencing challenges like food shortages and foreign exchange crises.</w:t>
      </w:r>
    </w:p>
    <w:p>
      <w:pPr>
        <w:spacing w:before="0"/>
      </w:pPr>
      <w:r>
        <w:rPr>
          <w:b w:val="0"/>
        </w:rPr>
        <w:t>• It aimed to balance industrial and agricultural growth but faced setbacks due to wars and natural calamities.</w:t>
      </w:r>
    </w:p>
    <w:p>
      <w:pPr>
        <w:spacing w:before="0"/>
      </w:pPr>
      <w:r>
        <w:rPr>
          <w:b w:val="0"/>
        </w:rPr>
        <w:t>• Fourth Five Year Plan (1969-1974): The plan emphasized economic stability and reduction of poverty under the 'Garibi Hatao' slogan introduced by Prime Minister Indira Gandhi.</w:t>
      </w:r>
    </w:p>
    <w:p>
      <w:pPr>
        <w:spacing w:before="0"/>
      </w:pPr>
      <w:r>
        <w:rPr>
          <w:b w:val="0"/>
        </w:rPr>
        <w:t>• Aimed to achieve progress in agriculture, social welfare, and industries.</w:t>
      </w:r>
    </w:p>
    <w:p>
      <w:pPr>
        <w:spacing w:before="0"/>
      </w:pPr>
      <w:r>
        <w:rPr>
          <w:b w:val="0"/>
        </w:rPr>
        <w:t>• Industrial Policy Resolution of 1956: This resolution laid the foundation for India's industrial strategy, dividing industries into three categories: those exclusively under the state, those jointly managed by the state and private entities, and those left to private enterprises.</w:t>
      </w:r>
    </w:p>
    <w:p>
      <w:pPr>
        <w:spacing w:before="0"/>
      </w:pPr>
      <w:r>
        <w:rPr>
          <w:b w:val="0"/>
        </w:rPr>
        <w:t>• It emphasized public sector dominance in areas like mining, steel production, defense, and transportation.</w:t>
      </w:r>
    </w:p>
    <w:p>
      <w:pPr>
        <w:spacing w:before="0"/>
      </w:pPr>
      <w:r>
        <w:rPr>
          <w:b w:val="0"/>
        </w:rPr>
        <w:t>• The resolution aimed to build a socialist economy and reduce regional disparities in industrial development.</w:t>
      </w:r>
    </w:p>
    <w:p>
      <w:pPr>
        <w:spacing w:before="0"/>
      </w:pPr>
      <w:r>
        <w:rPr>
          <w:b w:val="0"/>
        </w:rPr>
        <w:t>• 'Commanding Heights' Doctrine: This concept involved state control over key industries and sectors to guide economic growth and ensure equitable distribution of resources.</w:t>
      </w:r>
    </w:p>
    <w:p>
      <w:pPr>
        <w:spacing w:before="0"/>
      </w:pPr>
      <w:r>
        <w:rPr>
          <w:b w:val="0"/>
        </w:rPr>
        <w:t>• The doctrine aimed to build a strong industrial base to support long-term economic development.</w:t>
      </w:r>
    </w:p>
    <w:p>
      <w:pPr>
        <w:spacing w:before="0"/>
      </w:pPr>
      <w:r>
        <w:rPr>
          <w:b w:val="0"/>
        </w:rPr>
        <w:t>• It was inspired by the development strategies of the Soviet Union, focusing on centralized economic planning.</w:t>
      </w:r>
    </w:p>
    <w:p>
      <w:pPr>
        <w:spacing w:before="0"/>
      </w:pPr>
      <w:r>
        <w:rPr>
          <w:b w:val="0"/>
        </w:rPr>
      </w:r>
    </w:p>
    <w:p>
      <w:pPr>
        <w:spacing w:after="100" w:line="360" w:lineRule="auto" w:before="0"/>
      </w:pPr>
      <w:r>
        <w:rPr>
          <w:b w:val="0"/>
        </w:rPr>
        <w:t>50. What is the role of WTO with respect to globalization?</w:t>
      </w:r>
    </w:p>
    <w:p>
      <w:pPr>
        <w:spacing w:before="0"/>
      </w:pPr>
      <w:r>
        <w:rPr>
          <w:b w:val="0"/>
        </w:rPr>
      </w:r>
    </w:p>
    <w:p>
      <w:pPr>
        <w:spacing w:after="100" w:before="0"/>
      </w:pPr>
      <w:r>
        <w:rPr>
          <w:b w:val="0"/>
        </w:rPr>
        <w:t>A. Provide military support</w:t>
      </w:r>
    </w:p>
    <w:p>
      <w:pPr>
        <w:spacing w:after="100" w:before="0"/>
      </w:pPr>
      <w:r>
        <w:rPr>
          <w:b w:val="0"/>
        </w:rPr>
        <w:t>B. Monitor human rights violations</w:t>
      </w:r>
    </w:p>
    <w:p>
      <w:pPr>
        <w:spacing w:after="100" w:before="0"/>
      </w:pPr>
      <w:r>
        <w:rPr>
          <w:b w:val="0"/>
        </w:rPr>
        <w:t>C. Ensure fair trade rules among nations</w:t>
      </w:r>
    </w:p>
    <w:p>
      <w:pPr>
        <w:spacing w:after="100" w:before="0"/>
      </w:pPr>
      <w:r>
        <w:rPr>
          <w:b w:val="0"/>
        </w:rPr>
        <w:t>D. Control migration policies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Ensure fair trade rules among nations. Key Points Additional Information Important Points</w:t>
      </w:r>
    </w:p>
    <w:p>
      <w:pPr>
        <w:spacing w:before="0"/>
      </w:pPr>
      <w:r>
        <w:rPr>
          <w:b w:val="0"/>
        </w:rPr>
        <w:t>• The World Trade Organization (WTO) is an international body established in 1995 to regulate and facilitate international trade. Its primary goal is to ensure that trade flows as smoothly, predictably, and freely as possible.</w:t>
      </w:r>
    </w:p>
    <w:p>
      <w:pPr>
        <w:spacing w:before="0"/>
      </w:pPr>
      <w:r>
        <w:rPr>
          <w:b w:val="0"/>
        </w:rPr>
        <w:t>• The WTO works to create and enforce fair trade rules among nations by providing a platform for trade negotiations and resolving disputes.</w:t>
      </w:r>
    </w:p>
    <w:p>
      <w:pPr>
        <w:spacing w:before="0"/>
      </w:pPr>
      <w:r>
        <w:rPr>
          <w:b w:val="0"/>
        </w:rPr>
        <w:t>• It oversees the implementation of trade agreements, including those concerning goods, services, and intellectual property, ensuring that member countries comply with their commitments.</w:t>
      </w:r>
    </w:p>
    <w:p>
      <w:pPr>
        <w:spacing w:before="0"/>
      </w:pPr>
      <w:r>
        <w:rPr>
          <w:b w:val="0"/>
        </w:rPr>
        <w:t>• The WTO promotes non-discriminatory trade practices, such as the "most-favored-nation" (MFN) principle, which ensures equal treatment of all member nations in trade matters.</w:t>
      </w:r>
    </w:p>
    <w:p>
      <w:pPr>
        <w:spacing w:before="0"/>
      </w:pPr>
      <w:r>
        <w:rPr>
          <w:b w:val="0"/>
        </w:rPr>
        <w:t>• Through its efforts, the WTO aims to reduce barriers to trade, such as tariffs and quotas, and prevent unfair trade practices like dumping and subsidies that distort competition.</w:t>
      </w:r>
    </w:p>
    <w:p>
      <w:pPr>
        <w:spacing w:before="0"/>
      </w:pPr>
      <w:r>
        <w:rPr>
          <w:b w:val="0"/>
        </w:rPr>
        <w:t>• Functions of WTO: The WTO provides a platform for trade negotiations among its 164 member countries. These negotiations focus on reducing tariffs, eliminating trade barriers, and establishing global trade norms.</w:t>
      </w:r>
    </w:p>
    <w:p>
      <w:pPr>
        <w:spacing w:before="0"/>
      </w:pPr>
      <w:r>
        <w:rPr>
          <w:b w:val="0"/>
        </w:rPr>
        <w:t>• It administers a set of trade agreements, including the General Agreement on Tariffs and Trade (GATT), General Agreement on Trade in Services (GATS), and agreements on intellectual property rights.</w:t>
      </w:r>
    </w:p>
    <w:p>
      <w:pPr>
        <w:spacing w:before="0"/>
      </w:pPr>
      <w:r>
        <w:rPr>
          <w:b w:val="0"/>
        </w:rPr>
        <w:t>• It acts as a dispute resolution mechanism, where member nations can bring trade disputes for impartial adjudication.</w:t>
      </w:r>
    </w:p>
    <w:p>
      <w:pPr>
        <w:spacing w:before="0"/>
      </w:pPr>
      <w:r>
        <w:rPr>
          <w:b w:val="0"/>
        </w:rPr>
        <w:t>• The WTO conducts regular reviews of member countries' trade policies to ensure transparency and compliance with global trade rules.</w:t>
      </w:r>
    </w:p>
    <w:p>
      <w:pPr>
        <w:spacing w:before="0"/>
      </w:pPr>
      <w:r>
        <w:rPr>
          <w:b w:val="0"/>
        </w:rPr>
        <w:t>• Membership and Decision-Making: The WTO operates on a consensus-based model where decisions require the agreement of all members.</w:t>
      </w:r>
    </w:p>
    <w:p>
      <w:pPr>
        <w:spacing w:before="0"/>
      </w:pPr>
      <w:r>
        <w:rPr>
          <w:b w:val="0"/>
        </w:rPr>
        <w:t>• Its membership includes major economies like the United States, European Union, China, and India, as well as smaller developing nations, ensuring diverse representation.</w:t>
      </w:r>
    </w:p>
    <w:p>
      <w:pPr>
        <w:spacing w:before="0"/>
      </w:pPr>
      <w:r>
        <w:rPr>
          <w:b w:val="0"/>
        </w:rPr>
        <w:t>• Impact of WTO: The WTO has contributed significantly to global trade liberalization, leading to increased international trade volumes and economic growth.</w:t>
      </w:r>
    </w:p>
    <w:p>
      <w:pPr>
        <w:spacing w:before="0"/>
      </w:pPr>
      <w:r>
        <w:rPr>
          <w:b w:val="0"/>
        </w:rPr>
        <w:t>• It has supported developing countries by providing special provisions, technical assistance, and capacity-building programs.</w:t>
      </w:r>
    </w:p>
    <w:p>
      <w:pPr>
        <w:spacing w:before="0"/>
      </w:pPr>
      <w:r>
        <w:rPr>
          <w:b w:val="0"/>
        </w:rPr>
        <w:t>• Criticism of WTO: The organization has faced criticism for being skewed in favor of developed countries, often marginalizing the concerns of poorer nations.</w:t>
      </w:r>
    </w:p>
    <w:p>
      <w:pPr>
        <w:spacing w:before="0"/>
      </w:pPr>
      <w:r>
        <w:rPr>
          <w:b w:val="0"/>
        </w:rPr>
        <w:t>• It has also been criticized for its inability to address environmental and labor issues effectively within trade agreements.</w:t>
      </w:r>
    </w:p>
    <w:p>
      <w:pPr>
        <w:spacing w:before="0"/>
      </w:pPr>
      <w:r>
        <w:rPr>
          <w:b w:val="0"/>
        </w:rPr>
        <w:t>• Key Agreements under WTO: GATT (General Agreement on Tariffs and Trade): Focuses on the trade of goods and reducing tariffs.</w:t>
      </w:r>
    </w:p>
    <w:p>
      <w:pPr>
        <w:spacing w:before="0"/>
      </w:pPr>
      <w:r>
        <w:rPr>
          <w:b w:val="0"/>
        </w:rPr>
        <w:t>• GATS (General Agreement on Trade in Services): Aims to liberalize trade in services like banking, education, and healthcare.</w:t>
      </w:r>
    </w:p>
    <w:p>
      <w:pPr>
        <w:spacing w:before="0"/>
      </w:pPr>
      <w:r>
        <w:rPr>
          <w:b w:val="0"/>
        </w:rPr>
        <w:t>• TRIPS (Trade-Related Aspects of Intellectual Property Rights): Ensures the protection of intellectual property rights globally.</w:t>
      </w:r>
    </w:p>
    <w:p>
      <w:pPr>
        <w:spacing w:before="0"/>
      </w:pPr>
      <w:r>
        <w:rPr>
          <w:b w:val="0"/>
        </w:rPr>
        <w:t>• Key Facts: The WTO was established on 1 January 1995, replacing GATT, which was created in 1948.</w:t>
      </w:r>
    </w:p>
    <w:p>
      <w:pPr>
        <w:spacing w:before="0"/>
      </w:pPr>
      <w:r>
        <w:rPr>
          <w:b w:val="0"/>
        </w:rPr>
        <w:t>• It is headquartered in Geneva, Switzerland.</w:t>
      </w:r>
    </w:p>
    <w:p>
      <w:pPr>
        <w:spacing w:before="0"/>
      </w:pPr>
      <w:r>
        <w:rPr>
          <w:b w:val="0"/>
        </w:rPr>
        <w:t>• The current Director-General of the WTO (as of 2023) is Dr. Ngozi Okonjo-Iweala.</w:t>
      </w:r>
    </w:p>
    <w:p>
      <w:pPr>
        <w:spacing w:before="0"/>
      </w:pPr>
      <w:r>
        <w:rPr>
          <w:b w:val="0"/>
        </w:rPr>
      </w:r>
    </w:p>
    <w:p>
      <w:pPr>
        <w:spacing w:after="100" w:line="360" w:lineRule="auto" w:before="0"/>
      </w:pPr>
      <w:r>
        <w:rPr>
          <w:b w:val="0"/>
        </w:rPr>
        <w:t>51. An electronics store orders 150 portable speakers at a cost of ₹400 each. The owner plans to price them so that selling only 120 speakers would guarantee a 40% profit on the total investment. However, a local event leads to the sale of 135 speakers. If the remaining speakers have no resale value, calculate the store's actual profit percentage on the total investment.</w:t>
      </w:r>
    </w:p>
    <w:p>
      <w:pPr>
        <w:spacing w:before="0"/>
      </w:pPr>
      <w:r>
        <w:rPr>
          <w:b w:val="0"/>
        </w:rPr>
      </w:r>
    </w:p>
    <w:p>
      <w:pPr>
        <w:spacing w:after="100" w:before="0"/>
      </w:pPr>
      <w:r>
        <w:rPr>
          <w:b w:val="0"/>
        </w:rPr>
        <w:t>A. 52.2%</w:t>
      </w:r>
    </w:p>
    <w:p>
      <w:pPr>
        <w:spacing w:after="100" w:before="0"/>
      </w:pPr>
      <w:r>
        <w:rPr>
          <w:b w:val="0"/>
        </w:rPr>
        <w:t>B. 53.5%</w:t>
      </w:r>
    </w:p>
    <w:p>
      <w:pPr>
        <w:spacing w:after="100" w:before="0"/>
      </w:pPr>
      <w:r>
        <w:rPr>
          <w:b w:val="0"/>
        </w:rPr>
        <w:t>C. 62.8%</w:t>
      </w:r>
    </w:p>
    <w:p>
      <w:pPr>
        <w:spacing w:after="100" w:before="0"/>
      </w:pPr>
      <w:r>
        <w:rPr>
          <w:b w:val="0"/>
        </w:rPr>
        <w:t>D. 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(150 Total) 120 Sold → 140% CP 135 Actual Sold → ? % Cost (100%) Profit (40%) Actual Profit: 57.5% ⇒ Total Revenue Goal (from 120) = 140% of Investment ⇒ Actual Revenue (from 135) = (140 ÷ 120) × 135 = 157.5% ⇒ Profit % = 157.5% − 100% = 57.5% ∴ Answer = 0.575</w:t>
      </w:r>
    </w:p>
    <w:p>
      <w:pPr>
        <w:spacing w:before="0"/>
      </w:pPr>
      <w:r>
        <w:rPr>
          <w:b w:val="0"/>
        </w:rPr>
      </w:r>
    </w:p>
    <w:p>
      <w:pPr>
        <w:spacing w:after="100" w:line="360" w:lineRule="auto" w:before="0"/>
      </w:pPr>
      <w:r>
        <w:rPr>
          <w:b w:val="0"/>
        </w:rPr>
        <w:t>52. The set of real numbers includes which of the following?</w:t>
      </w:r>
    </w:p>
    <w:p>
      <w:pPr>
        <w:spacing w:before="0"/>
      </w:pPr>
      <w:r>
        <w:rPr>
          <w:b w:val="0"/>
        </w:rPr>
      </w:r>
    </w:p>
    <w:p>
      <w:pPr>
        <w:spacing w:after="100" w:before="0"/>
      </w:pPr>
      <w:r>
        <w:rPr>
          <w:b w:val="0"/>
        </w:rPr>
        <w:t>A. Only Rational Numbers</w:t>
      </w:r>
    </w:p>
    <w:p>
      <w:pPr>
        <w:spacing w:after="100" w:before="0"/>
      </w:pPr>
      <w:r>
        <w:rPr>
          <w:b w:val="0"/>
        </w:rPr>
        <w:t>B. Only Irrational Numbers</w:t>
      </w:r>
    </w:p>
    <w:p>
      <w:pPr>
        <w:spacing w:after="100" w:before="0"/>
      </w:pPr>
      <w:r>
        <w:rPr>
          <w:b w:val="0"/>
        </w:rPr>
        <w:t>C. Both Rational and Irrational Numbers</w:t>
      </w:r>
    </w:p>
    <w:p>
      <w:pPr>
        <w:spacing w:after="100" w:before="0"/>
      </w:pPr>
      <w:r>
        <w:rPr>
          <w:b w:val="0"/>
        </w:rPr>
        <w:t>D. Only Whole Numbers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Real numbers consist of all rational numbers (e.g., 1 ÷ 2, −3, 0.75). Real numbers also include irrational numbers (e.g., √2, π). ⇒ The set of real numbers contains both rational and irrational numbers.</w:t>
      </w:r>
    </w:p>
    <w:p>
      <w:pPr>
        <w:spacing w:before="0"/>
      </w:pPr>
      <w:r>
        <w:rPr>
          <w:b w:val="0"/>
        </w:rPr>
      </w:r>
    </w:p>
    <w:p>
      <w:pPr>
        <w:spacing w:after="100" w:line="360" w:lineRule="auto" w:before="0"/>
      </w:pPr>
      <w:r>
        <w:rPr>
          <w:b w:val="0"/>
        </w:rPr>
        <w:t>53. Dhanush crosses a road 100 metres wide in 50 seconds. His speed in km/hr is:</w:t>
      </w:r>
    </w:p>
    <w:p>
      <w:pPr>
        <w:spacing w:before="0"/>
      </w:pPr>
      <w:r>
        <w:rPr>
          <w:b w:val="0"/>
        </w:rPr>
      </w:r>
    </w:p>
    <w:p>
      <w:pPr>
        <w:spacing w:after="100" w:before="0"/>
      </w:pPr>
      <w:r>
        <w:rPr>
          <w:b w:val="0"/>
        </w:rPr>
        <w:t>A. 9 km/h</w:t>
      </w:r>
    </w:p>
    <w:p>
      <w:pPr>
        <w:spacing w:after="100" w:before="0"/>
      </w:pPr>
      <w:r>
        <w:rPr>
          <w:b w:val="0"/>
        </w:rPr>
        <w:t>B. 8.5 km/h</w:t>
      </w:r>
    </w:p>
    <w:p>
      <w:pPr>
        <w:spacing w:after="100" w:before="0"/>
      </w:pPr>
      <w:r>
        <w:rPr>
          <w:b w:val="0"/>
        </w:rPr>
        <w:t>C. 8 km/h</w:t>
      </w:r>
    </w:p>
    <w:p>
      <w:pPr>
        <w:spacing w:after="100" w:before="0"/>
      </w:pPr>
      <w:r>
        <w:rPr>
          <w:b w:val="0"/>
        </w:rPr>
        <w:t>D. 7.2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Speed (m/s) = Distance ÷ Time ⇒ Speed (m/s) = 100 ÷ 50 = 2 m/s ⇒ Speed (km/h) = 2 × 18 ÷ 5 = 7.2 km/h</w:t>
      </w:r>
    </w:p>
    <w:p>
      <w:pPr>
        <w:spacing w:before="0"/>
      </w:pPr>
      <w:r>
        <w:rPr>
          <w:b w:val="0"/>
        </w:rPr>
      </w:r>
    </w:p>
    <w:p>
      <w:pPr>
        <w:spacing w:after="100" w:line="360" w:lineRule="auto" w:before="0"/>
      </w:pPr>
      <w:r>
        <w:rPr>
          <w:b w:val="0"/>
        </w:rPr>
        <w:t>54. A sphere is inscribed inside a cube. The volume of the cube is 1728 cm³. What is the total surface area of the sphere?</w:t>
      </w:r>
    </w:p>
    <w:p>
      <w:pPr>
        <w:spacing w:before="0"/>
      </w:pPr>
      <w:r>
        <w:rPr>
          <w:b w:val="0"/>
        </w:rPr>
      </w:r>
    </w:p>
    <w:p>
      <w:pPr>
        <w:spacing w:after="100" w:before="0"/>
      </w:pPr>
      <w:r>
        <w:rPr>
          <w:b w:val="0"/>
        </w:rPr>
        <w:t>A. 144π cm²</w:t>
      </w:r>
    </w:p>
    <w:p>
      <w:pPr>
        <w:spacing w:after="100" w:before="0"/>
      </w:pPr>
      <w:r>
        <w:rPr>
          <w:b w:val="0"/>
        </w:rPr>
        <w:t>B. 254π cm²</w:t>
      </w:r>
    </w:p>
    <w:p>
      <w:pPr>
        <w:spacing w:after="100" w:before="0"/>
      </w:pPr>
      <w:r>
        <w:rPr>
          <w:b w:val="0"/>
        </w:rPr>
        <w:t>C. 196π cm²</w:t>
      </w:r>
    </w:p>
    <w:p>
      <w:pPr>
        <w:spacing w:after="100" w:before="0"/>
      </w:pPr>
      <w:r>
        <w:rPr>
          <w:b w:val="0"/>
        </w:rPr>
        <w:t>D. 298π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cube ⇒ a3 = 1728 ⇒ a = ∛1728 = 12 cm Radius of sphere ⇒ r = 12 ÷ 2 = 6 cm Surface area ⇒ 4 × π × r2 = 4 × π × 62 = 144π cm2</w:t>
      </w:r>
    </w:p>
    <w:p>
      <w:pPr>
        <w:spacing w:before="0"/>
      </w:pPr>
      <w:r>
        <w:rPr>
          <w:b w:val="0"/>
        </w:rPr>
      </w:r>
    </w:p>
    <w:p>
      <w:pPr>
        <w:spacing w:after="100" w:line="360" w:lineRule="auto" w:before="0"/>
      </w:pPr>
      <w:r>
        <w:rPr>
          <w:b w:val="0"/>
        </w:rPr>
        <w:t>55. A large wooden box, open at the top, needs to be lined with fabric on its inner floor and inner four side walls. The inner dimensions of the box are 2.5 m length, 1.8 m wide, and 1.2 m high. If the fabric comes in square pieces of side 50 cm, and 15% extra fabric is needed for cuts and overlaps, how many approximate fabric pieces should be purchased?</w:t>
      </w:r>
    </w:p>
    <w:p>
      <w:pPr>
        <w:spacing w:before="0"/>
      </w:pPr>
      <w:r>
        <w:rPr>
          <w:b w:val="0"/>
        </w:rPr>
      </w:r>
    </w:p>
    <w:p>
      <w:pPr>
        <w:spacing w:after="100" w:before="0"/>
      </w:pPr>
      <w:r>
        <w:rPr>
          <w:b w:val="0"/>
        </w:rPr>
        <w:t>A. 59</w:t>
      </w:r>
    </w:p>
    <w:p>
      <w:pPr>
        <w:spacing w:after="100" w:before="0"/>
      </w:pPr>
      <w:r>
        <w:rPr>
          <w:b w:val="0"/>
        </w:rPr>
        <w:t>B. 62</w:t>
      </w:r>
    </w:p>
    <w:p>
      <w:pPr>
        <w:spacing w:after="100" w:before="0"/>
      </w:pPr>
      <w:r>
        <w:rPr>
          <w:b w:val="0"/>
        </w:rPr>
        <w:t>C. 69</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Area of floor = 2.5 × 1.8 = 4.5 m2 ⇒ Area of two longer walls = 2 × (2.5 × 1.2) = 6 m2 ⇒ Area of two shorter walls = 2 × (1.8 × 1.2) = 4.32 m2 ⇒ Total lining area = 4.5 + 6 + 4.32 = 14.82 m2 ⇒ Area including extra = 14.82 × 1.15 = 17.043 m2 ⇒ Area of one fabric piece = 0.5 × 0.5 = 0.25 m2 ⇒ Number of pieces = 17.043 ÷ 0.25 = 68.172</w:t>
      </w:r>
    </w:p>
    <w:p>
      <w:pPr>
        <w:spacing w:before="0"/>
      </w:pPr>
      <w:r>
        <w:rPr>
          <w:b w:val="0"/>
        </w:rPr>
      </w:r>
    </w:p>
    <w:p>
      <w:pPr>
        <w:spacing w:after="100" w:line="360" w:lineRule="auto" w:before="0"/>
      </w:pPr>
      <w:r>
        <w:rPr>
          <w:b w:val="0"/>
        </w:rPr>
        <w:t>56. M and N start a business with Rs. 2,00,000 and Rs. 3,00,000 respectively. After 4 months, M adds Rs. 1,00,000 more, and N withdraws Rs. 50,000. At the end of 1 year, they make a profit of Rs. 1,80,000. What is N's share of profit?</w:t>
      </w:r>
    </w:p>
    <w:p>
      <w:pPr>
        <w:spacing w:before="0"/>
      </w:pPr>
      <w:r>
        <w:rPr>
          <w:b w:val="0"/>
        </w:rPr>
      </w:r>
    </w:p>
    <w:p>
      <w:pPr>
        <w:spacing w:after="100" w:before="0"/>
      </w:pPr>
      <w:r>
        <w:rPr>
          <w:b w:val="0"/>
        </w:rPr>
        <w:t>A. Rs. 96,000</w:t>
      </w:r>
    </w:p>
    <w:p>
      <w:pPr>
        <w:spacing w:after="100" w:before="0"/>
      </w:pPr>
      <w:r>
        <w:rPr>
          <w:b w:val="0"/>
        </w:rPr>
        <w:t>B. Rs. 90,000</w:t>
      </w:r>
    </w:p>
    <w:p>
      <w:pPr>
        <w:spacing w:after="100" w:before="0"/>
      </w:pPr>
      <w:r>
        <w:rPr>
          <w:b w:val="0"/>
        </w:rPr>
        <w:t>C. Rs. 84,000</w:t>
      </w:r>
    </w:p>
    <w:p>
      <w:pPr>
        <w:spacing w:after="100" w:before="0"/>
      </w:pPr>
      <w:r>
        <w:rPr>
          <w:b w:val="0"/>
        </w:rPr>
        <w:t>D. Rs. 88,000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capital-time: (200000 × 4) + (300000 × 8) = 800000 + 2400000 = 3200000 N capital-time: (300000 × 4) + (250000 × 8) = 1200000 + 2000000 = 3200000 Profit ratio M : N = 3200000 : 3200000 = 1 : 1 N share = 180000 ÷ 2 = 90000</w:t>
      </w:r>
    </w:p>
    <w:p>
      <w:pPr>
        <w:spacing w:before="0"/>
      </w:pPr>
      <w:r>
        <w:rPr>
          <w:b w:val="0"/>
        </w:rPr>
      </w:r>
    </w:p>
    <w:p>
      <w:pPr>
        <w:spacing w:after="100" w:line="360" w:lineRule="auto" w:before="0"/>
      </w:pPr>
      <w:r>
        <w:rPr>
          <w:b w:val="0"/>
        </w:rPr>
        <w:t>57. A square of side 10 cm has a smaller square (of side 4 cm) removed from one side. What is the ratio of the remaining area to the original?</w:t>
      </w:r>
    </w:p>
    <w:p>
      <w:pPr>
        <w:spacing w:before="0"/>
      </w:pPr>
      <w:r>
        <w:rPr>
          <w:b w:val="0"/>
        </w:rPr>
      </w:r>
    </w:p>
    <w:p>
      <w:pPr>
        <w:spacing w:after="100" w:before="0"/>
      </w:pPr>
      <w:r>
        <w:rPr>
          <w:b w:val="0"/>
        </w:rPr>
        <w:t>A. 22:26</w:t>
      </w:r>
    </w:p>
    <w:p>
      <w:pPr>
        <w:spacing w:after="100" w:before="0"/>
      </w:pPr>
      <w:r>
        <w:rPr>
          <w:b w:val="0"/>
        </w:rPr>
        <w:t>B. 21:25</w:t>
      </w:r>
    </w:p>
    <w:p>
      <w:pPr>
        <w:spacing w:after="100" w:before="0"/>
      </w:pPr>
      <w:r>
        <w:rPr>
          <w:b w:val="0"/>
        </w:rPr>
        <w:t>C. 23:31</w:t>
      </w:r>
    </w:p>
    <w:p>
      <w:pPr>
        <w:spacing w:after="100" w:before="0"/>
      </w:pPr>
      <w:r>
        <w:rPr>
          <w:b w:val="0"/>
        </w:rPr>
        <w:t>D. 24:25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Original area = 10 × 10 = 100 ⇒ Removed area = 4 × 4 = 16 ⇒ Remaining area = 100 − 16 = 84 ⇒ Ratio = 84 ÷ 100 = 21 : 25</w:t>
      </w:r>
    </w:p>
    <w:p>
      <w:pPr>
        <w:spacing w:before="0"/>
      </w:pPr>
      <w:r>
        <w:rPr>
          <w:b w:val="0"/>
        </w:rPr>
      </w:r>
    </w:p>
    <w:p>
      <w:pPr>
        <w:spacing w:after="100" w:line="360" w:lineRule="auto" w:before="0"/>
      </w:pPr>
      <w:r>
        <w:rPr>
          <w:b w:val="0"/>
        </w:rPr>
        <w:t>58. A rectangular park is 60 m by 40 m. A semicircular pond of diameter 40 m is inside. What percent of the park's area does the pond occupy?</w:t>
      </w:r>
    </w:p>
    <w:p>
      <w:pPr>
        <w:spacing w:before="0"/>
      </w:pPr>
      <w:r>
        <w:rPr>
          <w:b w:val="0"/>
        </w:rPr>
      </w:r>
    </w:p>
    <w:p>
      <w:pPr>
        <w:spacing w:after="100" w:before="0"/>
      </w:pPr>
      <w:r>
        <w:rPr>
          <w:b w:val="0"/>
        </w:rPr>
        <w:t>A. 33.3%</w:t>
      </w:r>
    </w:p>
    <w:p>
      <w:pPr>
        <w:spacing w:after="100" w:before="0"/>
      </w:pPr>
      <w:r>
        <w:rPr>
          <w:b w:val="0"/>
        </w:rPr>
        <w:t>B. 26.19%</w:t>
      </w:r>
    </w:p>
    <w:p>
      <w:pPr>
        <w:spacing w:after="100" w:before="0"/>
      </w:pPr>
      <w:r>
        <w:rPr>
          <w:b w:val="0"/>
        </w:rPr>
        <w:t>C. 28.35%</w:t>
      </w:r>
    </w:p>
    <w:p>
      <w:pPr>
        <w:spacing w:after="100" w:before="0"/>
      </w:pPr>
      <w:r>
        <w:rPr>
          <w:b w:val="0"/>
        </w:rPr>
        <w:t>D. 31.42%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of park = 60 × 40 = 2400 ⇒ Radius of semicircle = 40 ÷ 2 = 20 ⇒ Area of semicircle = (22 ÷ 7 × 202) ÷ 2 = (22 ÷ 7 × 400) ÷ 2 = 8800 ÷ 14 = 4400 ÷ 7 ⇒ Percentage = (4400 ÷ 7 ÷ 2400) × 100 = 440000 ÷ 16800 = 26.19%</w:t>
      </w:r>
    </w:p>
    <w:p>
      <w:pPr>
        <w:spacing w:before="0"/>
      </w:pPr>
      <w:r>
        <w:rPr>
          <w:b w:val="0"/>
        </w:rPr>
      </w:r>
    </w:p>
    <w:p>
      <w:pPr>
        <w:spacing w:after="100" w:line="360" w:lineRule="auto" w:before="0"/>
      </w:pPr>
      <w:r>
        <w:rPr>
          <w:b w:val="0"/>
        </w:rPr>
        <w:t>59. A regular hexagon has a perimeter of 72 cm. What is its area?</w:t>
      </w:r>
    </w:p>
    <w:p>
      <w:pPr>
        <w:spacing w:before="0"/>
      </w:pPr>
      <w:r>
        <w:rPr>
          <w:b w:val="0"/>
        </w:rPr>
      </w:r>
    </w:p>
    <w:p>
      <w:pPr>
        <w:spacing w:after="100" w:before="0"/>
      </w:pPr>
      <w:r>
        <w:rPr>
          <w:b w:val="0"/>
        </w:rPr>
        <w:t>A. 374.12 cm²</w:t>
      </w:r>
    </w:p>
    <w:p>
      <w:pPr>
        <w:spacing w:after="100" w:before="0"/>
      </w:pPr>
      <w:r>
        <w:rPr>
          <w:b w:val="0"/>
        </w:rPr>
        <w:t>B. 449.76 cm²</w:t>
      </w:r>
    </w:p>
    <w:p>
      <w:pPr>
        <w:spacing w:after="100" w:before="0"/>
      </w:pPr>
      <w:r>
        <w:rPr>
          <w:b w:val="0"/>
        </w:rPr>
        <w:t>C. 670.32 cm²</w:t>
      </w:r>
    </w:p>
    <w:p>
      <w:pPr>
        <w:spacing w:after="100" w:before="0"/>
      </w:pPr>
      <w:r>
        <w:rPr>
          <w:b w:val="0"/>
        </w:rPr>
        <w:t>D. 748.15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Side length = 72 ÷ 6 ⇒ Side length = 12 cm ⇒ Area = (3√3 ÷ 2) × 122 ⇒ Area = (3√3 ÷ 2) × 144 ⇒ Area = 374.12 cm²</w:t>
      </w:r>
    </w:p>
    <w:p>
      <w:pPr>
        <w:spacing w:before="0"/>
      </w:pPr>
      <w:r>
        <w:rPr>
          <w:b w:val="0"/>
        </w:rPr>
      </w:r>
    </w:p>
    <w:p>
      <w:pPr>
        <w:spacing w:after="100" w:line="360" w:lineRule="auto" w:before="0"/>
      </w:pPr>
      <w:r>
        <w:rPr>
          <w:b w:val="0"/>
        </w:rPr>
        <w:t>60. Out of her total monthly income, a woman spends 60% on household expenses and 15% on savings. The remaining is spent on other items. What percentage of her income is spent on these other items?</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percentage spent = 60% + 15% = 75% ⇒ Percentage spent on other items = 100% − 75% = 25%</w:t>
      </w:r>
    </w:p>
    <w:p>
      <w:pPr>
        <w:spacing w:before="0"/>
      </w:pPr>
      <w:r>
        <w:rPr>
          <w:b w:val="0"/>
        </w:rPr>
      </w:r>
    </w:p>
    <w:p>
      <w:pPr>
        <w:spacing w:after="100" w:line="360" w:lineRule="auto" w:before="0"/>
      </w:pPr>
      <w:r>
        <w:rPr>
          <w:b w:val="0"/>
        </w:rPr>
        <w:t>61. A's salary is 40% more than B's. If B's salary increases by 20% and A's increases by x%, then A's new salary becomes 25% more than B's new salary. What is the value of x?</w:t>
      </w:r>
    </w:p>
    <w:p>
      <w:pPr>
        <w:spacing w:before="0"/>
      </w:pPr>
      <w:r>
        <w:rPr>
          <w:b w:val="0"/>
        </w:rPr>
      </w:r>
    </w:p>
    <w:p>
      <w:pPr>
        <w:spacing w:after="100" w:before="0"/>
      </w:pPr>
      <w:r>
        <w:rPr>
          <w:b w:val="0"/>
        </w:rPr>
        <w:t>A. 2.5%</w:t>
      </w:r>
    </w:p>
    <w:p>
      <w:pPr>
        <w:spacing w:after="100" w:before="0"/>
      </w:pPr>
      <w:r>
        <w:rPr>
          <w:b w:val="0"/>
        </w:rPr>
        <w:t>B. 7.14%</w:t>
      </w:r>
    </w:p>
    <w:p>
      <w:pPr>
        <w:spacing w:after="100" w:before="0"/>
      </w:pPr>
      <w:r>
        <w:rPr>
          <w:b w:val="0"/>
        </w:rPr>
        <w:t>C. 10.63%</w:t>
      </w:r>
    </w:p>
    <w:p>
      <w:pPr>
        <w:spacing w:after="100" w:before="0"/>
      </w:pPr>
      <w:r>
        <w:rPr>
          <w:b w:val="0"/>
        </w:rPr>
        <w:t>D. 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B's salary = 100 ⇒ A's salary = 100 × 1.40 = 140 New B's salary = 100 × 1.20 = 120 New A's salary = 140 × (1 + x ÷ 100) New A's salary = 120 × 1.25 = 150 140 × (1 + x ÷ 100) = 150 ⇒ 1 + x ÷ 100 = 150 ÷ 140 1 + x ÷ 100 = 15 ÷ 14 ⇒ x ÷ 100 = 1 ÷ 14 x = 100 ÷ 14 = 50 ÷ 7 ≈ 7.14%</w:t>
      </w:r>
    </w:p>
    <w:p>
      <w:pPr>
        <w:spacing w:before="0"/>
      </w:pPr>
      <w:r>
        <w:rPr>
          <w:b w:val="0"/>
        </w:rPr>
      </w:r>
    </w:p>
    <w:p>
      <w:pPr>
        <w:spacing w:after="100" w:line="360" w:lineRule="auto" w:before="0"/>
      </w:pPr>
      <w:r>
        <w:rPr>
          <w:b w:val="0"/>
        </w:rPr>
        <w:t>62. The average of a certain number of quantities is 45. If 5 is added to each quantity, what will be the new average?</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40</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 45, Added Value = 5 New Average ⇒ 45 + 5 New Average = 50</w:t>
      </w:r>
    </w:p>
    <w:p>
      <w:pPr>
        <w:spacing w:before="0"/>
      </w:pPr>
      <w:r>
        <w:rPr>
          <w:b w:val="0"/>
        </w:rPr>
      </w:r>
    </w:p>
    <w:p>
      <w:pPr>
        <w:spacing w:after="100" w:line="360" w:lineRule="auto" w:before="0"/>
      </w:pPr>
      <w:r>
        <w:rPr>
          <w:b w:val="0"/>
        </w:rPr>
        <w:t>63. A triangular prism has a base with area 45 cm² and height 14 cm. If 10% of the prism is hollowed out for wiring, what is the volume of the solid part?</w:t>
      </w:r>
    </w:p>
    <w:p>
      <w:pPr>
        <w:spacing w:before="0"/>
      </w:pPr>
      <w:r>
        <w:rPr>
          <w:b w:val="0"/>
        </w:rPr>
      </w:r>
    </w:p>
    <w:p>
      <w:pPr>
        <w:spacing w:after="100" w:before="0"/>
      </w:pPr>
      <w:r>
        <w:rPr>
          <w:b w:val="0"/>
        </w:rPr>
        <w:t>A. 567 cm³</w:t>
      </w:r>
    </w:p>
    <w:p>
      <w:pPr>
        <w:spacing w:after="100" w:before="0"/>
      </w:pPr>
      <w:r>
        <w:rPr>
          <w:b w:val="0"/>
        </w:rPr>
        <w:t>B. 594 cm³</w:t>
      </w:r>
    </w:p>
    <w:p>
      <w:pPr>
        <w:spacing w:after="100" w:before="0"/>
      </w:pPr>
      <w:r>
        <w:rPr>
          <w:b w:val="0"/>
        </w:rPr>
        <w:t>C. 576 cm³</w:t>
      </w:r>
    </w:p>
    <w:p>
      <w:pPr>
        <w:spacing w:after="100" w:before="0"/>
      </w:pPr>
      <w:r>
        <w:rPr>
          <w:b w:val="0"/>
        </w:rPr>
        <w:t>D. 630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Volume of prism = 45 × 14 = 630 cm3 ⇒ Hollowed-out volume = 630 × (10 ÷ 100) = 63 cm3 ⇒ Solid part volume = 630 − 63 = 567 cm3</w:t>
      </w:r>
    </w:p>
    <w:p>
      <w:pPr>
        <w:spacing w:before="0"/>
      </w:pPr>
      <w:r>
        <w:rPr>
          <w:b w:val="0"/>
        </w:rPr>
      </w:r>
    </w:p>
    <w:p>
      <w:pPr>
        <w:spacing w:after="100" w:line="360" w:lineRule="auto" w:before="0"/>
      </w:pPr>
      <w:r>
        <w:rPr>
          <w:b w:val="0"/>
        </w:rPr>
        <w:t>64. A group of 5 friends went to a restaurant. If 4 of them paid Rs. 200 each and the fifth paid Rs. x, the average bill per person came out to be Rs. 210. What is the value of x?</w:t>
      </w:r>
    </w:p>
    <w:p>
      <w:pPr>
        <w:spacing w:before="0"/>
      </w:pPr>
      <w:r>
        <w:rPr>
          <w:b w:val="0"/>
        </w:rPr>
      </w:r>
    </w:p>
    <w:p>
      <w:pPr>
        <w:spacing w:after="100" w:before="0"/>
      </w:pPr>
      <w:r>
        <w:rPr>
          <w:b w:val="0"/>
        </w:rPr>
        <w:t>A. Rs. 250</w:t>
      </w:r>
    </w:p>
    <w:p>
      <w:pPr>
        <w:spacing w:after="100" w:before="0"/>
      </w:pPr>
      <w:r>
        <w:rPr>
          <w:b w:val="0"/>
        </w:rPr>
        <w:t>B. Rs. 270</w:t>
      </w:r>
    </w:p>
    <w:p>
      <w:pPr>
        <w:spacing w:after="100" w:before="0"/>
      </w:pPr>
      <w:r>
        <w:rPr>
          <w:b w:val="0"/>
        </w:rPr>
        <w:t>C. Rs. 260</w:t>
      </w:r>
    </w:p>
    <w:p>
      <w:pPr>
        <w:spacing w:after="100" w:before="0"/>
      </w:pPr>
      <w:r>
        <w:rPr>
          <w:b w:val="0"/>
        </w:rPr>
        <w:t>D. Rs. 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sum = 210 × 5 = 1050 ⇒ Payment of 4 friends = 4 × 200 = 800 ⇒ x = 1050 − 800 = 250</w:t>
      </w:r>
    </w:p>
    <w:p>
      <w:pPr>
        <w:spacing w:before="0"/>
      </w:pPr>
      <w:r>
        <w:rPr>
          <w:b w:val="0"/>
        </w:rPr>
      </w:r>
    </w:p>
    <w:p>
      <w:pPr>
        <w:spacing w:after="100" w:line="360" w:lineRule="auto" w:before="0"/>
      </w:pPr>
      <w:r>
        <w:rPr>
          <w:b w:val="0"/>
        </w:rPr>
        <w:t>65. A seller offers a 40% discount on an item whose cost price is Rs. 720. Despite the discount, the seller earns a profit of 20%. What must be the marked price?</w:t>
      </w:r>
    </w:p>
    <w:p>
      <w:pPr>
        <w:spacing w:before="0"/>
      </w:pPr>
      <w:r>
        <w:rPr>
          <w:b w:val="0"/>
        </w:rPr>
      </w:r>
    </w:p>
    <w:p>
      <w:pPr>
        <w:spacing w:after="100" w:before="0"/>
      </w:pPr>
      <w:r>
        <w:rPr>
          <w:b w:val="0"/>
        </w:rPr>
        <w:t>A. Rs. 1,600</w:t>
      </w:r>
    </w:p>
    <w:p>
      <w:pPr>
        <w:spacing w:after="100" w:before="0"/>
      </w:pPr>
      <w:r>
        <w:rPr>
          <w:b w:val="0"/>
        </w:rPr>
        <w:t>B. Rs. 1,240</w:t>
      </w:r>
    </w:p>
    <w:p>
      <w:pPr>
        <w:spacing w:after="100" w:before="0"/>
      </w:pPr>
      <w:r>
        <w:rPr>
          <w:b w:val="0"/>
        </w:rPr>
        <w:t>C. Rs. 1,500</w:t>
      </w:r>
    </w:p>
    <w:p>
      <w:pPr>
        <w:spacing w:after="100" w:before="0"/>
      </w:pPr>
      <w:r>
        <w:rPr>
          <w:b w:val="0"/>
        </w:rPr>
        <w:t>D. Rs. 1,440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S.P = 720 × (1 + 20/100) ⇒ S.P = 720 × 1.2 = 864 ⇒ M.P = 864 ÷ (1 − 40/100) ⇒ M.P = 864 ÷ 0.6 = 1,440</w:t>
      </w:r>
    </w:p>
    <w:p>
      <w:pPr>
        <w:spacing w:before="0"/>
      </w:pPr>
      <w:r>
        <w:rPr>
          <w:b w:val="0"/>
        </w:rPr>
      </w:r>
    </w:p>
    <w:p>
      <w:pPr>
        <w:spacing w:after="100" w:line="360" w:lineRule="auto" w:before="0"/>
      </w:pPr>
      <w:r>
        <w:rPr>
          <w:b w:val="0"/>
        </w:rPr>
        <w:t>66. If sin A = 0.6, what is the value of tan A ?</w:t>
      </w:r>
    </w:p>
    <w:p>
      <w:pPr>
        <w:spacing w:before="0"/>
      </w:pPr>
      <w:r>
        <w:rPr>
          <w:b w:val="0"/>
        </w:rPr>
      </w:r>
    </w:p>
    <w:p>
      <w:pPr>
        <w:spacing w:after="100" w:before="0"/>
      </w:pPr>
      <w:r>
        <w:rPr>
          <w:b w:val="0"/>
        </w:rPr>
        <w:t>A. 0.75</w:t>
      </w:r>
    </w:p>
    <w:p>
      <w:pPr>
        <w:spacing w:after="100" w:before="0"/>
      </w:pPr>
      <w:r>
        <w:rPr>
          <w:b w:val="0"/>
        </w:rPr>
        <w:t>B. 0.8</w:t>
      </w:r>
    </w:p>
    <w:p>
      <w:pPr>
        <w:spacing w:after="100" w:before="0"/>
      </w:pPr>
      <w:r>
        <w:rPr>
          <w:b w:val="0"/>
        </w:rPr>
        <w:t>C. 1.25</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0.6 = 3 ÷ 5 cos A = √(1 − (3 ÷ 5)2) = √(1 − 9 ÷ 25) = √(16 ÷ 25) = 4 ÷ 5 tan A = (3 ÷ 5) ÷ (4 ÷ 5) = 3 ÷ 4 = 0.75</w:t>
      </w:r>
    </w:p>
    <w:p>
      <w:pPr>
        <w:spacing w:before="0"/>
      </w:pPr>
      <w:r>
        <w:rPr>
          <w:b w:val="0"/>
        </w:rPr>
      </w:r>
    </w:p>
    <w:p>
      <w:pPr>
        <w:spacing w:after="100" w:line="360" w:lineRule="auto" w:before="0"/>
      </w:pPr>
      <w:r>
        <w:rPr>
          <w:b w:val="0"/>
        </w:rPr>
        <w:t>67. If secA + tanA = p, then what is secA in terms of p?</w:t>
      </w:r>
    </w:p>
    <w:p>
      <w:pPr>
        <w:spacing w:before="0"/>
      </w:pPr>
      <w:r>
        <w:rPr>
          <w:b w:val="0"/>
        </w:rPr>
      </w:r>
    </w:p>
    <w:p>
      <w:pPr>
        <w:spacing w:after="100" w:before="0"/>
      </w:pPr>
      <w:r>
        <w:rPr>
          <w:b w:val="0"/>
        </w:rPr>
        <w:t>A. (p^2 + 1/2p)</w:t>
      </w:r>
    </w:p>
    <w:p>
      <w:pPr>
        <w:spacing w:after="100" w:before="0"/>
      </w:pPr>
      <w:r>
        <w:rPr>
          <w:b w:val="0"/>
        </w:rPr>
        <w:t>B. (p^2 + 1/3p)</w:t>
      </w:r>
    </w:p>
    <w:p>
      <w:pPr>
        <w:spacing w:after="100" w:before="0"/>
      </w:pPr>
      <w:r>
        <w:rPr>
          <w:b w:val="0"/>
        </w:rPr>
        <w:t>C. (p^2 + 1/5p)</w:t>
      </w:r>
    </w:p>
    <w:p>
      <w:pPr>
        <w:spacing w:after="100" w:before="0"/>
      </w:pPr>
      <w:r>
        <w:rPr>
          <w:b w:val="0"/>
        </w:rPr>
        <w:t>D. (p^2 + 1/9p)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 A + tan A = p. (sec A + tan A)(sec A − tan A) = 1 ⇒ p(sec A − tan A) = 1. sec A − tan A = 1 ÷ p ⇒ 2sec A = p + (1 ÷ p). sec A = (p + (1 ÷ p)) ÷ 2 = (p2 + 1) ÷ (2p).</w:t>
      </w:r>
    </w:p>
    <w:p>
      <w:pPr>
        <w:spacing w:before="0"/>
      </w:pPr>
      <w:r>
        <w:rPr>
          <w:b w:val="0"/>
        </w:rPr>
      </w:r>
    </w:p>
    <w:p>
      <w:pPr>
        <w:spacing w:after="100" w:line="360" w:lineRule="auto" w:before="0"/>
      </w:pPr>
      <w:r>
        <w:rPr>
          <w:b w:val="0"/>
        </w:rPr>
        <w:t>68. A circular jogging track has a radius of 50 m. A runner covers a curved path that subtends an angle of 120° at the center. What is the length of the arc she runs?</w:t>
      </w:r>
    </w:p>
    <w:p>
      <w:pPr>
        <w:spacing w:before="0"/>
      </w:pPr>
      <w:r>
        <w:rPr>
          <w:b w:val="0"/>
        </w:rPr>
      </w:r>
    </w:p>
    <w:p>
      <w:pPr>
        <w:spacing w:after="100" w:before="0"/>
      </w:pPr>
      <w:r>
        <w:rPr>
          <w:b w:val="0"/>
        </w:rPr>
        <w:t>A. (100π/3) m</w:t>
      </w:r>
    </w:p>
    <w:p>
      <w:pPr>
        <w:spacing w:after="100" w:before="0"/>
      </w:pPr>
      <w:r>
        <w:rPr>
          <w:b w:val="0"/>
        </w:rPr>
        <w:t>B. (150π/3) m</w:t>
      </w:r>
    </w:p>
    <w:p>
      <w:pPr>
        <w:spacing w:after="100" w:before="0"/>
      </w:pPr>
      <w:r>
        <w:rPr>
          <w:b w:val="0"/>
        </w:rPr>
        <w:t>C. (200π/3) m</w:t>
      </w:r>
    </w:p>
    <w:p>
      <w:pPr>
        <w:spacing w:after="100" w:before="0"/>
      </w:pPr>
      <w:r>
        <w:rPr>
          <w:b w:val="0"/>
        </w:rPr>
        <w:t>D. (400π/3)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50, Central angle = 120º Arc length = (120 ÷ 360) × 2π × 50 ⇒ Arc length = (1 ÷ 3) × 100π = (100π ÷ 3)</w:t>
      </w:r>
    </w:p>
    <w:p>
      <w:pPr>
        <w:spacing w:before="0"/>
      </w:pPr>
      <w:r>
        <w:rPr>
          <w:b w:val="0"/>
        </w:rPr>
      </w:r>
    </w:p>
    <w:p>
      <w:pPr>
        <w:spacing w:after="100" w:line="360" w:lineRule="auto" w:before="0"/>
      </w:pPr>
      <w:r>
        <w:rPr>
          <w:b w:val="0"/>
        </w:rPr>
        <w:t>69. Which of the following is true for all acute angles A?</w:t>
      </w:r>
    </w:p>
    <w:p>
      <w:pPr>
        <w:spacing w:before="0"/>
      </w:pPr>
      <w:r>
        <w:rPr>
          <w:b w:val="0"/>
        </w:rPr>
      </w:r>
    </w:p>
    <w:p>
      <w:pPr>
        <w:spacing w:after="100" w:before="0"/>
      </w:pPr>
      <w:r>
        <w:rPr>
          <w:b w:val="0"/>
        </w:rPr>
        <w:t>A. sin A = sin(90° – A)</w:t>
      </w:r>
    </w:p>
    <w:p>
      <w:pPr>
        <w:spacing w:after="100" w:before="0"/>
      </w:pPr>
      <w:r>
        <w:rPr>
          <w:b w:val="0"/>
        </w:rPr>
        <w:t>B. sin A = cos(90° – A)</w:t>
      </w:r>
    </w:p>
    <w:p>
      <w:pPr>
        <w:spacing w:after="100" w:before="0"/>
      </w:pPr>
      <w:r>
        <w:rPr>
          <w:b w:val="0"/>
        </w:rPr>
        <w:t>C. cos A = tan(90° – A)</w:t>
      </w:r>
    </w:p>
    <w:p>
      <w:pPr>
        <w:spacing w:after="100" w:before="0"/>
      </w:pPr>
      <w:r>
        <w:rPr>
          <w:b w:val="0"/>
        </w:rPr>
        <w:t>D. cot A = sin(90°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acute angle = A sin A = cos(90º − A) ⇒ sin A = cos(90º − A)</w:t>
      </w:r>
    </w:p>
    <w:p>
      <w:pPr>
        <w:spacing w:before="0"/>
      </w:pPr>
      <w:r>
        <w:rPr>
          <w:b w:val="0"/>
        </w:rPr>
      </w:r>
    </w:p>
    <w:p>
      <w:pPr>
        <w:spacing w:after="100" w:line="360" w:lineRule="auto" w:before="0"/>
      </w:pPr>
      <w:r>
        <w:rPr>
          <w:b w:val="0"/>
        </w:rPr>
        <w:t>70. The compound interest on a certain sum for 3 years at 20% per annum is ₹864. Find the simple interest on the same sum at the same rate and period.</w:t>
      </w:r>
    </w:p>
    <w:p>
      <w:pPr>
        <w:spacing w:before="0"/>
      </w:pPr>
      <w:r>
        <w:rPr>
          <w:b w:val="0"/>
        </w:rPr>
      </w:r>
    </w:p>
    <w:p>
      <w:pPr>
        <w:spacing w:after="100" w:before="0"/>
      </w:pPr>
      <w:r>
        <w:rPr>
          <w:b w:val="0"/>
        </w:rPr>
        <w:t>A. ₹612.54</w:t>
      </w:r>
    </w:p>
    <w:p>
      <w:pPr>
        <w:spacing w:after="100" w:before="0"/>
      </w:pPr>
      <w:r>
        <w:rPr>
          <w:b w:val="0"/>
        </w:rPr>
        <w:t>B. ₹618.79</w:t>
      </w:r>
    </w:p>
    <w:p>
      <w:pPr>
        <w:spacing w:after="100" w:before="0"/>
      </w:pPr>
      <w:r>
        <w:rPr>
          <w:b w:val="0"/>
        </w:rPr>
        <w:t>C. ₹712.09</w:t>
      </w:r>
    </w:p>
    <w:p>
      <w:pPr>
        <w:spacing w:after="100" w:before="0"/>
      </w:pPr>
      <w:r>
        <w:rPr>
          <w:b w:val="0"/>
        </w:rPr>
        <w:t>D. ₹512.45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(Years) 1Y 2Y 3Y SI (Uniform) CI Growth Rate = 20% (1/5) CI = ₹864 (91 units) SI = ? (75 units) ⇒ Ratio CI : SI = (1.23 − 1) : (0.2 × 3) = 91 : 75 ⇒ SI = (864 ÷ 91) × 75 ≈ 712.087... ∴ Answer = ₹712.09</w:t>
      </w:r>
    </w:p>
    <w:p>
      <w:pPr>
        <w:spacing w:before="0"/>
      </w:pPr>
      <w:r>
        <w:rPr>
          <w:b w:val="0"/>
        </w:rPr>
      </w:r>
    </w:p>
    <w:p>
      <w:pPr>
        <w:spacing w:after="100" w:line="360" w:lineRule="auto" w:before="0"/>
      </w:pPr>
      <w:r>
        <w:rPr>
          <w:b w:val="0"/>
        </w:rPr>
        <w:t>71. What is the minimum distance between centers of two circles having radii 5 cm and 3 cm such that exactly three common tangents exist?</w:t>
      </w:r>
    </w:p>
    <w:p>
      <w:pPr>
        <w:spacing w:before="0"/>
      </w:pPr>
      <w:r>
        <w:rPr>
          <w:b w:val="0"/>
        </w:rPr>
      </w:r>
    </w:p>
    <w:p>
      <w:pPr>
        <w:spacing w:after="100" w:before="0"/>
      </w:pPr>
      <w:r>
        <w:rPr>
          <w:b w:val="0"/>
        </w:rPr>
        <w:t>A. 8 cm</w:t>
      </w:r>
    </w:p>
    <w:p>
      <w:pPr>
        <w:spacing w:after="100" w:before="0"/>
      </w:pPr>
      <w:r>
        <w:rPr>
          <w:b w:val="0"/>
        </w:rPr>
        <w:t>B. 2 cm</w:t>
      </w:r>
    </w:p>
    <w:p>
      <w:pPr>
        <w:spacing w:after="100" w:before="0"/>
      </w:pPr>
      <w:r>
        <w:rPr>
          <w:b w:val="0"/>
        </w:rPr>
        <w:t>C. 5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first circle = 5 Radius of second circle = 3 ⇒ Distance between centres = 5 + 3 = 8</w:t>
      </w:r>
    </w:p>
    <w:p>
      <w:pPr>
        <w:spacing w:before="0"/>
      </w:pPr>
      <w:r>
        <w:rPr>
          <w:b w:val="0"/>
        </w:rPr>
      </w:r>
    </w:p>
    <w:p>
      <w:pPr>
        <w:spacing w:after="100" w:line="360" w:lineRule="auto" w:before="0"/>
      </w:pPr>
      <w:r>
        <w:rPr>
          <w:b w:val="0"/>
        </w:rPr>
        <w:t>72. In a circle, angle subtended by chord AB at the center is 80°. What is the measure of angle ∠ACB, where C lies on the circle?</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Angle subtended by chord AB at the center = 2 × ∠ACB ⇒ 80º = 2 × ∠ACB ⇒ ∠ACB = 80º ÷ 2 = 40º</w:t>
      </w:r>
    </w:p>
    <w:p>
      <w:pPr>
        <w:spacing w:before="0"/>
      </w:pPr>
      <w:r>
        <w:rPr>
          <w:b w:val="0"/>
        </w:rPr>
      </w:r>
    </w:p>
    <w:p>
      <w:pPr>
        <w:spacing w:after="100" w:line="360" w:lineRule="auto" w:before="0"/>
      </w:pPr>
      <w:r>
        <w:rPr>
          <w:b w:val="0"/>
        </w:rPr>
        <w:t>73. In a circle with center O, two chords AB and CD subtend right angles at the circumference. If the distance from the center O to chord AB is 3 cm, while the distance from O to chord CD is 4 cm. What is the radius of the circle?</w:t>
      </w:r>
    </w:p>
    <w:p>
      <w:pPr>
        <w:spacing w:before="0"/>
      </w:pPr>
      <w:r>
        <w:rPr>
          <w:b w:val="0"/>
        </w:rPr>
      </w:r>
    </w:p>
    <w:p>
      <w:pPr>
        <w:spacing w:after="100" w:before="0"/>
      </w:pPr>
      <w:r>
        <w:rPr>
          <w:b w:val="0"/>
        </w:rPr>
        <w:t>A. 5 cm</w:t>
      </w:r>
    </w:p>
    <w:p>
      <w:pPr>
        <w:spacing w:after="100" w:before="0"/>
      </w:pPr>
      <w:r>
        <w:rPr>
          <w:b w:val="0"/>
        </w:rPr>
        <w:t>B. 7 cm</w:t>
      </w:r>
    </w:p>
    <w:p>
      <w:pPr>
        <w:spacing w:after="100" w:before="0"/>
      </w:pPr>
      <w:r>
        <w:rPr>
          <w:b w:val="0"/>
        </w:rPr>
        <w:t>C. √5 cm</w:t>
      </w:r>
    </w:p>
    <w:p>
      <w:pPr>
        <w:spacing w:after="100" w:before="0"/>
      </w:pPr>
      <w:r>
        <w:rPr>
          <w:b w:val="0"/>
        </w:rPr>
        <w:t>D. √7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r2 = 32 + 42 r2 = 9 + 16 r = 5</w:t>
      </w:r>
    </w:p>
    <w:p>
      <w:pPr>
        <w:spacing w:before="0"/>
      </w:pPr>
      <w:r>
        <w:rPr>
          <w:b w:val="0"/>
        </w:rPr>
      </w:r>
    </w:p>
    <w:p>
      <w:pPr>
        <w:spacing w:after="100" w:line="360" w:lineRule="auto" w:before="0"/>
      </w:pPr>
      <w:r>
        <w:rPr>
          <w:b w:val="0"/>
        </w:rPr>
        <w:t>74. If the angle subtended by a chord at the center is 150°, what is the angle subtended at a point on the circle in the same segment?</w:t>
      </w:r>
    </w:p>
    <w:p>
      <w:pPr>
        <w:spacing w:before="0"/>
      </w:pPr>
      <w:r>
        <w:rPr>
          <w:b w:val="0"/>
        </w:rPr>
      </w:r>
    </w:p>
    <w:p>
      <w:pPr>
        <w:spacing w:after="100" w:before="0"/>
      </w:pPr>
      <w:r>
        <w:rPr>
          <w:b w:val="0"/>
        </w:rPr>
        <w:t>A. 75°</w:t>
      </w:r>
    </w:p>
    <w:p>
      <w:pPr>
        <w:spacing w:after="100" w:before="0"/>
      </w:pPr>
      <w:r>
        <w:rPr>
          <w:b w:val="0"/>
        </w:rPr>
        <w:t>B. 90°</w:t>
      </w:r>
    </w:p>
    <w:p>
      <w:pPr>
        <w:spacing w:after="100" w:before="0"/>
      </w:pPr>
      <w:r>
        <w:rPr>
          <w:b w:val="0"/>
        </w:rPr>
        <w:t>C. 135°</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Angle at center = 2 × Angle at circumference 150 = 2 × Angle at circumference Angle at circumference = 150 ÷ 2 = 75º</w:t>
      </w:r>
    </w:p>
    <w:p>
      <w:pPr>
        <w:spacing w:before="0"/>
      </w:pPr>
      <w:r>
        <w:rPr>
          <w:b w:val="0"/>
        </w:rPr>
      </w:r>
    </w:p>
    <w:p>
      <w:pPr>
        <w:spacing w:after="100" w:line="360" w:lineRule="auto" w:before="0"/>
      </w:pPr>
      <w:r>
        <w:rPr>
          <w:b w:val="0"/>
        </w:rPr>
        <w:t>75. A triangle ABC has a circle inscribed within it with sides a, b, c. The area of the triangle is A. What is the radius of the inscribed circle?</w:t>
      </w:r>
    </w:p>
    <w:p>
      <w:pPr>
        <w:spacing w:before="0"/>
      </w:pPr>
      <w:r>
        <w:rPr>
          <w:b w:val="0"/>
        </w:rPr>
      </w:r>
    </w:p>
    <w:p>
      <w:pPr>
        <w:spacing w:after="100" w:before="0"/>
      </w:pPr>
      <w:r>
        <w:rPr>
          <w:b w:val="0"/>
        </w:rPr>
        <w:t>A. (A /a+b+c)</w:t>
      </w:r>
    </w:p>
    <w:p>
      <w:pPr>
        <w:spacing w:after="100" w:before="0"/>
      </w:pPr>
      <w:r>
        <w:rPr>
          <w:b w:val="0"/>
        </w:rPr>
        <w:t>B. (2A /a+b+c)</w:t>
      </w:r>
    </w:p>
    <w:p>
      <w:pPr>
        <w:spacing w:after="100" w:before="0"/>
      </w:pPr>
      <w:r>
        <w:rPr>
          <w:b w:val="0"/>
        </w:rPr>
        <w:t>C. (a+b+c/2A)</w:t>
      </w:r>
    </w:p>
    <w:p>
      <w:pPr>
        <w:spacing w:after="100" w:before="0"/>
      </w:pPr>
      <w:r>
        <w:rPr>
          <w:b w:val="0"/>
        </w:rPr>
        <w:t>D. (A/2(a+b+c))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 = (a + b + c) ÷ 2 A = r × s r = 2A ÷ (a + b + c)</w:t>
      </w:r>
    </w:p>
    <w:p>
      <w:pPr>
        <w:spacing w:before="0"/>
      </w:pPr>
      <w:r>
        <w:rPr>
          <w:b w:val="0"/>
        </w:rPr>
      </w:r>
    </w:p>
    <w:p>
      <w:pPr>
        <w:spacing w:after="100" w:line="360" w:lineRule="auto" w:before="0"/>
      </w:pPr>
      <w:r>
        <w:rPr>
          <w:b w:val="0"/>
        </w:rPr>
        <w:t>76. Fill in the blank with the correctly spelt word. The new theory was dismissed as ______ by the mainstream scientific community.</w:t>
      </w:r>
    </w:p>
    <w:p>
      <w:pPr>
        <w:spacing w:before="0"/>
      </w:pPr>
      <w:r>
        <w:rPr>
          <w:b w:val="0"/>
        </w:rPr>
      </w:r>
    </w:p>
    <w:p>
      <w:pPr>
        <w:spacing w:after="100" w:before="0"/>
      </w:pPr>
      <w:r>
        <w:rPr>
          <w:b w:val="0"/>
        </w:rPr>
        <w:t>A. prepostrous</w:t>
      </w:r>
    </w:p>
    <w:p>
      <w:pPr>
        <w:spacing w:after="100" w:before="0"/>
      </w:pPr>
      <w:r>
        <w:rPr>
          <w:b w:val="0"/>
        </w:rPr>
        <w:t>B. preposterous</w:t>
      </w:r>
    </w:p>
    <w:p>
      <w:pPr>
        <w:spacing w:after="100" w:before="0"/>
      </w:pPr>
      <w:r>
        <w:rPr>
          <w:b w:val="0"/>
        </w:rPr>
        <w:t>C. preposturous</w:t>
      </w:r>
    </w:p>
    <w:p>
      <w:pPr>
        <w:spacing w:after="100" w:before="0"/>
      </w:pPr>
      <w:r>
        <w:rPr>
          <w:b w:val="0"/>
        </w:rPr>
        <w:t>D. preposteruos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'prepostrous'. Therefore, the correct answer would be 'preposterous'. Additional Information Let's understand why the other options are incorrect:</w:t>
      </w:r>
    </w:p>
    <w:p>
      <w:pPr>
        <w:spacing w:before="0"/>
      </w:pPr>
      <w:r>
        <w:rPr>
          <w:b w:val="0"/>
        </w:rPr>
        <w:t>• The correct spelling is 'preposterous'.</w:t>
      </w:r>
    </w:p>
    <w:p>
      <w:pPr>
        <w:spacing w:before="0"/>
      </w:pPr>
      <w:r>
        <w:rPr>
          <w:b w:val="0"/>
        </w:rPr>
        <w:t>• The word 'preposterous' is an adjective which means 'contrary to reason or common sense; utterly absurd or ridiculous'. (बेतुका) For Example -</w:t>
      </w:r>
    </w:p>
    <w:p>
      <w:pPr>
        <w:spacing w:before="0"/>
      </w:pPr>
      <w:r>
        <w:rPr>
          <w:b w:val="0"/>
        </w:rPr>
        <w:t>• The idea that the earth is flat is completely preposterous.</w:t>
      </w:r>
    </w:p>
    <w:p>
      <w:pPr>
        <w:spacing w:before="0"/>
      </w:pPr>
      <w:r>
        <w:rPr>
          <w:b w:val="0"/>
        </w:rPr>
        <w:t>• prepostrous - Incorrect spelling of 'preposterous'.</w:t>
      </w:r>
    </w:p>
    <w:p>
      <w:pPr>
        <w:spacing w:before="0"/>
      </w:pPr>
      <w:r>
        <w:rPr>
          <w:b w:val="0"/>
        </w:rPr>
        <w:t>• preposturous - Another incorrect spelling.</w:t>
      </w:r>
    </w:p>
    <w:p>
      <w:pPr>
        <w:spacing w:before="0"/>
      </w:pPr>
      <w:r>
        <w:rPr>
          <w:b w:val="0"/>
        </w:rPr>
        <w:t>• preposteruos - Incorrect arrangement of letters.</w:t>
      </w:r>
    </w:p>
    <w:p>
      <w:pPr>
        <w:spacing w:before="0"/>
      </w:pPr>
      <w:r>
        <w:rPr>
          <w:b w:val="0"/>
        </w:rPr>
      </w:r>
    </w:p>
    <w:p>
      <w:pPr>
        <w:spacing w:after="100" w:line="360" w:lineRule="auto" w:before="0"/>
      </w:pPr>
      <w:r>
        <w:rPr>
          <w:b w:val="0"/>
        </w:rPr>
        <w:t>77. Select the most appropriate synonym of the given word: ASPERITY</w:t>
      </w:r>
    </w:p>
    <w:p>
      <w:pPr>
        <w:spacing w:before="0"/>
      </w:pPr>
      <w:r>
        <w:rPr>
          <w:b w:val="0"/>
        </w:rPr>
      </w:r>
    </w:p>
    <w:p>
      <w:pPr>
        <w:spacing w:after="100" w:before="0"/>
      </w:pPr>
      <w:r>
        <w:rPr>
          <w:b w:val="0"/>
        </w:rPr>
        <w:t>A. Kindness</w:t>
      </w:r>
    </w:p>
    <w:p>
      <w:pPr>
        <w:spacing w:after="100" w:before="0"/>
      </w:pPr>
      <w:r>
        <w:rPr>
          <w:b w:val="0"/>
        </w:rPr>
        <w:t>B. Harshness</w:t>
      </w:r>
    </w:p>
    <w:p>
      <w:pPr>
        <w:spacing w:after="100" w:before="0"/>
      </w:pPr>
      <w:r>
        <w:rPr>
          <w:b w:val="0"/>
        </w:rPr>
        <w:t>C. Softness</w:t>
      </w:r>
    </w:p>
    <w:p>
      <w:pPr>
        <w:spacing w:after="100" w:before="0"/>
      </w:pPr>
      <w:r>
        <w:rPr>
          <w:b w:val="0"/>
        </w:rPr>
        <w:t>D. Delight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Harshness. Key Points Therefore, the correct answer is: Harshness. Additional Information Here are the other options explained along with their Hindi meanings and example sentences:</w:t>
      </w:r>
    </w:p>
    <w:p>
      <w:pPr>
        <w:spacing w:before="0"/>
      </w:pPr>
      <w:r>
        <w:rPr>
          <w:b w:val="0"/>
        </w:rPr>
        <w:t>• The word "Asperity" refers to harshness or severity in tone, manner, or behavior. It can also mean roughness of surface. (कठोरता/रूखापन) Example: The asperity in his voice revealed his frustration with the team.</w:t>
      </w:r>
    </w:p>
    <w:p>
      <w:pPr>
        <w:spacing w:before="0"/>
      </w:pPr>
      <w:r>
        <w:rPr>
          <w:b w:val="0"/>
        </w:rPr>
        <w:t>• "Harshness" is the most appropriate synonym for "asperity" as it also denotes severity or roughness in tone or behavior. (कठोरता) Example: The harshness of the teacher's criticism made the student reconsider his actions.</w:t>
      </w:r>
    </w:p>
    <w:p>
      <w:pPr>
        <w:spacing w:before="0"/>
      </w:pPr>
      <w:r>
        <w:rPr>
          <w:b w:val="0"/>
        </w:rPr>
        <w:t>• Hence, "asperity" aligns closely with the meaning of "harshness."</w:t>
      </w:r>
    </w:p>
    <w:p>
      <w:pPr>
        <w:spacing w:before="0"/>
      </w:pPr>
      <w:r>
        <w:rPr>
          <w:b w:val="0"/>
        </w:rPr>
        <w:t>• Kindness (दया): The quality of being gentle, caring, and helpful. Example: Her kindness toward the stray animals was heartwarming.</w:t>
      </w:r>
    </w:p>
    <w:p>
      <w:pPr>
        <w:spacing w:before="0"/>
      </w:pPr>
      <w:r>
        <w:rPr>
          <w:b w:val="0"/>
        </w:rPr>
        <w:t>• Softness (मृदुता): The quality of being gentle or smooth, often used to describe texture or tone. Example: The softness of the blanket made it perfect for cold winter nights.</w:t>
      </w:r>
    </w:p>
    <w:p>
      <w:pPr>
        <w:spacing w:before="0"/>
      </w:pPr>
      <w:r>
        <w:rPr>
          <w:b w:val="0"/>
        </w:rPr>
        <w:t>• Delight (आनंद): A feeling of great pleasure or happiness. Example: The children squealed with delight as they opened their presents.</w:t>
      </w:r>
    </w:p>
    <w:p>
      <w:pPr>
        <w:spacing w:before="0"/>
      </w:pPr>
      <w:r>
        <w:rPr>
          <w:b w:val="0"/>
        </w:rPr>
      </w:r>
    </w:p>
    <w:p>
      <w:pPr>
        <w:spacing w:after="100" w:line="360" w:lineRule="auto" w:before="0"/>
      </w:pPr>
      <w:r>
        <w:rPr>
          <w:b w:val="0"/>
        </w:rPr>
        <w:t>78. Select the most appropriate antonym of the given word. Pernicious</w:t>
      </w:r>
    </w:p>
    <w:p>
      <w:pPr>
        <w:spacing w:before="0"/>
      </w:pPr>
      <w:r>
        <w:rPr>
          <w:b w:val="0"/>
        </w:rPr>
      </w:r>
    </w:p>
    <w:p>
      <w:pPr>
        <w:spacing w:after="100" w:before="0"/>
      </w:pPr>
      <w:r>
        <w:rPr>
          <w:b w:val="0"/>
        </w:rPr>
        <w:t>A. Harmful</w:t>
      </w:r>
    </w:p>
    <w:p>
      <w:pPr>
        <w:spacing w:after="100" w:before="0"/>
      </w:pPr>
      <w:r>
        <w:rPr>
          <w:b w:val="0"/>
        </w:rPr>
        <w:t>B. Innocuous</w:t>
      </w:r>
    </w:p>
    <w:p>
      <w:pPr>
        <w:spacing w:after="100" w:before="0"/>
      </w:pPr>
      <w:r>
        <w:rPr>
          <w:b w:val="0"/>
        </w:rPr>
        <w:t>C. Virulent</w:t>
      </w:r>
    </w:p>
    <w:p>
      <w:pPr>
        <w:spacing w:after="100" w:before="0"/>
      </w:pPr>
      <w:r>
        <w:rPr>
          <w:b w:val="0"/>
        </w:rPr>
        <w:t>D. Noxious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Innocuous. Key Points Therefore, the correct answer is: Innocuous. Additional Information Here are the other options explained along with their Hindi meanings and example sentences:</w:t>
      </w:r>
    </w:p>
    <w:p>
      <w:pPr>
        <w:spacing w:before="0"/>
      </w:pPr>
      <w:r>
        <w:rPr>
          <w:b w:val="0"/>
        </w:rPr>
        <w:t>• The word "Pernicious" means something that is highly harmful, destructive, or detrimental, often in a gradual or subtle way. (हानिकारक, घातक)</w:t>
      </w:r>
    </w:p>
    <w:p>
      <w:pPr>
        <w:spacing w:before="0"/>
      </w:pPr>
      <w:r>
        <w:rPr>
          <w:b w:val="0"/>
        </w:rPr>
        <w:t>• Example: The pernicious effects of pollution on the environment are becoming increasingly evident.</w:t>
      </w:r>
    </w:p>
    <w:p>
      <w:pPr>
        <w:spacing w:before="0"/>
      </w:pPr>
      <w:r>
        <w:rPr>
          <w:b w:val="0"/>
        </w:rPr>
        <w:t>• "Innocuous" refers to something that is not harmful or offensive. It is the direct antonym of "pernicious." (हानिरहित)</w:t>
      </w:r>
    </w:p>
    <w:p>
      <w:pPr>
        <w:spacing w:before="0"/>
      </w:pPr>
      <w:r>
        <w:rPr>
          <w:b w:val="0"/>
        </w:rPr>
        <w:t>• Example: The comment was innocuous and did not offend anyone in the room.</w:t>
      </w:r>
    </w:p>
    <w:p>
      <w:pPr>
        <w:spacing w:before="0"/>
      </w:pPr>
      <w:r>
        <w:rPr>
          <w:b w:val="0"/>
        </w:rPr>
        <w:t>• Hence, we can infer that the opposite of 'pernicious' is 'innocuous'.</w:t>
      </w:r>
    </w:p>
    <w:p>
      <w:pPr>
        <w:spacing w:before="0"/>
      </w:pPr>
      <w:r>
        <w:rPr>
          <w:b w:val="0"/>
        </w:rPr>
        <w:t>• Harmful (हानिकारक): Something that causes damage or injury.</w:t>
      </w:r>
    </w:p>
    <w:p>
      <w:pPr>
        <w:spacing w:before="0"/>
      </w:pPr>
      <w:r>
        <w:rPr>
          <w:b w:val="0"/>
        </w:rPr>
        <w:t>• Example: Smoking is harmful to your health.</w:t>
      </w:r>
    </w:p>
    <w:p>
      <w:pPr>
        <w:spacing w:before="0"/>
      </w:pPr>
      <w:r>
        <w:rPr>
          <w:b w:val="0"/>
        </w:rPr>
        <w:t>• Virulent (अत्यधिक विषैला): Something that is extremely severe or harmful in its effects.</w:t>
      </w:r>
    </w:p>
    <w:p>
      <w:pPr>
        <w:spacing w:before="0"/>
      </w:pPr>
      <w:r>
        <w:rPr>
          <w:b w:val="0"/>
        </w:rPr>
        <w:t>• Example: The virus turned out to be highly virulent, spreading rapidly among the population.</w:t>
      </w:r>
    </w:p>
    <w:p>
      <w:pPr>
        <w:spacing w:before="0"/>
      </w:pPr>
      <w:r>
        <w:rPr>
          <w:b w:val="0"/>
        </w:rPr>
        <w:t>• Noxious (हानिकारक): Something harmful, poisonous, or very unpleasant.</w:t>
      </w:r>
    </w:p>
    <w:p>
      <w:pPr>
        <w:spacing w:before="0"/>
      </w:pPr>
      <w:r>
        <w:rPr>
          <w:b w:val="0"/>
        </w:rPr>
        <w:t>• Example: Noxious fumes from the factory polluted the surrounding air.</w:t>
      </w:r>
    </w:p>
    <w:p>
      <w:pPr>
        <w:spacing w:before="0"/>
      </w:pPr>
      <w:r>
        <w:rPr>
          <w:b w:val="0"/>
        </w:rPr>
      </w:r>
    </w:p>
    <w:p>
      <w:pPr>
        <w:spacing w:after="100" w:line="360" w:lineRule="auto" w:before="0"/>
      </w:pPr>
      <w:r>
        <w:rPr>
          <w:b w:val="0"/>
        </w:rPr>
        <w:t>79. Choose the correct meaning of idiom: Know which way the wind blows</w:t>
      </w:r>
    </w:p>
    <w:p>
      <w:pPr>
        <w:spacing w:before="0"/>
      </w:pPr>
      <w:r>
        <w:rPr>
          <w:b w:val="0"/>
        </w:rPr>
      </w:r>
    </w:p>
    <w:p>
      <w:pPr>
        <w:spacing w:after="100" w:before="0"/>
      </w:pPr>
      <w:r>
        <w:rPr>
          <w:b w:val="0"/>
        </w:rPr>
        <w:t>A. Determine compass directions</w:t>
      </w:r>
    </w:p>
    <w:p>
      <w:pPr>
        <w:spacing w:after="100" w:before="0"/>
      </w:pPr>
      <w:r>
        <w:rPr>
          <w:b w:val="0"/>
        </w:rPr>
        <w:t>B. Predict literal weather</w:t>
      </w:r>
    </w:p>
    <w:p>
      <w:pPr>
        <w:spacing w:after="100" w:before="0"/>
      </w:pPr>
      <w:r>
        <w:rPr>
          <w:b w:val="0"/>
        </w:rPr>
        <w:t>C. Sense how events or opinion are trending before acting</w:t>
      </w:r>
    </w:p>
    <w:p>
      <w:pPr>
        <w:spacing w:after="100" w:before="0"/>
      </w:pPr>
      <w:r>
        <w:rPr>
          <w:b w:val="0"/>
        </w:rPr>
        <w:t>D. Forget instructions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"Sense how events or opinion are trending before acting". Key Points Therefore, the correct answer is: Option 3. Additional Information Here are the other options explained along with their Hindi meanings and example sentences:</w:t>
      </w:r>
    </w:p>
    <w:p>
      <w:pPr>
        <w:spacing w:before="0"/>
      </w:pPr>
      <w:r>
        <w:rPr>
          <w:b w:val="0"/>
        </w:rPr>
        <w:t>• The idiom "Know which way the wind blows" means to carefully assess the situation or understand the general trend or direction in which events, opinions, or circumstances are moving before taking action. (समझना कि घटनाएँ या राय किस दिशा में जा रही हैं)</w:t>
      </w:r>
    </w:p>
    <w:p>
      <w:pPr>
        <w:spacing w:before="0"/>
      </w:pPr>
      <w:r>
        <w:rPr>
          <w:b w:val="0"/>
        </w:rPr>
        <w:t>• Example: Before making a big investment, it’s important to know which way the wind blows in the market.</w:t>
      </w:r>
    </w:p>
    <w:p>
      <w:pPr>
        <w:spacing w:before="0"/>
      </w:pPr>
      <w:r>
        <w:rPr>
          <w:b w:val="0"/>
        </w:rPr>
        <w:t>• "Sense how events or opinion are trending before acting" refers to observing and analyzing the current dynamics or mood to make informed decisions. (घटनाओं की दिशा या विचारों की प्रवृत्ति को समझने से पहले कार्य करना)</w:t>
      </w:r>
    </w:p>
    <w:p>
      <w:pPr>
        <w:spacing w:before="0"/>
      </w:pPr>
      <w:r>
        <w:rPr>
          <w:b w:val="0"/>
        </w:rPr>
        <w:t>• Example: A wise politician always knows which way the wind blows before announcing policies.</w:t>
      </w:r>
    </w:p>
    <w:p>
      <w:pPr>
        <w:spacing w:before="0"/>
      </w:pPr>
      <w:r>
        <w:rPr>
          <w:b w:val="0"/>
        </w:rPr>
        <w:t>• Hence, the correct meaning of the idiom is "Sense how events or opinion are trending before acting".</w:t>
      </w:r>
    </w:p>
    <w:p>
      <w:pPr>
        <w:spacing w:before="0"/>
      </w:pPr>
      <w:r>
        <w:rPr>
          <w:b w:val="0"/>
        </w:rPr>
        <w:t>• Option 1: Determine compass directions (दिशा सूचक यंत्र से दिशाओं को निर्धारित करना): Refers to finding cardinal directions (North, South, East, West) using a compass or other tools. Example: When lost in the forest, he used the sun to determine compass directions.</w:t>
      </w:r>
    </w:p>
    <w:p>
      <w:pPr>
        <w:spacing w:before="0"/>
      </w:pPr>
      <w:r>
        <w:rPr>
          <w:b w:val="0"/>
        </w:rPr>
        <w:t>• Option 2: Predict literal weather (मौसम की सटीक भविष्यवाणी करना): Refers to forecasting weather conditions such as rain, wind, or temperature. Example: The meteorologist predicted literal weather changes for the next week.</w:t>
      </w:r>
    </w:p>
    <w:p>
      <w:pPr>
        <w:spacing w:before="0"/>
      </w:pPr>
      <w:r>
        <w:rPr>
          <w:b w:val="0"/>
        </w:rPr>
        <w:t>• Option 4: Forget instructions (निर्देश भूल जाना): Refers to being unable to recall guidelines or rules. Example: He forgot the instructions for assembling the furniture and had to start over.</w:t>
      </w:r>
    </w:p>
    <w:p>
      <w:pPr>
        <w:spacing w:before="0"/>
      </w:pPr>
      <w:r>
        <w:rPr>
          <w:b w:val="0"/>
        </w:rPr>
      </w:r>
    </w:p>
    <w:p>
      <w:pPr>
        <w:spacing w:after="100" w:line="360" w:lineRule="auto" w:before="0"/>
      </w:pPr>
      <w:r>
        <w:rPr>
          <w:b w:val="0"/>
        </w:rPr>
        <w:t>80. Choose the correct spelling for a word meaning 'someone who doubts everything'.</w:t>
      </w:r>
    </w:p>
    <w:p>
      <w:pPr>
        <w:spacing w:before="0"/>
      </w:pPr>
      <w:r>
        <w:rPr>
          <w:b w:val="0"/>
        </w:rPr>
      </w:r>
    </w:p>
    <w:p>
      <w:pPr>
        <w:spacing w:after="100" w:before="0"/>
      </w:pPr>
      <w:r>
        <w:rPr>
          <w:b w:val="0"/>
        </w:rPr>
        <w:t>A. Skeptick</w:t>
      </w:r>
    </w:p>
    <w:p>
      <w:pPr>
        <w:spacing w:after="100" w:before="0"/>
      </w:pPr>
      <w:r>
        <w:rPr>
          <w:b w:val="0"/>
        </w:rPr>
        <w:t>B. Sceptic</w:t>
      </w:r>
    </w:p>
    <w:p>
      <w:pPr>
        <w:spacing w:after="100" w:before="0"/>
      </w:pPr>
      <w:r>
        <w:rPr>
          <w:b w:val="0"/>
        </w:rPr>
        <w:t>C. Skeptice</w:t>
      </w:r>
    </w:p>
    <w:p>
      <w:pPr>
        <w:spacing w:after="100" w:before="0"/>
      </w:pPr>
      <w:r>
        <w:rPr>
          <w:b w:val="0"/>
        </w:rPr>
        <w:t>D. Skeptik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word meaning 'someone who doubts everything' is Sceptic. Therefore, the correct answer is 'Sceptic.' Additional Information Let's understand the meanings of the incorrect options -</w:t>
      </w:r>
    </w:p>
    <w:p>
      <w:pPr>
        <w:spacing w:before="0"/>
      </w:pPr>
      <w:r>
        <w:rPr>
          <w:b w:val="0"/>
        </w:rPr>
        <w:t>• The correct spelling is 'Sceptic.'</w:t>
      </w:r>
    </w:p>
    <w:p>
      <w:pPr>
        <w:spacing w:before="0"/>
      </w:pPr>
      <w:r>
        <w:rPr>
          <w:b w:val="0"/>
        </w:rPr>
        <w:t>• The word 'Sceptic' is a noun which refers to a person inclined to question or doubt accepted opinions. (संदेहवादी) For Example -</w:t>
      </w:r>
    </w:p>
    <w:p>
      <w:pPr>
        <w:spacing w:before="0"/>
      </w:pPr>
      <w:r>
        <w:rPr>
          <w:b w:val="0"/>
        </w:rPr>
        <w:t>• She is a sceptic who questions the validity of every scientific study she reads.</w:t>
      </w:r>
    </w:p>
    <w:p>
      <w:pPr>
        <w:spacing w:before="0"/>
      </w:pPr>
      <w:r>
        <w:rPr>
          <w:b w:val="0"/>
        </w:rPr>
        <w:t>• Skeptick - An incorrect spelling of 'Sceptic.'</w:t>
      </w:r>
    </w:p>
    <w:p>
      <w:pPr>
        <w:spacing w:before="0"/>
      </w:pPr>
      <w:r>
        <w:rPr>
          <w:b w:val="0"/>
        </w:rPr>
        <w:t>• Skeptice - An incorrect spelling.</w:t>
      </w:r>
    </w:p>
    <w:p>
      <w:pPr>
        <w:spacing w:before="0"/>
      </w:pPr>
      <w:r>
        <w:rPr>
          <w:b w:val="0"/>
        </w:rPr>
        <w:t>• Skeptik - An incorrect spelling of 'Sceptic.'</w:t>
      </w:r>
    </w:p>
    <w:p>
      <w:pPr>
        <w:spacing w:before="0"/>
      </w:pPr>
      <w:r>
        <w:rPr>
          <w:b w:val="0"/>
        </w:rPr>
      </w:r>
    </w:p>
    <w:p>
      <w:pPr>
        <w:spacing w:after="100" w:line="360" w:lineRule="auto" w:before="0"/>
      </w:pPr>
      <w:r>
        <w:rPr>
          <w:b w:val="0"/>
        </w:rPr>
        <w:t>81. Choose the correct one-word substitute for: 'A mild expression used to replace a harsh or blunt one'.</w:t>
      </w:r>
    </w:p>
    <w:p>
      <w:pPr>
        <w:spacing w:before="0"/>
      </w:pPr>
      <w:r>
        <w:rPr>
          <w:b w:val="0"/>
        </w:rPr>
      </w:r>
    </w:p>
    <w:p>
      <w:pPr>
        <w:spacing w:after="100" w:before="0"/>
      </w:pPr>
      <w:r>
        <w:rPr>
          <w:b w:val="0"/>
        </w:rPr>
        <w:t>A. Hyperbole</w:t>
      </w:r>
    </w:p>
    <w:p>
      <w:pPr>
        <w:spacing w:after="100" w:before="0"/>
      </w:pPr>
      <w:r>
        <w:rPr>
          <w:b w:val="0"/>
        </w:rPr>
        <w:t>B. Eulogy</w:t>
      </w:r>
    </w:p>
    <w:p>
      <w:pPr>
        <w:spacing w:after="100" w:before="0"/>
      </w:pPr>
      <w:r>
        <w:rPr>
          <w:b w:val="0"/>
        </w:rPr>
        <w:t>C. Epithet</w:t>
      </w:r>
    </w:p>
    <w:p>
      <w:pPr>
        <w:spacing w:after="100" w:before="0"/>
      </w:pPr>
      <w:r>
        <w:rPr>
          <w:b w:val="0"/>
        </w:rPr>
        <w:t>D. Euphemism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(Euphemism). Key Points Therefore, the correct answer is: Option 4 (Euphemism). Additional Information Here are the other options explained along with their Hindi meanings and example sentences:</w:t>
      </w:r>
    </w:p>
    <w:p>
      <w:pPr>
        <w:spacing w:before="0"/>
      </w:pPr>
      <w:r>
        <w:rPr>
          <w:b w:val="0"/>
        </w:rPr>
        <w:t>• The word "Euphemism" refers to a mild or indirect word or expression used to replace one that is too harsh, blunt, or unpleasant. (शिष्ट भाषा)</w:t>
      </w:r>
    </w:p>
    <w:p>
      <w:pPr>
        <w:spacing w:before="0"/>
      </w:pPr>
      <w:r>
        <w:rPr>
          <w:b w:val="0"/>
        </w:rPr>
        <w:t>• Example: Instead of saying "He died," people often use the euphemism "He passed away."</w:t>
      </w:r>
    </w:p>
    <w:p>
      <w:pPr>
        <w:spacing w:before="0"/>
      </w:pPr>
      <w:r>
        <w:rPr>
          <w:b w:val="0"/>
        </w:rPr>
        <w:t>• It is a linguistic tool used to soften the impact of an otherwise harsh or embarrassing statement.</w:t>
      </w:r>
    </w:p>
    <w:p>
      <w:pPr>
        <w:spacing w:before="0"/>
      </w:pPr>
      <w:r>
        <w:rPr>
          <w:b w:val="0"/>
        </w:rPr>
        <w:t>• Hyperbole (अतिशयोक्ति): A figure of speech involving exaggerated statements or claims not meant to be taken literally. Example: "I’ve told you a million times not to do that!" is an example of hyperbole.</w:t>
      </w:r>
    </w:p>
    <w:p>
      <w:pPr>
        <w:spacing w:before="0"/>
      </w:pPr>
      <w:r>
        <w:rPr>
          <w:b w:val="0"/>
        </w:rPr>
        <w:t>• Eulogy (शोकगीत / प्रशस्ति): A speech or piece of writing that praises someone highly, typically someone who has just died. Example: The priest delivered a moving eulogy at her funeral.</w:t>
      </w:r>
    </w:p>
    <w:p>
      <w:pPr>
        <w:spacing w:before="0"/>
      </w:pPr>
      <w:r>
        <w:rPr>
          <w:b w:val="0"/>
        </w:rPr>
        <w:t>• Epithet (उपाधि / विशेषण): An adjective or descriptive phrase expressing a quality or characteristic of the person or thing mentioned. Example: Alexander the Great is an example where "the Great" is an epithet.</w:t>
      </w:r>
    </w:p>
    <w:p>
      <w:pPr>
        <w:spacing w:before="0"/>
      </w:pPr>
      <w:r>
        <w:rPr>
          <w:b w:val="0"/>
        </w:rPr>
      </w:r>
    </w:p>
    <w:p>
      <w:pPr>
        <w:spacing w:after="100" w:line="360" w:lineRule="auto" w:before="0"/>
      </w:pPr>
      <w:r>
        <w:rPr>
          <w:b w:val="0"/>
        </w:rPr>
        <w:t>82. Choose the correct one-word substitute for: 'A person who always looks at the negative side of things.'</w:t>
      </w:r>
    </w:p>
    <w:p>
      <w:pPr>
        <w:spacing w:before="0"/>
      </w:pPr>
      <w:r>
        <w:rPr>
          <w:b w:val="0"/>
        </w:rPr>
      </w:r>
    </w:p>
    <w:p>
      <w:pPr>
        <w:spacing w:after="100" w:before="0"/>
      </w:pPr>
      <w:r>
        <w:rPr>
          <w:b w:val="0"/>
        </w:rPr>
        <w:t>A. Optimist</w:t>
      </w:r>
    </w:p>
    <w:p>
      <w:pPr>
        <w:spacing w:after="100" w:before="0"/>
      </w:pPr>
      <w:r>
        <w:rPr>
          <w:b w:val="0"/>
        </w:rPr>
        <w:t>B. Determinist</w:t>
      </w:r>
    </w:p>
    <w:p>
      <w:pPr>
        <w:spacing w:after="100" w:before="0"/>
      </w:pPr>
      <w:r>
        <w:rPr>
          <w:b w:val="0"/>
        </w:rPr>
        <w:t>C. Pessimist</w:t>
      </w:r>
    </w:p>
    <w:p>
      <w:pPr>
        <w:spacing w:after="100" w:before="0"/>
      </w:pPr>
      <w:r>
        <w:rPr>
          <w:b w:val="0"/>
        </w:rPr>
        <w:t>D. Realist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Pessimist. Key Points Therefore, the correct answer is: Pessimist. Additional Information Here are the other options explained along with their Hindi meanings and example sentences:</w:t>
      </w:r>
    </w:p>
    <w:p>
      <w:pPr>
        <w:spacing w:before="0"/>
      </w:pPr>
      <w:r>
        <w:rPr>
          <w:b w:val="0"/>
        </w:rPr>
        <w:t>• The word "Pessimist" refers to a person who tends to focus on the negative side of situations, expecting unfavorable outcomes. (निराशावादी) Example: A pessimist might believe that the new project will fail even before it begins.</w:t>
      </w:r>
    </w:p>
    <w:p>
      <w:pPr>
        <w:spacing w:before="0"/>
      </w:pPr>
      <w:r>
        <w:rPr>
          <w:b w:val="0"/>
        </w:rPr>
        <w:t>• "Optimist" refers to someone who always looks at the positive side of things, expecting favorable outcomes. (आशावादी) Example: An optimist would see the cloudy weather as a chance for a refreshing rain.</w:t>
      </w:r>
    </w:p>
    <w:p>
      <w:pPr>
        <w:spacing w:before="0"/>
      </w:pPr>
      <w:r>
        <w:rPr>
          <w:b w:val="0"/>
        </w:rPr>
        <w:t>• Hence, the correct word to describe a person who always looks at the negative side of things is 'Pessimist'.</w:t>
      </w:r>
    </w:p>
    <w:p>
      <w:pPr>
        <w:spacing w:before="0"/>
      </w:pPr>
      <w:r>
        <w:rPr>
          <w:b w:val="0"/>
        </w:rPr>
        <w:t>• Optimist (आशावादी): A person who always looks at the brighter side of life. Example: Despite the challenges, an optimist believes that things will eventually get better.</w:t>
      </w:r>
    </w:p>
    <w:p>
      <w:pPr>
        <w:spacing w:before="0"/>
      </w:pPr>
      <w:r>
        <w:rPr>
          <w:b w:val="0"/>
        </w:rPr>
        <w:t>• Determinist (नियतिवादी): Someone who believes that all events are determined by causes external to will or choice. Example: A determinist might argue that our actions are controlled by societal forces rather than free will.</w:t>
      </w:r>
    </w:p>
    <w:p>
      <w:pPr>
        <w:spacing w:before="0"/>
      </w:pPr>
      <w:r>
        <w:rPr>
          <w:b w:val="0"/>
        </w:rPr>
        <w:t>• Realist (यथार्थवादी): A person who accepts situations as they are and deals with them practically. Example: The realist acknowledged the difficulties ahead but prepared accordingly.</w:t>
      </w:r>
    </w:p>
    <w:p>
      <w:pPr>
        <w:spacing w:before="0"/>
      </w:pPr>
      <w:r>
        <w:rPr>
          <w:b w:val="0"/>
        </w:rPr>
      </w:r>
    </w:p>
    <w:p>
      <w:pPr>
        <w:spacing w:after="100" w:line="360" w:lineRule="auto" w:before="0"/>
      </w:pPr>
      <w:r>
        <w:rPr>
          <w:b w:val="0"/>
        </w:rPr>
        <w:t>83. What should come in the place of blank number [1]?</w:t>
      </w:r>
    </w:p>
    <w:p>
      <w:pPr>
        <w:spacing w:before="0"/>
      </w:pPr>
      <w:r>
        <w:rPr>
          <w:b w:val="0"/>
        </w:rPr>
      </w:r>
    </w:p>
    <w:p>
      <w:pPr>
        <w:spacing w:after="100" w:before="0"/>
      </w:pPr>
      <w:r>
        <w:rPr>
          <w:b w:val="0"/>
        </w:rPr>
        <w:t>A. extinguishes</w:t>
      </w:r>
    </w:p>
    <w:p>
      <w:pPr>
        <w:spacing w:after="100" w:before="0"/>
      </w:pPr>
      <w:r>
        <w:rPr>
          <w:b w:val="0"/>
        </w:rPr>
        <w:t>B. reifies</w:t>
      </w:r>
    </w:p>
    <w:p>
      <w:pPr>
        <w:spacing w:after="100" w:before="0"/>
      </w:pPr>
      <w:r>
        <w:rPr>
          <w:b w:val="0"/>
        </w:rPr>
        <w:t>C. evacuates</w:t>
      </w:r>
    </w:p>
    <w:p>
      <w:pPr>
        <w:spacing w:after="100" w:before="0"/>
      </w:pPr>
      <w:r>
        <w:rPr>
          <w:b w:val="0"/>
        </w:rPr>
        <w:t>D. dissimulates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'reifies'. Key Points Therefore, the correct answer is 'Option 2'. Complete Passage: To speak of the political as an abstract structure is, perhaps, already to concede to the logic of the archive: that which preserves through containment, and 1. reifies through its very naming. The subject here is neither born nor made—but suspended, deferred in the machinic interplay of signifiers... Additional Information</w:t>
      </w:r>
    </w:p>
    <w:p>
      <w:pPr>
        <w:spacing w:before="0"/>
      </w:pPr>
      <w:r>
        <w:rPr>
          <w:b w:val="0"/>
        </w:rPr>
        <w:t>• The passage discusses the "logic of the archive" which "preserves through containment." This implies making something abstract into something concrete or fixed.</w:t>
      </w:r>
    </w:p>
    <w:p>
      <w:pPr>
        <w:spacing w:before="0"/>
      </w:pPr>
      <w:r>
        <w:rPr>
          <w:b w:val="0"/>
        </w:rPr>
        <w:t>• The phrase "through its very naming" suggests a process where an abstract concept is turned into a "thing" or a static reality.</w:t>
      </w:r>
    </w:p>
    <w:p>
      <w:pPr>
        <w:spacing w:before="0"/>
      </w:pPr>
      <w:r>
        <w:rPr>
          <w:b w:val="0"/>
        </w:rPr>
        <w:t>• "Reifies" (to treat an abstract concept as a concrete thing) fits perfectly here. By naming something in an archive, the system makes that identity "real" and fixed, which aligns with the themes of "containment" and "syntax of recognition."</w:t>
      </w:r>
    </w:p>
    <w:p>
      <w:pPr>
        <w:spacing w:before="0"/>
      </w:pPr>
      <w:r>
        <w:rPr>
          <w:b w:val="0"/>
        </w:rPr>
        <w:t>• Other options ("extinguishes", "evacuates", "dissimulates") suggest removing, emptying, or hiding, which contradicts the idea of "preserving" and "naming" mentioned in the sentence.</w:t>
      </w:r>
    </w:p>
    <w:p>
      <w:pPr>
        <w:spacing w:before="0"/>
      </w:pPr>
      <w:r>
        <w:rPr>
          <w:b w:val="0"/>
        </w:rPr>
        <w:t>• Extinguishes (बुझा देना): To put an end to; while naming can limit, the archive's goal here is preservation, not total destruction.</w:t>
      </w:r>
    </w:p>
    <w:p>
      <w:pPr>
        <w:spacing w:before="0"/>
      </w:pPr>
      <w:r>
        <w:rPr>
          <w:b w:val="0"/>
        </w:rPr>
        <w:t>• Evacuates (खाली करना): To remove the contents of; this would imply the naming makes the thing empty, which is the opposite of "reification."</w:t>
      </w:r>
    </w:p>
    <w:p>
      <w:pPr>
        <w:spacing w:before="0"/>
      </w:pPr>
      <w:r>
        <w:rPr>
          <w:b w:val="0"/>
        </w:rPr>
        <w:t>• Dissimulates (ढोंग करना): To conceal one's thoughts or feelings; this refers to deception, whereas the text focuses on the structural power of classification.</w:t>
      </w:r>
    </w:p>
    <w:p>
      <w:pPr>
        <w:spacing w:before="0"/>
      </w:pPr>
      <w:r>
        <w:rPr>
          <w:b w:val="0"/>
        </w:rPr>
      </w:r>
    </w:p>
    <w:p>
      <w:pPr>
        <w:spacing w:after="100" w:line="360" w:lineRule="auto" w:before="0"/>
      </w:pPr>
      <w:r>
        <w:rPr>
          <w:b w:val="0"/>
        </w:rPr>
        <w:t>84. What should come in the place of blank number [2]?</w:t>
      </w:r>
    </w:p>
    <w:p>
      <w:pPr>
        <w:spacing w:before="0"/>
      </w:pPr>
      <w:r>
        <w:rPr>
          <w:b w:val="0"/>
        </w:rPr>
      </w:r>
    </w:p>
    <w:p>
      <w:pPr>
        <w:spacing w:after="100" w:before="0"/>
      </w:pPr>
      <w:r>
        <w:rPr>
          <w:b w:val="0"/>
        </w:rPr>
        <w:t>A. conditionality</w:t>
      </w:r>
    </w:p>
    <w:p>
      <w:pPr>
        <w:spacing w:after="100" w:before="0"/>
      </w:pPr>
      <w:r>
        <w:rPr>
          <w:b w:val="0"/>
        </w:rPr>
        <w:t>B. aesthetic refusal</w:t>
      </w:r>
    </w:p>
    <w:p>
      <w:pPr>
        <w:spacing w:after="100" w:before="0"/>
      </w:pPr>
      <w:r>
        <w:rPr>
          <w:b w:val="0"/>
        </w:rPr>
        <w:t>C. algorithmic agency</w:t>
      </w:r>
    </w:p>
    <w:p>
      <w:pPr>
        <w:spacing w:after="100" w:before="0"/>
      </w:pPr>
      <w:r>
        <w:rPr>
          <w:b w:val="0"/>
        </w:rPr>
        <w:t>D. asymbolic opacity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'asymbolic opacity'. Key Points Therefore, the correct answer is 'Option 4'. Complete Passage: ...Resistance, if it resists at all, cannot be found in opposition, but in 2. asymbolic opacity—in the refusal to be coherent, in the grammarless whisper. The body, meanwhile, becomes a ledger: inscribed, decoded, re-encoded... Additional Information</w:t>
      </w:r>
    </w:p>
    <w:p>
      <w:pPr>
        <w:spacing w:before="0"/>
      </w:pPr>
      <w:r>
        <w:rPr>
          <w:b w:val="0"/>
        </w:rPr>
        <w:t>• The passage defines resistance not as "opposition," but as something found in the "refusal to be coherent" and the "grammarless whisper."</w:t>
      </w:r>
    </w:p>
    <w:p>
      <w:pPr>
        <w:spacing w:before="0"/>
      </w:pPr>
      <w:r>
        <w:rPr>
          <w:b w:val="0"/>
        </w:rPr>
        <w:t>• The text argues that "to appear" in the system is to "capitulate to the syntax of recognition." Therefore, resistance must involve being unreadable or hidden from that system's "syntax."</w:t>
      </w:r>
    </w:p>
    <w:p>
      <w:pPr>
        <w:spacing w:before="0"/>
      </w:pPr>
      <w:r>
        <w:rPr>
          <w:b w:val="0"/>
        </w:rPr>
        <w:t>• "Asymbolic opacity" fits perfectly: "asymbolic" means existing outside of symbols or signifiers, and "opacity" means the quality of being impossible to see through or understand. This directly mirrors the "refusal to be coherent."</w:t>
      </w:r>
    </w:p>
    <w:p>
      <w:pPr>
        <w:spacing w:before="0"/>
      </w:pPr>
      <w:r>
        <w:rPr>
          <w:b w:val="0"/>
        </w:rPr>
        <w:t>• Other options like "algorithmic agency" or "conditionality" imply working within the system's logic, which the author explicitly says is not where resistance is found.</w:t>
      </w:r>
    </w:p>
    <w:p>
      <w:pPr>
        <w:spacing w:before="0"/>
      </w:pPr>
      <w:r>
        <w:rPr>
          <w:b w:val="0"/>
        </w:rPr>
        <w:t>• Conditionality (शर्त): The state of being subject to conditions; this is a legal/structural term that doesn't fit the "grammarless" theme.</w:t>
      </w:r>
    </w:p>
    <w:p>
      <w:pPr>
        <w:spacing w:before="0"/>
      </w:pPr>
      <w:r>
        <w:rPr>
          <w:b w:val="0"/>
        </w:rPr>
        <w:t>• Aesthetic refusal (सौंदर्यशास्त्रीय इनकार): A rejection based on art or beauty; while close, it doesn't capture the linguistic/symbolic "unreadability" emphasized by the word "grammarless."</w:t>
      </w:r>
    </w:p>
    <w:p>
      <w:pPr>
        <w:spacing w:before="0"/>
      </w:pPr>
      <w:r>
        <w:rPr>
          <w:b w:val="0"/>
        </w:rPr>
        <w:t>• Algorithmic agency (एल्गोरिथम एजेंसी): The ability of an algorithm to act; the passage views the "computational" as part of the power structure, not the resistance.</w:t>
      </w:r>
    </w:p>
    <w:p>
      <w:pPr>
        <w:spacing w:before="0"/>
      </w:pPr>
      <w:r>
        <w:rPr>
          <w:b w:val="0"/>
        </w:rPr>
      </w:r>
    </w:p>
    <w:p>
      <w:pPr>
        <w:spacing w:after="100" w:line="360" w:lineRule="auto" w:before="0"/>
      </w:pPr>
      <w:r>
        <w:rPr>
          <w:b w:val="0"/>
        </w:rPr>
        <w:t>85. What should come in the place of blank number [3]?</w:t>
      </w:r>
    </w:p>
    <w:p>
      <w:pPr>
        <w:spacing w:before="0"/>
      </w:pPr>
      <w:r>
        <w:rPr>
          <w:b w:val="0"/>
        </w:rPr>
      </w:r>
    </w:p>
    <w:p>
      <w:pPr>
        <w:spacing w:after="100" w:before="0"/>
      </w:pPr>
      <w:r>
        <w:rPr>
          <w:b w:val="0"/>
        </w:rPr>
        <w:t>A. abolition</w:t>
      </w:r>
    </w:p>
    <w:p>
      <w:pPr>
        <w:spacing w:after="100" w:before="0"/>
      </w:pPr>
      <w:r>
        <w:rPr>
          <w:b w:val="0"/>
        </w:rPr>
        <w:t>B. restitution</w:t>
      </w:r>
    </w:p>
    <w:p>
      <w:pPr>
        <w:spacing w:after="100" w:before="0"/>
      </w:pPr>
      <w:r>
        <w:rPr>
          <w:b w:val="0"/>
        </w:rPr>
        <w:t>C. destitution</w:t>
      </w:r>
    </w:p>
    <w:p>
      <w:pPr>
        <w:spacing w:after="100" w:before="0"/>
      </w:pPr>
      <w:r>
        <w:rPr>
          <w:b w:val="0"/>
        </w:rPr>
        <w:t>D. reconciliation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'destitution'. Key Points Therefore, the correct answer is 'Option 3'. Complete Passage: ...It is not reparation that is sought, but 3. destitution—the unworking of systems, the destitution of legibility. To enter this mode is to abandon appeal, to relinquish the comfort of meaning... Additional Information</w:t>
      </w:r>
    </w:p>
    <w:p>
      <w:pPr>
        <w:spacing w:before="0"/>
      </w:pPr>
      <w:r>
        <w:rPr>
          <w:b w:val="0"/>
        </w:rPr>
        <w:t>• The sentence explains a specific type of justice that "unbinds" and "refuses the terms of its own invocation."</w:t>
      </w:r>
    </w:p>
    <w:p>
      <w:pPr>
        <w:spacing w:before="0"/>
      </w:pPr>
      <w:r>
        <w:rPr>
          <w:b w:val="0"/>
        </w:rPr>
        <w:t>• The author explicitly states: "It is not reparation that is sought, but 3. _____." This is immediately followed by an explanatory phrase: "the unworking of systems, the destitution of legibility."</w:t>
      </w:r>
    </w:p>
    <w:p>
      <w:pPr>
        <w:spacing w:before="0"/>
      </w:pPr>
      <w:r>
        <w:rPr>
          <w:b w:val="0"/>
        </w:rPr>
        <w:t>• In philosophical and political theory (often drawing from Agamben), "destitution" refers to a "destituent power"—one that doesn't just replace an old law with a new one, but renders the whole system of law and classification inoperative.</w:t>
      </w:r>
    </w:p>
    <w:p>
      <w:pPr>
        <w:spacing w:before="0"/>
      </w:pPr>
      <w:r>
        <w:rPr>
          <w:b w:val="0"/>
        </w:rPr>
        <w:t>• Other options like "restitution" or "reconciliation" imply making amends within the existing system, which the text rejects in favor of "unworking" the system entirely.</w:t>
      </w:r>
    </w:p>
    <w:p>
      <w:pPr>
        <w:spacing w:before="0"/>
      </w:pPr>
      <w:r>
        <w:rPr>
          <w:b w:val="0"/>
        </w:rPr>
        <w:t>• Abolition (उन्मूलन): To end a practice or system; while similar in spirit, "destitution" is the exact word used in the subsequent clarifying clause ("the destitution of legibility").</w:t>
      </w:r>
    </w:p>
    <w:p>
      <w:pPr>
        <w:spacing w:before="0"/>
      </w:pPr>
      <w:r>
        <w:rPr>
          <w:b w:val="0"/>
        </w:rPr>
        <w:t>• Restitution (वापसी): Returning something to its proper owner; this is a form of legal repair that the passage is moving away from.</w:t>
      </w:r>
    </w:p>
    <w:p>
      <w:pPr>
        <w:spacing w:before="0"/>
      </w:pPr>
      <w:r>
        <w:rPr>
          <w:b w:val="0"/>
        </w:rPr>
        <w:t>• Reconciliation (समाधान): The restoration of friendly relations; this implies a harmony that the passage's theme of "rupture" and "abandoning appeal" contradicts.</w:t>
      </w:r>
    </w:p>
    <w:p>
      <w:pPr>
        <w:spacing w:before="0"/>
      </w:pPr>
      <w:r>
        <w:rPr>
          <w:b w:val="0"/>
        </w:rPr>
      </w:r>
    </w:p>
    <w:p>
      <w:pPr>
        <w:spacing w:after="100" w:line="360" w:lineRule="auto" w:before="0"/>
      </w:pPr>
      <w:r>
        <w:rPr>
          <w:b w:val="0"/>
        </w:rPr>
        <w:t>86. What should come in the place of blank number [4]?</w:t>
      </w:r>
    </w:p>
    <w:p>
      <w:pPr>
        <w:spacing w:before="0"/>
      </w:pPr>
      <w:r>
        <w:rPr>
          <w:b w:val="0"/>
        </w:rPr>
      </w:r>
    </w:p>
    <w:p>
      <w:pPr>
        <w:spacing w:after="100" w:before="0"/>
      </w:pPr>
      <w:r>
        <w:rPr>
          <w:b w:val="0"/>
        </w:rPr>
        <w:t>A. imminent</w:t>
      </w:r>
    </w:p>
    <w:p>
      <w:pPr>
        <w:spacing w:after="100" w:before="0"/>
      </w:pPr>
      <w:r>
        <w:rPr>
          <w:b w:val="0"/>
        </w:rPr>
        <w:t>B. incalculable</w:t>
      </w:r>
    </w:p>
    <w:p>
      <w:pPr>
        <w:spacing w:after="100" w:before="0"/>
      </w:pPr>
      <w:r>
        <w:rPr>
          <w:b w:val="0"/>
        </w:rPr>
        <w:t>C. deferred</w:t>
      </w:r>
    </w:p>
    <w:p>
      <w:pPr>
        <w:spacing w:after="100" w:before="0"/>
      </w:pPr>
      <w:r>
        <w:rPr>
          <w:b w:val="0"/>
        </w:rPr>
        <w:t>D. restitutive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'incalculable'. Key Points Therefore, the correct answer is 'Option 2'. Complete Passage: ...One must instead submit to the possibility of a justice that never arrives, that remains 4. incalculable, excessive and unlocatable. Only then can we imagine a politics not of representation, but of presence without capture... Additional Information</w:t>
      </w:r>
    </w:p>
    <w:p>
      <w:pPr>
        <w:spacing w:before="0"/>
      </w:pPr>
      <w:r>
        <w:rPr>
          <w:b w:val="0"/>
        </w:rPr>
        <w:t>• The sentence describes a justice that "never arrives" and remains "excessive and unlocatable."</w:t>
      </w:r>
    </w:p>
    <w:p>
      <w:pPr>
        <w:spacing w:before="0"/>
      </w:pPr>
      <w:r>
        <w:rPr>
          <w:b w:val="0"/>
        </w:rPr>
        <w:t>• The passage establishes a contrast between the "computational" or "biometric" system (which measures and calculates everything) and a form of justice that exists outside that logic.</w:t>
      </w:r>
    </w:p>
    <w:p>
      <w:pPr>
        <w:spacing w:before="0"/>
      </w:pPr>
      <w:r>
        <w:rPr>
          <w:b w:val="0"/>
        </w:rPr>
        <w:t>• "Incalculable" fits perfectly here because it describes something that cannot be measured, accounted for, or contained by the system's "ledger." It aligns with the idea of justice being "excessive."</w:t>
      </w:r>
    </w:p>
    <w:p>
      <w:pPr>
        <w:spacing w:before="0"/>
      </w:pPr>
      <w:r>
        <w:rPr>
          <w:b w:val="0"/>
        </w:rPr>
        <w:t>• While "deferred" might seem tempting because the justice "never arrives," the passage already used "deferred" earlier to describe the subject suspended in signifiers. Using "incalculable" emphasizes the qualitative difference of this new justice.</w:t>
      </w:r>
    </w:p>
    <w:p>
      <w:pPr>
        <w:spacing w:before="0"/>
      </w:pPr>
      <w:r>
        <w:rPr>
          <w:b w:val="0"/>
        </w:rPr>
        <w:t>• Imminent (आसन्न): About to happen; this contradicts the statement that this justice "never arrives."</w:t>
      </w:r>
    </w:p>
    <w:p>
      <w:pPr>
        <w:spacing w:before="0"/>
      </w:pPr>
      <w:r>
        <w:rPr>
          <w:b w:val="0"/>
        </w:rPr>
        <w:t>• Deferred (आस्थगित): Put off to a later time; the passage seeks a justice that "unbinds" rather than one that is simply delayed within the same system.</w:t>
      </w:r>
    </w:p>
    <w:p>
      <w:pPr>
        <w:spacing w:before="0"/>
      </w:pPr>
      <w:r>
        <w:rPr>
          <w:b w:val="0"/>
        </w:rPr>
        <w:t>• Restitutive (प्रतिकारी): Seeking to restore or compensate; as established in blank [3], the author is moving away from restoration/reparation toward "destitution."</w:t>
      </w:r>
    </w:p>
    <w:p>
      <w:pPr>
        <w:spacing w:before="0"/>
      </w:pPr>
      <w:r>
        <w:rPr>
          <w:b w:val="0"/>
        </w:rPr>
      </w:r>
    </w:p>
    <w:p>
      <w:pPr>
        <w:spacing w:after="100" w:line="360" w:lineRule="auto" w:before="0"/>
      </w:pPr>
      <w:r>
        <w:rPr>
          <w:b w:val="0"/>
        </w:rPr>
        <w:t>87. What should come in the place of blank number [5]?</w:t>
      </w:r>
    </w:p>
    <w:p>
      <w:pPr>
        <w:spacing w:before="0"/>
      </w:pPr>
      <w:r>
        <w:rPr>
          <w:b w:val="0"/>
        </w:rPr>
      </w:r>
    </w:p>
    <w:p>
      <w:pPr>
        <w:spacing w:after="100" w:before="0"/>
      </w:pPr>
      <w:r>
        <w:rPr>
          <w:b w:val="0"/>
        </w:rPr>
        <w:t>A. fugitive form</w:t>
      </w:r>
    </w:p>
    <w:p>
      <w:pPr>
        <w:spacing w:after="100" w:before="0"/>
      </w:pPr>
      <w:r>
        <w:rPr>
          <w:b w:val="0"/>
        </w:rPr>
        <w:t>B. spectral coherence</w:t>
      </w:r>
    </w:p>
    <w:p>
      <w:pPr>
        <w:spacing w:after="100" w:before="0"/>
      </w:pPr>
      <w:r>
        <w:rPr>
          <w:b w:val="0"/>
        </w:rPr>
        <w:t>C. passive unity</w:t>
      </w:r>
    </w:p>
    <w:p>
      <w:pPr>
        <w:spacing w:after="100" w:before="0"/>
      </w:pPr>
      <w:r>
        <w:rPr>
          <w:b w:val="0"/>
        </w:rPr>
        <w:t>D. ontic recurrence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'fugitive form'. Key Points Therefore, the correct answer is 'Option 1'. Complete Passage: ...Only then can we imagine a politics not of representation, but of presence without capture, of subjectivity without scaffolding. What remains, finally, is not identity but 5. fugitive form—a presence that eludes, that persists in the absence of affirmation. Additional Information</w:t>
      </w:r>
    </w:p>
    <w:p>
      <w:pPr>
        <w:spacing w:before="0"/>
      </w:pPr>
      <w:r>
        <w:rPr>
          <w:b w:val="0"/>
        </w:rPr>
        <w:t>• The final sentence describes a presence that "eludes" and "persists in the absence of affirmation."</w:t>
      </w:r>
    </w:p>
    <w:p>
      <w:pPr>
        <w:spacing w:before="0"/>
      </w:pPr>
      <w:r>
        <w:rPr>
          <w:b w:val="0"/>
        </w:rPr>
        <w:t>• The author is looking for a term that represents an identity or presence that cannot be "captured" or fixed by the system's "biometric gaze."</w:t>
      </w:r>
    </w:p>
    <w:p>
      <w:pPr>
        <w:spacing w:before="0"/>
      </w:pPr>
      <w:r>
        <w:rPr>
          <w:b w:val="0"/>
        </w:rPr>
        <w:t>• "Fugitive form" is the most appropriate choice. In political theory (particularly in Black Studies and decolonial thought), "fugitivity" refers to a state of being that is always "on the run" from or outside the reach of state surveillance and classification.</w:t>
      </w:r>
    </w:p>
    <w:p>
      <w:pPr>
        <w:spacing w:before="0"/>
      </w:pPr>
      <w:r>
        <w:rPr>
          <w:b w:val="0"/>
        </w:rPr>
        <w:t>• Other options like "spectral coherence" or "passive unity" imply a sense of stability or togetherness that contradicts the passage's emphasis on that which "eludes" and "unworks" systems.</w:t>
      </w:r>
    </w:p>
    <w:p>
      <w:pPr>
        <w:spacing w:before="0"/>
      </w:pPr>
      <w:r>
        <w:rPr>
          <w:b w:val="0"/>
        </w:rPr>
        <w:t>• Spectral coherence (वर्णक्रमीय सुसंगतता): Suggests a ghostly but organized structure; the passage focuses on "opacity" and "unworking," which are the opposite of coherence.</w:t>
      </w:r>
    </w:p>
    <w:p>
      <w:pPr>
        <w:spacing w:before="0"/>
      </w:pPr>
      <w:r>
        <w:rPr>
          <w:b w:val="0"/>
        </w:rPr>
        <w:t>• Passive unity (निष्क्रिय एकता): Suggests a quiet togetherness; the passage is about an active "refusal" and "rupture," not a passive state.</w:t>
      </w:r>
    </w:p>
    <w:p>
      <w:pPr>
        <w:spacing w:before="0"/>
      </w:pPr>
      <w:r>
        <w:rPr>
          <w:b w:val="0"/>
        </w:rPr>
        <w:t>• Ontic recurrence (ओंटिक पुनरावृत्ति): A philosophical term regarding the repetition of being; while academic, it doesn't capture the "elusive" and "escaping" nature of the presence described in the final lines.</w:t>
      </w:r>
    </w:p>
    <w:p>
      <w:pPr>
        <w:spacing w:before="0"/>
      </w:pPr>
      <w:r>
        <w:rPr>
          <w:b w:val="0"/>
        </w:rPr>
      </w:r>
    </w:p>
    <w:p>
      <w:pPr>
        <w:spacing w:after="100" w:line="360" w:lineRule="auto" w:before="0"/>
      </w:pPr>
      <w:r>
        <w:rPr>
          <w:b w:val="0"/>
        </w:rPr>
        <w:t>88. Fill in the blank with the correct verb form: Scarcely had the CEO concluded her speech when the shareholders _____ to their feet.</w:t>
      </w:r>
    </w:p>
    <w:p>
      <w:pPr>
        <w:spacing w:before="0"/>
      </w:pPr>
      <w:r>
        <w:rPr>
          <w:b w:val="0"/>
        </w:rPr>
      </w:r>
    </w:p>
    <w:p>
      <w:pPr>
        <w:spacing w:after="100" w:before="0"/>
      </w:pPr>
      <w:r>
        <w:rPr>
          <w:b w:val="0"/>
        </w:rPr>
        <w:t>A. rose</w:t>
      </w:r>
    </w:p>
    <w:p>
      <w:pPr>
        <w:spacing w:after="100" w:before="0"/>
      </w:pPr>
      <w:r>
        <w:rPr>
          <w:b w:val="0"/>
        </w:rPr>
        <w:t>B. had risen</w:t>
      </w:r>
    </w:p>
    <w:p>
      <w:pPr>
        <w:spacing w:after="100" w:before="0"/>
      </w:pPr>
      <w:r>
        <w:rPr>
          <w:b w:val="0"/>
        </w:rPr>
        <w:t>C. had rose</w:t>
      </w:r>
    </w:p>
    <w:p>
      <w:pPr>
        <w:spacing w:after="100" w:before="0"/>
      </w:pPr>
      <w:r>
        <w:rPr>
          <w:b w:val="0"/>
        </w:rPr>
        <w:t>D. were risen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'rose'. Key Points Therefore, the correct answer is Option 1. Complete Sentence: "Scarcely had the CEO concluded her speech when the shareholders rose to their feet." Additional Information</w:t>
      </w:r>
    </w:p>
    <w:p>
      <w:pPr>
        <w:spacing w:before="0"/>
      </w:pPr>
      <w:r>
        <w:rPr>
          <w:b w:val="0"/>
        </w:rPr>
        <w:t>• The verb "rose" is the simple past tense form of the verb "rise."</w:t>
      </w:r>
    </w:p>
    <w:p>
      <w:pPr>
        <w:spacing w:before="0"/>
      </w:pPr>
      <w:r>
        <w:rPr>
          <w:b w:val="0"/>
        </w:rPr>
        <w:t>• The sentence describes an action that occurred immediately after another past event ("Scarcely had the CEO concluded her speech"), so the past tense "rose" is required.</w:t>
      </w:r>
    </w:p>
    <w:p>
      <w:pPr>
        <w:spacing w:before="0"/>
      </w:pPr>
      <w:r>
        <w:rPr>
          <w:b w:val="0"/>
        </w:rPr>
        <w:t>• Options 2, 3, and 4 are grammatically incorrect in this context.</w:t>
      </w:r>
    </w:p>
    <w:p>
      <w:pPr>
        <w:spacing w:before="0"/>
      </w:pPr>
      <w:r>
        <w:rPr>
          <w:b w:val="0"/>
        </w:rPr>
        <w:t>• Option 2: "had risen" is incorrect because it implies a past perfect tense, which is unnecessary in this context.</w:t>
      </w:r>
    </w:p>
    <w:p>
      <w:pPr>
        <w:spacing w:before="0"/>
      </w:pPr>
      <w:r>
        <w:rPr>
          <w:b w:val="0"/>
        </w:rPr>
        <w:t>• Option 3: "had rose" is incorrect as it is grammatically incorrect; the correct past participle of "rise" is "risen."</w:t>
      </w:r>
    </w:p>
    <w:p>
      <w:pPr>
        <w:spacing w:before="0"/>
      </w:pPr>
      <w:r>
        <w:rPr>
          <w:b w:val="0"/>
        </w:rPr>
        <w:t>• Option 4: "were risen" is incorrect because this construction is not used in standard English for this context.</w:t>
      </w:r>
    </w:p>
    <w:p>
      <w:pPr>
        <w:spacing w:before="0"/>
      </w:pPr>
      <w:r>
        <w:rPr>
          <w:b w:val="0"/>
        </w:rPr>
      </w:r>
    </w:p>
    <w:p>
      <w:pPr>
        <w:spacing w:after="100" w:line="360" w:lineRule="auto" w:before="0"/>
      </w:pPr>
      <w:r>
        <w:rPr>
          <w:b w:val="0"/>
        </w:rPr>
        <w:t>89. Select the correct option: By the time the audit concludes, the firm ____ its compliance report.</w:t>
      </w:r>
    </w:p>
    <w:p>
      <w:pPr>
        <w:spacing w:before="0"/>
      </w:pPr>
      <w:r>
        <w:rPr>
          <w:b w:val="0"/>
        </w:rPr>
      </w:r>
    </w:p>
    <w:p>
      <w:pPr>
        <w:spacing w:after="100" w:before="0"/>
      </w:pPr>
      <w:r>
        <w:rPr>
          <w:b w:val="0"/>
        </w:rPr>
        <w:t>A. files</w:t>
      </w:r>
    </w:p>
    <w:p>
      <w:pPr>
        <w:spacing w:after="100" w:before="0"/>
      </w:pPr>
      <w:r>
        <w:rPr>
          <w:b w:val="0"/>
        </w:rPr>
        <w:t>B. will file</w:t>
      </w:r>
    </w:p>
    <w:p>
      <w:pPr>
        <w:spacing w:after="100" w:before="0"/>
      </w:pPr>
      <w:r>
        <w:rPr>
          <w:b w:val="0"/>
        </w:rPr>
        <w:t>C. will have filed</w:t>
      </w:r>
    </w:p>
    <w:p>
      <w:pPr>
        <w:spacing w:after="100" w:before="0"/>
      </w:pPr>
      <w:r>
        <w:rPr>
          <w:b w:val="0"/>
        </w:rPr>
        <w:t>D. had filed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 have filed'. Key Points Therefore, the correct answer is Option 3. Complete Sentence: "By the time the audit concludes, the firm will have filed its compliance report." Additional Information</w:t>
      </w:r>
    </w:p>
    <w:p>
      <w:pPr>
        <w:spacing w:before="0"/>
      </w:pPr>
      <w:r>
        <w:rPr>
          <w:b w:val="0"/>
        </w:rPr>
        <w:t>• The phrase "will have filed" is in the future perfect tense, which indicates that the action (filing the compliance report) will be completed before a specific point in the future ("by the time the audit concludes").</w:t>
      </w:r>
    </w:p>
    <w:p>
      <w:pPr>
        <w:spacing w:before="0"/>
      </w:pPr>
      <w:r>
        <w:rPr>
          <w:b w:val="0"/>
        </w:rPr>
        <w:t>• This tense is appropriate in this context because it describes an action that will be finished before another future event.</w:t>
      </w:r>
    </w:p>
    <w:p>
      <w:pPr>
        <w:spacing w:before="0"/>
      </w:pPr>
      <w:r>
        <w:rPr>
          <w:b w:val="0"/>
        </w:rPr>
        <w:t>• Options 1, 2, and 4 are grammatically incorrect in this context because they do not convey the completion of the action before the audit concludes. Option 5 is not applicable.</w:t>
      </w:r>
    </w:p>
    <w:p>
      <w:pPr>
        <w:spacing w:before="0"/>
      </w:pPr>
      <w:r>
        <w:rPr>
          <w:b w:val="0"/>
        </w:rPr>
        <w:t>• Option 1: "files" is incorrect because it is in the present tense, which does not fit the context of the sentence.</w:t>
      </w:r>
    </w:p>
    <w:p>
      <w:pPr>
        <w:spacing w:before="0"/>
      </w:pPr>
      <w:r>
        <w:rPr>
          <w:b w:val="0"/>
        </w:rPr>
        <w:t>• Option 2: "will file" is incorrect because it implies the action will happen after the audit concludes, rather than before.</w:t>
      </w:r>
    </w:p>
    <w:p>
      <w:pPr>
        <w:spacing w:before="0"/>
      </w:pPr>
      <w:r>
        <w:rPr>
          <w:b w:val="0"/>
        </w:rPr>
        <w:t>• Option 4: "had filed" is incorrect because it is in the past perfect tense, which is used to describe actions completed before another action in the past, not the future.</w:t>
      </w:r>
    </w:p>
    <w:p>
      <w:pPr>
        <w:spacing w:before="0"/>
      </w:pPr>
      <w:r>
        <w:rPr>
          <w:b w:val="0"/>
        </w:rPr>
      </w:r>
    </w:p>
    <w:p>
      <w:pPr>
        <w:spacing w:after="100" w:line="360" w:lineRule="auto" w:before="0"/>
      </w:pPr>
      <w:r>
        <w:rPr>
          <w:b w:val="0"/>
        </w:rPr>
        <w:t>90. Find the part of the sentence that contains an error: No sooner the results were announced (1)/ than the shareholders (2)/ started questioning the management's (3)/ strategic decisions.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"No sooner were the results announced than the shareholders started questioning the management's strategic decisions." Additional Information</w:t>
      </w:r>
    </w:p>
    <w:p>
      <w:pPr>
        <w:spacing w:before="0"/>
      </w:pPr>
      <w:r>
        <w:rPr>
          <w:b w:val="0"/>
        </w:rPr>
        <w:t>• The error is in part (1) of the sentence due to the incorrect application of the rule of inversion.</w:t>
      </w:r>
    </w:p>
    <w:p>
      <w:pPr>
        <w:spacing w:before="0"/>
      </w:pPr>
      <w:r>
        <w:rPr>
          <w:b w:val="0"/>
        </w:rPr>
        <w:t>• When a sentence begins with negative or restrictive expressions like "No sooner," "Hardly," or "Scarcely," the auxiliary verb must come before the subject.</w:t>
      </w:r>
    </w:p>
    <w:p>
      <w:pPr>
        <w:spacing w:before="0"/>
      </w:pPr>
      <w:r>
        <w:rPr>
          <w:b w:val="0"/>
        </w:rPr>
        <w:t>• The structure should be: No sooner + had/did + subject + verb.</w:t>
      </w:r>
    </w:p>
    <w:p>
      <w:pPr>
        <w:spacing w:before="0"/>
      </w:pPr>
      <w:r>
        <w:rPr>
          <w:b w:val="0"/>
        </w:rPr>
        <w:t>• In this case, the sentence should be "No sooner were the results" or "No sooner had the results been" to follow correct grammatical standards.</w:t>
      </w:r>
    </w:p>
    <w:p>
      <w:pPr>
        <w:spacing w:before="0"/>
      </w:pPr>
      <w:r>
        <w:rPr>
          <w:b w:val="0"/>
        </w:rPr>
        <w:t>• Correlative Pair: "No sooner" is always paired with "than." Part (2) correctly uses "than," which is a common spot for errors (where "when" is mistakenly used).</w:t>
      </w:r>
    </w:p>
    <w:p>
      <w:pPr>
        <w:spacing w:before="0"/>
      </w:pPr>
      <w:r>
        <w:rPr>
          <w:b w:val="0"/>
        </w:rPr>
        <w:t>• 2: "than the shareholders" – This part is correct as it completes the correlative pair.</w:t>
      </w:r>
    </w:p>
    <w:p>
      <w:pPr>
        <w:spacing w:before="0"/>
      </w:pPr>
      <w:r>
        <w:rPr>
          <w:b w:val="0"/>
        </w:rPr>
        <w:t>• 3: "started questioning the management's" – This is grammatically sound, using the possessive form correctly.</w:t>
      </w:r>
    </w:p>
    <w:p>
      <w:pPr>
        <w:spacing w:before="0"/>
      </w:pPr>
      <w:r>
        <w:rPr>
          <w:b w:val="0"/>
        </w:rPr>
        <w:t>• 4: "strategic decisions." – This correctly identifies the object of the questioning.</w:t>
      </w:r>
    </w:p>
    <w:p>
      <w:pPr>
        <w:spacing w:before="0"/>
      </w:pPr>
      <w:r>
        <w:rPr>
          <w:b w:val="0"/>
        </w:rPr>
      </w:r>
    </w:p>
    <w:p>
      <w:pPr>
        <w:spacing w:after="100" w:line="360" w:lineRule="auto" w:before="0"/>
      </w:pPr>
      <w:r>
        <w:rPr>
          <w:b w:val="0"/>
        </w:rPr>
        <w:t>91. Find the part of the sentence that contains an error: The extent to which the minister's statement came under criticism (1)/ reflects not merely public dissatisfaction (2)/ but also that the media has increasingly begun scrutinising (3)/ political rhetoric.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extent to which the minister's statement came under criticism reflects not merely public dissatisfaction but also increasing media scrutiny of political rhetoric." Additional Information</w:t>
      </w:r>
    </w:p>
    <w:p>
      <w:pPr>
        <w:spacing w:before="0"/>
      </w:pPr>
      <w:r>
        <w:rPr>
          <w:b w:val="0"/>
        </w:rPr>
        <w:t>• The error is in part (3) of the sentence due to a lack of parallel structure.</w:t>
      </w:r>
    </w:p>
    <w:p>
      <w:pPr>
        <w:spacing w:before="0"/>
      </w:pPr>
      <w:r>
        <w:rPr>
          <w:b w:val="0"/>
        </w:rPr>
        <w:t>• The sentence uses the correlative conjunction "not merely... but also" (which functions exactly like "not only... but also").</w:t>
      </w:r>
    </w:p>
    <w:p>
      <w:pPr>
        <w:spacing w:before="0"/>
      </w:pPr>
      <w:r>
        <w:rPr>
          <w:b w:val="0"/>
        </w:rPr>
        <w:t>• In part (2), "not merely" is followed by a noun phrase ("public dissatisfaction").</w:t>
      </w:r>
    </w:p>
    <w:p>
      <w:pPr>
        <w:spacing w:before="0"/>
      </w:pPr>
      <w:r>
        <w:rPr>
          <w:b w:val="0"/>
        </w:rPr>
        <w:t>• In part (3), "but also" is followed by a clause ("that the media has..."), which breaks the balance of the sentence.</w:t>
      </w:r>
    </w:p>
    <w:p>
      <w:pPr>
        <w:spacing w:before="0"/>
      </w:pPr>
      <w:r>
        <w:rPr>
          <w:b w:val="0"/>
        </w:rPr>
        <w:t>• To correct this, both sides must follow the same grammatical pattern. The "that" and the extra verb structure should be adjusted to align with the noun phrase used previously.</w:t>
      </w:r>
    </w:p>
    <w:p>
      <w:pPr>
        <w:spacing w:before="0"/>
      </w:pPr>
      <w:r>
        <w:rPr>
          <w:b w:val="0"/>
        </w:rPr>
        <w:t>• 1: "The extent to which..." – This is a correct complex subject structure used to introduce the scope of the criticism.</w:t>
      </w:r>
    </w:p>
    <w:p>
      <w:pPr>
        <w:spacing w:before="0"/>
      </w:pPr>
      <w:r>
        <w:rPr>
          <w:b w:val="0"/>
        </w:rPr>
        <w:t>• 2: "reflects not merely public dissatisfaction" – This part is grammatically correct and sets the "noun phrase" pattern for the comparison.</w:t>
      </w:r>
    </w:p>
    <w:p>
      <w:pPr>
        <w:spacing w:before="0"/>
      </w:pPr>
      <w:r>
        <w:rPr>
          <w:b w:val="0"/>
        </w:rPr>
        <w:t>• 4: "increasingly begun scrutinising political rhetoric." – While the words themselves are fine, they are part of the mismatched clause introduced in part 3.</w:t>
      </w:r>
    </w:p>
    <w:p>
      <w:pPr>
        <w:spacing w:before="0"/>
      </w:pPr>
      <w:r>
        <w:rPr>
          <w:b w:val="0"/>
        </w:rPr>
        <w:t>• Rule of Thumb: When you see "not only/merely," check the very next word. If it's a noun, make sure the word after "but also" is also a noun (or a noun phrase).</w:t>
      </w:r>
    </w:p>
    <w:p>
      <w:pPr>
        <w:spacing w:before="0"/>
      </w:pPr>
      <w:r>
        <w:rPr>
          <w:b w:val="0"/>
        </w:rPr>
      </w:r>
    </w:p>
    <w:p>
      <w:pPr>
        <w:spacing w:after="100" w:line="360" w:lineRule="auto" w:before="0"/>
      </w:pPr>
      <w:r>
        <w:rPr>
          <w:b w:val="0"/>
        </w:rPr>
        <w:t>92. Change the following from active to passive: They should be auditing the subsidiary accounts this quarter.</w:t>
      </w:r>
    </w:p>
    <w:p>
      <w:pPr>
        <w:spacing w:before="0"/>
      </w:pPr>
      <w:r>
        <w:rPr>
          <w:b w:val="0"/>
        </w:rPr>
      </w:r>
    </w:p>
    <w:p>
      <w:pPr>
        <w:spacing w:after="100" w:before="0"/>
      </w:pPr>
      <w:r>
        <w:rPr>
          <w:b w:val="0"/>
        </w:rPr>
        <w:t>A. The subsidiary accounts should have been audited by them this quarter.</w:t>
      </w:r>
    </w:p>
    <w:p>
      <w:pPr>
        <w:spacing w:after="100" w:before="0"/>
      </w:pPr>
      <w:r>
        <w:rPr>
          <w:b w:val="0"/>
        </w:rPr>
        <w:t>B. The subsidiary accounts are being audited by them this quarter.</w:t>
      </w:r>
    </w:p>
    <w:p>
      <w:pPr>
        <w:spacing w:after="100" w:before="0"/>
      </w:pPr>
      <w:r>
        <w:rPr>
          <w:b w:val="0"/>
        </w:rPr>
        <w:t>C. The subsidiary accounts should be being audited by them this quarter.</w:t>
      </w:r>
    </w:p>
    <w:p>
      <w:pPr>
        <w:spacing w:after="100" w:before="0"/>
      </w:pPr>
      <w:r>
        <w:rPr>
          <w:b w:val="0"/>
        </w:rPr>
        <w:t>D. The subsidiary accounts should be audited by them this quarter.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subsidiary accounts should be being audited by them this quarter." Additional Information</w:t>
      </w:r>
    </w:p>
    <w:p>
      <w:pPr>
        <w:spacing w:before="0"/>
      </w:pPr>
      <w:r>
        <w:rPr>
          <w:b w:val="0"/>
        </w:rPr>
        <w:t>• The original sentence is in the Active Voice and uses the Modal Continuous tense: Subject (They) + should + be + auditing (verb-ing) + Object (the subsidiary accounts).</w:t>
      </w:r>
    </w:p>
    <w:p>
      <w:pPr>
        <w:spacing w:before="0"/>
      </w:pPr>
      <w:r>
        <w:rPr>
          <w:b w:val="0"/>
        </w:rPr>
        <w:t>• To convert a continuous modal into the Passive Voice, the structure is: Object + modal + be + being + past participle (V3).</w:t>
      </w:r>
    </w:p>
    <w:p>
      <w:pPr>
        <w:spacing w:before="0"/>
      </w:pPr>
      <w:r>
        <w:rPr>
          <w:b w:val="0"/>
        </w:rPr>
        <w:t>• In this case, "auditing" changes to "being audited" to maintain the continuous (ongoing) aspect of the action.</w:t>
      </w:r>
    </w:p>
    <w:p>
      <w:pPr>
        <w:spacing w:before="0"/>
      </w:pPr>
      <w:r>
        <w:rPr>
          <w:b w:val="0"/>
        </w:rPr>
        <w:t>• The object "the subsidiary accounts" moves to the subject position, and "they" becomes the agent "by them."</w:t>
      </w:r>
    </w:p>
    <w:p>
      <w:pPr>
        <w:spacing w:before="0"/>
      </w:pPr>
      <w:r>
        <w:rPr>
          <w:b w:val="0"/>
        </w:rPr>
        <w:t>• Option 1: "The subsidiary accounts should have been audited..." – This uses the Modal Perfect Passive, which refers to a past possibility or obligation that didn't happen.</w:t>
      </w:r>
    </w:p>
    <w:p>
      <w:pPr>
        <w:spacing w:before="0"/>
      </w:pPr>
      <w:r>
        <w:rPr>
          <w:b w:val="0"/>
        </w:rPr>
        <w:t>• Option 2: "The subsidiary accounts are being audited..." – This is the Present Continuous Passive; it removes the modal "should," changing the meaning from a recommendation to a statement of fact.</w:t>
      </w:r>
    </w:p>
    <w:p>
      <w:pPr>
        <w:spacing w:before="0"/>
      </w:pPr>
      <w:r>
        <w:rPr>
          <w:b w:val="0"/>
        </w:rPr>
        <w:t>• Option 4: "The subsidiary accounts should be audited..." – This is the Modal Simple Passive. While grammatically correct, it loses the continuous "ing" aspect of the original sentence.</w:t>
      </w:r>
    </w:p>
    <w:p>
      <w:pPr>
        <w:spacing w:before="0"/>
      </w:pPr>
      <w:r>
        <w:rPr>
          <w:b w:val="0"/>
        </w:rPr>
      </w:r>
    </w:p>
    <w:p>
      <w:pPr>
        <w:spacing w:after="100" w:line="360" w:lineRule="auto" w:before="0"/>
      </w:pPr>
      <w:r>
        <w:rPr>
          <w:b w:val="0"/>
        </w:rPr>
        <w:t>93. Select the sentence containing the homonym of the highlighted word: The monk rested near the cloister's ambulatory.</w:t>
      </w:r>
    </w:p>
    <w:p>
      <w:pPr>
        <w:spacing w:before="0"/>
      </w:pPr>
      <w:r>
        <w:rPr>
          <w:b w:val="0"/>
        </w:rPr>
      </w:r>
    </w:p>
    <w:p>
      <w:pPr>
        <w:spacing w:after="100" w:before="0"/>
      </w:pPr>
      <w:r>
        <w:rPr>
          <w:b w:val="0"/>
        </w:rPr>
        <w:t>A. The architect designed the ambulatory around the apse.</w:t>
      </w:r>
    </w:p>
    <w:p>
      <w:pPr>
        <w:spacing w:after="100" w:before="0"/>
      </w:pPr>
      <w:r>
        <w:rPr>
          <w:b w:val="0"/>
        </w:rPr>
        <w:t>B. The hospital's ambulatory was upgraded with oxygen ports.</w:t>
      </w:r>
    </w:p>
    <w:p>
      <w:pPr>
        <w:spacing w:after="100" w:before="0"/>
      </w:pPr>
      <w:r>
        <w:rPr>
          <w:b w:val="0"/>
        </w:rPr>
        <w:t>C. The tourist strolled the ambulatory of the cathedral.</w:t>
      </w:r>
    </w:p>
    <w:p>
      <w:pPr>
        <w:spacing w:after="100" w:before="0"/>
      </w:pPr>
      <w:r>
        <w:rPr>
          <w:b w:val="0"/>
        </w:rPr>
        <w:t>D. The relics were displayed along the gothic ambulatory.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"ambulatory" has two meanings: As used in the context of the sentence "The monk rested near the cloister's ambulatory," it refers to a place for walking, especially an aisle or walkway around the apse or choir of a church or cloister. (गिरजाघर के चारों ओर का गलियारा)</w:t>
      </w:r>
    </w:p>
    <w:p>
      <w:pPr>
        <w:spacing w:before="0"/>
      </w:pPr>
      <w:r>
        <w:rPr>
          <w:b w:val="0"/>
        </w:rPr>
        <w:t>• Example: The tourist admired the architecture while walking through the ambulatory of the historic cathedral.</w:t>
      </w:r>
    </w:p>
    <w:p>
      <w:pPr>
        <w:spacing w:before="0"/>
      </w:pPr>
      <w:r>
        <w:rPr>
          <w:b w:val="0"/>
        </w:rPr>
        <w:t>• In Option 2, the word "ambulatory" is used as a homonym, meaning "relating to or adapted for walking" or "able to walk; not bedridden." (चलने योग्य / चलने में सक्षम) Example: The hospital's ambulatory patients are encouraged to exercise daily.</w:t>
      </w:r>
    </w:p>
    <w:p>
      <w:pPr>
        <w:spacing w:before="0"/>
      </w:pPr>
      <w:r>
        <w:rPr>
          <w:b w:val="0"/>
        </w:rPr>
        <w:t>• Hence, the sentence in Option 2 contains the homonym of the highlighted word.</w:t>
      </w:r>
    </w:p>
    <w:p>
      <w:pPr>
        <w:spacing w:before="0"/>
      </w:pPr>
      <w:r>
        <w:rPr>
          <w:b w:val="0"/>
        </w:rPr>
        <w:t>• Option 1: The architect designed the ambulatory around the apse. (गिरजाघर के अप्स के चारों ओर गलियारा बनाया।) This refers to the architectural feature of a church, not the homonym.</w:t>
      </w:r>
    </w:p>
    <w:p>
      <w:pPr>
        <w:spacing w:before="0"/>
      </w:pPr>
      <w:r>
        <w:rPr>
          <w:b w:val="0"/>
        </w:rPr>
        <w:t>• Example: The ambulatory allowed visitors to walk around the central altar.</w:t>
      </w:r>
    </w:p>
    <w:p>
      <w:pPr>
        <w:spacing w:before="0"/>
      </w:pPr>
      <w:r>
        <w:rPr>
          <w:b w:val="0"/>
        </w:rPr>
        <w:t>• Option 3: The tourist strolled the ambulatory of the cathedral. (पर्यटक ने गिरजाघर के गलियारे में सैर की।) This also refers to the same architectural feature as in the highlighted word.</w:t>
      </w:r>
    </w:p>
    <w:p>
      <w:pPr>
        <w:spacing w:before="0"/>
      </w:pPr>
      <w:r>
        <w:rPr>
          <w:b w:val="0"/>
        </w:rPr>
        <w:t>• Example: The tourist took photographs while strolling through the ambulatory.</w:t>
      </w:r>
    </w:p>
    <w:p>
      <w:pPr>
        <w:spacing w:before="0"/>
      </w:pPr>
      <w:r>
        <w:rPr>
          <w:b w:val="0"/>
        </w:rPr>
        <w:t>• Option 4: The relics were displayed along the gothic ambulatory. (धार्मिक अवशेषों को गॉथिक गलियारे में प्रदर्शित किया गया।) This again refers to the architectural feature and not the homonym.</w:t>
      </w:r>
    </w:p>
    <w:p>
      <w:pPr>
        <w:spacing w:before="0"/>
      </w:pPr>
      <w:r>
        <w:rPr>
          <w:b w:val="0"/>
        </w:rPr>
        <w:t>• Example: The gothic ambulatory was adorned with intricate carvings.</w:t>
      </w:r>
    </w:p>
    <w:p>
      <w:pPr>
        <w:spacing w:before="0"/>
      </w:pPr>
      <w:r>
        <w:rPr>
          <w:b w:val="0"/>
        </w:rPr>
      </w:r>
    </w:p>
    <w:p>
      <w:pPr>
        <w:spacing w:after="100" w:line="360" w:lineRule="auto" w:before="0"/>
      </w:pPr>
      <w:r>
        <w:rPr>
          <w:b w:val="0"/>
        </w:rPr>
        <w:t>94. Convert the sentence provided below from its passive voice structure to an active voice structure: The agreement was found to have been violated despite multiple warnings.</w:t>
      </w:r>
    </w:p>
    <w:p>
      <w:pPr>
        <w:spacing w:before="0"/>
      </w:pPr>
      <w:r>
        <w:rPr>
          <w:b w:val="0"/>
        </w:rPr>
      </w:r>
    </w:p>
    <w:p>
      <w:pPr>
        <w:spacing w:after="100" w:before="0"/>
      </w:pPr>
      <w:r>
        <w:rPr>
          <w:b w:val="0"/>
        </w:rPr>
        <w:t>A. It was found that someone violated the agreement despite multiple warnings.</w:t>
      </w:r>
    </w:p>
    <w:p>
      <w:pPr>
        <w:spacing w:after="100" w:before="0"/>
      </w:pPr>
      <w:r>
        <w:rPr>
          <w:b w:val="0"/>
        </w:rPr>
        <w:t>B. Authorities found that the agreement was being violated despite multiple warnings.</w:t>
      </w:r>
    </w:p>
    <w:p>
      <w:pPr>
        <w:spacing w:after="100" w:before="0"/>
      </w:pPr>
      <w:r>
        <w:rPr>
          <w:b w:val="0"/>
        </w:rPr>
        <w:t>C. Authorities found the agreement had been violated despite multiple warnings.</w:t>
      </w:r>
    </w:p>
    <w:p>
      <w:pPr>
        <w:spacing w:after="100" w:before="0"/>
      </w:pPr>
      <w:r>
        <w:rPr>
          <w:b w:val="0"/>
        </w:rPr>
        <w:t>D. It had been found that the agreement was violated despite multiple warnings.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"Authorities found the agreement had been violated despite multiple warnings." Additional Information</w:t>
      </w:r>
    </w:p>
    <w:p>
      <w:pPr>
        <w:spacing w:before="0"/>
      </w:pPr>
      <w:r>
        <w:rPr>
          <w:b w:val="0"/>
        </w:rPr>
        <w:t>• The original sentence "The agreement was found to have been violated..." uses a passive reporting verb in the past tense ("was found") followed by a perfect passive infinitive ("to have been violated").</w:t>
      </w:r>
    </w:p>
    <w:p>
      <w:pPr>
        <w:spacing w:before="0"/>
      </w:pPr>
      <w:r>
        <w:rPr>
          <w:b w:val="0"/>
        </w:rPr>
        <w:t>• To convert this to the active voice, we need a subject (such as "Authorities," "They," or "Investigators") to perform the action of finding.</w:t>
      </w:r>
    </w:p>
    <w:p>
      <w:pPr>
        <w:spacing w:before="0"/>
      </w:pPr>
      <w:r>
        <w:rPr>
          <w:b w:val="0"/>
        </w:rPr>
        <w:t>• The passive "was found" (Simple Past) becomes the active "found."</w:t>
      </w:r>
    </w:p>
    <w:p>
      <w:pPr>
        <w:spacing w:before="0"/>
      </w:pPr>
      <w:r>
        <w:rPr>
          <w:b w:val="0"/>
        </w:rPr>
        <w:t>• The perfect infinitive ("to have been violated") indicates an action that occurred before the finding. In a "that-clause" following a past tense verb, this is represented by the Past Perfect ("had been violated").</w:t>
      </w:r>
    </w:p>
    <w:p>
      <w:pPr>
        <w:spacing w:before="0"/>
      </w:pPr>
      <w:r>
        <w:rPr>
          <w:b w:val="0"/>
        </w:rPr>
        <w:t>• "Authorities found [that] the agreement had been violated" correctly captures the sequence of events: the violation occurred first, and the discovery happened later.</w:t>
      </w:r>
    </w:p>
    <w:p>
      <w:pPr>
        <w:spacing w:before="0"/>
      </w:pPr>
      <w:r>
        <w:rPr>
          <w:b w:val="0"/>
        </w:rPr>
        <w:t>• Option 1: "It was found that..." – This remains in a passive reporting structure (impersonal passive).</w:t>
      </w:r>
    </w:p>
    <w:p>
      <w:pPr>
        <w:spacing w:before="0"/>
      </w:pPr>
      <w:r>
        <w:rPr>
          <w:b w:val="0"/>
        </w:rPr>
        <w:t>• Option 2: "...was being violated" – This changes the aspect to Past Continuous, implying the violation was still in progress at the moment of discovery, whereas the original suggests a completed act.</w:t>
      </w:r>
    </w:p>
    <w:p>
      <w:pPr>
        <w:spacing w:before="0"/>
      </w:pPr>
      <w:r>
        <w:rPr>
          <w:b w:val="0"/>
        </w:rPr>
        <w:t>• Option 4: "It had been found..." – This is a Past Perfect Passive construction and does not shift the sentence to the active voice.</w:t>
      </w:r>
    </w:p>
    <w:p>
      <w:pPr>
        <w:spacing w:before="0"/>
      </w:pPr>
      <w:r>
        <w:rPr>
          <w:b w:val="0"/>
        </w:rPr>
      </w:r>
    </w:p>
    <w:p>
      <w:pPr>
        <w:spacing w:after="100" w:line="360" w:lineRule="auto" w:before="0"/>
      </w:pPr>
      <w:r>
        <w:rPr>
          <w:b w:val="0"/>
        </w:rPr>
        <w:t>95. Choose the most suitable option to replace the highlighted part of the sentence: He is sleeping when I called him.</w:t>
      </w:r>
    </w:p>
    <w:p>
      <w:pPr>
        <w:spacing w:before="0"/>
      </w:pPr>
      <w:r>
        <w:rPr>
          <w:b w:val="0"/>
        </w:rPr>
      </w:r>
    </w:p>
    <w:p>
      <w:pPr>
        <w:spacing w:after="100" w:before="0"/>
      </w:pPr>
      <w:r>
        <w:rPr>
          <w:b w:val="0"/>
        </w:rPr>
        <w:t>A. has been sleeping</w:t>
      </w:r>
    </w:p>
    <w:p>
      <w:pPr>
        <w:spacing w:after="100" w:before="0"/>
      </w:pPr>
      <w:r>
        <w:rPr>
          <w:b w:val="0"/>
        </w:rPr>
        <w:t>B. was sleeping</w:t>
      </w:r>
    </w:p>
    <w:p>
      <w:pPr>
        <w:spacing w:after="100" w:before="0"/>
      </w:pPr>
      <w:r>
        <w:rPr>
          <w:b w:val="0"/>
        </w:rPr>
        <w:t>C. is slept</w:t>
      </w:r>
    </w:p>
    <w:p>
      <w:pPr>
        <w:spacing w:after="100" w:before="0"/>
      </w:pPr>
      <w:r>
        <w:rPr>
          <w:b w:val="0"/>
        </w:rPr>
        <w:t>D. has slept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sleeping'. Key Points Therefore, the correct answer is Option 2. Complete Sentence: "He was sleeping when I called him." Additional Information</w:t>
      </w:r>
    </w:p>
    <w:p>
      <w:pPr>
        <w:spacing w:before="0"/>
      </w:pPr>
      <w:r>
        <w:rPr>
          <w:b w:val="0"/>
        </w:rPr>
        <w:t>• The verb phrase "was sleeping" is in the past continuous tense, which is used to describe an action that was ongoing at a particular time in the past.</w:t>
      </w:r>
    </w:p>
    <w:p>
      <w:pPr>
        <w:spacing w:before="0"/>
      </w:pPr>
      <w:r>
        <w:rPr>
          <w:b w:val="0"/>
        </w:rPr>
        <w:t>• The sentence describes two past actions: one that was continuous ("He was sleeping") and another that interrupted it ("I called him").</w:t>
      </w:r>
    </w:p>
    <w:p>
      <w:pPr>
        <w:spacing w:before="0"/>
      </w:pPr>
      <w:r>
        <w:rPr>
          <w:b w:val="0"/>
        </w:rPr>
        <w:t>• Options 1, 3, and 4 are grammatically incorrect in this context.</w:t>
      </w:r>
    </w:p>
    <w:p>
      <w:pPr>
        <w:spacing w:before="0"/>
      </w:pPr>
      <w:r>
        <w:rPr>
          <w:b w:val="0"/>
        </w:rPr>
        <w:t>• Option 1: "has been sleeping" is incorrect because it implies an ongoing action from the past to the present, which is not the case here.</w:t>
      </w:r>
    </w:p>
    <w:p>
      <w:pPr>
        <w:spacing w:before="0"/>
      </w:pPr>
      <w:r>
        <w:rPr>
          <w:b w:val="0"/>
        </w:rPr>
        <w:t>• Option 3: "is slept" is incorrect because it is grammatically incorrect; "slept" is the past form of the verb "sleep" and cannot follow "is".</w:t>
      </w:r>
    </w:p>
    <w:p>
      <w:pPr>
        <w:spacing w:before="0"/>
      </w:pPr>
      <w:r>
        <w:rPr>
          <w:b w:val="0"/>
        </w:rPr>
        <w:t>• Option 4: "has slept" is incorrect because it indicates a completed action with relevance to the present, which is not suitable here.</w:t>
      </w:r>
    </w:p>
    <w:p>
      <w:pPr>
        <w:spacing w:before="0"/>
      </w:pPr>
      <w:r>
        <w:rPr>
          <w:b w:val="0"/>
        </w:rPr>
      </w:r>
    </w:p>
    <w:p>
      <w:pPr>
        <w:spacing w:after="100" w:line="360" w:lineRule="auto" w:before="0"/>
      </w:pPr>
      <w:r>
        <w:rPr>
          <w:b w:val="0"/>
        </w:rPr>
        <w:t>96. Choose the most suitable option to replace the highlighted part of the sentence: He is one of those students who has never cheated.</w:t>
      </w:r>
    </w:p>
    <w:p>
      <w:pPr>
        <w:spacing w:before="0"/>
      </w:pPr>
      <w:r>
        <w:rPr>
          <w:b w:val="0"/>
        </w:rPr>
      </w:r>
    </w:p>
    <w:p>
      <w:pPr>
        <w:spacing w:after="100" w:before="0"/>
      </w:pPr>
      <w:r>
        <w:rPr>
          <w:b w:val="0"/>
        </w:rPr>
        <w:t>A. have never been cheating</w:t>
      </w:r>
    </w:p>
    <w:p>
      <w:pPr>
        <w:spacing w:after="100" w:before="0"/>
      </w:pPr>
      <w:r>
        <w:rPr>
          <w:b w:val="0"/>
        </w:rPr>
        <w:t>B. have never cheated</w:t>
      </w:r>
    </w:p>
    <w:p>
      <w:pPr>
        <w:spacing w:after="100" w:before="0"/>
      </w:pPr>
      <w:r>
        <w:rPr>
          <w:b w:val="0"/>
        </w:rPr>
        <w:t>C. had never cheated</w:t>
      </w:r>
    </w:p>
    <w:p>
      <w:pPr>
        <w:spacing w:after="100" w:before="0"/>
      </w:pPr>
      <w:r>
        <w:rPr>
          <w:b w:val="0"/>
        </w:rPr>
        <w:t>D. have ever cheated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never cheated'. Key Points Therefore, the correct answer is Option 2. Complete Sentence: "He is one of those students who have never cheated." Additional Information</w:t>
      </w:r>
    </w:p>
    <w:p>
      <w:pPr>
        <w:spacing w:before="0"/>
      </w:pPr>
      <w:r>
        <w:rPr>
          <w:b w:val="0"/>
        </w:rPr>
        <w:t>• The phrase "have never cheated" is the correct form to match the subject "those students," which is plural.</w:t>
      </w:r>
    </w:p>
    <w:p>
      <w:pPr>
        <w:spacing w:before="0"/>
      </w:pPr>
      <w:r>
        <w:rPr>
          <w:b w:val="0"/>
        </w:rPr>
        <w:t>• The usage of "has" in the original sentence is incorrect because it does not agree with the plural subject.</w:t>
      </w:r>
    </w:p>
    <w:p>
      <w:pPr>
        <w:spacing w:before="0"/>
      </w:pPr>
      <w:r>
        <w:rPr>
          <w:b w:val="0"/>
        </w:rPr>
        <w:t>• Options 1, 3, and 4 are grammatically incorrect in this context.</w:t>
      </w:r>
    </w:p>
    <w:p>
      <w:pPr>
        <w:spacing w:before="0"/>
      </w:pPr>
      <w:r>
        <w:rPr>
          <w:b w:val="0"/>
        </w:rPr>
        <w:t>• Option 1: "have never been cheating" is incorrect because the continuous tense does not fit the context of a general statement about past behavior.</w:t>
      </w:r>
    </w:p>
    <w:p>
      <w:pPr>
        <w:spacing w:before="0"/>
      </w:pPr>
      <w:r>
        <w:rPr>
          <w:b w:val="0"/>
        </w:rPr>
        <w:t>• Option 3: "had never cheated" is incorrect because it implies a past perfect tense that does not fit the sentence structure.</w:t>
      </w:r>
    </w:p>
    <w:p>
      <w:pPr>
        <w:spacing w:before="0"/>
      </w:pPr>
      <w:r>
        <w:rPr>
          <w:b w:val="0"/>
        </w:rPr>
        <w:t>• Option 4: "have ever cheated" is incorrect because "ever" contradicts the intended meaning of the sentence.</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He mentioned that his team would start the project next week.</w:t>
      </w:r>
    </w:p>
    <w:p>
      <w:pPr>
        <w:spacing w:before="0"/>
      </w:pPr>
      <w:r>
        <w:rPr>
          <w:b w:val="0"/>
        </w:rPr>
      </w:r>
    </w:p>
    <w:p>
      <w:pPr>
        <w:spacing w:after="100" w:before="0"/>
      </w:pPr>
      <w:r>
        <w:rPr>
          <w:b w:val="0"/>
        </w:rPr>
        <w:t>A. He mentioned, "My team will start the project next week."</w:t>
      </w:r>
    </w:p>
    <w:p>
      <w:pPr>
        <w:spacing w:after="100" w:before="0"/>
      </w:pPr>
      <w:r>
        <w:rPr>
          <w:b w:val="0"/>
        </w:rPr>
        <w:t>B. He mentioned, "My team is starting the project next week."</w:t>
      </w:r>
    </w:p>
    <w:p>
      <w:pPr>
        <w:spacing w:after="100" w:before="0"/>
      </w:pPr>
      <w:r>
        <w:rPr>
          <w:b w:val="0"/>
        </w:rPr>
        <w:t>C. He mentioned, "My team would be starting the project next week."</w:t>
      </w:r>
    </w:p>
    <w:p>
      <w:pPr>
        <w:spacing w:after="100" w:before="0"/>
      </w:pPr>
      <w:r>
        <w:rPr>
          <w:b w:val="0"/>
        </w:rPr>
        <w:t>D. He said, "The project shall be started next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mentioned, "My team will start the project next week." Additional Information</w:t>
      </w:r>
    </w:p>
    <w:p>
      <w:pPr>
        <w:spacing w:before="0"/>
      </w:pPr>
      <w:r>
        <w:rPr>
          <w:b w:val="0"/>
        </w:rPr>
        <w:t>• Indirect Speech: He mentioned that his team would start the project next week.</w:t>
      </w:r>
    </w:p>
    <w:p>
      <w:pPr>
        <w:spacing w:before="0"/>
      </w:pPr>
      <w:r>
        <w:rPr>
          <w:b w:val="0"/>
        </w:rPr>
        <w:t>• Key Conversions: "would" becomes "will" In indirect speech, "would" is the back-shifted form of "will." When converting back to direct speech, "would" reverts to its original future tense form "will."</w:t>
      </w:r>
    </w:p>
    <w:p>
      <w:pPr>
        <w:spacing w:before="0"/>
      </w:pPr>
      <w:r>
        <w:rPr>
          <w:b w:val="0"/>
        </w:rPr>
        <w:t>• "his team" becomes "My team" The third-person possessive adjective "his" changes to the first-person "my" to reflect the speaker's own perspective in direct speech.</w:t>
      </w:r>
    </w:p>
    <w:p>
      <w:pPr>
        <w:spacing w:before="0"/>
      </w:pPr>
      <w:r>
        <w:rPr>
          <w:b w:val="0"/>
        </w:rPr>
        <w:t>• "next week" remains "next week" While "next week" often changes to "the following week" in indirect speech, if "next week" is used in the indirect version, it is typically preserved in the direct version unless a specific time-shift word like "the following" was used.</w:t>
      </w:r>
    </w:p>
    <w:p>
      <w:pPr>
        <w:spacing w:before="0"/>
      </w:pPr>
      <w:r>
        <w:rPr>
          <w:b w:val="0"/>
        </w:rPr>
        <w:t>• Reporting verb: The reporting verb "mentioned" is kept consistent from the original sentence.</w:t>
      </w:r>
    </w:p>
    <w:p>
      <w:pPr>
        <w:spacing w:before="0"/>
      </w:pPr>
      <w:r>
        <w:rPr>
          <w:b w:val="0"/>
        </w:rPr>
        <w:t>• Punctuation and Format: The conjunction "that" is removed.</w:t>
      </w:r>
    </w:p>
    <w:p>
      <w:pPr>
        <w:spacing w:before="0"/>
      </w:pPr>
      <w:r>
        <w:rPr>
          <w:b w:val="0"/>
        </w:rPr>
        <w:t>• The direct speech is placed within quotation marks, starting with a capital letter.</w:t>
      </w:r>
    </w:p>
    <w:p>
      <w:pPr>
        <w:spacing w:before="0"/>
      </w:pPr>
      <w:r>
        <w:rPr>
          <w:b w:val="0"/>
        </w:rPr>
        <w:t>• A comma is placed after the reporting verb "mentioned."</w:t>
      </w:r>
    </w:p>
    <w:p>
      <w:pPr>
        <w:spacing w:before="0"/>
      </w:pPr>
      <w:r>
        <w:rPr>
          <w:b w:val="0"/>
        </w:rPr>
        <w:t>• Option 2: "He mentioned, 'My team is starting the project next week.'" Uses Present Continuous ("is starting"). While this can indicate future intent, the indirect "would" specifically points to a back-shifted "will."</w:t>
      </w:r>
    </w:p>
    <w:p>
      <w:pPr>
        <w:spacing w:before="0"/>
      </w:pPr>
      <w:r>
        <w:rPr>
          <w:b w:val="0"/>
        </w:rPr>
        <w:t>• Option 3: "He mentioned, 'My team would be starting the project next week.'" Incorrectly keeps "would" in direct speech and changes the aspect to continuous.</w:t>
      </w:r>
    </w:p>
    <w:p>
      <w:pPr>
        <w:spacing w:before="0"/>
      </w:pPr>
      <w:r>
        <w:rPr>
          <w:b w:val="0"/>
        </w:rPr>
        <w:t>• Option 4: "He said, 'The project shall be started next week.'" Changes the reporting verb from "mentioned" to "said" and changes the active voice to passive voice, altering the original structure.</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"I was reading a novel at that time."</w:t>
      </w:r>
    </w:p>
    <w:p>
      <w:pPr>
        <w:spacing w:before="0"/>
      </w:pPr>
      <w:r>
        <w:rPr>
          <w:b w:val="0"/>
        </w:rPr>
      </w:r>
    </w:p>
    <w:p>
      <w:pPr>
        <w:spacing w:after="100" w:before="0"/>
      </w:pPr>
      <w:r>
        <w:rPr>
          <w:b w:val="0"/>
        </w:rPr>
        <w:t>A. She said she had been reading a novel at that time.</w:t>
      </w:r>
    </w:p>
    <w:p>
      <w:pPr>
        <w:spacing w:after="100" w:before="0"/>
      </w:pPr>
      <w:r>
        <w:rPr>
          <w:b w:val="0"/>
        </w:rPr>
        <w:t>B. She said she read a novel at that time.</w:t>
      </w:r>
    </w:p>
    <w:p>
      <w:pPr>
        <w:spacing w:after="100" w:before="0"/>
      </w:pPr>
      <w:r>
        <w:rPr>
          <w:b w:val="0"/>
        </w:rPr>
        <w:t>C. She said she had read a novel at that time.</w:t>
      </w:r>
    </w:p>
    <w:p>
      <w:pPr>
        <w:spacing w:after="100" w:before="0"/>
      </w:pPr>
      <w:r>
        <w:rPr>
          <w:b w:val="0"/>
        </w:rPr>
        <w:t>D. She said she was reading a novel then.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she had been reading a novel at that time. Additional Information</w:t>
      </w:r>
    </w:p>
    <w:p>
      <w:pPr>
        <w:spacing w:before="0"/>
      </w:pPr>
      <w:r>
        <w:rPr>
          <w:b w:val="0"/>
        </w:rPr>
        <w:t>• Direct Speech: She said, "I was reading a novel at that time."</w:t>
      </w:r>
    </w:p>
    <w:p>
      <w:pPr>
        <w:spacing w:before="0"/>
      </w:pPr>
      <w:r>
        <w:rPr>
          <w:b w:val="0"/>
        </w:rPr>
        <w:t>• Key Conversions: Tense (Past Continuous to Past Perfect Continuous): The verb in direct speech is "was reading" (Past Continuous).</w:t>
      </w:r>
    </w:p>
    <w:p>
      <w:pPr>
        <w:spacing w:before="0"/>
      </w:pPr>
      <w:r>
        <w:rPr>
          <w:b w:val="0"/>
        </w:rPr>
        <w:t>• In indirect speech, the Past Continuous tense changes to the Past Perfect Continuous tense ("had been reading") when the reporting verb is in the past tense ("said").</w:t>
      </w:r>
    </w:p>
    <w:p>
      <w:pPr>
        <w:spacing w:before="0"/>
      </w:pPr>
      <w:r>
        <w:rPr>
          <w:b w:val="0"/>
        </w:rPr>
        <w:t>• Pronoun: The first-person pronoun "I" changes to "she" to match the subject of the reporting verb.</w:t>
      </w:r>
    </w:p>
    <w:p>
      <w:pPr>
        <w:spacing w:before="0"/>
      </w:pPr>
      <w:r>
        <w:rPr>
          <w:b w:val="0"/>
        </w:rPr>
        <w:t>• Time Expression: The phrase "at that time" is already in its distant form, so it remains "at that time" in indirect speech. (Note: If it were "at this time," it would change to "at that time").</w:t>
      </w:r>
    </w:p>
    <w:p>
      <w:pPr>
        <w:spacing w:before="0"/>
      </w:pPr>
      <w:r>
        <w:rPr>
          <w:b w:val="0"/>
        </w:rPr>
        <w:t>• Punctuation and Format: Quotation marks and the comma are removed.</w:t>
      </w:r>
    </w:p>
    <w:p>
      <w:pPr>
        <w:spacing w:before="0"/>
      </w:pPr>
      <w:r>
        <w:rPr>
          <w:b w:val="0"/>
        </w:rPr>
        <w:t>• The conjunction "that" is often used but can be omitted (as seen in the options provided).</w:t>
      </w:r>
    </w:p>
    <w:p>
      <w:pPr>
        <w:spacing w:before="0"/>
      </w:pPr>
      <w:r>
        <w:rPr>
          <w:b w:val="0"/>
        </w:rPr>
        <w:t>• Option 2: "She said she read a novel at that time." Incorrect tense: "read" is Simple Past, which would be the indirect form of "I read..." or "I am reading...".</w:t>
      </w:r>
    </w:p>
    <w:p>
      <w:pPr>
        <w:spacing w:before="0"/>
      </w:pPr>
      <w:r>
        <w:rPr>
          <w:b w:val="0"/>
        </w:rPr>
        <w:t>• Option 3: "She said she had read a novel at that time." Incorrect tense: "had read" is Past Perfect, which is the indirect form of the Simple Past or Present Perfect.</w:t>
      </w:r>
    </w:p>
    <w:p>
      <w:pPr>
        <w:spacing w:before="0"/>
      </w:pPr>
      <w:r>
        <w:rPr>
          <w:b w:val="0"/>
        </w:rPr>
        <w:t>• Option 4: "She said she was reading a novel then." Incorrect tense: It fails to back-shift the Past Continuous to Past Perfect Continuous.</w:t>
      </w:r>
    </w:p>
    <w:p>
      <w:pPr>
        <w:spacing w:before="0"/>
      </w:pPr>
      <w:r>
        <w:rPr>
          <w:b w:val="0"/>
        </w:rPr>
      </w:r>
    </w:p>
    <w:p>
      <w:pPr>
        <w:spacing w:after="100" w:line="360" w:lineRule="auto" w:before="0"/>
      </w:pPr>
      <w:r>
        <w:rPr>
          <w:b w:val="0"/>
        </w:rPr>
        <w:t>99. Rearrange the following sentences to form a meaningful passage: 1.The shift to renewable energy sources is essential for the future of our planet. 2. Solar and wind energy are among the most promising alternatives to fossil fuels. 3. Governments must invest in renewable energy infrastructure. 4. Energy storage solutions are critical to ensuring a stable energy supply.</w:t>
      </w:r>
    </w:p>
    <w:p>
      <w:pPr>
        <w:spacing w:before="0"/>
      </w:pPr>
      <w:r>
        <w:rPr>
          <w:b w:val="0"/>
        </w:rPr>
      </w:r>
    </w:p>
    <w:p>
      <w:pPr>
        <w:spacing w:after="100" w:before="0"/>
      </w:pPr>
      <w:r>
        <w:rPr>
          <w:b w:val="0"/>
        </w:rPr>
        <w:t>A. 1-2-4-3</w:t>
      </w:r>
    </w:p>
    <w:p>
      <w:pPr>
        <w:spacing w:after="100" w:before="0"/>
      </w:pPr>
      <w:r>
        <w:rPr>
          <w:b w:val="0"/>
        </w:rPr>
        <w:t>B. 2-3-1-4</w:t>
      </w:r>
    </w:p>
    <w:p>
      <w:pPr>
        <w:spacing w:after="100" w:before="0"/>
      </w:pPr>
      <w:r>
        <w:rPr>
          <w:b w:val="0"/>
        </w:rPr>
        <w:t>C. 4-1-3-2</w:t>
      </w:r>
    </w:p>
    <w:p>
      <w:pPr>
        <w:spacing w:after="100" w:before="0"/>
      </w:pPr>
      <w:r>
        <w:rPr>
          <w:b w:val="0"/>
        </w:rPr>
        <w:t>D. 3-1-2-4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Shutterstock Coherent paragraph after rearrangement: "The shift to renewable energy sources is essential for the future of our planet. Solar and wind energy are among the most promising alternatives to fossil fuels. Energy storage solutions are critical to ensuring a stable energy supply. Governments must invest in renewable energy infrastructure."</w:t>
      </w:r>
    </w:p>
    <w:p>
      <w:pPr>
        <w:spacing w:before="0"/>
      </w:pPr>
      <w:r>
        <w:rPr>
          <w:b w:val="0"/>
        </w:rPr>
        <w:t>• The paragraph is structured logically by moving from a broad necessity to specific examples, technical requirements, and finally a policy conclusion.</w:t>
      </w:r>
    </w:p>
    <w:p>
      <w:pPr>
        <w:spacing w:before="0"/>
      </w:pPr>
      <w:r>
        <w:rPr>
          <w:b w:val="0"/>
        </w:rPr>
        <w:t>• Sentence 1 is the first sentence as it establishes the main thesis and the importance of the topic: "The shift to renewable energy sources is essential for the future of our planet."</w:t>
      </w:r>
    </w:p>
    <w:p>
      <w:pPr>
        <w:spacing w:before="0"/>
      </w:pPr>
      <w:r>
        <w:rPr>
          <w:b w:val="0"/>
        </w:rPr>
        <w:t>• Sentence 2 follows by identifying the specific types of energy that fulfill the "renewable" requirement mentioned in the first sentence: "Solar and wind energy are among the most promising alternatives to fossil fuels."</w:t>
      </w:r>
    </w:p>
    <w:p>
      <w:pPr>
        <w:spacing w:before="0"/>
      </w:pPr>
      <w:r>
        <w:rPr>
          <w:b w:val="0"/>
        </w:rPr>
        <w:t>• Sentence 4 is the third sentence because it introduces the technical challenge or "missing link" (storage) necessary for these specific energy types to work effectively: "Energy storage solutions are critical to ensuring a stable energy supply."</w:t>
      </w:r>
    </w:p>
    <w:p>
      <w:pPr>
        <w:spacing w:before="0"/>
      </w:pPr>
      <w:r>
        <w:rPr>
          <w:b w:val="0"/>
        </w:rPr>
        <w:t>• Sentence 3 is the fourth as it provides the final "call to action" for how these systems can be implemented at scale: "Governments must invest in renewable energy infrastructure."</w:t>
      </w:r>
    </w:p>
    <w:p>
      <w:pPr>
        <w:spacing w:before="0"/>
      </w:pPr>
      <w:r>
        <w:rPr>
          <w:b w:val="0"/>
        </w:rPr>
        <w:t>• The correct sequence is 1-2-4-3.</w:t>
      </w:r>
    </w:p>
    <w:p>
      <w:pPr>
        <w:spacing w:before="0"/>
      </w:pPr>
      <w:r>
        <w:rPr>
          <w:b w:val="0"/>
        </w:rPr>
      </w:r>
    </w:p>
    <w:p>
      <w:pPr>
        <w:spacing w:after="100" w:line="360" w:lineRule="auto" w:before="0"/>
      </w:pPr>
      <w:r>
        <w:rPr>
          <w:b w:val="0"/>
        </w:rPr>
        <w:t>100. Rearrange the following sentences in correct order to make a logical passage. 1. Therefore, fostering creativity is vital for innovation. 2. Creativity is often misunderstood as an innate talent. 3. However, it is a skill that can be developed and nurtured. 4. It involves imagination, critical thinking, and problem-solving.</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"Creativity is often misunderstood as an innate talent. However, it is a skill that can be developed and nurtured. It involves imagination, critical thinking, and problem-solving. Therefore, fostering creativity is vital for innovation."</w:t>
      </w:r>
    </w:p>
    <w:p>
      <w:pPr>
        <w:spacing w:before="0"/>
      </w:pPr>
      <w:r>
        <w:rPr>
          <w:b w:val="0"/>
        </w:rPr>
        <w:t>• The paragraph follows a logical progression from debunking a common myth to defining the true nature of the subject and concluding with its importance.</w:t>
      </w:r>
    </w:p>
    <w:p>
      <w:pPr>
        <w:spacing w:before="0"/>
      </w:pPr>
      <w:r>
        <w:rPr>
          <w:b w:val="0"/>
        </w:rPr>
        <w:t>• Sentence 2 is the first sentence as it introduces the topic and addresses a common misconception: "Creativity is often misunderstood as an innate talent."</w:t>
      </w:r>
    </w:p>
    <w:p>
      <w:pPr>
        <w:spacing w:before="0"/>
      </w:pPr>
      <w:r>
        <w:rPr>
          <w:b w:val="0"/>
        </w:rPr>
        <w:t>• Sentence 3 follows by providing a counter-argument to the myth mentioned in the first sentence, using the transition word "However": "However, it is a skill that can be developed and nurtured."</w:t>
      </w:r>
    </w:p>
    <w:p>
      <w:pPr>
        <w:spacing w:before="0"/>
      </w:pPr>
      <w:r>
        <w:rPr>
          <w:b w:val="0"/>
        </w:rPr>
        <w:t>• Sentence 4 is the third sentence because it elaborates on what this "skill" actually consists of, providing a deeper definition: "It involves imagination, critical thinking, and problem-solving."</w:t>
      </w:r>
    </w:p>
    <w:p>
      <w:pPr>
        <w:spacing w:before="0"/>
      </w:pPr>
      <w:r>
        <w:rPr>
          <w:b w:val="0"/>
        </w:rPr>
        <w:t>• Sentence 1 is the fourth as it uses the transition "Therefore" to draw a final conclusion based on the preceding points: "Therefore, fostering creativity is vital for innovation."</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