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Which one of the following statements with regard to India's surgical strike mission inside Pakistan Occupied Kashmir is correct?</w:t>
      </w:r>
    </w:p>
    <w:p>
      <w:pPr>
        <w:spacing w:before="0"/>
      </w:pPr>
      <w:r>
        <w:rPr>
          <w:b w:val="0"/>
        </w:rPr>
      </w:r>
    </w:p>
    <w:p>
      <w:pPr>
        <w:spacing w:after="100" w:before="0"/>
      </w:pPr>
      <w:r>
        <w:rPr>
          <w:b w:val="0"/>
        </w:rPr>
        <w:t>A. It was conducted in the year 2018</w:t>
      </w:r>
    </w:p>
    <w:p>
      <w:pPr>
        <w:spacing w:after="100" w:before="0"/>
      </w:pPr>
      <w:r>
        <w:rPr>
          <w:b w:val="0"/>
        </w:rPr>
        <w:t>B. It was led by the Indian Air Force</w:t>
      </w:r>
    </w:p>
    <w:p>
      <w:pPr>
        <w:spacing w:after="100" w:before="0"/>
      </w:pPr>
      <w:r>
        <w:rPr>
          <w:b w:val="0"/>
        </w:rPr>
        <w:t>C. It was not given any name.</w:t>
      </w:r>
    </w:p>
    <w:p>
      <w:pPr>
        <w:spacing w:after="100" w:before="0"/>
      </w:pPr>
      <w:r>
        <w:rPr>
          <w:b w:val="0"/>
        </w:rPr>
        <w:t>D. It was sanctioned by the United Nations.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w:t>
      </w:r>
    </w:p>
    <w:p>
      <w:pPr>
        <w:spacing w:before="0"/>
      </w:pPr>
      <w:r>
        <w:rPr>
          <w:b w:val="0"/>
        </w:rPr>
        <w:t>• In order to showcase the gallant action of our brave Army in the conduct of Surgical Strikes on 29 September 2016.</w:t>
      </w:r>
    </w:p>
    <w:p>
      <w:pPr>
        <w:spacing w:before="0"/>
      </w:pPr>
      <w:r>
        <w:rPr>
          <w:b w:val="0"/>
        </w:rPr>
        <w:t>• Surgical strike is a carefully planned military attack that does not damage the surrounding area.</w:t>
      </w:r>
    </w:p>
    <w:p>
      <w:pPr>
        <w:spacing w:before="0"/>
      </w:pPr>
      <w:r>
        <w:rPr>
          <w:b w:val="0"/>
        </w:rPr>
        <w:t>• Uri Surgical Strike was not given any name. Hence statement 3 is correct.</w:t>
      </w:r>
    </w:p>
    <w:p>
      <w:pPr>
        <w:spacing w:before="0"/>
      </w:pPr>
      <w:r>
        <w:rPr>
          <w:b w:val="0"/>
        </w:rPr>
        <w:t>• It was led by the Indian Army and sanctioned by the Government of India.</w:t>
      </w:r>
    </w:p>
    <w:p>
      <w:pPr>
        <w:spacing w:before="0"/>
      </w:pPr>
      <w:r>
        <w:rPr>
          <w:b w:val="0"/>
        </w:rPr>
      </w:r>
    </w:p>
    <w:p>
      <w:pPr>
        <w:spacing w:after="100" w:line="360" w:lineRule="auto" w:before="0"/>
      </w:pPr>
      <w:r>
        <w:rPr>
          <w:b w:val="0"/>
        </w:rPr>
        <w:t>2. Which of the following commissions were set up to deal with famine issues in India during British Rule? 1. Campbell Commission 2. Sadler Commission 3. Simon Commission Select the correct answer using the code given below.</w:t>
      </w:r>
    </w:p>
    <w:p>
      <w:pPr>
        <w:spacing w:before="0"/>
      </w:pPr>
      <w:r>
        <w:rPr>
          <w:b w:val="0"/>
        </w:rPr>
      </w:r>
    </w:p>
    <w:p>
      <w:pPr>
        <w:spacing w:after="100" w:before="0"/>
      </w:pPr>
      <w:r>
        <w:rPr>
          <w:b w:val="0"/>
        </w:rPr>
        <w:t>A. 1 only</w:t>
      </w:r>
    </w:p>
    <w:p>
      <w:pPr>
        <w:spacing w:after="100" w:before="0"/>
      </w:pPr>
      <w:r>
        <w:rPr>
          <w:b w:val="0"/>
        </w:rPr>
        <w:t>B. 1 and 2 only</w:t>
      </w:r>
    </w:p>
    <w:p>
      <w:pPr>
        <w:spacing w:after="100" w:before="0"/>
      </w:pPr>
      <w:r>
        <w:rPr>
          <w:b w:val="0"/>
        </w:rPr>
        <w:t>C. 2 only</w:t>
      </w:r>
    </w:p>
    <w:p>
      <w:pPr>
        <w:spacing w:after="100" w:before="0"/>
      </w:pPr>
      <w:r>
        <w:rPr>
          <w:b w:val="0"/>
        </w:rPr>
        <w:t>D. 1, 2 and 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only. Important Points Additional Information</w:t>
      </w:r>
    </w:p>
    <w:p>
      <w:pPr>
        <w:spacing w:before="0"/>
      </w:pPr>
      <w:r>
        <w:rPr>
          <w:b w:val="0"/>
        </w:rPr>
        <w:t>• In 1866 a great famine struck many parts of India but its impact was felt most in Orissa. The government-appointed George Campbell Commission to investigate the causes of famine and to recommend measures to prevent recurrences in future. Hence option 1 is correct.</w:t>
      </w:r>
    </w:p>
    <w:p>
      <w:pPr>
        <w:spacing w:before="0"/>
      </w:pPr>
      <w:r>
        <w:rPr>
          <w:b w:val="0"/>
        </w:rPr>
        <w:t>• The recommendations of the Campbell Commission were not given much attention and consequently, a serious famine reoccurred in many parts of the country including Punjab, UP and Madras in 1876.</w:t>
      </w:r>
    </w:p>
    <w:p>
      <w:pPr>
        <w:spacing w:before="0"/>
      </w:pPr>
      <w:r>
        <w:rPr>
          <w:b w:val="0"/>
        </w:rPr>
        <w:t>• Its maximum impact was felt in the Madras Presidency.</w:t>
      </w:r>
    </w:p>
    <w:p>
      <w:pPr>
        <w:spacing w:before="0"/>
      </w:pPr>
      <w:r>
        <w:rPr>
          <w:b w:val="0"/>
        </w:rPr>
        <w:t>• The government appointed another commission under Strachey in 1880.</w:t>
      </w:r>
    </w:p>
    <w:p>
      <w:pPr>
        <w:spacing w:before="0"/>
      </w:pPr>
      <w:r>
        <w:rPr>
          <w:b w:val="0"/>
        </w:rPr>
        <w:t>• Sadler Commission (1917) was set up to study and report on problems of Calcutta University but its recommendations were applicable more or less to other universities also. Hence option 2 is not correct. It reviewed the entire field from school education to university education.</w:t>
      </w:r>
    </w:p>
    <w:p>
      <w:pPr>
        <w:spacing w:before="0"/>
      </w:pPr>
      <w:r>
        <w:rPr>
          <w:b w:val="0"/>
        </w:rPr>
        <w:t>• It held the view that, for the improvement of university education, improvement of secondary education was a necessary precondition.</w:t>
      </w:r>
    </w:p>
    <w:p>
      <w:pPr>
        <w:spacing w:before="0"/>
      </w:pPr>
      <w:r>
        <w:rPr>
          <w:b w:val="0"/>
        </w:rPr>
        <w:t>• The Simon Commission, which came to study and make recommendations for Constitutional reforms in India, held negotiations and consultations with different groups of people. Hence option 3 is not correct. Dr Ambedkar demanded reserved seats for the 'untouchables' in legislative bodies, special educational concessions, and recruitment to Government posts.</w:t>
      </w:r>
    </w:p>
    <w:p>
      <w:pPr>
        <w:spacing w:before="0"/>
      </w:pPr>
      <w:r>
        <w:rPr>
          <w:b w:val="0"/>
        </w:rPr>
        <w:t>• These recommendations were accepted in the Commission’s report.</w:t>
      </w:r>
    </w:p>
    <w:p>
      <w:pPr>
        <w:spacing w:before="0"/>
      </w:pPr>
      <w:r>
        <w:rPr>
          <w:b w:val="0"/>
        </w:rPr>
        <w:t>• In the Simon Commission Report that was submitted in 1930 backward people were categorized into: Depressed Classes,</w:t>
      </w:r>
    </w:p>
    <w:p>
      <w:pPr>
        <w:spacing w:before="0"/>
      </w:pPr>
      <w:r>
        <w:rPr>
          <w:b w:val="0"/>
        </w:rPr>
        <w:t>• Aboriginals and Hill Tribes and</w:t>
      </w:r>
    </w:p>
    <w:p>
      <w:pPr>
        <w:spacing w:before="0"/>
      </w:pPr>
      <w:r>
        <w:rPr>
          <w:b w:val="0"/>
        </w:rPr>
        <w:t>• Other Backward Classes.</w:t>
      </w:r>
    </w:p>
    <w:p>
      <w:pPr>
        <w:spacing w:before="0"/>
      </w:pPr>
      <w:r>
        <w:rPr>
          <w:b w:val="0"/>
        </w:rPr>
      </w:r>
    </w:p>
    <w:p>
      <w:pPr>
        <w:spacing w:after="100" w:line="360" w:lineRule="auto" w:before="0"/>
      </w:pPr>
      <w:r>
        <w:rPr>
          <w:b w:val="0"/>
        </w:rPr>
        <w:t>3. Which chemical is used in refrigerators, air conditioners (AC) and aerosol sprays that form air pollutants?</w:t>
      </w:r>
    </w:p>
    <w:p>
      <w:pPr>
        <w:spacing w:before="0"/>
      </w:pPr>
      <w:r>
        <w:rPr>
          <w:b w:val="0"/>
        </w:rPr>
      </w:r>
    </w:p>
    <w:p>
      <w:pPr>
        <w:spacing w:after="100" w:before="0"/>
      </w:pPr>
      <w:r>
        <w:rPr>
          <w:b w:val="0"/>
        </w:rPr>
        <w:t>A. Sulphur dioxide</w:t>
      </w:r>
    </w:p>
    <w:p>
      <w:pPr>
        <w:spacing w:after="100" w:before="0"/>
      </w:pPr>
      <w:r>
        <w:rPr>
          <w:b w:val="0"/>
        </w:rPr>
        <w:t>B. Nitrogen dioxide</w:t>
      </w:r>
    </w:p>
    <w:p>
      <w:pPr>
        <w:spacing w:after="100" w:before="0"/>
      </w:pPr>
      <w:r>
        <w:rPr>
          <w:b w:val="0"/>
        </w:rPr>
        <w:t>C. Chlorofluorocarbon</w:t>
      </w:r>
    </w:p>
    <w:p>
      <w:pPr>
        <w:spacing w:after="100" w:before="0"/>
      </w:pPr>
      <w:r>
        <w:rPr>
          <w:b w:val="0"/>
        </w:rPr>
        <w:t>D. Methane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Chlorofluorocarbon. In the 1980s, scientists around the world realized that chlorofluorocarbons (CFCs)—the chemicals used as refrigerants for air conditioners, aerosol sprays, refrigerators, freezers—were depleting the Earth's ozone layer, which blocks the sun's damaging ultraviolet rays. Key Points</w:t>
      </w:r>
    </w:p>
    <w:p>
      <w:pPr>
        <w:spacing w:before="0"/>
      </w:pPr>
      <w:r>
        <w:rPr>
          <w:b w:val="0"/>
        </w:rPr>
        <w:t>• Chlorofluorocarbons are various compounds consisting of carbon, hydrogen, chlorine, and fluorine, once used widely as aerosol propellants.</w:t>
      </w:r>
    </w:p>
    <w:p>
      <w:pPr>
        <w:spacing w:before="0"/>
      </w:pPr>
      <w:r>
        <w:rPr>
          <w:b w:val="0"/>
        </w:rPr>
        <w:t>• Chlorofluorocarbon is an organic compound that does not occur naturally.</w:t>
      </w:r>
    </w:p>
    <w:p>
      <w:pPr>
        <w:spacing w:before="0"/>
      </w:pPr>
      <w:r>
        <w:rPr>
          <w:b w:val="0"/>
        </w:rPr>
        <w:t>• They are man-made gas. It contains carbon, chlorine, and fluorine, produced as a volatile derivative of methane, ethane, and propane.</w:t>
      </w:r>
    </w:p>
    <w:p>
      <w:pPr>
        <w:spacing w:before="0"/>
      </w:pPr>
      <w:r>
        <w:rPr>
          <w:b w:val="0"/>
        </w:rPr>
        <w:t>• Commonly known by the name freon, the manufacture of CFCs. In the past 50 years, cfc emission has increased considerably.</w:t>
      </w:r>
    </w:p>
    <w:p>
      <w:pPr>
        <w:spacing w:before="0"/>
      </w:pPr>
      <w:r>
        <w:rPr>
          <w:b w:val="0"/>
        </w:rPr>
        <w:t>• It is a colorless, odorless, and chemically non-reactive gas. Moreover, we can find it in the atmosphere as it remains there for a long time.</w:t>
      </w:r>
    </w:p>
    <w:p>
      <w:pPr>
        <w:spacing w:before="0"/>
      </w:pPr>
      <w:r>
        <w:rPr>
          <w:b w:val="0"/>
        </w:rPr>
        <w:t>• CFC is also one of those gases involved in the greenhouse effect.</w:t>
      </w:r>
    </w:p>
    <w:p>
      <w:pPr>
        <w:spacing w:before="0"/>
      </w:pPr>
      <w:r>
        <w:rPr>
          <w:b w:val="0"/>
        </w:rPr>
        <w:t>• It is particularly harmful because of its destructive reactions with ozone particles, which protects the earth from UV radiations.</w:t>
      </w:r>
    </w:p>
    <w:p>
      <w:pPr>
        <w:spacing w:before="0"/>
      </w:pPr>
      <w:r>
        <w:rPr>
          <w:b w:val="0"/>
        </w:rPr>
        <w:t>• Few specialized products are the main source of CFCs.</w:t>
      </w:r>
    </w:p>
    <w:p>
      <w:pPr>
        <w:spacing w:before="0"/>
      </w:pPr>
      <w:r>
        <w:rPr>
          <w:b w:val="0"/>
        </w:rPr>
      </w:r>
    </w:p>
    <w:p>
      <w:pPr>
        <w:spacing w:after="100" w:line="360" w:lineRule="auto" w:before="0"/>
      </w:pPr>
      <w:r>
        <w:rPr>
          <w:b w:val="0"/>
        </w:rPr>
        <w:t>4. Consider the statements about the folk dances of Uttar Pradesh and select the incorrectly matched pair? a) Kajari - performed on the eve of Rama Navami. b) Khayal - performed on the occasion of the birth of a son. c) Mayur - dancers wear costumes made of peacock feathers.</w:t>
      </w:r>
    </w:p>
    <w:p>
      <w:pPr>
        <w:spacing w:before="0"/>
      </w:pPr>
      <w:r>
        <w:rPr>
          <w:b w:val="0"/>
        </w:rPr>
      </w:r>
    </w:p>
    <w:p>
      <w:pPr>
        <w:spacing w:after="100" w:before="0"/>
      </w:pPr>
      <w:r>
        <w:rPr>
          <w:b w:val="0"/>
        </w:rPr>
        <w:t>A. Only statement a and c are incorrect.</w:t>
      </w:r>
    </w:p>
    <w:p>
      <w:pPr>
        <w:spacing w:after="100" w:before="0"/>
      </w:pPr>
      <w:r>
        <w:rPr>
          <w:b w:val="0"/>
        </w:rPr>
        <w:t>B. Only statement b and c is incorrect.</w:t>
      </w:r>
    </w:p>
    <w:p>
      <w:pPr>
        <w:spacing w:after="100" w:before="0"/>
      </w:pPr>
      <w:r>
        <w:rPr>
          <w:b w:val="0"/>
        </w:rPr>
        <w:t>C. Only statement a is incorrect.</w:t>
      </w:r>
    </w:p>
    <w:p>
      <w:pPr>
        <w:spacing w:after="100" w:before="0"/>
      </w:pPr>
      <w:r>
        <w:rPr>
          <w:b w:val="0"/>
        </w:rPr>
        <w:t>D. All the statements are incorrect.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Only statement a is incorrect. Key Points</w:t>
      </w:r>
    </w:p>
    <w:p>
      <w:pPr>
        <w:spacing w:before="0"/>
      </w:pPr>
      <w:r>
        <w:rPr>
          <w:b w:val="0"/>
        </w:rPr>
        <w:t>• Kajari This dance originated in Mirzapur of Uttar Pradesh.</w:t>
      </w:r>
    </w:p>
    <w:p>
      <w:pPr>
        <w:spacing w:before="0"/>
      </w:pPr>
      <w:r>
        <w:rPr>
          <w:b w:val="0"/>
        </w:rPr>
        <w:t>• Kajari dance is performed to welcome the arrival of the monsoon.</w:t>
      </w:r>
    </w:p>
    <w:p>
      <w:pPr>
        <w:spacing w:before="0"/>
      </w:pPr>
      <w:r>
        <w:rPr>
          <w:b w:val="0"/>
        </w:rPr>
        <w:t>• The dance is accompanied by swing songs.</w:t>
      </w:r>
    </w:p>
    <w:p>
      <w:pPr>
        <w:spacing w:before="0"/>
      </w:pPr>
      <w:r>
        <w:rPr>
          <w:b w:val="0"/>
        </w:rPr>
        <w:t>• Kajari dance has two forms: Performed on a platform and</w:t>
      </w:r>
    </w:p>
    <w:p>
      <w:pPr>
        <w:spacing w:before="0"/>
      </w:pPr>
      <w:r>
        <w:rPr>
          <w:b w:val="0"/>
        </w:rPr>
        <w:t>• Sung by women on Monsoon evenings.</w:t>
      </w:r>
    </w:p>
    <w:p>
      <w:pPr>
        <w:spacing w:before="0"/>
      </w:pPr>
      <w:r>
        <w:rPr>
          <w:b w:val="0"/>
        </w:rPr>
        <w:t>• Khayal Khayal dance is performed on the occasion of the birth of a son.</w:t>
      </w:r>
    </w:p>
    <w:p>
      <w:pPr>
        <w:spacing w:before="0"/>
      </w:pPr>
      <w:r>
        <w:rPr>
          <w:b w:val="0"/>
        </w:rPr>
        <w:t>• Temple made of bamboo and coloured paper is carried by the dancers in khayal dance.</w:t>
      </w:r>
    </w:p>
    <w:p>
      <w:pPr>
        <w:spacing w:before="0"/>
      </w:pPr>
      <w:r>
        <w:rPr>
          <w:b w:val="0"/>
        </w:rPr>
        <w:t>• This dance is accompanied by musical instruments like dholak, cymbals, harmonium, etc.</w:t>
      </w:r>
    </w:p>
    <w:p>
      <w:pPr>
        <w:spacing w:before="0"/>
      </w:pPr>
      <w:r>
        <w:rPr>
          <w:b w:val="0"/>
        </w:rPr>
        <w:t>• Khayal dance has different forms: Jaipuri Khayal</w:t>
      </w:r>
    </w:p>
    <w:p>
      <w:pPr>
        <w:spacing w:before="0"/>
      </w:pPr>
      <w:r>
        <w:rPr>
          <w:b w:val="0"/>
        </w:rPr>
        <w:t>• Abhinaya Khayal</w:t>
      </w:r>
    </w:p>
    <w:p>
      <w:pPr>
        <w:spacing w:before="0"/>
      </w:pPr>
      <w:r>
        <w:rPr>
          <w:b w:val="0"/>
        </w:rPr>
        <w:t>• Gadhaspa Khayal, and</w:t>
      </w:r>
    </w:p>
    <w:p>
      <w:pPr>
        <w:spacing w:before="0"/>
      </w:pPr>
      <w:r>
        <w:rPr>
          <w:b w:val="0"/>
        </w:rPr>
        <w:t>• Alibaksh Khayal.</w:t>
      </w:r>
    </w:p>
    <w:p>
      <w:pPr>
        <w:spacing w:before="0"/>
      </w:pPr>
      <w:r>
        <w:rPr>
          <w:b w:val="0"/>
        </w:rPr>
        <w:t>• Mayur Belongs to the Braj region of Uttar Pradesh.</w:t>
      </w:r>
    </w:p>
    <w:p>
      <w:pPr>
        <w:spacing w:before="0"/>
      </w:pPr>
      <w:r>
        <w:rPr>
          <w:b w:val="0"/>
        </w:rPr>
        <w:t>• This dance depicts an episode of love between Radha and Krishna.</w:t>
      </w:r>
    </w:p>
    <w:p>
      <w:pPr>
        <w:spacing w:before="0"/>
      </w:pPr>
      <w:r>
        <w:rPr>
          <w:b w:val="0"/>
        </w:rPr>
        <w:t>• This dance is performed wearing costumes made of peacock feathers.</w:t>
      </w:r>
    </w:p>
    <w:p>
      <w:pPr>
        <w:spacing w:before="0"/>
      </w:pPr>
      <w:r>
        <w:rPr>
          <w:b w:val="0"/>
        </w:rPr>
      </w:r>
    </w:p>
    <w:p>
      <w:pPr>
        <w:spacing w:after="100" w:line="360" w:lineRule="auto" w:before="0"/>
      </w:pPr>
      <w:r>
        <w:rPr>
          <w:b w:val="0"/>
        </w:rPr>
        <w:t>5. Direction: The question has four alternate choice, only one of which is the correct answer. Assertion (A): Secondary growth in dicot roots occurs with the help of vascular cambium and phellogen. Reason (R): Vascular cambium is formed from conjunctive parenchyma and part of the pericycle.</w:t>
      </w:r>
    </w:p>
    <w:p>
      <w:pPr>
        <w:spacing w:before="0"/>
      </w:pPr>
      <w:r>
        <w:rPr>
          <w:b w:val="0"/>
        </w:rPr>
      </w:r>
    </w:p>
    <w:p>
      <w:pPr>
        <w:spacing w:after="100" w:before="0"/>
      </w:pPr>
      <w:r>
        <w:rPr>
          <w:b w:val="0"/>
        </w:rPr>
        <w:t>A. If both Assertion and Reason are true and Reason is correct explanation of Assertion.</w:t>
      </w:r>
    </w:p>
    <w:p>
      <w:pPr>
        <w:spacing w:after="100" w:before="0"/>
      </w:pPr>
      <w:r>
        <w:rPr>
          <w:b w:val="0"/>
        </w:rPr>
        <w:t>B. If both Assertion and Reason are true but Reason is not the correct explanation of Assertion.</w:t>
      </w:r>
    </w:p>
    <w:p>
      <w:pPr>
        <w:spacing w:after="100" w:before="0"/>
      </w:pPr>
      <w:r>
        <w:rPr>
          <w:b w:val="0"/>
        </w:rPr>
        <w:t>C. If Assertion is true but Reason is false.</w:t>
      </w:r>
    </w:p>
    <w:p>
      <w:pPr>
        <w:spacing w:after="100" w:before="0"/>
      </w:pPr>
      <w:r>
        <w:rPr>
          <w:b w:val="0"/>
        </w:rPr>
        <w:t>D. If both Assertion and Reason and false.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Concept: Explanation: Assertion (A): Secondary growth in dicot roots occurs with the help of vascular cambium and phellogen. Reason (R): Vascular cambium is formed from conjunctive parenchyma and part of the pericycle. Therefore, both Assertion and Reason are true, but Reason is not the correct explanation of Assertion. The correct answer is option 2.</w:t>
      </w:r>
    </w:p>
    <w:p>
      <w:pPr>
        <w:spacing w:before="0"/>
      </w:pPr>
      <w:r>
        <w:rPr>
          <w:b w:val="0"/>
        </w:rPr>
        <w:t>• The secondary growth of plants increases in stem thickness and it is due to the activity of the lateral meristems, which are absent in herbs or herbaceous plants.</w:t>
      </w:r>
    </w:p>
    <w:p>
      <w:pPr>
        <w:spacing w:before="0"/>
      </w:pPr>
      <w:r>
        <w:rPr>
          <w:b w:val="0"/>
        </w:rPr>
        <w:t>• There are two types of lateral tissues involved in secondary growth, namely, vascular cambium and cork cambium.</w:t>
      </w:r>
    </w:p>
    <w:p>
      <w:pPr>
        <w:spacing w:before="0"/>
      </w:pPr>
      <w:r>
        <w:rPr>
          <w:b w:val="0"/>
        </w:rPr>
        <w:t>• This statement is true.</w:t>
      </w:r>
    </w:p>
    <w:p>
      <w:pPr>
        <w:spacing w:before="0"/>
      </w:pPr>
      <w:r>
        <w:rPr>
          <w:b w:val="0"/>
        </w:rPr>
        <w:t>• Secondary growth is due to the activity of the two lateral meristems, the cork cambium (phellogen) and vascular cambium.</w:t>
      </w:r>
    </w:p>
    <w:p>
      <w:pPr>
        <w:spacing w:before="0"/>
      </w:pPr>
      <w:r>
        <w:rPr>
          <w:b w:val="0"/>
        </w:rPr>
        <w:t>• This statement is true.</w:t>
      </w:r>
    </w:p>
    <w:p>
      <w:pPr>
        <w:spacing w:before="0"/>
      </w:pPr>
      <w:r>
        <w:rPr>
          <w:b w:val="0"/>
        </w:rPr>
        <w:t>• Vascular cambium is formed from conjunctive parenchyma cells lying just below each phloem strand.</w:t>
      </w:r>
    </w:p>
    <w:p>
      <w:pPr>
        <w:spacing w:before="0"/>
      </w:pPr>
      <w:r>
        <w:rPr>
          <w:b w:val="0"/>
        </w:rPr>
        <w:t>• The cells of the pericycle lying outside the protoxylem also become meristematic to form part of the strips of cambium.</w:t>
      </w:r>
    </w:p>
    <w:p>
      <w:pPr>
        <w:spacing w:before="0"/>
      </w:pPr>
      <w:r>
        <w:rPr>
          <w:b w:val="0"/>
        </w:rPr>
      </w:r>
    </w:p>
    <w:p>
      <w:pPr>
        <w:spacing w:after="100" w:line="360" w:lineRule="auto" w:before="0"/>
      </w:pPr>
      <w:r>
        <w:rPr>
          <w:b w:val="0"/>
        </w:rPr>
        <w:t>6. Which of the following sequences correctly represents the layers of the Earth from the outermost to innermost?</w:t>
      </w:r>
    </w:p>
    <w:p>
      <w:pPr>
        <w:spacing w:before="0"/>
      </w:pPr>
      <w:r>
        <w:rPr>
          <w:b w:val="0"/>
        </w:rPr>
      </w:r>
    </w:p>
    <w:p>
      <w:pPr>
        <w:spacing w:after="100" w:before="0"/>
      </w:pPr>
      <w:r>
        <w:rPr>
          <w:b w:val="0"/>
        </w:rPr>
        <w:t>A. Crust → Mantle → Core</w:t>
      </w:r>
    </w:p>
    <w:p>
      <w:pPr>
        <w:spacing w:after="100" w:before="0"/>
      </w:pPr>
      <w:r>
        <w:rPr>
          <w:b w:val="0"/>
        </w:rPr>
        <w:t>B. Lithosphere → Hydrosphere → Atmosphere</w:t>
      </w:r>
    </w:p>
    <w:p>
      <w:pPr>
        <w:spacing w:after="100" w:before="0"/>
      </w:pPr>
      <w:r>
        <w:rPr>
          <w:b w:val="0"/>
        </w:rPr>
        <w:t>C. Mantle → Crust → Core</w:t>
      </w:r>
    </w:p>
    <w:p>
      <w:pPr>
        <w:spacing w:after="100" w:before="0"/>
      </w:pPr>
      <w:r>
        <w:rPr>
          <w:b w:val="0"/>
        </w:rPr>
        <w:t>D. Core → Crust → Mantle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Crust → Mantle → Core. The layers of the Earth are organized based on their physical and chemical properties. The Earth is divided into three main layers: the crust, the mantle, and the core. Each layer has distinct characteristics and compositions. Key Points Additional Information</w:t>
      </w:r>
    </w:p>
    <w:p>
      <w:pPr>
        <w:spacing w:before="0"/>
      </w:pPr>
      <w:r>
        <w:rPr>
          <w:b w:val="0"/>
        </w:rPr>
        <w:t>• Crust: The outermost layer of the Earth.</w:t>
      </w:r>
    </w:p>
    <w:p>
      <w:pPr>
        <w:spacing w:before="0"/>
      </w:pPr>
      <w:r>
        <w:rPr>
          <w:b w:val="0"/>
        </w:rPr>
        <w:t>• Composed primarily of solid rocks like granite (continental crust) and basalt (oceanic crust).</w:t>
      </w:r>
    </w:p>
    <w:p>
      <w:pPr>
        <w:spacing w:before="0"/>
      </w:pPr>
      <w:r>
        <w:rPr>
          <w:b w:val="0"/>
        </w:rPr>
        <w:t>• Thickness varies from about 5 km (oceanic) to 70 km (continental).</w:t>
      </w:r>
    </w:p>
    <w:p>
      <w:pPr>
        <w:spacing w:before="0"/>
      </w:pPr>
      <w:r>
        <w:rPr>
          <w:b w:val="0"/>
        </w:rPr>
        <w:t>• Mantle: The layer directly beneath the crust.</w:t>
      </w:r>
    </w:p>
    <w:p>
      <w:pPr>
        <w:spacing w:before="0"/>
      </w:pPr>
      <w:r>
        <w:rPr>
          <w:b w:val="0"/>
        </w:rPr>
        <w:t>• Approximately 2,900 km thick.</w:t>
      </w:r>
    </w:p>
    <w:p>
      <w:pPr>
        <w:spacing w:before="0"/>
      </w:pPr>
      <w:r>
        <w:rPr>
          <w:b w:val="0"/>
        </w:rPr>
        <w:t>• Composed mainly of silicate minerals rich in iron and magnesium.</w:t>
      </w:r>
    </w:p>
    <w:p>
      <w:pPr>
        <w:spacing w:before="0"/>
      </w:pPr>
      <w:r>
        <w:rPr>
          <w:b w:val="0"/>
        </w:rPr>
        <w:t>• Divided into the upper mantle and the lower mantle, with the upper mantle containing the asthenosphere which is semi-fluid and allows tectonic plates to move.</w:t>
      </w:r>
    </w:p>
    <w:p>
      <w:pPr>
        <w:spacing w:before="0"/>
      </w:pPr>
      <w:r>
        <w:rPr>
          <w:b w:val="0"/>
        </w:rPr>
        <w:t>• Core: Innermost layer of the Earth, divided into the outer core and inner core.</w:t>
      </w:r>
    </w:p>
    <w:p>
      <w:pPr>
        <w:spacing w:before="0"/>
      </w:pPr>
      <w:r>
        <w:rPr>
          <w:b w:val="0"/>
        </w:rPr>
        <w:t>• Outer core is liquid, composed mainly of iron and nickel, and responsible for Earth's magnetic field.</w:t>
      </w:r>
    </w:p>
    <w:p>
      <w:pPr>
        <w:spacing w:before="0"/>
      </w:pPr>
      <w:r>
        <w:rPr>
          <w:b w:val="0"/>
        </w:rPr>
        <w:t>• Inner core is solid and also composed primarily of iron and nickel, with temperatures reaching up to 5,700°C.</w:t>
      </w:r>
    </w:p>
    <w:p>
      <w:pPr>
        <w:spacing w:before="0"/>
      </w:pPr>
      <w:r>
        <w:rPr>
          <w:b w:val="0"/>
        </w:rPr>
        <w:t>• Formation of Layers: The Earth’s layers were formed during the early stages of planetary formation and differentiation, where denser materials sank to the center, creating the core, while lighter materials formed the mantle and crust.</w:t>
      </w:r>
    </w:p>
    <w:p>
      <w:pPr>
        <w:spacing w:before="0"/>
      </w:pPr>
      <w:r>
        <w:rPr>
          <w:b w:val="0"/>
        </w:rPr>
        <w:t>• Importance of Classification: Understanding the structure of the Earth is crucial for various fields such as geology, seismology, and plate tectonics. It helps in studying earthquake patterns, volcanic activities, and the movement of tectonic plates.</w:t>
      </w:r>
    </w:p>
    <w:p>
      <w:pPr>
        <w:spacing w:before="0"/>
      </w:pPr>
      <w:r>
        <w:rPr>
          <w:b w:val="0"/>
        </w:rPr>
        <w:t>• Plate Tectonics: The movement of the Earth's lithospheric plates over the semi-fluid asthenosphere in the upper mantle depicts the dynamic nature of the Earth, causing phenomena like earthquakes, volcanic eruptions, and mountain building.</w:t>
      </w:r>
    </w:p>
    <w:p>
      <w:pPr>
        <w:spacing w:before="0"/>
      </w:pPr>
      <w:r>
        <w:rPr>
          <w:b w:val="0"/>
        </w:rPr>
      </w:r>
    </w:p>
    <w:p>
      <w:pPr>
        <w:spacing w:after="100" w:line="360" w:lineRule="auto" w:before="0"/>
      </w:pPr>
      <w:r>
        <w:rPr>
          <w:b w:val="0"/>
        </w:rPr>
        <w:t>7. Which body has the constitutional mandate to investigate all matters relating to the safeguards provided for Scheduled Castes under the Constitution?</w:t>
      </w:r>
    </w:p>
    <w:p>
      <w:pPr>
        <w:spacing w:before="0"/>
      </w:pPr>
      <w:r>
        <w:rPr>
          <w:b w:val="0"/>
        </w:rPr>
      </w:r>
    </w:p>
    <w:p>
      <w:pPr>
        <w:spacing w:after="100" w:before="0"/>
      </w:pPr>
      <w:r>
        <w:rPr>
          <w:b w:val="0"/>
        </w:rPr>
        <w:t>A. Election Commission of India</w:t>
      </w:r>
    </w:p>
    <w:p>
      <w:pPr>
        <w:spacing w:after="100" w:before="0"/>
      </w:pPr>
      <w:r>
        <w:rPr>
          <w:b w:val="0"/>
        </w:rPr>
        <w:t>B. National Commission for Minorities</w:t>
      </w:r>
    </w:p>
    <w:p>
      <w:pPr>
        <w:spacing w:after="100" w:before="0"/>
      </w:pPr>
      <w:r>
        <w:rPr>
          <w:b w:val="0"/>
        </w:rPr>
        <w:t>C. National Commission for Scheduled Castes</w:t>
      </w:r>
    </w:p>
    <w:p>
      <w:pPr>
        <w:spacing w:after="100" w:before="0"/>
      </w:pPr>
      <w:r>
        <w:rPr>
          <w:b w:val="0"/>
        </w:rPr>
        <w:t>D. National Human Rights Commission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National Commission for Scheduled Castes. Key Points Additional Information Important Points</w:t>
      </w:r>
    </w:p>
    <w:p>
      <w:pPr>
        <w:spacing w:before="0"/>
      </w:pPr>
      <w:r>
        <w:rPr>
          <w:b w:val="0"/>
        </w:rPr>
        <w:t>• The National Commission for Scheduled Castes (NCSC) is a constitutional body established under Article 338 of the Indian Constitution.</w:t>
      </w:r>
    </w:p>
    <w:p>
      <w:pPr>
        <w:spacing w:before="0"/>
      </w:pPr>
      <w:r>
        <w:rPr>
          <w:b w:val="0"/>
        </w:rPr>
        <w:t>• Its primary role is to investigate and monitor all matters relating to the safeguards provided for Scheduled Castes under the Constitution, laws, and government schemes.</w:t>
      </w:r>
    </w:p>
    <w:p>
      <w:pPr>
        <w:spacing w:before="0"/>
      </w:pPr>
      <w:r>
        <w:rPr>
          <w:b w:val="0"/>
        </w:rPr>
        <w:t>• The NCSC functions as a watchdog for the rights of Scheduled Castes and ensures their effective implementation by reviewing complaints and advising the government.</w:t>
      </w:r>
    </w:p>
    <w:p>
      <w:pPr>
        <w:spacing w:before="0"/>
      </w:pPr>
      <w:r>
        <w:rPr>
          <w:b w:val="0"/>
        </w:rPr>
        <w:t>• It submits annual reports to the President of India regarding the measures taken to implement safeguards for Scheduled Castes, including suggestions for improvement.</w:t>
      </w:r>
    </w:p>
    <w:p>
      <w:pPr>
        <w:spacing w:before="0"/>
      </w:pPr>
      <w:r>
        <w:rPr>
          <w:b w:val="0"/>
        </w:rPr>
        <w:t>• The Commission has the power to summon witnesses, call for documents, and conduct investigations into specific complaints of discrimination or violation of rights. Hence, option 3 is correct.</w:t>
      </w:r>
    </w:p>
    <w:p>
      <w:pPr>
        <w:spacing w:before="0"/>
      </w:pPr>
      <w:r>
        <w:rPr>
          <w:b w:val="0"/>
        </w:rPr>
        <w:t>• Article 338 of the Indian Constitution: This article provides for the establishment of the National Commission for Scheduled Castes.</w:t>
      </w:r>
    </w:p>
    <w:p>
      <w:pPr>
        <w:spacing w:before="0"/>
      </w:pPr>
      <w:r>
        <w:rPr>
          <w:b w:val="0"/>
        </w:rPr>
        <w:t>• The Commission was initially set up as a combined body for Scheduled Castes and Scheduled Tribes but was bifurcated in 2004, creating a separate National Commission for Scheduled Tribes under Article 338A.</w:t>
      </w:r>
    </w:p>
    <w:p>
      <w:pPr>
        <w:spacing w:before="0"/>
      </w:pPr>
      <w:r>
        <w:rPr>
          <w:b w:val="0"/>
        </w:rPr>
        <w:t>• The NCSC has the authority to investigate complaints, monitor safeguards, and advise the government on policies for Scheduled Castes.</w:t>
      </w:r>
    </w:p>
    <w:p>
      <w:pPr>
        <w:spacing w:before="0"/>
      </w:pPr>
      <w:r>
        <w:rPr>
          <w:b w:val="0"/>
        </w:rPr>
        <w:t>• Functions of NCSC: It ensures the implementation of constitutional safeguards and protection against discrimination.</w:t>
      </w:r>
    </w:p>
    <w:p>
      <w:pPr>
        <w:spacing w:before="0"/>
      </w:pPr>
      <w:r>
        <w:rPr>
          <w:b w:val="0"/>
        </w:rPr>
        <w:t>• It advises on socio-economic development policies for Scheduled Castes.</w:t>
      </w:r>
    </w:p>
    <w:p>
      <w:pPr>
        <w:spacing w:before="0"/>
      </w:pPr>
      <w:r>
        <w:rPr>
          <w:b w:val="0"/>
        </w:rPr>
        <w:t>• The Commission plays a critical role in monitoring reservation policies in education and employment.</w:t>
      </w:r>
    </w:p>
    <w:p>
      <w:pPr>
        <w:spacing w:before="0"/>
      </w:pPr>
      <w:r>
        <w:rPr>
          <w:b w:val="0"/>
        </w:rPr>
        <w:t>• Constitutional Safeguards for Scheduled Castes: Article 17: Abolition of untouchability.</w:t>
      </w:r>
    </w:p>
    <w:p>
      <w:pPr>
        <w:spacing w:before="0"/>
      </w:pPr>
      <w:r>
        <w:rPr>
          <w:b w:val="0"/>
        </w:rPr>
        <w:t>• Article 46: Promotion of educational and economic interests of Scheduled Castes.</w:t>
      </w:r>
    </w:p>
    <w:p>
      <w:pPr>
        <w:spacing w:before="0"/>
      </w:pPr>
      <w:r>
        <w:rPr>
          <w:b w:val="0"/>
        </w:rPr>
        <w:t>• Article 335: Claims of Scheduled Castes to services and posts.</w:t>
      </w:r>
    </w:p>
    <w:p>
      <w:pPr>
        <w:spacing w:before="0"/>
      </w:pPr>
      <w:r>
        <w:rPr>
          <w:b w:val="0"/>
        </w:rPr>
        <w:t>• Other Relevant Bodies: National Human Rights Commission: Focuses on broader human rights violations but does not specifically investigate Scheduled Castes' safeguards.</w:t>
      </w:r>
    </w:p>
    <w:p>
      <w:pPr>
        <w:spacing w:before="0"/>
      </w:pPr>
      <w:r>
        <w:rPr>
          <w:b w:val="0"/>
        </w:rPr>
        <w:t>• Election Commission of India: Responsible for conducting elections but does not deal with Scheduled Castes' issues.</w:t>
      </w:r>
    </w:p>
    <w:p>
      <w:pPr>
        <w:spacing w:before="0"/>
      </w:pPr>
      <w:r>
        <w:rPr>
          <w:b w:val="0"/>
        </w:rPr>
        <w:t>• National Commission for Minorities: Deals with minority communities and not Scheduled Castes.</w:t>
      </w:r>
    </w:p>
    <w:p>
      <w:pPr>
        <w:spacing w:before="0"/>
      </w:pPr>
      <w:r>
        <w:rPr>
          <w:b w:val="0"/>
        </w:rPr>
        <w:t>• Historical Background: The National Commission for Scheduled Castes was part of the combined National Commission for Scheduled Castes and Scheduled Tribes until 2004, when it was separated for specialized focus.</w:t>
      </w:r>
    </w:p>
    <w:p>
      <w:pPr>
        <w:spacing w:before="0"/>
      </w:pPr>
      <w:r>
        <w:rPr>
          <w:b w:val="0"/>
        </w:rPr>
        <w:t>• Composition: The Commission includes a Chairperson, Vice-Chairperson, and three other members, all appointed by the President of India.</w:t>
      </w:r>
    </w:p>
    <w:p>
      <w:pPr>
        <w:spacing w:before="0"/>
      </w:pPr>
      <w:r>
        <w:rPr>
          <w:b w:val="0"/>
        </w:rPr>
        <w:t>• Reports: The Commission submits annual reports to the President of India, which are then tabled in Parliament for discussion and further recommendations.</w:t>
      </w:r>
    </w:p>
    <w:p>
      <w:pPr>
        <w:spacing w:before="0"/>
      </w:pPr>
      <w:r>
        <w:rPr>
          <w:b w:val="0"/>
        </w:rPr>
        <w:t>• Role in Policy Making: It plays a significant role in advising the government on policies and schemes for the welfare of Scheduled Castes.</w:t>
      </w:r>
    </w:p>
    <w:p>
      <w:pPr>
        <w:spacing w:before="0"/>
      </w:pPr>
      <w:r>
        <w:rPr>
          <w:b w:val="0"/>
        </w:rPr>
      </w:r>
    </w:p>
    <w:p>
      <w:pPr>
        <w:spacing w:after="100" w:line="360" w:lineRule="auto" w:before="0"/>
      </w:pPr>
      <w:r>
        <w:rPr>
          <w:b w:val="0"/>
        </w:rPr>
        <w:t>8. Consider the following statements regarding the Global AI City Index 2025: 1. Singapore ranked first in the list, followed by San Francisco and Taipei. 2. Bengaluru ranked 26th globally, emerging as India’s AI hub. 3. Published by Counterpoint Research, a technology market research firm. Which of the above statements ia/are incorrect?</w:t>
      </w:r>
    </w:p>
    <w:p>
      <w:pPr>
        <w:spacing w:before="0"/>
      </w:pPr>
      <w:r>
        <w:rPr>
          <w:b w:val="0"/>
        </w:rPr>
      </w:r>
    </w:p>
    <w:p>
      <w:pPr>
        <w:spacing w:after="100" w:before="0"/>
      </w:pPr>
      <w:r>
        <w:rPr>
          <w:b w:val="0"/>
        </w:rPr>
        <w:t>A. 1 only</w:t>
      </w:r>
    </w:p>
    <w:p>
      <w:pPr>
        <w:spacing w:after="100" w:before="0"/>
      </w:pPr>
      <w:r>
        <w:rPr>
          <w:b w:val="0"/>
        </w:rPr>
        <w:t>B. 2 only</w:t>
      </w:r>
    </w:p>
    <w:p>
      <w:pPr>
        <w:spacing w:after="100" w:before="0"/>
      </w:pPr>
      <w:r>
        <w:rPr>
          <w:b w:val="0"/>
        </w:rPr>
        <w:t>C. 3 only</w:t>
      </w:r>
    </w:p>
    <w:p>
      <w:pPr>
        <w:spacing w:after="100" w:before="0"/>
      </w:pPr>
      <w:r>
        <w:rPr>
          <w:b w:val="0"/>
        </w:rPr>
        <w:t>D. Nil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incorrect answer is Statement 1. Key Points Additional Information</w:t>
      </w:r>
    </w:p>
    <w:p>
      <w:pPr>
        <w:spacing w:before="0"/>
      </w:pPr>
      <w:r>
        <w:rPr>
          <w:b w:val="0"/>
        </w:rPr>
        <w:t>• Singapore ranked first in the Global AI City Index 2025, followed by Seoul and Beijing in second and third places, respectively.</w:t>
      </w:r>
    </w:p>
    <w:p>
      <w:pPr>
        <w:spacing w:before="0"/>
      </w:pPr>
      <w:r>
        <w:rPr>
          <w:b w:val="0"/>
        </w:rPr>
        <w:t>• San Francisco ranked fifth.</w:t>
      </w:r>
    </w:p>
    <w:p>
      <w:pPr>
        <w:spacing w:before="0"/>
      </w:pPr>
      <w:r>
        <w:rPr>
          <w:b w:val="0"/>
        </w:rPr>
        <w:t>• Bengaluru ranked 26th globally and is emerging as India's hub for AI research and development, showcasing strong growth in AI adoption.</w:t>
      </w:r>
    </w:p>
    <w:p>
      <w:pPr>
        <w:spacing w:before="0"/>
      </w:pPr>
      <w:r>
        <w:rPr>
          <w:b w:val="0"/>
        </w:rPr>
        <w:t>• The Global AI City Index 2025 is published by Counterpoint Research, a reputable technology market research firm.</w:t>
      </w:r>
    </w:p>
    <w:p>
      <w:pPr>
        <w:spacing w:before="0"/>
      </w:pPr>
      <w:r>
        <w:rPr>
          <w:b w:val="0"/>
        </w:rPr>
        <w:t>• The index evaluates cities based on parameters such as AI innovation, adoption, and policy frameworks.</w:t>
      </w:r>
    </w:p>
    <w:p>
      <w:pPr>
        <w:spacing w:before="0"/>
      </w:pPr>
      <w:r>
        <w:rPr>
          <w:b w:val="0"/>
        </w:rPr>
        <w:t>• Statement 1 is incorrect as it misrepresents the ranking order, while statements 2 and 3 are correct and supported by authentic sources.</w:t>
      </w:r>
    </w:p>
    <w:p>
      <w:pPr>
        <w:spacing w:before="0"/>
      </w:pPr>
      <w:r>
        <w:rPr>
          <w:b w:val="0"/>
        </w:rPr>
        <w:t>• Counterpoint Research: A leading global technology market research firm providing insights into AI, IoT, and other emerging technologies.</w:t>
      </w:r>
    </w:p>
    <w:p>
      <w:pPr>
        <w:spacing w:before="0"/>
      </w:pPr>
      <w:r>
        <w:rPr>
          <w:b w:val="0"/>
        </w:rPr>
        <w:t>• AI Adoption: The process of integrating artificial intelligence into industries such as healthcare, education, and urban management.</w:t>
      </w:r>
    </w:p>
    <w:p>
      <w:pPr>
        <w:spacing w:before="0"/>
      </w:pPr>
      <w:r>
        <w:rPr>
          <w:b w:val="0"/>
        </w:rPr>
        <w:t>• Global AI City Index: A benchmark for evaluating cities based on their readiness for AI adoption, infrastructure, and talent availability.</w:t>
      </w:r>
    </w:p>
    <w:p>
      <w:pPr>
        <w:spacing w:before="0"/>
      </w:pPr>
      <w:r>
        <w:rPr>
          <w:b w:val="0"/>
        </w:rPr>
        <w:t>• India's AI Growth: India is rapidly advancing in AI technologies. Bengaluru ranks 26th globally, emerging as India’s AI hub for research, development, startups, and data centers.</w:t>
      </w:r>
    </w:p>
    <w:p>
      <w:pPr>
        <w:spacing w:before="0"/>
      </w:pPr>
      <w:r>
        <w:rPr>
          <w:b w:val="0"/>
        </w:rPr>
        <w:t>• Mumbai, Delhi, Chennai, and Kolkata are also rising, with Mumbai and Delhi particularly applying AI in traffic management and public security.</w:t>
      </w:r>
    </w:p>
    <w:p>
      <w:pPr>
        <w:spacing w:before="0"/>
      </w:pPr>
      <w:r>
        <w:rPr>
          <w:b w:val="0"/>
        </w:rPr>
      </w:r>
    </w:p>
    <w:p>
      <w:pPr>
        <w:spacing w:after="100" w:line="360" w:lineRule="auto" w:before="0"/>
      </w:pPr>
      <w:r>
        <w:rPr>
          <w:b w:val="0"/>
        </w:rPr>
        <w:t>9. Which of the following can conduct electricity? 1. Sugar solution 2. Vinegar solution 3. Lemon juice solution 4. Caustic soda solution</w:t>
      </w:r>
    </w:p>
    <w:p>
      <w:pPr>
        <w:spacing w:before="0"/>
      </w:pPr>
      <w:r>
        <w:rPr>
          <w:b w:val="0"/>
        </w:rPr>
      </w:r>
    </w:p>
    <w:p>
      <w:pPr>
        <w:spacing w:after="100" w:before="0"/>
      </w:pPr>
      <w:r>
        <w:rPr>
          <w:b w:val="0"/>
        </w:rPr>
        <w:t>A. 1, 3, and 4 only</w:t>
      </w:r>
    </w:p>
    <w:p>
      <w:pPr>
        <w:spacing w:after="100" w:before="0"/>
      </w:pPr>
      <w:r>
        <w:rPr>
          <w:b w:val="0"/>
        </w:rPr>
        <w:t>B. 2 and 4 only</w:t>
      </w:r>
    </w:p>
    <w:p>
      <w:pPr>
        <w:spacing w:after="100" w:before="0"/>
      </w:pPr>
      <w:r>
        <w:rPr>
          <w:b w:val="0"/>
        </w:rPr>
        <w:t>C. 1 and 4 only</w:t>
      </w:r>
    </w:p>
    <w:p>
      <w:pPr>
        <w:spacing w:after="100" w:before="0"/>
      </w:pPr>
      <w:r>
        <w:rPr>
          <w:b w:val="0"/>
        </w:rPr>
        <w:t>D. 2, 3, and 4 only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2, 3, and 4 only. Key Points Additional Information</w:t>
      </w:r>
    </w:p>
    <w:p>
      <w:pPr>
        <w:spacing w:before="0"/>
      </w:pPr>
      <w:r>
        <w:rPr>
          <w:b w:val="0"/>
        </w:rPr>
        <w:t>• Vinegar solution conducts electricity due to the presence of acetic acid, which ionizes and produces ions in the solution.</w:t>
      </w:r>
    </w:p>
    <w:p>
      <w:pPr>
        <w:spacing w:before="0"/>
      </w:pPr>
      <w:r>
        <w:rPr>
          <w:b w:val="0"/>
        </w:rPr>
        <w:t>• Lemon juice solution conducts electricity because it contains citric acid, a weak electrolyte that ionizes and produces ions.</w:t>
      </w:r>
    </w:p>
    <w:p>
      <w:pPr>
        <w:spacing w:before="0"/>
      </w:pPr>
      <w:r>
        <w:rPr>
          <w:b w:val="0"/>
        </w:rPr>
        <w:t>• Caustic soda solution conducts electricity because it contains sodium hydroxide (NaOH), a strong electrolyte that dissociates completely into ions.</w:t>
      </w:r>
    </w:p>
    <w:p>
      <w:pPr>
        <w:spacing w:before="0"/>
      </w:pPr>
      <w:r>
        <w:rPr>
          <w:b w:val="0"/>
        </w:rPr>
        <w:t>• Sugar solution does not conduct electricity as sugar molecules do not ionize or produce charged particles in water.</w:t>
      </w:r>
    </w:p>
    <w:p>
      <w:pPr>
        <w:spacing w:before="0"/>
      </w:pPr>
      <w:r>
        <w:rPr>
          <w:b w:val="0"/>
        </w:rPr>
        <w:t>• Electrical conductivity in solutions is directly dependent on the presence of free ions that can move under an electric field.</w:t>
      </w:r>
    </w:p>
    <w:p>
      <w:pPr>
        <w:spacing w:before="0"/>
      </w:pPr>
      <w:r>
        <w:rPr>
          <w:b w:val="0"/>
        </w:rPr>
        <w:t>• Electrolyte: A substance that, when dissolved in water, produces ions and conducts electricity. Examples include acids, bases, and salts.</w:t>
      </w:r>
    </w:p>
    <w:p>
      <w:pPr>
        <w:spacing w:before="0"/>
      </w:pPr>
      <w:r>
        <w:rPr>
          <w:b w:val="0"/>
        </w:rPr>
        <w:t>• Strong vs Weak Electrolytes: Strong electrolytes (e.g., NaOH) fully dissociate into ions, while weak electrolytes (e.g., acetic acid) partially ionize.</w:t>
      </w:r>
    </w:p>
    <w:p>
      <w:pPr>
        <w:spacing w:before="0"/>
      </w:pPr>
      <w:r>
        <w:rPr>
          <w:b w:val="0"/>
        </w:rPr>
        <w:t>• Ionic Conductivity: Conductivity in solutions depends on the concentration and mobility of ions present.</w:t>
      </w:r>
    </w:p>
    <w:p>
      <w:pPr>
        <w:spacing w:before="0"/>
      </w:pPr>
      <w:r>
        <w:rPr>
          <w:b w:val="0"/>
        </w:rPr>
        <w:t>• Non-Electrolytes: Substances like sugar or alcohol do not ionize in water and hence do not conduct electricity.</w:t>
      </w:r>
    </w:p>
    <w:p>
      <w:pPr>
        <w:spacing w:before="0"/>
      </w:pPr>
      <w:r>
        <w:rPr>
          <w:b w:val="0"/>
        </w:rPr>
        <w:t>• Applications: Understanding conductivity is crucial in industries like electroplating, battery manufacturing, and water quality testing.</w:t>
      </w:r>
    </w:p>
    <w:p>
      <w:pPr>
        <w:spacing w:before="0"/>
      </w:pPr>
      <w:r>
        <w:rPr>
          <w:b w:val="0"/>
        </w:rPr>
      </w:r>
    </w:p>
    <w:p>
      <w:pPr>
        <w:spacing w:after="100" w:line="360" w:lineRule="auto" w:before="0"/>
      </w:pPr>
      <w:r>
        <w:rPr>
          <w:b w:val="0"/>
        </w:rPr>
        <w:t>10. What is the significance of the Daruma doll presented to Prime Minister Narendra Modi during his visit to Japan?</w:t>
      </w:r>
    </w:p>
    <w:p>
      <w:pPr>
        <w:spacing w:before="0"/>
      </w:pPr>
      <w:r>
        <w:rPr>
          <w:b w:val="0"/>
        </w:rPr>
      </w:r>
    </w:p>
    <w:p>
      <w:pPr>
        <w:spacing w:after="100" w:before="0"/>
      </w:pPr>
      <w:r>
        <w:rPr>
          <w:b w:val="0"/>
        </w:rPr>
        <w:t>A. A religious offering for peace</w:t>
      </w:r>
    </w:p>
    <w:p>
      <w:pPr>
        <w:spacing w:after="100" w:before="0"/>
      </w:pPr>
      <w:r>
        <w:rPr>
          <w:b w:val="0"/>
        </w:rPr>
        <w:t>B. A token of friendship between India and Japan</w:t>
      </w:r>
    </w:p>
    <w:p>
      <w:pPr>
        <w:spacing w:after="100" w:before="0"/>
      </w:pPr>
      <w:r>
        <w:rPr>
          <w:b w:val="0"/>
        </w:rPr>
        <w:t>C. A symbol of prosperity and wealth</w:t>
      </w:r>
    </w:p>
    <w:p>
      <w:pPr>
        <w:spacing w:after="100" w:before="0"/>
      </w:pPr>
      <w:r>
        <w:rPr>
          <w:b w:val="0"/>
        </w:rPr>
        <w:t>D. Symbol of resilience and good fortune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Symbol of resilience and good fortune. In News Key Points</w:t>
      </w:r>
    </w:p>
    <w:p>
      <w:pPr>
        <w:spacing w:before="0"/>
      </w:pPr>
      <w:r>
        <w:rPr>
          <w:b w:val="0"/>
        </w:rPr>
        <w:t>• The Daruma doll, presented to Prime Minister Narendra Modi, symbolizes resilience, perseverance, and good fortune.</w:t>
      </w:r>
    </w:p>
    <w:p>
      <w:pPr>
        <w:spacing w:before="0"/>
      </w:pPr>
      <w:r>
        <w:rPr>
          <w:b w:val="0"/>
        </w:rPr>
        <w:t>• Daruma Doll: A symbol of perseverance, good fortune, and goal-setting in Japanese culture, presented to PM Modi during his official visit to Japan on August 29, 2025.</w:t>
      </w:r>
    </w:p>
    <w:p>
      <w:pPr>
        <w:spacing w:before="0"/>
      </w:pPr>
      <w:r>
        <w:rPr>
          <w:b w:val="0"/>
        </w:rPr>
        <w:t>• Bodhidharma Connection: The Daruma tradition traces its roots to Bodhidharma, an Indian monk who brought Zen Buddhism to Japan, strengthening the cultural bond between India and Japan.</w:t>
      </w:r>
    </w:p>
    <w:p>
      <w:pPr>
        <w:spacing w:before="0"/>
      </w:pPr>
      <w:r>
        <w:rPr>
          <w:b w:val="0"/>
        </w:rPr>
        <w:t>• Cultural Exchange: The exchange of the Daruma doll symbolizes India-Japan's shared spiritual legacy, dating back to ancient times.</w:t>
      </w:r>
    </w:p>
    <w:p>
      <w:pPr>
        <w:spacing w:before="0"/>
      </w:pPr>
      <w:r>
        <w:rPr>
          <w:b w:val="0"/>
        </w:rPr>
        <w:t>• Cultural Diplomacy: Reinforces people-to-people ties, renewing historical connections that transcend modern diplomatic relations.</w:t>
      </w:r>
    </w:p>
    <w:p>
      <w:pPr>
        <w:spacing w:before="0"/>
      </w:pPr>
      <w:r>
        <w:rPr>
          <w:b w:val="0"/>
        </w:rPr>
        <w:t>• Shorinzan Daruma-Ji Temple: Located in Takasaki, Gunma Prefecture, the temple is central to Daruma worship, which celebrates Zen philosophy brought to Japan by Bodhidharma.</w:t>
      </w:r>
    </w:p>
    <w:p>
      <w:pPr>
        <w:spacing w:before="0"/>
      </w:pPr>
      <w:r>
        <w:rPr>
          <w:b w:val="0"/>
        </w:rPr>
      </w:r>
    </w:p>
    <w:p>
      <w:pPr>
        <w:spacing w:after="100" w:line="360" w:lineRule="auto" w:before="0"/>
      </w:pPr>
      <w:r>
        <w:rPr>
          <w:b w:val="0"/>
        </w:rPr>
        <w:t>11. Consider the following statements: 1. The theme for the National Space Day is “Aryabhatta to Gaganyaan: Ancient Wisdom to Infinite Possibilities.” 2. The theme for the National Sports Day is “Sport for Promoting Peaceful and Inclusive Societies.” Which of the following statements is/are correct?</w:t>
      </w:r>
    </w:p>
    <w:p>
      <w:pPr>
        <w:spacing w:before="0"/>
      </w:pPr>
      <w:r>
        <w:rPr>
          <w:b w:val="0"/>
        </w:rPr>
      </w:r>
    </w:p>
    <w:p>
      <w:pPr>
        <w:spacing w:after="100" w:before="0"/>
      </w:pPr>
      <w:r>
        <w:rPr>
          <w:b w:val="0"/>
        </w:rPr>
        <w:t>A. 1 only</w:t>
      </w:r>
    </w:p>
    <w:p>
      <w:pPr>
        <w:spacing w:after="100" w:before="0"/>
      </w:pPr>
      <w:r>
        <w:rPr>
          <w:b w:val="0"/>
        </w:rPr>
        <w:t>B. 2 only</w:t>
      </w:r>
    </w:p>
    <w:p>
      <w:pPr>
        <w:spacing w:after="100" w:before="0"/>
      </w:pPr>
      <w:r>
        <w:rPr>
          <w:b w:val="0"/>
        </w:rPr>
        <w:t>C. Both 1 and 2</w:t>
      </w:r>
    </w:p>
    <w:p>
      <w:pPr>
        <w:spacing w:after="100" w:before="0"/>
      </w:pPr>
      <w:r>
        <w:rPr>
          <w:b w:val="0"/>
        </w:rPr>
        <w:t>D. None of the above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only. In News Key Points</w:t>
      </w:r>
    </w:p>
    <w:p>
      <w:pPr>
        <w:spacing w:before="0"/>
      </w:pPr>
      <w:r>
        <w:rPr>
          <w:b w:val="0"/>
        </w:rPr>
        <w:t>• The theme for National Space Day is “Aryabhatta to Gaganyaan: Ancient Wisdom to Infinite Possibilities.”</w:t>
      </w:r>
    </w:p>
    <w:p>
      <w:pPr>
        <w:spacing w:before="0"/>
      </w:pPr>
      <w:r>
        <w:rPr>
          <w:b w:val="0"/>
        </w:rPr>
        <w:t>• The theme for National Sports Day is “Ek Ghanta, Khel ke Maidan Main.”</w:t>
      </w:r>
    </w:p>
    <w:p>
      <w:pPr>
        <w:spacing w:before="0"/>
      </w:pPr>
      <w:r>
        <w:rPr>
          <w:b w:val="0"/>
        </w:rPr>
        <w:t>• National Space Day: National Space Day 2025 in India was observed on August 23, 2025, commemorating the anniversary of Chandrayaan-3’s historic landing on the Moon’s south pole on August 23, 2023.</w:t>
      </w:r>
    </w:p>
    <w:p>
      <w:pPr>
        <w:spacing w:before="0"/>
      </w:pPr>
      <w:r>
        <w:rPr>
          <w:b w:val="0"/>
        </w:rPr>
        <w:t>• Theme and Purpose</w:t>
      </w:r>
    </w:p>
    <w:p>
      <w:pPr>
        <w:spacing w:before="0"/>
      </w:pPr>
      <w:r>
        <w:rPr>
          <w:b w:val="0"/>
        </w:rPr>
        <w:t>• The 2025 theme is “Aryabhatta to Gaganyaan: Ancient Wisdom to Infinite Possibilities”, celebrating India’s journey from ancient astronomical heritage to cutting-edge space achievements.</w:t>
      </w:r>
    </w:p>
    <w:p>
      <w:pPr>
        <w:spacing w:before="0"/>
      </w:pPr>
      <w:r>
        <w:rPr>
          <w:b w:val="0"/>
        </w:rPr>
        <w:t>• National Space Day honors ISRO’s progress, inspires public engagement with space science, and aims to nurture future talent in STEM and space research fields.</w:t>
      </w:r>
    </w:p>
    <w:p>
      <w:pPr>
        <w:spacing w:before="0"/>
      </w:pPr>
      <w:r>
        <w:rPr>
          <w:b w:val="0"/>
        </w:rPr>
        <w:t>• The main celebration was held at Bharat Mandapam, New Delhi.</w:t>
      </w:r>
    </w:p>
    <w:p>
      <w:pPr>
        <w:spacing w:before="0"/>
      </w:pPr>
      <w:r>
        <w:rPr>
          <w:b w:val="0"/>
        </w:rPr>
        <w:t>• Activities include school-led STEM events, competitions, quizzes, poster presentations, and space science demonstrations across India.</w:t>
      </w:r>
    </w:p>
    <w:p>
      <w:pPr>
        <w:spacing w:before="0"/>
      </w:pPr>
      <w:r>
        <w:rPr>
          <w:b w:val="0"/>
        </w:rPr>
        <w:t>• Special city-level events and public outreach took place in locations like Delhi, Nagpur, Chennai, and Jaipur, including astronomy-themed activities at Jantar Mantar.</w:t>
      </w:r>
    </w:p>
    <w:p>
      <w:pPr>
        <w:spacing w:before="0"/>
      </w:pPr>
      <w:r>
        <w:rPr>
          <w:b w:val="0"/>
        </w:rPr>
        <w:t>• National Sports Day: National Sports Day 2025 in India was observed on August 29, 2025, commemorating the birth anniversary of Major Dhyan Chand, one of India’s greatest field hockey players famously known as the "Wizard of Hockey".</w:t>
      </w:r>
    </w:p>
    <w:p>
      <w:pPr>
        <w:spacing w:before="0"/>
      </w:pPr>
      <w:r>
        <w:rPr>
          <w:b w:val="0"/>
        </w:rPr>
        <w:t>• The theme for National Sports Day 2025 is “Ek Ghanta, Khel ke Maidan Main” (One Hour on the Sports Field), encouraging citizens to dedicate at least 60 minutes daily to physical activity to promote fitness and wellness across the nation.</w:t>
      </w:r>
    </w:p>
    <w:p>
      <w:pPr>
        <w:spacing w:before="0"/>
      </w:pPr>
      <w:r>
        <w:rPr>
          <w:b w:val="0"/>
        </w:rPr>
        <w:t>• This day highlights the importance of sports in fostering discipline, teamwork, determination, and unity among citizens and motivating the youth to pursue sports and physical health as a lifestyle.</w:t>
      </w:r>
    </w:p>
    <w:p>
      <w:pPr>
        <w:spacing w:before="0"/>
      </w:pPr>
      <w:r>
        <w:rPr>
          <w:b w:val="0"/>
        </w:rPr>
        <w:t>• National Sports Day also celebrates Major Dhyan Chand’s legacy, who led India to multiple Olympic gold medals in hockey and contributed significantly to India’s sporting glory.</w:t>
      </w:r>
    </w:p>
    <w:p>
      <w:pPr>
        <w:spacing w:before="0"/>
      </w:pPr>
      <w:r>
        <w:rPr>
          <w:b w:val="0"/>
        </w:rPr>
        <w:t>• Activities and Observances</w:t>
      </w:r>
    </w:p>
    <w:p>
      <w:pPr>
        <w:spacing w:before="0"/>
      </w:pPr>
      <w:r>
        <w:rPr>
          <w:b w:val="0"/>
        </w:rPr>
        <w:t>• Various competitions, workshops, awareness drives, fitness challenges, and roadshows were organized nationwide under the Fit India Mission, with participation from schools, colleges, workplace communities, and local residents.</w:t>
      </w:r>
    </w:p>
    <w:p>
      <w:pPr>
        <w:spacing w:before="0"/>
      </w:pPr>
      <w:r>
        <w:rPr>
          <w:b w:val="0"/>
        </w:rPr>
        <w:t>• The Ministry of Youth Affairs and Sports organized special events, including interactions with sports icons, fitness sessions, indigenous games, and quiz competitions to promote Olympism and Paralympism values.</w:t>
      </w:r>
    </w:p>
    <w:p>
      <w:pPr>
        <w:spacing w:before="0"/>
      </w:pPr>
      <w:r>
        <w:rPr>
          <w:b w:val="0"/>
        </w:rPr>
      </w:r>
    </w:p>
    <w:p>
      <w:pPr>
        <w:spacing w:after="100" w:line="360" w:lineRule="auto" w:before="0"/>
      </w:pPr>
      <w:r>
        <w:rPr>
          <w:b w:val="0"/>
        </w:rPr>
        <w:t>12. Which river divides the Peninsular Plateau into the Central Highlands and the Deccan Plateau?</w:t>
      </w:r>
    </w:p>
    <w:p>
      <w:pPr>
        <w:spacing w:before="0"/>
      </w:pPr>
      <w:r>
        <w:rPr>
          <w:b w:val="0"/>
        </w:rPr>
      </w:r>
    </w:p>
    <w:p>
      <w:pPr>
        <w:spacing w:after="100" w:before="0"/>
      </w:pPr>
      <w:r>
        <w:rPr>
          <w:b w:val="0"/>
        </w:rPr>
        <w:t>A. Krishna</w:t>
      </w:r>
    </w:p>
    <w:p>
      <w:pPr>
        <w:spacing w:after="100" w:before="0"/>
      </w:pPr>
      <w:r>
        <w:rPr>
          <w:b w:val="0"/>
        </w:rPr>
        <w:t>B. Mahanadi</w:t>
      </w:r>
    </w:p>
    <w:p>
      <w:pPr>
        <w:spacing w:after="100" w:before="0"/>
      </w:pPr>
      <w:r>
        <w:rPr>
          <w:b w:val="0"/>
        </w:rPr>
        <w:t>C. Godavari</w:t>
      </w:r>
    </w:p>
    <w:p>
      <w:pPr>
        <w:spacing w:after="100" w:before="0"/>
      </w:pPr>
      <w:r>
        <w:rPr>
          <w:b w:val="0"/>
        </w:rPr>
        <w:t>D. Narmada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Narmada. Key Points Additional Information</w:t>
      </w:r>
    </w:p>
    <w:p>
      <w:pPr>
        <w:spacing w:before="0"/>
      </w:pPr>
      <w:r>
        <w:rPr>
          <w:b w:val="0"/>
        </w:rPr>
        <w:t>• The Narmada River is one of the major rivers of peninsular India that flows westward, originating from the Amarkantak Plateau in Madhya Pradesh.</w:t>
      </w:r>
    </w:p>
    <w:p>
      <w:pPr>
        <w:spacing w:before="0"/>
      </w:pPr>
      <w:r>
        <w:rPr>
          <w:b w:val="0"/>
        </w:rPr>
        <w:t>• It acts as a natural boundary, dividing the Peninsular Plateau into two distinct parts: the Central Highlands (north) and the Deccan Plateau (south).</w:t>
      </w:r>
    </w:p>
    <w:p>
      <w:pPr>
        <w:spacing w:before="0"/>
      </w:pPr>
      <w:r>
        <w:rPr>
          <w:b w:val="0"/>
        </w:rPr>
        <w:t>• The Narmada flows through a rift valley between the Vindhya and Satpura ranges, which is a unique geological feature of the river.</w:t>
      </w:r>
    </w:p>
    <w:p>
      <w:pPr>
        <w:spacing w:before="0"/>
      </w:pPr>
      <w:r>
        <w:rPr>
          <w:b w:val="0"/>
        </w:rPr>
        <w:t>• It is the fifth-largest river in India and drains into the Arabian Sea, forming an estuary near Bharuch in Gujarat.</w:t>
      </w:r>
    </w:p>
    <w:p>
      <w:pPr>
        <w:spacing w:before="0"/>
      </w:pPr>
      <w:r>
        <w:rPr>
          <w:b w:val="0"/>
        </w:rPr>
        <w:t>• The river is culturally significant and is often referred to as the "Lifeline of Madhya Pradesh".</w:t>
      </w:r>
    </w:p>
    <w:p>
      <w:pPr>
        <w:spacing w:before="0"/>
      </w:pPr>
      <w:r>
        <w:rPr>
          <w:b w:val="0"/>
        </w:rPr>
        <w:t>• Krishna River: The Krishna River is the fourth-largest river in India, originating from the Mahabaleshwar region in Maharashtra.</w:t>
      </w:r>
    </w:p>
    <w:p>
      <w:pPr>
        <w:spacing w:before="0"/>
      </w:pPr>
      <w:r>
        <w:rPr>
          <w:b w:val="0"/>
        </w:rPr>
        <w:t>• It flows through Maharashtra, Karnataka, Telangana, and Andhra Pradesh before emptying into the Bay of Bengal.</w:t>
      </w:r>
    </w:p>
    <w:p>
      <w:pPr>
        <w:spacing w:before="0"/>
      </w:pPr>
      <w:r>
        <w:rPr>
          <w:b w:val="0"/>
        </w:rPr>
        <w:t>• Major tributaries of the Krishna River include the Bhima, Tungabhadra, and Koyna rivers.</w:t>
      </w:r>
    </w:p>
    <w:p>
      <w:pPr>
        <w:spacing w:before="0"/>
      </w:pPr>
      <w:r>
        <w:rPr>
          <w:b w:val="0"/>
        </w:rPr>
        <w:t>• Mahanadi River: The Mahanadi River originates from the Sihawa region in Chhattisgarh and flows through Odisha before draining into the Bay of Bengal.</w:t>
      </w:r>
    </w:p>
    <w:p>
      <w:pPr>
        <w:spacing w:before="0"/>
      </w:pPr>
      <w:r>
        <w:rPr>
          <w:b w:val="0"/>
        </w:rPr>
        <w:t>• It is known for its fertile delta and serves as a major water source for agriculture in eastern India.</w:t>
      </w:r>
    </w:p>
    <w:p>
      <w:pPr>
        <w:spacing w:before="0"/>
      </w:pPr>
      <w:r>
        <w:rPr>
          <w:b w:val="0"/>
        </w:rPr>
        <w:t>• The Hirakud Dam, one of the longest dams in the world, is built on the Mahanadi River.</w:t>
      </w:r>
    </w:p>
    <w:p>
      <w:pPr>
        <w:spacing w:before="0"/>
      </w:pPr>
      <w:r>
        <w:rPr>
          <w:b w:val="0"/>
        </w:rPr>
        <w:t>• Godavari River: The Godavari River, also known as the "Dakshina Ganga" or the "Ganges of the South," is the second-largest river in India.</w:t>
      </w:r>
    </w:p>
    <w:p>
      <w:pPr>
        <w:spacing w:before="0"/>
      </w:pPr>
      <w:r>
        <w:rPr>
          <w:b w:val="0"/>
        </w:rPr>
        <w:t>• It originates from the Trimbakeshwar region in Maharashtra and flows through Telangana, Andhra Pradesh, and Odisha before joining the Bay of Bengal.</w:t>
      </w:r>
    </w:p>
    <w:p>
      <w:pPr>
        <w:spacing w:before="0"/>
      </w:pPr>
      <w:r>
        <w:rPr>
          <w:b w:val="0"/>
        </w:rPr>
        <w:t>• The river has a significant role in agriculture and is home to several irrigation projects.</w:t>
      </w:r>
    </w:p>
    <w:p>
      <w:pPr>
        <w:spacing w:before="0"/>
      </w:pPr>
      <w:r>
        <w:rPr>
          <w:b w:val="0"/>
        </w:rPr>
        <w:t>• Peninsular Plateau: The Peninsular Plateau is a vast highland region in southern India, divided into two parts: the Central Highlands and the Deccan Plateau.</w:t>
      </w:r>
    </w:p>
    <w:p>
      <w:pPr>
        <w:spacing w:before="0"/>
      </w:pPr>
      <w:r>
        <w:rPr>
          <w:b w:val="0"/>
        </w:rPr>
        <w:t>• The Central Highlands lie to the north of the Narmada River, while the Deccan Plateau lies to its south.</w:t>
      </w:r>
    </w:p>
    <w:p>
      <w:pPr>
        <w:spacing w:before="0"/>
      </w:pPr>
      <w:r>
        <w:rPr>
          <w:b w:val="0"/>
        </w:rPr>
        <w:t>• The plateau is characterized by its ancient crystalline rocks, rich mineral deposits, and diverse topography.</w:t>
      </w:r>
    </w:p>
    <w:p>
      <w:pPr>
        <w:spacing w:before="0"/>
      </w:pPr>
      <w:r>
        <w:rPr>
          <w:b w:val="0"/>
        </w:rPr>
      </w:r>
    </w:p>
    <w:p>
      <w:pPr>
        <w:spacing w:after="100" w:line="360" w:lineRule="auto" w:before="0"/>
      </w:pPr>
      <w:r>
        <w:rPr>
          <w:b w:val="0"/>
        </w:rPr>
        <w:t>13. It shall be the duty of the ____________ to promote the spread of the Hindi language.</w:t>
      </w:r>
    </w:p>
    <w:p>
      <w:pPr>
        <w:spacing w:before="0"/>
      </w:pPr>
      <w:r>
        <w:rPr>
          <w:b w:val="0"/>
        </w:rPr>
      </w:r>
    </w:p>
    <w:p>
      <w:pPr>
        <w:spacing w:after="100" w:before="0"/>
      </w:pPr>
      <w:r>
        <w:rPr>
          <w:b w:val="0"/>
        </w:rPr>
        <w:t>A. Rajya Sabha</w:t>
      </w:r>
    </w:p>
    <w:p>
      <w:pPr>
        <w:spacing w:after="100" w:before="0"/>
      </w:pPr>
      <w:r>
        <w:rPr>
          <w:b w:val="0"/>
        </w:rPr>
        <w:t>B. Lok Sabha</w:t>
      </w:r>
    </w:p>
    <w:p>
      <w:pPr>
        <w:spacing w:after="100" w:before="0"/>
      </w:pPr>
      <w:r>
        <w:rPr>
          <w:b w:val="0"/>
        </w:rPr>
        <w:t>C. Union</w:t>
      </w:r>
    </w:p>
    <w:p>
      <w:pPr>
        <w:spacing w:after="100" w:before="0"/>
      </w:pPr>
      <w:r>
        <w:rPr>
          <w:b w:val="0"/>
        </w:rPr>
        <w:t>D. State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Union. Key Points Additional Information</w:t>
      </w:r>
    </w:p>
    <w:p>
      <w:pPr>
        <w:spacing w:before="0"/>
      </w:pPr>
      <w:r>
        <w:rPr>
          <w:b w:val="0"/>
        </w:rPr>
        <w:t>• Article 351 of the Indian Constitution mandates the Union of India to promote the spread of the Hindi language.</w:t>
      </w:r>
    </w:p>
    <w:p>
      <w:pPr>
        <w:spacing w:before="0"/>
      </w:pPr>
      <w:r>
        <w:rPr>
          <w:b w:val="0"/>
        </w:rPr>
        <w:t>• The Union is responsible for developing Hindi so that it serves as a medium of expression for all elements of India's composite culture.</w:t>
      </w:r>
    </w:p>
    <w:p>
      <w:pPr>
        <w:spacing w:before="0"/>
      </w:pPr>
      <w:r>
        <w:rPr>
          <w:b w:val="0"/>
        </w:rPr>
        <w:t>• The objective is to enrich Hindi by assimilating forms, styles, and expressions used in Hindustani and other languages mentioned in the Eighth Schedule of the Constitution.</w:t>
      </w:r>
    </w:p>
    <w:p>
      <w:pPr>
        <w:spacing w:before="0"/>
      </w:pPr>
      <w:r>
        <w:rPr>
          <w:b w:val="0"/>
        </w:rPr>
        <w:t>• This duty is essential for fostering national integration and promoting the official language as per the provisions of the Constitution.</w:t>
      </w:r>
    </w:p>
    <w:p>
      <w:pPr>
        <w:spacing w:before="0"/>
      </w:pPr>
      <w:r>
        <w:rPr>
          <w:b w:val="0"/>
        </w:rPr>
        <w:t>• The Union's role also includes implementing policies and programs aimed at the propagation and promotion of Hindi across various states and regions.</w:t>
      </w:r>
    </w:p>
    <w:p>
      <w:pPr>
        <w:spacing w:before="0"/>
      </w:pPr>
      <w:r>
        <w:rPr>
          <w:b w:val="0"/>
        </w:rPr>
        <w:t>• Rajya Sabha: The Rajya Sabha is the upper house of the Parliament of India.</w:t>
      </w:r>
    </w:p>
    <w:p>
      <w:pPr>
        <w:spacing w:before="0"/>
      </w:pPr>
      <w:r>
        <w:rPr>
          <w:b w:val="0"/>
        </w:rPr>
        <w:t>• It represents the states and union territories and is primarily responsible for reviewing and amending legislation proposed by the Lok Sabha.</w:t>
      </w:r>
    </w:p>
    <w:p>
      <w:pPr>
        <w:spacing w:before="0"/>
      </w:pPr>
      <w:r>
        <w:rPr>
          <w:b w:val="0"/>
        </w:rPr>
        <w:t>• It does not have specific duties related to the promotion of the Hindi language.</w:t>
      </w:r>
    </w:p>
    <w:p>
      <w:pPr>
        <w:spacing w:before="0"/>
      </w:pPr>
      <w:r>
        <w:rPr>
          <w:b w:val="0"/>
        </w:rPr>
        <w:t>• Lok Sabha: The Lok Sabha is the lower house of the Parliament of India.</w:t>
      </w:r>
    </w:p>
    <w:p>
      <w:pPr>
        <w:spacing w:before="0"/>
      </w:pPr>
      <w:r>
        <w:rPr>
          <w:b w:val="0"/>
        </w:rPr>
        <w:t>• Its primary role is to legislate and govern, including passing laws and budgets.</w:t>
      </w:r>
    </w:p>
    <w:p>
      <w:pPr>
        <w:spacing w:before="0"/>
      </w:pPr>
      <w:r>
        <w:rPr>
          <w:b w:val="0"/>
        </w:rPr>
        <w:t>• While the Lok Sabha may legislate on language-related matters, it is not directly entrusted with promoting Hindi under Article 351.</w:t>
      </w:r>
    </w:p>
    <w:p>
      <w:pPr>
        <w:spacing w:before="0"/>
      </w:pPr>
      <w:r>
        <w:rPr>
          <w:b w:val="0"/>
        </w:rPr>
        <w:t>• State: States have the autonomy to promote their regional languages and implement policies related to language development.</w:t>
      </w:r>
    </w:p>
    <w:p>
      <w:pPr>
        <w:spacing w:before="0"/>
      </w:pPr>
      <w:r>
        <w:rPr>
          <w:b w:val="0"/>
        </w:rPr>
        <w:t>• However, the responsibility of promoting Hindi as per Article 351 lies with the Union, not individual states.</w:t>
      </w:r>
    </w:p>
    <w:p>
      <w:pPr>
        <w:spacing w:before="0"/>
      </w:pPr>
      <w:r>
        <w:rPr>
          <w:b w:val="0"/>
        </w:rPr>
      </w:r>
    </w:p>
    <w:p>
      <w:pPr>
        <w:spacing w:after="100" w:line="360" w:lineRule="auto" w:before="0"/>
      </w:pPr>
      <w:r>
        <w:rPr>
          <w:b w:val="0"/>
        </w:rPr>
        <w:t>14. Which of the following country has suffered from out-migration or emigration?</w:t>
      </w:r>
    </w:p>
    <w:p>
      <w:pPr>
        <w:spacing w:before="0"/>
      </w:pPr>
      <w:r>
        <w:rPr>
          <w:b w:val="0"/>
        </w:rPr>
      </w:r>
    </w:p>
    <w:p>
      <w:pPr>
        <w:spacing w:after="100" w:before="0"/>
      </w:pPr>
      <w:r>
        <w:rPr>
          <w:b w:val="0"/>
        </w:rPr>
        <w:t>A. United States of America</w:t>
      </w:r>
    </w:p>
    <w:p>
      <w:pPr>
        <w:spacing w:after="100" w:before="0"/>
      </w:pPr>
      <w:r>
        <w:rPr>
          <w:b w:val="0"/>
        </w:rPr>
        <w:t>B. Sudan</w:t>
      </w:r>
    </w:p>
    <w:p>
      <w:pPr>
        <w:spacing w:after="100" w:before="0"/>
      </w:pPr>
      <w:r>
        <w:rPr>
          <w:b w:val="0"/>
        </w:rPr>
        <w:t>C. Australia</w:t>
      </w:r>
    </w:p>
    <w:p>
      <w:pPr>
        <w:spacing w:after="100" w:before="0"/>
      </w:pPr>
      <w:r>
        <w:rPr>
          <w:b w:val="0"/>
        </w:rPr>
        <w:t>D. India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Sudan. Important Points Hence, Sudan suffered the most from out-migration.</w:t>
      </w:r>
    </w:p>
    <w:p>
      <w:pPr>
        <w:spacing w:before="0"/>
      </w:pPr>
      <w:r>
        <w:rPr>
          <w:b w:val="0"/>
        </w:rPr>
        <w:t>• Out-migration of people from rural areas toward cities has been a major worldwide motor of urban growth.</w:t>
      </w:r>
    </w:p>
    <w:p>
      <w:pPr>
        <w:spacing w:before="0"/>
      </w:pPr>
      <w:r>
        <w:rPr>
          <w:b w:val="0"/>
        </w:rPr>
        <w:t>• While perhaps most clearly represented in key historical episodes, such as the 1750–1850 period of Britain's Industrial Revolution or in China since the mid-1980s, rural-to-urban migration is ubiquitous (if highly uneven), spatially and historically.</w:t>
      </w:r>
    </w:p>
    <w:p>
      <w:pPr>
        <w:spacing w:before="0"/>
      </w:pPr>
      <w:r>
        <w:rPr>
          <w:b w:val="0"/>
        </w:rPr>
        <w:t>• Migration Profile Reveals at least 6.9 million People Affected by Migration and Human displacement in Sudan.</w:t>
      </w:r>
    </w:p>
    <w:p>
      <w:pPr>
        <w:spacing w:before="0"/>
      </w:pPr>
      <w:r>
        <w:rPr>
          <w:b w:val="0"/>
        </w:rPr>
        <w:t>• A new IOM migration country profile of Sudan highlights that 6.9 million people are affected by migration and displacement to, from, and within Sudan.</w:t>
      </w:r>
    </w:p>
    <w:p>
      <w:pPr>
        <w:spacing w:before="0"/>
      </w:pPr>
      <w:r>
        <w:rPr>
          <w:b w:val="0"/>
        </w:rPr>
        <w:t>• With 4.9 million internally displaced people, 750,000 foreign migrants and refugees living in Sudan, and at least 1.2 million Sudanese living abroad compared with a total population of 39.2 million, the country faces enormous challenges in effectively managing migration.</w:t>
      </w:r>
    </w:p>
    <w:p>
      <w:pPr>
        <w:spacing w:before="0"/>
      </w:pPr>
      <w:r>
        <w:rPr>
          <w:b w:val="0"/>
        </w:rPr>
      </w:r>
    </w:p>
    <w:p>
      <w:pPr>
        <w:spacing w:after="100" w:line="360" w:lineRule="auto" w:before="0"/>
      </w:pPr>
      <w:r>
        <w:rPr>
          <w:b w:val="0"/>
        </w:rPr>
        <w:t>15. Which of the following best captures the cultural and historical essence of Uttarakhand's Bissu Mela?</w:t>
      </w:r>
    </w:p>
    <w:p>
      <w:pPr>
        <w:spacing w:before="0"/>
      </w:pPr>
      <w:r>
        <w:rPr>
          <w:b w:val="0"/>
        </w:rPr>
      </w:r>
    </w:p>
    <w:p>
      <w:pPr>
        <w:spacing w:after="100" w:before="0"/>
      </w:pPr>
      <w:r>
        <w:rPr>
          <w:b w:val="0"/>
        </w:rPr>
        <w:t>A. A three-day martial arts event by Gorkha settlers in Garhwal to worship Lord Kartikeya as the harvest god.</w:t>
      </w:r>
    </w:p>
    <w:p>
      <w:pPr>
        <w:spacing w:after="100" w:before="0"/>
      </w:pPr>
      <w:r>
        <w:rPr>
          <w:b w:val="0"/>
        </w:rPr>
        <w:t>B. A week-long Jaunsari tribal fair in Chakrata, thanking for harvest and honoring Santoora Devi, a Durga form.</w:t>
      </w:r>
    </w:p>
    <w:p>
      <w:pPr>
        <w:spacing w:after="100" w:before="0"/>
      </w:pPr>
      <w:r>
        <w:rPr>
          <w:b w:val="0"/>
        </w:rPr>
        <w:t>C. A pilgrimage where Pandavas are worshipped at stone altars through Himachali Brahmin rituals.</w:t>
      </w:r>
    </w:p>
    <w:p>
      <w:pPr>
        <w:spacing w:after="100" w:before="0"/>
      </w:pPr>
      <w:r>
        <w:rPr>
          <w:b w:val="0"/>
        </w:rPr>
        <w:t>D. A fasting-based fair restricting women from dancing due to ancestral customs.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 week-long Jaunsari tribal fair in Chakrata, thanking for harvest and honoring Santoora Devi, a Durga form.. Key Points Additional Information</w:t>
      </w:r>
    </w:p>
    <w:p>
      <w:pPr>
        <w:spacing w:before="0"/>
      </w:pPr>
      <w:r>
        <w:rPr>
          <w:b w:val="0"/>
        </w:rPr>
        <w:t>• Bissu Mela is a prominent cultural event celebrated primarily by the Jaunsari tribal community in the Chakrata region of Uttarakhand.</w:t>
      </w:r>
    </w:p>
    <w:p>
      <w:pPr>
        <w:spacing w:before="0"/>
      </w:pPr>
      <w:r>
        <w:rPr>
          <w:b w:val="0"/>
        </w:rPr>
        <w:t>• This week-long festival is primarily held to express gratitude for a bountiful harvest and to honor Santoora Devi, an incarnation of Goddess Durga.</w:t>
      </w:r>
    </w:p>
    <w:p>
      <w:pPr>
        <w:spacing w:before="0"/>
      </w:pPr>
      <w:r>
        <w:rPr>
          <w:b w:val="0"/>
        </w:rPr>
        <w:t>• The festival is marked by colorful cultural performances, traditional music, and dance forms unique to the Jaunsari tribe.</w:t>
      </w:r>
    </w:p>
    <w:p>
      <w:pPr>
        <w:spacing w:before="0"/>
      </w:pPr>
      <w:r>
        <w:rPr>
          <w:b w:val="0"/>
        </w:rPr>
        <w:t>• Bissu Mela also represents the cultural essence and agricultural prosperity of the region, symbolizing unity and communal harmony.</w:t>
      </w:r>
    </w:p>
    <w:p>
      <w:pPr>
        <w:spacing w:before="0"/>
      </w:pPr>
      <w:r>
        <w:rPr>
          <w:b w:val="0"/>
        </w:rPr>
        <w:t>• During the mela, locals pray for continued agricultural success, good health, and the well-being of their community.</w:t>
      </w:r>
    </w:p>
    <w:p>
      <w:pPr>
        <w:spacing w:before="0"/>
      </w:pPr>
      <w:r>
        <w:rPr>
          <w:b w:val="0"/>
        </w:rPr>
        <w:t>• Tribal festivals in India India is home to several tribal communities, each with its own unique traditions and festivals.</w:t>
      </w:r>
    </w:p>
    <w:p>
      <w:pPr>
        <w:spacing w:before="0"/>
      </w:pPr>
      <w:r>
        <w:rPr>
          <w:b w:val="0"/>
        </w:rPr>
        <w:t>• These festivals often revolve around nature, agriculture, and local deities, reflecting the cultural diversity of the country.</w:t>
      </w:r>
    </w:p>
    <w:p>
      <w:pPr>
        <w:spacing w:before="0"/>
      </w:pPr>
      <w:r>
        <w:rPr>
          <w:b w:val="0"/>
        </w:rPr>
        <w:t>• Bissu Mela is one such example, showcasing the rich heritage of the Jaunsari tribe in Uttarakhand.</w:t>
      </w:r>
    </w:p>
    <w:p>
      <w:pPr>
        <w:spacing w:before="0"/>
      </w:pPr>
      <w:r>
        <w:rPr>
          <w:b w:val="0"/>
        </w:rPr>
      </w:r>
    </w:p>
    <w:p>
      <w:pPr>
        <w:spacing w:after="100" w:line="360" w:lineRule="auto" w:before="0"/>
      </w:pPr>
      <w:r>
        <w:rPr>
          <w:b w:val="0"/>
        </w:rPr>
        <w:t>16. What is the central theme of Shane Watson’s book “The Winner’s Mindset”?</w:t>
      </w:r>
    </w:p>
    <w:p>
      <w:pPr>
        <w:spacing w:before="0"/>
      </w:pPr>
      <w:r>
        <w:rPr>
          <w:b w:val="0"/>
        </w:rPr>
      </w:r>
    </w:p>
    <w:p>
      <w:pPr>
        <w:spacing w:after="100" w:before="0"/>
      </w:pPr>
      <w:r>
        <w:rPr>
          <w:b w:val="0"/>
        </w:rPr>
        <w:t>A. Detailed batting and bowling techniques</w:t>
      </w:r>
    </w:p>
    <w:p>
      <w:pPr>
        <w:spacing w:after="100" w:before="0"/>
      </w:pPr>
      <w:r>
        <w:rPr>
          <w:b w:val="0"/>
        </w:rPr>
        <w:t>B. Study of society and sport</w:t>
      </w:r>
    </w:p>
    <w:p>
      <w:pPr>
        <w:spacing w:after="100" w:before="0"/>
      </w:pPr>
      <w:r>
        <w:rPr>
          <w:b w:val="0"/>
        </w:rPr>
        <w:t>C. Mental toughness and adaptable thinking in elite sport</w:t>
      </w:r>
    </w:p>
    <w:p>
      <w:pPr>
        <w:spacing w:after="100" w:before="0"/>
      </w:pPr>
      <w:r>
        <w:rPr>
          <w:b w:val="0"/>
        </w:rPr>
        <w:t>D. Autobiographical account of matches played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Mental toughness and adaptable thinking in elite sport. Key Points Additional Information</w:t>
      </w:r>
    </w:p>
    <w:p>
      <w:pPr>
        <w:spacing w:before="0"/>
      </w:pPr>
      <w:r>
        <w:rPr>
          <w:b w:val="0"/>
        </w:rPr>
        <w:t>• Shane Watson’s book, “The Winner’s Mindset,” focuses on the importance of mental resilience and adaptability for achieving success in elite sports.</w:t>
      </w:r>
    </w:p>
    <w:p>
      <w:pPr>
        <w:spacing w:before="0"/>
      </w:pPr>
      <w:r>
        <w:rPr>
          <w:b w:val="0"/>
        </w:rPr>
        <w:t>• It emphasizes how athletes can cultivate a strong mindset to overcome challenges, deal with pressure, and perform consistently at the highest level.</w:t>
      </w:r>
    </w:p>
    <w:p>
      <w:pPr>
        <w:spacing w:before="0"/>
      </w:pPr>
      <w:r>
        <w:rPr>
          <w:b w:val="0"/>
        </w:rPr>
        <w:t>• The book highlights personal anecdotes and lessons learned by Shane Watson during his career in international cricket, reflecting on the mental aspects that shaped his success.</w:t>
      </w:r>
    </w:p>
    <w:p>
      <w:pPr>
        <w:spacing w:before="0"/>
      </w:pPr>
      <w:r>
        <w:rPr>
          <w:b w:val="0"/>
        </w:rPr>
        <w:t>• Watson also discusses strategies for developing mental toughness, such as visualization, goal setting, and handling setbacks.</w:t>
      </w:r>
    </w:p>
    <w:p>
      <w:pPr>
        <w:spacing w:before="0"/>
      </w:pPr>
      <w:r>
        <w:rPr>
          <w:b w:val="0"/>
        </w:rPr>
        <w:t>• The book is aimed not only at athletes but also at readers looking to adopt a winner’s mindset in their personal and professional lives.</w:t>
      </w:r>
    </w:p>
    <w:p>
      <w:pPr>
        <w:spacing w:before="0"/>
      </w:pPr>
      <w:r>
        <w:rPr>
          <w:b w:val="0"/>
        </w:rPr>
        <w:t>• Detailed batting and bowling techniques: This option refers to technical manuals or guides that focus on improving cricketing skills, such as batting and bowling techniques, training drills, and strategies.</w:t>
      </w:r>
    </w:p>
    <w:p>
      <w:pPr>
        <w:spacing w:before="0"/>
      </w:pPr>
      <w:r>
        <w:rPr>
          <w:b w:val="0"/>
        </w:rPr>
        <w:t>• Such books are often used by aspiring cricketers for skill development rather than addressing the psychological aspect of the game.</w:t>
      </w:r>
    </w:p>
    <w:p>
      <w:pPr>
        <w:spacing w:before="0"/>
      </w:pPr>
      <w:r>
        <w:rPr>
          <w:b w:val="0"/>
        </w:rPr>
        <w:t>• Shane Watson’s book does not fall under this category, as it prioritizes mental aspects over technical cricketing skills.</w:t>
      </w:r>
    </w:p>
    <w:p>
      <w:pPr>
        <w:spacing w:before="0"/>
      </w:pPr>
      <w:r>
        <w:rPr>
          <w:b w:val="0"/>
        </w:rPr>
        <w:t>• Study of society and sport: This option would pertain to books that analyze the relationship between sports and societal factors like culture, economy, or politics.</w:t>
      </w:r>
    </w:p>
    <w:p>
      <w:pPr>
        <w:spacing w:before="0"/>
      </w:pPr>
      <w:r>
        <w:rPr>
          <w:b w:val="0"/>
        </w:rPr>
        <w:t>• While this is an important area of study, “The Winner’s Mindset” does not focus on sociological aspects of sports.</w:t>
      </w:r>
    </w:p>
    <w:p>
      <w:pPr>
        <w:spacing w:before="0"/>
      </w:pPr>
      <w:r>
        <w:rPr>
          <w:b w:val="0"/>
        </w:rPr>
        <w:t>• Instead, it delves into individual psychological strategies for success.</w:t>
      </w:r>
    </w:p>
    <w:p>
      <w:pPr>
        <w:spacing w:before="0"/>
      </w:pPr>
      <w:r>
        <w:rPr>
          <w:b w:val="0"/>
        </w:rPr>
        <w:t>• Autobiographical account of matches played: An autobiography typically recounts personal experiences and achievements, including significant matches and milestones in the author’s career.</w:t>
      </w:r>
    </w:p>
    <w:p>
      <w:pPr>
        <w:spacing w:before="0"/>
      </w:pPr>
      <w:r>
        <w:rPr>
          <w:b w:val="0"/>
        </w:rPr>
        <w:t>• Although Shane Watson shares his experiences in the book, it is not entirely autobiographical; the focus remains on mindset development and mental resilience.</w:t>
      </w:r>
    </w:p>
    <w:p>
      <w:pPr>
        <w:spacing w:before="0"/>
      </w:pPr>
      <w:r>
        <w:rPr>
          <w:b w:val="0"/>
        </w:rPr>
        <w:t>• Main Theme: The central theme of “The Winner’s Mindset” is about how mental toughness, adaptability, and a positive mindset are key ingredients for success in elite sports.</w:t>
      </w:r>
    </w:p>
    <w:p>
      <w:pPr>
        <w:spacing w:before="0"/>
      </w:pPr>
      <w:r>
        <w:rPr>
          <w:b w:val="0"/>
        </w:rPr>
        <w:t>• It reflects Watson’s belief that mental preparation is equally, if not more, important than physical preparation for achieving peak performance.</w:t>
      </w:r>
    </w:p>
    <w:p>
      <w:pPr>
        <w:spacing w:before="0"/>
      </w:pPr>
      <w:r>
        <w:rPr>
          <w:b w:val="0"/>
        </w:rPr>
      </w:r>
    </w:p>
    <w:p>
      <w:pPr>
        <w:spacing w:after="100" w:line="360" w:lineRule="auto" w:before="0"/>
      </w:pPr>
      <w:r>
        <w:rPr>
          <w:b w:val="0"/>
        </w:rPr>
        <w:t>17. Who among the following created the Senakarte post in the Maratha Administration?</w:t>
      </w:r>
    </w:p>
    <w:p>
      <w:pPr>
        <w:spacing w:before="0"/>
      </w:pPr>
      <w:r>
        <w:rPr>
          <w:b w:val="0"/>
        </w:rPr>
      </w:r>
    </w:p>
    <w:p>
      <w:pPr>
        <w:spacing w:after="100" w:before="0"/>
      </w:pPr>
      <w:r>
        <w:rPr>
          <w:b w:val="0"/>
        </w:rPr>
        <w:t>A. Shivaji</w:t>
      </w:r>
    </w:p>
    <w:p>
      <w:pPr>
        <w:spacing w:after="100" w:before="0"/>
      </w:pPr>
      <w:r>
        <w:rPr>
          <w:b w:val="0"/>
        </w:rPr>
        <w:t>B. Raja Ram</w:t>
      </w:r>
    </w:p>
    <w:p>
      <w:pPr>
        <w:spacing w:after="100" w:before="0"/>
      </w:pPr>
      <w:r>
        <w:rPr>
          <w:b w:val="0"/>
        </w:rPr>
        <w:t>C. Tarabai</w:t>
      </w:r>
    </w:p>
    <w:p>
      <w:pPr>
        <w:spacing w:after="100" w:before="0"/>
      </w:pPr>
      <w:r>
        <w:rPr>
          <w:b w:val="0"/>
        </w:rPr>
        <w:t>D. Shahuji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 Shahuji Key Points Additional Information</w:t>
      </w:r>
    </w:p>
    <w:p>
      <w:pPr>
        <w:spacing w:before="0"/>
      </w:pPr>
      <w:r>
        <w:rPr>
          <w:b w:val="0"/>
        </w:rPr>
        <w:t>• Shahuji Shahuji was a prominent Maratha ruler who reigned from 1707 to 1749.</w:t>
      </w:r>
    </w:p>
    <w:p>
      <w:pPr>
        <w:spacing w:before="0"/>
      </w:pPr>
      <w:r>
        <w:rPr>
          <w:b w:val="0"/>
        </w:rPr>
        <w:t>• He created the post of Senakarte to streamline the administrative and military functions of the Maratha Empire.</w:t>
      </w:r>
    </w:p>
    <w:p>
      <w:pPr>
        <w:spacing w:before="0"/>
      </w:pPr>
      <w:r>
        <w:rPr>
          <w:b w:val="0"/>
        </w:rPr>
        <w:t>• The Senakarte was responsible for the organization and deployment of the Maratha forces.</w:t>
      </w:r>
    </w:p>
    <w:p>
      <w:pPr>
        <w:spacing w:before="0"/>
      </w:pPr>
      <w:r>
        <w:rPr>
          <w:b w:val="0"/>
        </w:rPr>
        <w:t>• This position helped in better coordination and management of the vast Maratha military resources.</w:t>
      </w:r>
    </w:p>
    <w:p>
      <w:pPr>
        <w:spacing w:before="0"/>
      </w:pPr>
      <w:r>
        <w:rPr>
          <w:b w:val="0"/>
        </w:rPr>
        <w:t>• Shivaji He was the founder of the Maratha Empire in western India in the mid-17th century.</w:t>
      </w:r>
    </w:p>
    <w:p>
      <w:pPr>
        <w:spacing w:before="0"/>
      </w:pPr>
      <w:r>
        <w:rPr>
          <w:b w:val="0"/>
        </w:rPr>
        <w:t>• Shivaji is renowned for his innovative military tactics and establishing a competent and progressive civil rule.</w:t>
      </w:r>
    </w:p>
    <w:p>
      <w:pPr>
        <w:spacing w:before="0"/>
      </w:pPr>
      <w:r>
        <w:rPr>
          <w:b w:val="0"/>
        </w:rPr>
        <w:t>• Raja Ram Also known as Rajaram I, he was the younger son of Shivaji and continued the struggle against the Mughal Empire after Shivaji's death.</w:t>
      </w:r>
    </w:p>
    <w:p>
      <w:pPr>
        <w:spacing w:before="0"/>
      </w:pPr>
      <w:r>
        <w:rPr>
          <w:b w:val="0"/>
        </w:rPr>
        <w:t>• Rajaram's reign was marked by several key battles and the defense of the Maratha territories.</w:t>
      </w:r>
    </w:p>
    <w:p>
      <w:pPr>
        <w:spacing w:before="0"/>
      </w:pPr>
      <w:r>
        <w:rPr>
          <w:b w:val="0"/>
        </w:rPr>
        <w:t>• Tarabai She was the regent of the Maratha Empire during the minority of her son, Shivaji II.</w:t>
      </w:r>
    </w:p>
    <w:p>
      <w:pPr>
        <w:spacing w:before="0"/>
      </w:pPr>
      <w:r>
        <w:rPr>
          <w:b w:val="0"/>
        </w:rPr>
        <w:t>• Tarabai is known for her role in leading the Maratha resistance against the Mughal forces.</w:t>
      </w:r>
    </w:p>
    <w:p>
      <w:pPr>
        <w:spacing w:before="0"/>
      </w:pPr>
      <w:r>
        <w:rPr>
          <w:b w:val="0"/>
        </w:rPr>
      </w:r>
    </w:p>
    <w:p>
      <w:pPr>
        <w:spacing w:after="100" w:line="360" w:lineRule="auto" w:before="0"/>
      </w:pPr>
      <w:r>
        <w:rPr>
          <w:b w:val="0"/>
        </w:rPr>
        <w:t>18. Consider the following statements in respect of the Non-Cooperation Movement : I. The Congress declared the attainment of 'Swaraj' by all legitimate and peaceful means to be its objective. II. It was to be implemented in stages with civil disobedience and non-payment of taxes for the next stage only if 'Swaraj' did not come within a year and the Government resorted to repression. Which of the statements given above is/are correct?</w:t>
      </w:r>
    </w:p>
    <w:p>
      <w:pPr>
        <w:spacing w:before="0"/>
      </w:pPr>
      <w:r>
        <w:rPr>
          <w:b w:val="0"/>
        </w:rPr>
      </w:r>
    </w:p>
    <w:p>
      <w:pPr>
        <w:spacing w:after="100" w:before="0"/>
      </w:pPr>
      <w:r>
        <w:rPr>
          <w:b w:val="0"/>
        </w:rPr>
        <w:t>A. I only</w:t>
      </w:r>
    </w:p>
    <w:p>
      <w:pPr>
        <w:spacing w:after="100" w:before="0"/>
      </w:pPr>
      <w:r>
        <w:rPr>
          <w:b w:val="0"/>
        </w:rPr>
        <w:t>B. II only</w:t>
      </w:r>
    </w:p>
    <w:p>
      <w:pPr>
        <w:spacing w:after="100" w:before="0"/>
      </w:pPr>
      <w:r>
        <w:rPr>
          <w:b w:val="0"/>
        </w:rPr>
        <w:t>C. Both I and II</w:t>
      </w:r>
    </w:p>
    <w:p>
      <w:pPr>
        <w:spacing w:after="100" w:before="0"/>
      </w:pPr>
      <w:r>
        <w:rPr>
          <w:b w:val="0"/>
        </w:rPr>
        <w:t>D. Neither I nor II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Additional Information</w:t>
      </w:r>
    </w:p>
    <w:p>
      <w:pPr>
        <w:spacing w:before="0"/>
      </w:pPr>
      <w:r>
        <w:rPr>
          <w:b w:val="0"/>
        </w:rPr>
        <w:t>• Statement I: The Calcutta Session of the Indian National Congress (September 1920) adopted the resolution of the Non-Cooperation Movement under the leadership of Mahatma Gandhi.</w:t>
      </w:r>
    </w:p>
    <w:p>
      <w:pPr>
        <w:spacing w:before="0"/>
      </w:pPr>
      <w:r>
        <w:rPr>
          <w:b w:val="0"/>
        </w:rPr>
        <w:t>• It declared that the goal of the Congress was the attainment of Swaraj (self-rule) by all legitimate and peaceful means.</w:t>
      </w:r>
    </w:p>
    <w:p>
      <w:pPr>
        <w:spacing w:before="0"/>
      </w:pPr>
      <w:r>
        <w:rPr>
          <w:b w:val="0"/>
        </w:rPr>
        <w:t>• The decision marked a strategic shift from moderate petitions to mass-based peaceful resistance.</w:t>
      </w:r>
    </w:p>
    <w:p>
      <w:pPr>
        <w:spacing w:before="0"/>
      </w:pPr>
      <w:r>
        <w:rPr>
          <w:b w:val="0"/>
        </w:rPr>
        <w:t>• Hence, option 1 is correct.</w:t>
      </w:r>
    </w:p>
    <w:p>
      <w:pPr>
        <w:spacing w:before="0"/>
      </w:pPr>
      <w:r>
        <w:rPr>
          <w:b w:val="0"/>
        </w:rPr>
        <w:t>• Statement II: The movement was planned to proceed in stages — beginning with the boycott of government schools, law courts, and councils, followed by resignation from government services and surrender of titles.</w:t>
      </w:r>
    </w:p>
    <w:p>
      <w:pPr>
        <w:spacing w:before="0"/>
      </w:pPr>
      <w:r>
        <w:rPr>
          <w:b w:val="0"/>
        </w:rPr>
        <w:t>• The next stage—civil disobedience and non-payment of taxes—was to be launched only if Swaraj was not achieved within a year and if the government resorted to repression.</w:t>
      </w:r>
    </w:p>
    <w:p>
      <w:pPr>
        <w:spacing w:before="0"/>
      </w:pPr>
      <w:r>
        <w:rPr>
          <w:b w:val="0"/>
        </w:rPr>
        <w:t>• This phased approach ensured discipline and avoided premature confrontation.</w:t>
      </w:r>
    </w:p>
    <w:p>
      <w:pPr>
        <w:spacing w:before="0"/>
      </w:pPr>
      <w:r>
        <w:rPr>
          <w:b w:val="0"/>
        </w:rPr>
        <w:t>• Hence, option 2 is correct.</w:t>
      </w:r>
    </w:p>
    <w:p>
      <w:pPr>
        <w:spacing w:before="0"/>
      </w:pPr>
      <w:r>
        <w:rPr>
          <w:b w:val="0"/>
        </w:rPr>
        <w:t>• The Non-Cooperation Movement was formally launched on 1 August 1920 following the Jallianwala Bagh massacre and the Khilafat grievances.</w:t>
      </w:r>
    </w:p>
    <w:p>
      <w:pPr>
        <w:spacing w:before="0"/>
      </w:pPr>
      <w:r>
        <w:rPr>
          <w:b w:val="0"/>
        </w:rPr>
        <w:t>• It witnessed unprecedented participation from students, peasants, and women across India.</w:t>
      </w:r>
    </w:p>
    <w:p>
      <w:pPr>
        <w:spacing w:before="0"/>
      </w:pPr>
      <w:r>
        <w:rPr>
          <w:b w:val="0"/>
        </w:rPr>
        <w:t>• The movement was suspended in February 1922 after the Chauri Chaura incident, where protesters killed policemen, violating Gandhiji’s principle of non-violence.</w:t>
      </w:r>
    </w:p>
    <w:p>
      <w:pPr>
        <w:spacing w:before="0"/>
      </w:pPr>
      <w:r>
        <w:rPr>
          <w:b w:val="0"/>
        </w:rPr>
        <w:t>• Despite its suspension, it marked the first mass awakening in India’s freedom struggle and laid the foundation for future civil disobedience campaigns.</w:t>
      </w:r>
    </w:p>
    <w:p>
      <w:pPr>
        <w:spacing w:before="0"/>
      </w:pPr>
      <w:r>
        <w:rPr>
          <w:b w:val="0"/>
        </w:rPr>
      </w:r>
    </w:p>
    <w:p>
      <w:pPr>
        <w:spacing w:after="100" w:line="360" w:lineRule="auto" w:before="0"/>
      </w:pPr>
      <w:r>
        <w:rPr>
          <w:b w:val="0"/>
        </w:rPr>
        <w:t>19. Who won the Champions of the Earth Award, 2024, the UN’s highest environmental recognition?</w:t>
      </w:r>
    </w:p>
    <w:p>
      <w:pPr>
        <w:spacing w:before="0"/>
      </w:pPr>
      <w:r>
        <w:rPr>
          <w:b w:val="0"/>
        </w:rPr>
      </w:r>
    </w:p>
    <w:p>
      <w:pPr>
        <w:spacing w:after="100" w:before="0"/>
      </w:pPr>
      <w:r>
        <w:rPr>
          <w:b w:val="0"/>
        </w:rPr>
        <w:t>A. Madhav Gadgil</w:t>
      </w:r>
    </w:p>
    <w:p>
      <w:pPr>
        <w:spacing w:after="100" w:before="0"/>
      </w:pPr>
      <w:r>
        <w:rPr>
          <w:b w:val="0"/>
        </w:rPr>
        <w:t>B. Zeeshan Khan</w:t>
      </w:r>
    </w:p>
    <w:p>
      <w:pPr>
        <w:spacing w:after="100" w:before="0"/>
      </w:pPr>
      <w:r>
        <w:rPr>
          <w:b w:val="0"/>
        </w:rPr>
        <w:t>C. Sunderlal Bahuguna</w:t>
      </w:r>
    </w:p>
    <w:p>
      <w:pPr>
        <w:spacing w:after="100" w:before="0"/>
      </w:pPr>
      <w:r>
        <w:rPr>
          <w:b w:val="0"/>
        </w:rPr>
        <w:t>D. Ramdeo Misra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Madhav Gadgil. Key Points Additional Information</w:t>
      </w:r>
    </w:p>
    <w:p>
      <w:pPr>
        <w:spacing w:before="0"/>
      </w:pPr>
      <w:r>
        <w:rPr>
          <w:b w:val="0"/>
        </w:rPr>
        <w:t>• Madhav Gadgil, an eminent Indian ecologist, is renowned for his contributions to environmental conservation and sustainable development.</w:t>
      </w:r>
    </w:p>
    <w:p>
      <w:pPr>
        <w:spacing w:before="0"/>
      </w:pPr>
      <w:r>
        <w:rPr>
          <w:b w:val="0"/>
        </w:rPr>
        <w:t>• He has been associated with the formulation of the Western Ghats Ecology Expert Panel (WGEEP), which provided groundbreaking recommendations for the preservation of the ecologically sensitive Western Ghats region.</w:t>
      </w:r>
    </w:p>
    <w:p>
      <w:pPr>
        <w:spacing w:before="0"/>
      </w:pPr>
      <w:r>
        <w:rPr>
          <w:b w:val="0"/>
        </w:rPr>
        <w:t>• His work emphasizes the importance of community-based conservation and the integration of traditional knowledge with scientific research.</w:t>
      </w:r>
    </w:p>
    <w:p>
      <w:pPr>
        <w:spacing w:before="0"/>
      </w:pPr>
      <w:r>
        <w:rPr>
          <w:b w:val="0"/>
        </w:rPr>
        <w:t>• Madhav Gadgil's recognition with the Champions of the Earth Award, the UN's highest environmental honor, highlights his relentless efforts toward ecological sustainability.</w:t>
      </w:r>
    </w:p>
    <w:p>
      <w:pPr>
        <w:spacing w:before="0"/>
      </w:pPr>
      <w:r>
        <w:rPr>
          <w:b w:val="0"/>
        </w:rPr>
        <w:t>• The award celebrates individuals who have made exceptional contributions to environmental protection and sustainable development globally.</w:t>
      </w:r>
    </w:p>
    <w:p>
      <w:pPr>
        <w:spacing w:before="0"/>
      </w:pPr>
      <w:r>
        <w:rPr>
          <w:b w:val="0"/>
        </w:rPr>
        <w:t>• Champions of the Earth Award: It is the United Nations' flagship environmental award presented by the United Nations Environment Programme (UNEP).</w:t>
      </w:r>
    </w:p>
    <w:p>
      <w:pPr>
        <w:spacing w:before="0"/>
      </w:pPr>
      <w:r>
        <w:rPr>
          <w:b w:val="0"/>
        </w:rPr>
        <w:t>• The award recognizes pioneers in environmental conservation, sustainable development, and climate action.</w:t>
      </w:r>
    </w:p>
    <w:p>
      <w:pPr>
        <w:spacing w:before="0"/>
      </w:pPr>
      <w:r>
        <w:rPr>
          <w:b w:val="0"/>
        </w:rPr>
        <w:t>• It is conferred annually in various categories, including Policy Leadership, Science and Innovation, Entrepreneurial Vision, and Lifetime Achievement.</w:t>
      </w:r>
    </w:p>
    <w:p>
      <w:pPr>
        <w:spacing w:before="0"/>
      </w:pPr>
      <w:r>
        <w:rPr>
          <w:b w:val="0"/>
        </w:rPr>
        <w:t>• Western Ghats Ecology Expert Panel (WGEEP): Also known as the Gadgil Committee, it was established to assess and recommend measures for the conservation of the Western Ghats, a UNESCO World Heritage site.</w:t>
      </w:r>
    </w:p>
    <w:p>
      <w:pPr>
        <w:spacing w:before="0"/>
      </w:pPr>
      <w:r>
        <w:rPr>
          <w:b w:val="0"/>
        </w:rPr>
        <w:t>• The panel proposed a classification of zones based on ecological sensitivity and advocated community participation in decision-making.</w:t>
      </w:r>
    </w:p>
    <w:p>
      <w:pPr>
        <w:spacing w:before="0"/>
      </w:pPr>
      <w:r>
        <w:rPr>
          <w:b w:val="0"/>
        </w:rPr>
        <w:t>• Its recommendations sparked significant debates on balancing development and conservation in India.</w:t>
      </w:r>
    </w:p>
    <w:p>
      <w:pPr>
        <w:spacing w:before="0"/>
      </w:pPr>
      <w:r>
        <w:rPr>
          <w:b w:val="0"/>
        </w:rPr>
        <w:t>• Ecological Conservation: Ecological conservation involves the protection and sustainable management of ecosystems and biodiversity.</w:t>
      </w:r>
    </w:p>
    <w:p>
      <w:pPr>
        <w:spacing w:before="0"/>
      </w:pPr>
      <w:r>
        <w:rPr>
          <w:b w:val="0"/>
        </w:rPr>
        <w:t>• It emphasizes minimizing human impact and promoting practices that restore and preserve natural habitats.</w:t>
      </w:r>
    </w:p>
    <w:p>
      <w:pPr>
        <w:spacing w:before="0"/>
      </w:pPr>
      <w:r>
        <w:rPr>
          <w:b w:val="0"/>
        </w:rPr>
        <w:t>• Community engagement and traditional ecological knowledge are crucial components of successful conservation efforts.</w:t>
      </w:r>
    </w:p>
    <w:p>
      <w:pPr>
        <w:spacing w:before="0"/>
      </w:pPr>
      <w:r>
        <w:rPr>
          <w:b w:val="0"/>
        </w:rPr>
        <w:t>• Sustainable Development: Defined as development that meets the needs of the present without compromising the ability of future generations to meet their own needs.</w:t>
      </w:r>
    </w:p>
    <w:p>
      <w:pPr>
        <w:spacing w:before="0"/>
      </w:pPr>
      <w:r>
        <w:rPr>
          <w:b w:val="0"/>
        </w:rPr>
        <w:t>• It integrates economic, social, and environmental dimensions to ensure long-term viability.</w:t>
      </w:r>
    </w:p>
    <w:p>
      <w:pPr>
        <w:spacing w:before="0"/>
      </w:pPr>
      <w:r>
        <w:rPr>
          <w:b w:val="0"/>
        </w:rPr>
        <w:t>• The concept is central to global efforts to combat climate change and environmental degradation.</w:t>
      </w:r>
    </w:p>
    <w:p>
      <w:pPr>
        <w:spacing w:before="0"/>
      </w:pPr>
      <w:r>
        <w:rPr>
          <w:b w:val="0"/>
        </w:rPr>
      </w:r>
    </w:p>
    <w:p>
      <w:pPr>
        <w:spacing w:after="100" w:line="360" w:lineRule="auto" w:before="0"/>
      </w:pPr>
      <w:r>
        <w:rPr>
          <w:b w:val="0"/>
        </w:rPr>
        <w:t>20. Directions: For the Assertion (A) and Reason (R) below, choose the correct alternative. Assertion (A): Of all the kingdoms of north India at the beginning of the 6th century B.C, Magadha emerged the most powerful and prosperous. Reason (R): The strategic position of Magadha between the upper and lower part of the Gangetic valley was a great advantage</w:t>
      </w:r>
    </w:p>
    <w:p>
      <w:pPr>
        <w:spacing w:before="0"/>
      </w:pPr>
      <w:r>
        <w:rPr>
          <w:b w:val="0"/>
        </w:rPr>
      </w:r>
    </w:p>
    <w:p>
      <w:pPr>
        <w:spacing w:after="100" w:before="0"/>
      </w:pPr>
      <w:r>
        <w:rPr>
          <w:b w:val="0"/>
        </w:rPr>
        <w:t>A. Both A and R are true and R is the correct explanation of A.</w:t>
      </w:r>
    </w:p>
    <w:p>
      <w:pPr>
        <w:spacing w:after="100" w:before="0"/>
      </w:pPr>
      <w:r>
        <w:rPr>
          <w:b w:val="0"/>
        </w:rPr>
        <w:t>B. Both A and R are true but R is not the correct explanation of A.</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Of all the kingdoms of north India, Magadha emerged as the most powerful and prosperous because of its strategic position between the upper and lower parts of the Gangetic valley. This was a great advantage for the kingdom. It became the nerve centre of political activity in north India. Hence, the correct answer is Both Assertion and reason are true and reason R is the correct explanation of assertion A.</w:t>
      </w:r>
    </w:p>
    <w:p>
      <w:pPr>
        <w:spacing w:before="0"/>
      </w:pPr>
      <w:r>
        <w:rPr>
          <w:b w:val="0"/>
        </w:rPr>
      </w:r>
    </w:p>
    <w:p>
      <w:pPr>
        <w:spacing w:after="100" w:line="360" w:lineRule="auto" w:before="0"/>
      </w:pPr>
      <w:r>
        <w:rPr>
          <w:b w:val="0"/>
        </w:rPr>
        <w:t>21. Consider the following statements and choose the correct option. (A) Humidity is greater over oceans and least over the continents. (B) Condensation depends upon the amount of cooling and relative humidity of the air. (C) The white trail behind jet planes is moisture that is condensed.</w:t>
      </w:r>
    </w:p>
    <w:p>
      <w:pPr>
        <w:spacing w:before="0"/>
      </w:pPr>
      <w:r>
        <w:rPr>
          <w:b w:val="0"/>
        </w:rPr>
      </w:r>
    </w:p>
    <w:p>
      <w:pPr>
        <w:spacing w:after="100" w:before="0"/>
      </w:pPr>
      <w:r>
        <w:rPr>
          <w:b w:val="0"/>
        </w:rPr>
        <w:t>A. Both (A) and (B) are correct.</w:t>
      </w:r>
    </w:p>
    <w:p>
      <w:pPr>
        <w:spacing w:after="100" w:before="0"/>
      </w:pPr>
      <w:r>
        <w:rPr>
          <w:b w:val="0"/>
        </w:rPr>
        <w:t>B. Both (B) and (C) are correct.</w:t>
      </w:r>
    </w:p>
    <w:p>
      <w:pPr>
        <w:spacing w:after="100" w:before="0"/>
      </w:pPr>
      <w:r>
        <w:rPr>
          <w:b w:val="0"/>
        </w:rPr>
        <w:t>C. Both (A) and (C) are correct.</w:t>
      </w:r>
    </w:p>
    <w:p>
      <w:pPr>
        <w:spacing w:after="100" w:before="0"/>
      </w:pPr>
      <w:r>
        <w:rPr>
          <w:b w:val="0"/>
        </w:rPr>
        <w:t>D. All (A), (B) and (C) are correct.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Humidity is the concentration of water vapour in the air. It is greater over oceans and least over continents. Condensation depends on the amount of cooling and relative humidity of the air. The white trails behind jet planes are moisture that has condensed, known as contrails. Excessive humidity causes window condensation. The relative humidity is an important climatic factor that determines the amount and rate of evaporation.</w:t>
      </w:r>
    </w:p>
    <w:p>
      <w:pPr>
        <w:spacing w:before="0"/>
      </w:pPr>
      <w:r>
        <w:rPr>
          <w:b w:val="0"/>
        </w:rPr>
      </w:r>
    </w:p>
    <w:p>
      <w:pPr>
        <w:spacing w:after="100" w:line="360" w:lineRule="auto" w:before="0"/>
      </w:pPr>
      <w:r>
        <w:rPr>
          <w:b w:val="0"/>
        </w:rPr>
        <w:t>22. Which of the following statements is correct about the writ Quo Warranto?</w:t>
      </w:r>
    </w:p>
    <w:p>
      <w:pPr>
        <w:spacing w:before="0"/>
      </w:pPr>
      <w:r>
        <w:rPr>
          <w:b w:val="0"/>
        </w:rPr>
      </w:r>
    </w:p>
    <w:p>
      <w:pPr>
        <w:spacing w:after="100" w:before="0"/>
      </w:pPr>
      <w:r>
        <w:rPr>
          <w:b w:val="0"/>
        </w:rPr>
        <w:t>A. Under this writ, the court orders a lower court or another authority to transfer a matter pending before it to the higher authority.</w:t>
      </w:r>
    </w:p>
    <w:p>
      <w:pPr>
        <w:spacing w:after="100" w:before="0"/>
      </w:pPr>
      <w:r>
        <w:rPr>
          <w:b w:val="0"/>
        </w:rPr>
        <w:t>B. This writ is issued when the court finds that a person is holding office but is not entitled to hold that office.</w:t>
      </w:r>
    </w:p>
    <w:p>
      <w:pPr>
        <w:spacing w:after="100" w:before="0"/>
      </w:pPr>
      <w:r>
        <w:rPr>
          <w:b w:val="0"/>
        </w:rPr>
        <w:t>C. This writ orders to set free an arrested person if the manner or grounds of arrest are not lawful or satisfactory.</w:t>
      </w:r>
    </w:p>
    <w:p>
      <w:pPr>
        <w:spacing w:after="100" w:before="0"/>
      </w:pPr>
      <w:r>
        <w:rPr>
          <w:b w:val="0"/>
        </w:rPr>
        <w:t>D. This writ is issued when the court finds that a particular office holder is not doing a legal duty.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This writ is issued when the court finds that a person is holding office but is not entitled to hold that office.Key Points Additional Information</w:t>
      </w:r>
    </w:p>
    <w:p>
      <w:pPr>
        <w:spacing w:before="0"/>
      </w:pPr>
      <w:r>
        <w:rPr>
          <w:b w:val="0"/>
        </w:rPr>
        <w:t>• Quo-Warranto in its literal sense means 'by what authority'.</w:t>
      </w:r>
    </w:p>
    <w:p>
      <w:pPr>
        <w:spacing w:before="0"/>
      </w:pPr>
      <w:r>
        <w:rPr>
          <w:b w:val="0"/>
        </w:rPr>
        <w:t>• This writ is issued when the court finds that a person is holding office but is not entitled to hold that office.</w:t>
      </w:r>
    </w:p>
    <w:p>
      <w:pPr>
        <w:spacing w:before="0"/>
      </w:pPr>
      <w:r>
        <w:rPr>
          <w:b w:val="0"/>
        </w:rPr>
        <w:t>• It is used by the court to enquire into the legality of the claim of a person to a public office.</w:t>
      </w:r>
    </w:p>
    <w:p>
      <w:pPr>
        <w:spacing w:before="0"/>
      </w:pPr>
      <w:r>
        <w:rPr>
          <w:b w:val="0"/>
        </w:rPr>
        <w:t>• The writ can be used only in case of a substantive public office of a permanent character.</w:t>
      </w:r>
    </w:p>
    <w:p>
      <w:pPr>
        <w:spacing w:before="0"/>
      </w:pPr>
      <w:r>
        <w:rPr>
          <w:b w:val="0"/>
        </w:rPr>
        <w:t>• It cannot be used in the case of ministerial office.</w:t>
      </w:r>
    </w:p>
    <w:p>
      <w:pPr>
        <w:spacing w:before="0"/>
      </w:pPr>
      <w:r>
        <w:rPr>
          <w:b w:val="0"/>
        </w:rPr>
        <w:t>• It is a type of Writ issued under Articles 32 and 226 by the Supreme Court and High Court respectively.</w:t>
      </w:r>
    </w:p>
    <w:p>
      <w:pPr>
        <w:spacing w:before="0"/>
      </w:pPr>
      <w:r>
        <w:rPr>
          <w:b w:val="0"/>
        </w:rPr>
        <w:t>• Types of Writs- Both the High Courts and the Supreme Court can be approached for violation or enactment of fundamental rights through five kinds of writs:</w:t>
      </w:r>
    </w:p>
    <w:p>
      <w:pPr>
        <w:spacing w:before="0"/>
      </w:pPr>
      <w:r>
        <w:rPr>
          <w:b w:val="0"/>
        </w:rPr>
        <w:t>• Habeas corpus - related to personal liberty in cases of illegal detentions and wrongful arrests</w:t>
      </w:r>
    </w:p>
    <w:p>
      <w:pPr>
        <w:spacing w:before="0"/>
      </w:pPr>
      <w:r>
        <w:rPr>
          <w:b w:val="0"/>
        </w:rPr>
        <w:t>• Mandamus - directing public officials, governments, and courts to perform a statutory duty</w:t>
      </w:r>
    </w:p>
    <w:p>
      <w:pPr>
        <w:spacing w:before="0"/>
      </w:pPr>
      <w:r>
        <w:rPr>
          <w:b w:val="0"/>
        </w:rPr>
        <w:t>• Quo Warranto - to show by what a warrant is a person holding public office</w:t>
      </w:r>
    </w:p>
    <w:p>
      <w:pPr>
        <w:spacing w:before="0"/>
      </w:pPr>
      <w:r>
        <w:rPr>
          <w:b w:val="0"/>
        </w:rPr>
        <w:t>• Prohibition - directing judicial or quasi-judicial authorities to stop proceedings in which it has no jurisdiction</w:t>
      </w:r>
    </w:p>
    <w:p>
      <w:pPr>
        <w:spacing w:before="0"/>
      </w:pPr>
      <w:r>
        <w:rPr>
          <w:b w:val="0"/>
        </w:rPr>
        <w:t>• Certiorari - a re-examination of an order given by judicial, quasi-judicial, or administrative authorities.</w:t>
      </w:r>
    </w:p>
    <w:p>
      <w:pPr>
        <w:spacing w:before="0"/>
      </w:pPr>
      <w:r>
        <w:rPr>
          <w:b w:val="0"/>
        </w:rPr>
      </w:r>
    </w:p>
    <w:p>
      <w:pPr>
        <w:spacing w:after="100" w:line="360" w:lineRule="auto" w:before="0"/>
      </w:pPr>
      <w:r>
        <w:rPr>
          <w:b w:val="0"/>
        </w:rPr>
        <w:t>23. Formal education was theoretically available to members of the __________ during the Gupta period.</w:t>
      </w:r>
    </w:p>
    <w:p>
      <w:pPr>
        <w:spacing w:before="0"/>
      </w:pPr>
      <w:r>
        <w:rPr>
          <w:b w:val="0"/>
        </w:rPr>
      </w:r>
    </w:p>
    <w:p>
      <w:pPr>
        <w:spacing w:after="100" w:before="0"/>
      </w:pPr>
      <w:r>
        <w:rPr>
          <w:b w:val="0"/>
        </w:rPr>
        <w:t>A. Brahmans only</w:t>
      </w:r>
    </w:p>
    <w:p>
      <w:pPr>
        <w:spacing w:after="100" w:before="0"/>
      </w:pPr>
      <w:r>
        <w:rPr>
          <w:b w:val="0"/>
        </w:rPr>
        <w:t>B. Dvijas only</w:t>
      </w:r>
    </w:p>
    <w:p>
      <w:pPr>
        <w:spacing w:after="100" w:before="0"/>
      </w:pPr>
      <w:r>
        <w:rPr>
          <w:b w:val="0"/>
        </w:rPr>
        <w:t>C. Shudras only</w:t>
      </w:r>
    </w:p>
    <w:p>
      <w:pPr>
        <w:spacing w:after="100" w:before="0"/>
      </w:pPr>
      <w:r>
        <w:rPr>
          <w:b w:val="0"/>
        </w:rPr>
        <w:t>D. Kshatriyas only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Formal education was theoretically available to the 'Dvijas' (the twice-born), which included the Brahmins, Kshatriyas, and Vaishyas. This group was entitled to the Upanayana ceremony, which was a prerequisite for formal Vedic education, unlike the Shudras who were excluded from this privilege.</w:t>
      </w:r>
    </w:p>
    <w:p>
      <w:pPr>
        <w:spacing w:before="0"/>
      </w:pPr>
      <w:r>
        <w:rPr>
          <w:b w:val="0"/>
        </w:rPr>
      </w:r>
    </w:p>
    <w:p>
      <w:pPr>
        <w:spacing w:after="100" w:line="360" w:lineRule="auto" w:before="0"/>
      </w:pPr>
      <w:r>
        <w:rPr>
          <w:b w:val="0"/>
        </w:rPr>
        <w:t>24. Which of the following measures of money supply is the most liquid and easiest for transactions?</w:t>
      </w:r>
    </w:p>
    <w:p>
      <w:pPr>
        <w:spacing w:before="0"/>
      </w:pPr>
      <w:r>
        <w:rPr>
          <w:b w:val="0"/>
        </w:rPr>
      </w:r>
    </w:p>
    <w:p>
      <w:pPr>
        <w:spacing w:after="100" w:before="0"/>
      </w:pPr>
      <w:r>
        <w:rPr>
          <w:b w:val="0"/>
        </w:rPr>
        <w:t>A. M2</w:t>
      </w:r>
    </w:p>
    <w:p>
      <w:pPr>
        <w:spacing w:after="100" w:before="0"/>
      </w:pPr>
      <w:r>
        <w:rPr>
          <w:b w:val="0"/>
        </w:rPr>
        <w:t>B. M3</w:t>
      </w:r>
    </w:p>
    <w:p>
      <w:pPr>
        <w:spacing w:after="100" w:before="0"/>
      </w:pPr>
      <w:r>
        <w:rPr>
          <w:b w:val="0"/>
        </w:rPr>
        <w:t>C. M4</w:t>
      </w:r>
    </w:p>
    <w:p>
      <w:pPr>
        <w:spacing w:after="100" w:before="0"/>
      </w:pPr>
      <w:r>
        <w:rPr>
          <w:b w:val="0"/>
        </w:rPr>
        <w:t>D. M1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M1. Key Points Additional Information</w:t>
      </w:r>
    </w:p>
    <w:p>
      <w:pPr>
        <w:spacing w:before="0"/>
      </w:pPr>
      <w:r>
        <w:rPr>
          <w:b w:val="0"/>
        </w:rPr>
        <w:t>• M1 is the most liquid measure of money supply and is primarily used for immediate transactions.</w:t>
      </w:r>
    </w:p>
    <w:p>
      <w:pPr>
        <w:spacing w:before="0"/>
      </w:pPr>
      <w:r>
        <w:rPr>
          <w:b w:val="0"/>
        </w:rPr>
        <w:t>• It includes currency in circulation, demand deposits with banks, and other deposits with the Reserve Bank of India (RBI).</w:t>
      </w:r>
    </w:p>
    <w:p>
      <w:pPr>
        <w:spacing w:before="0"/>
      </w:pPr>
      <w:r>
        <w:rPr>
          <w:b w:val="0"/>
        </w:rPr>
        <w:t>• Currency in circulation comprises all coins and paper currency held by the public.</w:t>
      </w:r>
    </w:p>
    <w:p>
      <w:pPr>
        <w:spacing w:before="0"/>
      </w:pPr>
      <w:r>
        <w:rPr>
          <w:b w:val="0"/>
        </w:rPr>
        <w:t>• Demand deposits are funds held in bank accounts from which money can be withdrawn at any time without any advance notice.</w:t>
      </w:r>
    </w:p>
    <w:p>
      <w:pPr>
        <w:spacing w:before="0"/>
      </w:pPr>
      <w:r>
        <w:rPr>
          <w:b w:val="0"/>
        </w:rPr>
        <w:t>• M2: Includes M1 plus savings deposits with post office savings banks and savings accounts.</w:t>
      </w:r>
    </w:p>
    <w:p>
      <w:pPr>
        <w:spacing w:before="0"/>
      </w:pPr>
      <w:r>
        <w:rPr>
          <w:b w:val="0"/>
        </w:rPr>
        <w:t>• M3: Known as broad money, it includes M2 plus time deposits with banks.</w:t>
      </w:r>
    </w:p>
    <w:p>
      <w:pPr>
        <w:spacing w:before="0"/>
      </w:pPr>
      <w:r>
        <w:rPr>
          <w:b w:val="0"/>
        </w:rPr>
        <w:t>• M4: Comprises M3 plus all deposits with post office savings banks excluding National Savings Certificates.</w:t>
      </w:r>
    </w:p>
    <w:p>
      <w:pPr>
        <w:spacing w:before="0"/>
      </w:pPr>
      <w:r>
        <w:rPr>
          <w:b w:val="0"/>
        </w:rPr>
        <w:t>• Liquidity: The ease with which an asset can be converted into cash without affecting its market price.</w:t>
      </w:r>
    </w:p>
    <w:p>
      <w:pPr>
        <w:spacing w:before="0"/>
      </w:pPr>
      <w:r>
        <w:rPr>
          <w:b w:val="0"/>
        </w:rPr>
        <w:t>• Reserve Bank of India (RBI): The central bank of India, which regulates the issue and supply of the Indian rupee and the banking system in India.</w:t>
      </w:r>
    </w:p>
    <w:p>
      <w:pPr>
        <w:spacing w:before="0"/>
      </w:pPr>
      <w:r>
        <w:rPr>
          <w:b w:val="0"/>
        </w:rPr>
      </w:r>
    </w:p>
    <w:p>
      <w:pPr>
        <w:spacing w:after="100" w:line="360" w:lineRule="auto" w:before="0"/>
      </w:pPr>
      <w:r>
        <w:rPr>
          <w:b w:val="0"/>
        </w:rPr>
        <w:t>25. The name of the process used to manufacture most sulfuric acid is the</w:t>
      </w:r>
    </w:p>
    <w:p>
      <w:pPr>
        <w:spacing w:before="0"/>
      </w:pPr>
      <w:r>
        <w:rPr>
          <w:b w:val="0"/>
        </w:rPr>
      </w:r>
    </w:p>
    <w:p>
      <w:pPr>
        <w:spacing w:after="100" w:before="0"/>
      </w:pPr>
      <w:r>
        <w:rPr>
          <w:b w:val="0"/>
        </w:rPr>
        <w:t>A. Contact process</w:t>
      </w:r>
    </w:p>
    <w:p>
      <w:pPr>
        <w:spacing w:after="100" w:before="0"/>
      </w:pPr>
      <w:r>
        <w:rPr>
          <w:b w:val="0"/>
        </w:rPr>
        <w:t>B. Frasch process</w:t>
      </w:r>
    </w:p>
    <w:p>
      <w:pPr>
        <w:spacing w:after="100" w:before="0"/>
      </w:pPr>
      <w:r>
        <w:rPr>
          <w:b w:val="0"/>
        </w:rPr>
        <w:t>C. Esterification</w:t>
      </w:r>
    </w:p>
    <w:p>
      <w:pPr>
        <w:spacing w:after="100" w:before="0"/>
      </w:pPr>
      <w:r>
        <w:rPr>
          <w:b w:val="0"/>
        </w:rPr>
        <w:t>D. None of the above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Contact process Key Points Additional Information</w:t>
      </w:r>
    </w:p>
    <w:p>
      <w:pPr>
        <w:spacing w:before="0"/>
      </w:pPr>
      <w:r>
        <w:rPr>
          <w:b w:val="0"/>
        </w:rPr>
        <w:t>• The contact process is used for the manufacture of sulfuric acid.</w:t>
      </w:r>
    </w:p>
    <w:p>
      <w:pPr>
        <w:spacing w:before="0"/>
      </w:pPr>
      <w:r>
        <w:rPr>
          <w:b w:val="0"/>
        </w:rPr>
        <w:t>• The various steps in the contact process are as follows: Production of sulphur dioxide.</w:t>
      </w:r>
    </w:p>
    <w:p>
      <w:pPr>
        <w:spacing w:before="0"/>
      </w:pPr>
      <w:r>
        <w:rPr>
          <w:b w:val="0"/>
        </w:rPr>
        <w:t>• Purification of gases.</w:t>
      </w:r>
    </w:p>
    <w:p>
      <w:pPr>
        <w:spacing w:before="0"/>
      </w:pPr>
      <w:r>
        <w:rPr>
          <w:b w:val="0"/>
        </w:rPr>
        <w:t>• Catalytic oxidation of sulphur dioxide.</w:t>
      </w:r>
    </w:p>
    <w:p>
      <w:pPr>
        <w:spacing w:before="0"/>
      </w:pPr>
      <w:r>
        <w:rPr>
          <w:b w:val="0"/>
        </w:rPr>
        <w:t>• Absorption of sulphur trioxide in sulphuric acid.</w:t>
      </w:r>
    </w:p>
    <w:p>
      <w:pPr>
        <w:spacing w:before="0"/>
      </w:pPr>
      <w:r>
        <w:rPr>
          <w:b w:val="0"/>
        </w:rPr>
        <w:t>• Dilution of oleum to obtain sulphuric acid.</w:t>
      </w:r>
    </w:p>
    <w:p>
      <w:pPr>
        <w:spacing w:before="0"/>
      </w:pPr>
      <w:r>
        <w:rPr>
          <w:b w:val="0"/>
        </w:rPr>
        <w:t>• The lead-chamber process is the method of producing sulfuric acid by oxidizing sulfur dioxide with moist air, using gaseous nitrogen oxides as catalysts.</w:t>
      </w:r>
    </w:p>
    <w:p>
      <w:pPr>
        <w:spacing w:before="0"/>
      </w:pPr>
      <w:r>
        <w:rPr>
          <w:b w:val="0"/>
        </w:rPr>
        <w:t>• The Frasch process is a method to extract sulfur from underground deposits. It is the only industrial method of recovering sulfur from elemental deposits.</w:t>
      </w:r>
    </w:p>
    <w:p>
      <w:pPr>
        <w:spacing w:before="0"/>
      </w:pPr>
      <w:r>
        <w:rPr>
          <w:b w:val="0"/>
        </w:rPr>
        <w:t>• Esterification is the process of combining an organic acid (RCOOH) with an alcohol (ROH) to form an ester (RCOOR) and water. This chemical reaction results in the formation of at least one ester product.</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