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was the period of First Five Year plan?.</w:t>
      </w:r>
    </w:p>
    <w:p>
      <w:pPr>
        <w:spacing w:before="0"/>
      </w:pPr>
      <w:r>
        <w:rPr>
          <w:b w:val="0"/>
        </w:rPr>
      </w:r>
    </w:p>
    <w:p>
      <w:pPr>
        <w:spacing w:after="100" w:before="0"/>
      </w:pPr>
      <w:r>
        <w:rPr>
          <w:b w:val="0"/>
        </w:rPr>
        <w:t>A. 1950–55</w:t>
      </w:r>
    </w:p>
    <w:p>
      <w:pPr>
        <w:spacing w:after="100" w:before="0"/>
      </w:pPr>
      <w:r>
        <w:rPr>
          <w:b w:val="0"/>
        </w:rPr>
        <w:t>B. 1951–56</w:t>
      </w:r>
    </w:p>
    <w:p>
      <w:pPr>
        <w:spacing w:after="100" w:before="0"/>
      </w:pPr>
      <w:r>
        <w:rPr>
          <w:b w:val="0"/>
        </w:rPr>
        <w:t>C. 1949–54</w:t>
      </w:r>
    </w:p>
    <w:p>
      <w:pPr>
        <w:spacing w:after="100" w:before="0"/>
      </w:pPr>
      <w:r>
        <w:rPr>
          <w:b w:val="0"/>
        </w:rPr>
        <w:t>D. 1947–52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1951 - 1956. Key Points Additional Information Five-year plan Duration 1st Five year Plan 1951-1956 2nd Five year Plan 1956-1961 3rd Five year Plan 1961-1966 4th Five year Plan 1969-1974 5th Five year Plan 1974-1978 6th Five year Plan 1980-1985 7th Five year Plan 1985-1990 8th Five year Plan 1992-1997 9th Five year Plan 1997-2002 10th Five year Plan 2002-2007 11th Five year Plan 2007-2012 12th Five year Plan 2012-2017</w:t>
      </w:r>
    </w:p>
    <w:p>
      <w:pPr>
        <w:spacing w:before="0"/>
      </w:pPr>
      <w:r>
        <w:rPr>
          <w:b w:val="0"/>
        </w:rPr>
        <w:t>• First Five year Plan: 1st five-year plan was for the period of 1951 to 1956.</w:t>
      </w:r>
    </w:p>
    <w:p>
      <w:pPr>
        <w:spacing w:before="0"/>
      </w:pPr>
      <w:r>
        <w:rPr>
          <w:b w:val="0"/>
        </w:rPr>
        <w:t>• The target Growth was 2.1 % and the Actual Growth was 3.6 %.</w:t>
      </w:r>
    </w:p>
    <w:p>
      <w:pPr>
        <w:spacing w:before="0"/>
      </w:pPr>
      <w:r>
        <w:rPr>
          <w:b w:val="0"/>
        </w:rPr>
        <w:t>• It was based on Harrod-Domar.</w:t>
      </w:r>
    </w:p>
    <w:p>
      <w:pPr>
        <w:spacing w:before="0"/>
      </w:pPr>
      <w:r>
        <w:rPr>
          <w:b w:val="0"/>
        </w:rPr>
        <w:t>• The influx of refugees, severe food shortage &amp; mounting inflation confronted the country at the onset of the first five-year plan.</w:t>
      </w:r>
    </w:p>
    <w:p>
      <w:pPr>
        <w:spacing w:before="0"/>
      </w:pPr>
      <w:r>
        <w:rPr>
          <w:b w:val="0"/>
        </w:rPr>
        <w:t>• The primary aim of the 1st five-year plan was to improve the living standards of the people of India.</w:t>
      </w:r>
    </w:p>
    <w:p>
      <w:pPr>
        <w:spacing w:before="0"/>
      </w:pPr>
      <w:r>
        <w:rPr>
          <w:b w:val="0"/>
        </w:rPr>
        <w:t>• This could be done by making judicious use of India’s natural resources.</w:t>
      </w:r>
    </w:p>
    <w:p>
      <w:pPr>
        <w:spacing w:before="0"/>
      </w:pPr>
      <w:r>
        <w:rPr>
          <w:b w:val="0"/>
        </w:rPr>
        <w:t>• The Plan focussed on agriculture, price stability, power, and transport.</w:t>
      </w:r>
    </w:p>
    <w:p>
      <w:pPr>
        <w:spacing w:before="0"/>
      </w:pPr>
      <w:r>
        <w:rPr>
          <w:b w:val="0"/>
        </w:rPr>
        <w:t>• Five IITs were set up in the country at the end of this plan.</w:t>
      </w:r>
    </w:p>
    <w:p>
      <w:pPr>
        <w:spacing w:before="0"/>
      </w:pPr>
      <w:r>
        <w:rPr>
          <w:b w:val="0"/>
        </w:rPr>
        <w:t>• Five years plans and their duration are following:-</w:t>
      </w:r>
    </w:p>
    <w:p>
      <w:pPr>
        <w:spacing w:before="0"/>
      </w:pPr>
      <w:r>
        <w:rPr>
          <w:b w:val="0"/>
        </w:rPr>
      </w:r>
    </w:p>
    <w:p>
      <w:pPr>
        <w:spacing w:after="100" w:line="360" w:lineRule="auto" w:before="0"/>
      </w:pPr>
      <w:r>
        <w:rPr>
          <w:b w:val="0"/>
        </w:rPr>
        <w:t>2. Who wrote the book 'The Blue Umbrella'?</w:t>
      </w:r>
    </w:p>
    <w:p>
      <w:pPr>
        <w:spacing w:before="0"/>
      </w:pPr>
      <w:r>
        <w:rPr>
          <w:b w:val="0"/>
        </w:rPr>
      </w:r>
    </w:p>
    <w:p>
      <w:pPr>
        <w:spacing w:after="100" w:before="0"/>
      </w:pPr>
      <w:r>
        <w:rPr>
          <w:b w:val="0"/>
        </w:rPr>
        <w:t>A. Ruskin Bond</w:t>
      </w:r>
    </w:p>
    <w:p>
      <w:pPr>
        <w:spacing w:after="100" w:before="0"/>
      </w:pPr>
      <w:r>
        <w:rPr>
          <w:b w:val="0"/>
        </w:rPr>
        <w:t>B. Jhumpa Lahiri</w:t>
      </w:r>
    </w:p>
    <w:p>
      <w:pPr>
        <w:spacing w:after="100" w:before="0"/>
      </w:pPr>
      <w:r>
        <w:rPr>
          <w:b w:val="0"/>
        </w:rPr>
        <w:t>C. Aravind Adiga</w:t>
      </w:r>
    </w:p>
    <w:p>
      <w:pPr>
        <w:spacing w:after="100" w:before="0"/>
      </w:pPr>
      <w:r>
        <w:rPr>
          <w:b w:val="0"/>
        </w:rPr>
        <w:t>D. R K Narayan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Blue Umbrella" wrote by Ruskin Bond. Ruskin Bond:- Author Books Ruskin Bond Jhumpa Lahiri Aravind Adiga R K Narayan</w:t>
      </w:r>
    </w:p>
    <w:p>
      <w:pPr>
        <w:spacing w:before="0"/>
      </w:pPr>
      <w:r>
        <w:rPr>
          <w:b w:val="0"/>
        </w:rPr>
        <w:t>• He is an Indian author of British descent.</w:t>
      </w:r>
    </w:p>
    <w:p>
      <w:pPr>
        <w:spacing w:before="0"/>
      </w:pPr>
      <w:r>
        <w:rPr>
          <w:b w:val="0"/>
        </w:rPr>
        <w:t>• The Room on the Roof is the first novel written by Ruskin Bond.</w:t>
      </w:r>
    </w:p>
    <w:p>
      <w:pPr>
        <w:spacing w:before="0"/>
      </w:pPr>
      <w:r>
        <w:rPr>
          <w:b w:val="0"/>
        </w:rPr>
        <w:t>• He was awarded the Sahitya Academy Award in 1992 for Our Trees Still Grow in Dehra, his novel in English.</w:t>
      </w:r>
    </w:p>
    <w:p>
      <w:pPr>
        <w:spacing w:before="0"/>
      </w:pPr>
      <w:r>
        <w:rPr>
          <w:b w:val="0"/>
        </w:rPr>
        <w:t>• He was awarded the Padma Shri in 1999 and the Padma Bhushan in 2014.</w:t>
      </w:r>
    </w:p>
    <w:p>
      <w:pPr>
        <w:spacing w:before="0"/>
      </w:pPr>
      <w:r>
        <w:rPr>
          <w:b w:val="0"/>
        </w:rPr>
        <w:t>• The Room on the Roof</w:t>
      </w:r>
    </w:p>
    <w:p>
      <w:pPr>
        <w:spacing w:before="0"/>
      </w:pPr>
      <w:r>
        <w:rPr>
          <w:b w:val="0"/>
        </w:rPr>
        <w:t>• The Blue Umbrella</w:t>
      </w:r>
    </w:p>
    <w:p>
      <w:pPr>
        <w:spacing w:before="0"/>
      </w:pPr>
      <w:r>
        <w:rPr>
          <w:b w:val="0"/>
        </w:rPr>
        <w:t>• The Namesake</w:t>
      </w:r>
    </w:p>
    <w:p>
      <w:pPr>
        <w:spacing w:before="0"/>
      </w:pPr>
      <w:r>
        <w:rPr>
          <w:b w:val="0"/>
        </w:rPr>
        <w:t>• Interpreter of Maladies</w:t>
      </w:r>
    </w:p>
    <w:p>
      <w:pPr>
        <w:spacing w:before="0"/>
      </w:pPr>
      <w:r>
        <w:rPr>
          <w:b w:val="0"/>
        </w:rPr>
        <w:t>• The White Tiger</w:t>
      </w:r>
    </w:p>
    <w:p>
      <w:pPr>
        <w:spacing w:before="0"/>
      </w:pPr>
      <w:r>
        <w:rPr>
          <w:b w:val="0"/>
        </w:rPr>
        <w:t>• The Guide</w:t>
      </w:r>
    </w:p>
    <w:p>
      <w:pPr>
        <w:spacing w:before="0"/>
      </w:pPr>
      <w:r>
        <w:rPr>
          <w:b w:val="0"/>
        </w:rPr>
        <w:t>• The English Teacher</w:t>
      </w:r>
    </w:p>
    <w:p>
      <w:pPr>
        <w:spacing w:before="0"/>
      </w:pPr>
      <w:r>
        <w:rPr>
          <w:b w:val="0"/>
        </w:rPr>
      </w:r>
    </w:p>
    <w:p>
      <w:pPr>
        <w:spacing w:after="100" w:line="360" w:lineRule="auto" w:before="0"/>
      </w:pPr>
      <w:r>
        <w:rPr>
          <w:b w:val="0"/>
        </w:rPr>
        <w:t>3. Lavani is a folk dance form of:</w:t>
      </w:r>
    </w:p>
    <w:p>
      <w:pPr>
        <w:spacing w:before="0"/>
      </w:pPr>
      <w:r>
        <w:rPr>
          <w:b w:val="0"/>
        </w:rPr>
      </w:r>
    </w:p>
    <w:p>
      <w:pPr>
        <w:spacing w:after="100" w:before="0"/>
      </w:pPr>
      <w:r>
        <w:rPr>
          <w:b w:val="0"/>
        </w:rPr>
        <w:t>A. Maharashtra</w:t>
      </w:r>
    </w:p>
    <w:p>
      <w:pPr>
        <w:spacing w:after="100" w:before="0"/>
      </w:pPr>
      <w:r>
        <w:rPr>
          <w:b w:val="0"/>
        </w:rPr>
        <w:t>B. Rajasthan</w:t>
      </w:r>
    </w:p>
    <w:p>
      <w:pPr>
        <w:spacing w:after="100" w:before="0"/>
      </w:pPr>
      <w:r>
        <w:rPr>
          <w:b w:val="0"/>
        </w:rPr>
        <w:t>C. Gujarat</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Maharashtra. Key Points Additional Information State Dance Rajasthan Ghumar, Chakri, Ghapal, Kalbeliya, Ganagor, Jhulan Leela, Jhuma, Suisini Gujarat Garba, Dandiya Ras, Tippani Juriun, Bhavai. Bihar Jata-Jatin, Panwariya, Sama Chakwa, Bidesia. Bakho-Bakhain.</w:t>
      </w:r>
    </w:p>
    <w:p>
      <w:pPr>
        <w:spacing w:before="0"/>
      </w:pPr>
      <w:r>
        <w:rPr>
          <w:b w:val="0"/>
        </w:rPr>
        <w:t>• Lavani is a folk dance form of Maharashtra.</w:t>
      </w:r>
    </w:p>
    <w:p>
      <w:pPr>
        <w:spacing w:before="0"/>
      </w:pPr>
      <w:r>
        <w:rPr>
          <w:b w:val="0"/>
        </w:rPr>
        <w:t>• It is performed on the beats of Dholki.</w:t>
      </w:r>
    </w:p>
    <w:p>
      <w:pPr>
        <w:spacing w:before="0"/>
      </w:pPr>
      <w:r>
        <w:rPr>
          <w:b w:val="0"/>
        </w:rPr>
        <w:t>• Nakata, Koli, Lezim, Gafa, Dahikala Dasavtar are some more folk dances of Maharashtra.</w:t>
      </w:r>
    </w:p>
    <w:p>
      <w:pPr>
        <w:spacing w:before="0"/>
      </w:pPr>
      <w:r>
        <w:rPr>
          <w:b w:val="0"/>
        </w:rPr>
      </w:r>
    </w:p>
    <w:p>
      <w:pPr>
        <w:spacing w:after="100" w:line="360" w:lineRule="auto" w:before="0"/>
      </w:pPr>
      <w:r>
        <w:rPr>
          <w:b w:val="0"/>
        </w:rPr>
        <w:t>4. Name the vitamin formed from carotene, which is a vegetable pigment.</w:t>
      </w:r>
    </w:p>
    <w:p>
      <w:pPr>
        <w:spacing w:before="0"/>
      </w:pPr>
      <w:r>
        <w:rPr>
          <w:b w:val="0"/>
        </w:rPr>
      </w:r>
    </w:p>
    <w:p>
      <w:pPr>
        <w:spacing w:after="100" w:before="0"/>
      </w:pPr>
      <w:r>
        <w:rPr>
          <w:b w:val="0"/>
        </w:rPr>
        <w:t>A. Vitamin B</w:t>
      </w:r>
    </w:p>
    <w:p>
      <w:pPr>
        <w:spacing w:after="100" w:before="0"/>
      </w:pPr>
      <w:r>
        <w:rPr>
          <w:b w:val="0"/>
        </w:rPr>
        <w:t>B. Vitamin D</w:t>
      </w:r>
    </w:p>
    <w:p>
      <w:pPr>
        <w:spacing w:after="100" w:before="0"/>
      </w:pPr>
      <w:r>
        <w:rPr>
          <w:b w:val="0"/>
        </w:rPr>
        <w:t>C. Vitamin C</w:t>
      </w:r>
    </w:p>
    <w:p>
      <w:pPr>
        <w:spacing w:after="100" w:before="0"/>
      </w:pPr>
      <w:r>
        <w:rPr>
          <w:b w:val="0"/>
        </w:rPr>
        <w:t>D. Vitamin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Key Points Additional Information</w:t>
      </w:r>
    </w:p>
    <w:p>
      <w:pPr>
        <w:spacing w:before="0"/>
      </w:pPr>
      <w:r>
        <w:rPr>
          <w:b w:val="0"/>
        </w:rPr>
        <w:t>• The Vitamin formed from carotene (ß carotene), which is a vegetable pigment is Vitamin A.</w:t>
      </w:r>
    </w:p>
    <w:p>
      <w:pPr>
        <w:spacing w:before="0"/>
      </w:pPr>
      <w:r>
        <w:rPr>
          <w:b w:val="0"/>
        </w:rPr>
        <w:t>• It is also called Retinol. Deficiency of Vitamin A leads to a disease called Nyctalopia (night blindness) where the patient suffers from poor vision at night. Also, it may cause premature death in children below the age of 5.</w:t>
      </w:r>
    </w:p>
    <w:p>
      <w:pPr>
        <w:spacing w:before="0"/>
      </w:pPr>
      <w:r>
        <w:rPr>
          <w:b w:val="0"/>
        </w:rPr>
        <w:t>• Food rich in vitamin a are Carrots, Spinach, Sweet potato, Lettuce, etc.</w:t>
      </w:r>
    </w:p>
    <w:p>
      <w:pPr>
        <w:spacing w:before="0"/>
      </w:pPr>
      <w:r>
        <w:rPr>
          <w:b w:val="0"/>
        </w:rPr>
        <w:t>• Vitamin D: It is also called Calciferol. It helps in the absorption of calcium dissolved in the blood, It prevents the weakening of bone and tooth.</w:t>
      </w:r>
    </w:p>
    <w:p>
      <w:pPr>
        <w:spacing w:before="0"/>
      </w:pPr>
      <w:r>
        <w:rPr>
          <w:b w:val="0"/>
        </w:rPr>
        <w:t>• Vitamin D also has other functions in the body, including cell growth, neuromuscular and immune function, and reduction of inflammation.</w:t>
      </w:r>
    </w:p>
    <w:p>
      <w:pPr>
        <w:spacing w:before="0"/>
      </w:pPr>
      <w:r>
        <w:rPr>
          <w:b w:val="0"/>
        </w:rPr>
        <w:t>• Vitamin D deficiency can cause rickets in children and osteomalacia in adults.</w:t>
      </w:r>
    </w:p>
    <w:p>
      <w:pPr>
        <w:spacing w:before="0"/>
      </w:pPr>
      <w:r>
        <w:rPr>
          <w:b w:val="0"/>
        </w:rPr>
        <w:t>• Vitamin B is complex comprising of different vitamins: B1 (thiamine), B2 (riboflavin), B3 (niacin), B5 (pantothenic acid), B6 (pyridoxin), B7(biotin),B9 (folate) and B12 (cobalamin)</w:t>
      </w:r>
    </w:p>
    <w:p>
      <w:pPr>
        <w:spacing w:before="0"/>
      </w:pPr>
      <w:r>
        <w:rPr>
          <w:b w:val="0"/>
        </w:rPr>
        <w:t>• Vitamin C: It is also known as ascorbic acid. It acts as an antioxidant.</w:t>
      </w:r>
    </w:p>
    <w:p>
      <w:pPr>
        <w:spacing w:before="0"/>
      </w:pPr>
      <w:r>
        <w:rPr>
          <w:b w:val="0"/>
        </w:rPr>
        <w:t>• It is an essential nutrient for the body as it is involved in tissue repair and enzyme-related functions.</w:t>
      </w:r>
    </w:p>
    <w:p>
      <w:pPr>
        <w:spacing w:before="0"/>
      </w:pPr>
      <w:r>
        <w:rPr>
          <w:b w:val="0"/>
        </w:rPr>
        <w:t>• A deficiency of vitamin C can cause a disease known as scurvy</w:t>
      </w:r>
    </w:p>
    <w:p>
      <w:pPr>
        <w:spacing w:before="0"/>
      </w:pPr>
      <w:r>
        <w:rPr>
          <w:b w:val="0"/>
        </w:rPr>
      </w:r>
    </w:p>
    <w:p>
      <w:pPr>
        <w:spacing w:after="100" w:line="360" w:lineRule="auto" w:before="0"/>
      </w:pPr>
      <w:r>
        <w:rPr>
          <w:b w:val="0"/>
        </w:rPr>
        <w:t>5. Brihadiswara Temple located in which of the following state?</w:t>
      </w:r>
    </w:p>
    <w:p>
      <w:pPr>
        <w:spacing w:before="0"/>
      </w:pPr>
      <w:r>
        <w:rPr>
          <w:b w:val="0"/>
        </w:rPr>
      </w:r>
    </w:p>
    <w:p>
      <w:pPr>
        <w:spacing w:after="100" w:before="0"/>
      </w:pPr>
      <w:r>
        <w:rPr>
          <w:b w:val="0"/>
        </w:rPr>
        <w:t>A. Maharashtra</w:t>
      </w:r>
    </w:p>
    <w:p>
      <w:pPr>
        <w:spacing w:after="100" w:before="0"/>
      </w:pPr>
      <w:r>
        <w:rPr>
          <w:b w:val="0"/>
        </w:rPr>
        <w:t>B. Kerala</w:t>
      </w:r>
    </w:p>
    <w:p>
      <w:pPr>
        <w:spacing w:after="100" w:before="0"/>
      </w:pPr>
      <w:r>
        <w:rPr>
          <w:b w:val="0"/>
        </w:rPr>
        <w:t>C. Tamil Nadu</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Brihadeshwara Temple: Brihadeshwara Temple, also known as Raja Rajeswara Temple, is dedicated to Shiva and is located in Thanjavur (Tamil Nadu).</w:t>
      </w:r>
    </w:p>
    <w:p>
      <w:pPr>
        <w:spacing w:before="0"/>
      </w:pPr>
      <w:r>
        <w:rPr>
          <w:b w:val="0"/>
        </w:rPr>
        <w:t>• The Dravidian style of temple architecture flourished roughly from the 8th century to about the 13-14 century AD.</w:t>
      </w:r>
    </w:p>
    <w:p>
      <w:pPr>
        <w:spacing w:before="0"/>
      </w:pPr>
      <w:r>
        <w:rPr>
          <w:b w:val="0"/>
        </w:rPr>
        <w:t>• The temple consists of a pyramidal spire and is adorned with sculptures and paintings inside as well as outside.</w:t>
      </w:r>
    </w:p>
    <w:p>
      <w:pPr>
        <w:spacing w:before="0"/>
      </w:pPr>
      <w:r>
        <w:rPr>
          <w:b w:val="0"/>
        </w:rPr>
      </w:r>
    </w:p>
    <w:p>
      <w:pPr>
        <w:spacing w:after="100" w:line="360" w:lineRule="auto" w:before="0"/>
      </w:pPr>
      <w:r>
        <w:rPr>
          <w:b w:val="0"/>
        </w:rPr>
        <w:t>6. ______ part of xylem tissue in plants stores food.</w:t>
      </w:r>
    </w:p>
    <w:p>
      <w:pPr>
        <w:spacing w:before="0"/>
      </w:pPr>
      <w:r>
        <w:rPr>
          <w:b w:val="0"/>
        </w:rPr>
      </w:r>
    </w:p>
    <w:p>
      <w:pPr>
        <w:spacing w:after="100" w:before="0"/>
      </w:pPr>
      <w:r>
        <w:rPr>
          <w:b w:val="0"/>
        </w:rPr>
        <w:t>A. Vessels</w:t>
      </w:r>
    </w:p>
    <w:p>
      <w:pPr>
        <w:spacing w:after="100" w:before="0"/>
      </w:pPr>
      <w:r>
        <w:rPr>
          <w:b w:val="0"/>
        </w:rPr>
        <w:t>B. Xylem fibres</w:t>
      </w:r>
    </w:p>
    <w:p>
      <w:pPr>
        <w:spacing w:after="100" w:before="0"/>
      </w:pPr>
      <w:r>
        <w:rPr>
          <w:b w:val="0"/>
        </w:rPr>
        <w:t>C. Xylem parenchyma</w:t>
      </w:r>
    </w:p>
    <w:p>
      <w:pPr>
        <w:spacing w:after="100" w:before="0"/>
      </w:pPr>
      <w:r>
        <w:rPr>
          <w:b w:val="0"/>
        </w:rPr>
        <w:t>D. Tracheids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Xylem parenchyma. Xylem tissue in plants transports water, nutrients, and other dissolved minerals from roots to other parts of the plant while also providing mechanical strength. Tracheids and vessels are the conducting elements, and xylem fibers provide strength. Xylem parenchyma cells store carbohydrates, fats, and water.</w:t>
      </w:r>
    </w:p>
    <w:p>
      <w:pPr>
        <w:spacing w:before="0"/>
      </w:pPr>
      <w:r>
        <w:rPr>
          <w:b w:val="0"/>
        </w:rPr>
      </w:r>
    </w:p>
    <w:p>
      <w:pPr>
        <w:spacing w:after="100" w:line="360" w:lineRule="auto" w:before="0"/>
      </w:pPr>
      <w:r>
        <w:rPr>
          <w:b w:val="0"/>
        </w:rPr>
        <w:t>7. Who among the following Governor Generals of Bengal outlawed the practice of Sati?</w:t>
      </w:r>
    </w:p>
    <w:p>
      <w:pPr>
        <w:spacing w:before="0"/>
      </w:pPr>
      <w:r>
        <w:rPr>
          <w:b w:val="0"/>
        </w:rPr>
      </w:r>
    </w:p>
    <w:p>
      <w:pPr>
        <w:spacing w:after="100" w:before="0"/>
      </w:pPr>
      <w:r>
        <w:rPr>
          <w:b w:val="0"/>
        </w:rPr>
        <w:t>A. Charles Canning</w:t>
      </w:r>
    </w:p>
    <w:p>
      <w:pPr>
        <w:spacing w:after="100" w:before="0"/>
      </w:pPr>
      <w:r>
        <w:rPr>
          <w:b w:val="0"/>
        </w:rPr>
        <w:t>B. Charles Cornwallis</w:t>
      </w:r>
    </w:p>
    <w:p>
      <w:pPr>
        <w:spacing w:after="100" w:before="0"/>
      </w:pPr>
      <w:r>
        <w:rPr>
          <w:b w:val="0"/>
        </w:rPr>
        <w:t>C. Warren Hastings</w:t>
      </w:r>
    </w:p>
    <w:p>
      <w:pPr>
        <w:spacing w:after="100" w:before="0"/>
      </w:pPr>
      <w:r>
        <w:rPr>
          <w:b w:val="0"/>
        </w:rPr>
        <w:t>D. William Bentinck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William Bentinck, as Governor-General of Bengal (1828-1835), outlawed the practice of Sati in 1829. His tenure also saw significant reforms, including the suppression of thugs, introduction of English as the official language, and the Charter Act of 1833.</w:t>
      </w:r>
    </w:p>
    <w:p>
      <w:pPr>
        <w:spacing w:before="0"/>
      </w:pPr>
      <w:r>
        <w:rPr>
          <w:b w:val="0"/>
        </w:rPr>
      </w:r>
    </w:p>
    <w:p>
      <w:pPr>
        <w:spacing w:after="100" w:line="360" w:lineRule="auto" w:before="0"/>
      </w:pPr>
      <w:r>
        <w:rPr>
          <w:b w:val="0"/>
        </w:rPr>
        <w:t>8. Which of the following statements is/are correct regarding the Finance Commission of India? A. The Finance Commission consist of a Chairman and four other members. B. The recommendations made by the Finance Commission are binding on the government and the government needs to grant funds according to the advice of the Commission, C. Article 280 of the Indian Constitution talks about the recommendations of the Finance Commission.</w:t>
      </w:r>
    </w:p>
    <w:p>
      <w:pPr>
        <w:spacing w:before="0"/>
      </w:pPr>
      <w:r>
        <w:rPr>
          <w:b w:val="0"/>
        </w:rPr>
      </w:r>
    </w:p>
    <w:p>
      <w:pPr>
        <w:spacing w:after="100" w:before="0"/>
      </w:pPr>
      <w:r>
        <w:rPr>
          <w:b w:val="0"/>
        </w:rPr>
        <w:t>A. A and B only</w:t>
      </w:r>
    </w:p>
    <w:p>
      <w:pPr>
        <w:spacing w:after="100" w:before="0"/>
      </w:pPr>
      <w:r>
        <w:rPr>
          <w:b w:val="0"/>
        </w:rPr>
        <w:t>B. A, B and C</w:t>
      </w:r>
    </w:p>
    <w:p>
      <w:pPr>
        <w:spacing w:after="100" w:before="0"/>
      </w:pPr>
      <w:r>
        <w:rPr>
          <w:b w:val="0"/>
        </w:rPr>
        <w:t>C. A and C only</w:t>
      </w:r>
    </w:p>
    <w:p>
      <w:pPr>
        <w:spacing w:after="100" w:before="0"/>
      </w:pPr>
      <w:r>
        <w:rPr>
          <w:b w:val="0"/>
        </w:rPr>
        <w:t>D. B and C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and C only). The Finance Commission of India is a Constitutional body established under Article 280 of the Indian Constitution. The Commission consists of a Chairman and four other members appointed by the President of India. The recommendations made by the Finance Commission are advisory in nature and not binding on the government.</w:t>
      </w:r>
    </w:p>
    <w:p>
      <w:pPr>
        <w:spacing w:before="0"/>
      </w:pPr>
      <w:r>
        <w:rPr>
          <w:b w:val="0"/>
        </w:rPr>
      </w:r>
    </w:p>
    <w:p>
      <w:pPr>
        <w:spacing w:after="100" w:line="360" w:lineRule="auto" w:before="0"/>
      </w:pPr>
      <w:r>
        <w:rPr>
          <w:b w:val="0"/>
        </w:rPr>
        <w:t>9. How many youth and women will be authorized as 'Mini e-Mitra'?</w:t>
      </w:r>
    </w:p>
    <w:p>
      <w:pPr>
        <w:spacing w:before="0"/>
      </w:pPr>
      <w:r>
        <w:rPr>
          <w:b w:val="0"/>
        </w:rPr>
      </w:r>
    </w:p>
    <w:p>
      <w:pPr>
        <w:spacing w:after="100" w:before="0"/>
      </w:pPr>
      <w:r>
        <w:rPr>
          <w:b w:val="0"/>
        </w:rPr>
        <w:t>A. 10,000</w:t>
      </w:r>
    </w:p>
    <w:p>
      <w:pPr>
        <w:spacing w:after="100" w:before="0"/>
      </w:pPr>
      <w:r>
        <w:rPr>
          <w:b w:val="0"/>
        </w:rPr>
        <w:t>B. 25,000</w:t>
      </w:r>
    </w:p>
    <w:p>
      <w:pPr>
        <w:spacing w:after="100" w:before="0"/>
      </w:pPr>
      <w:r>
        <w:rPr>
          <w:b w:val="0"/>
        </w:rPr>
        <w:t>C. 50,000</w:t>
      </w:r>
    </w:p>
    <w:p>
      <w:pPr>
        <w:spacing w:after="100" w:before="0"/>
      </w:pPr>
      <w:r>
        <w:rPr>
          <w:b w:val="0"/>
        </w:rPr>
        <w:t>D. 1,00,000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BKey Points Additional Information</w:t>
      </w:r>
    </w:p>
    <w:p>
      <w:pPr>
        <w:spacing w:before="0"/>
      </w:pPr>
      <w:r>
        <w:rPr>
          <w:b w:val="0"/>
        </w:rPr>
        <w:t>• 25,000 'Mini e-Mitra' will be created to deliver good governance directly to homes.</w:t>
      </w:r>
    </w:p>
    <w:p>
      <w:pPr>
        <w:spacing w:before="0"/>
      </w:pPr>
      <w:r>
        <w:rPr>
          <w:b w:val="0"/>
        </w:rPr>
        <w:t>• Mini e-Mitra Service – The Rajasthan government will authorize 25,000 youth and women as Mini e-Mitra service providers. This initiative aims to expand access to public services while creating self-employment opportunities.</w:t>
      </w:r>
    </w:p>
    <w:p>
      <w:pPr>
        <w:spacing w:before="0"/>
      </w:pPr>
      <w:r>
        <w:rPr>
          <w:b w:val="0"/>
        </w:rPr>
        <w:t>• Key Features: Mobile-Based Service:</w:t>
      </w:r>
    </w:p>
    <w:p>
      <w:pPr>
        <w:spacing w:before="0"/>
      </w:pPr>
      <w:r>
        <w:rPr>
          <w:b w:val="0"/>
        </w:rPr>
        <w:t>• Mini e-Mitra operators will deliver government services at the grassroots level using a dedicated mobile application.</w:t>
      </w:r>
    </w:p>
    <w:p>
      <w:pPr>
        <w:spacing w:before="0"/>
      </w:pPr>
      <w:r>
        <w:rPr>
          <w:b w:val="0"/>
        </w:rPr>
        <w:t>• No Physical Shop Needed: Unlike traditional e-Mitra kiosks, Mini e-Mitra providers do not require a physical shop or office. They can operate from home or while moving around.</w:t>
      </w:r>
    </w:p>
    <w:p>
      <w:pPr>
        <w:spacing w:before="0"/>
      </w:pPr>
      <w:r>
        <w:rPr>
          <w:b w:val="0"/>
        </w:rPr>
        <w:t>• Services Offered: More than 100 citizen-centric services will be provided, including:</w:t>
      </w:r>
    </w:p>
    <w:p>
      <w:pPr>
        <w:spacing w:before="0"/>
      </w:pPr>
      <w:r>
        <w:rPr>
          <w:b w:val="0"/>
        </w:rPr>
        <w:t>• Permanent Residence Certificates</w:t>
      </w:r>
    </w:p>
    <w:p>
      <w:pPr>
        <w:spacing w:before="0"/>
      </w:pPr>
      <w:r>
        <w:rPr>
          <w:b w:val="0"/>
        </w:rPr>
        <w:t>• Caste Certificates</w:t>
      </w:r>
    </w:p>
    <w:p>
      <w:pPr>
        <w:spacing w:before="0"/>
      </w:pPr>
      <w:r>
        <w:rPr>
          <w:b w:val="0"/>
        </w:rPr>
        <w:t>• Ration Cards</w:t>
      </w:r>
    </w:p>
    <w:p>
      <w:pPr>
        <w:spacing w:before="0"/>
      </w:pPr>
      <w:r>
        <w:rPr>
          <w:b w:val="0"/>
        </w:rPr>
        <w:t>• Other essential public services</w:t>
      </w:r>
    </w:p>
    <w:p>
      <w:pPr>
        <w:spacing w:before="0"/>
      </w:pPr>
      <w:r>
        <w:rPr>
          <w:b w:val="0"/>
        </w:rPr>
        <w:t>• Alignment with Digital Rajasthan Vision:</w:t>
      </w:r>
    </w:p>
    <w:p>
      <w:pPr>
        <w:spacing w:before="0"/>
      </w:pPr>
      <w:r>
        <w:rPr>
          <w:b w:val="0"/>
        </w:rPr>
        <w:t>• This initiative is part of the government’s broader vision: “Digital Rajasthan” and “Developed Rajasthan @ 2047”, aiming to make government services digitally accessible to all citizens.</w:t>
      </w:r>
    </w:p>
    <w:p>
      <w:pPr>
        <w:spacing w:before="0"/>
      </w:pPr>
      <w:r>
        <w:rPr>
          <w:b w:val="0"/>
        </w:rPr>
        <w:t>• Employment Generation: The scheme creates self-employment opportunities, especially for youth and women in urban and rural areas, enabling them to provide online services independently.</w:t>
      </w:r>
    </w:p>
    <w:p>
      <w:pPr>
        <w:spacing w:before="0"/>
      </w:pPr>
      <w:r>
        <w:rPr>
          <w:b w:val="0"/>
        </w:rPr>
      </w:r>
    </w:p>
    <w:p>
      <w:pPr>
        <w:spacing w:after="100" w:line="360" w:lineRule="auto" w:before="0"/>
      </w:pPr>
      <w:r>
        <w:rPr>
          <w:b w:val="0"/>
        </w:rPr>
        <w:t>10. What is the percentage increase in the agriculture budget provision compared to the previous year?</w:t>
      </w:r>
    </w:p>
    <w:p>
      <w:pPr>
        <w:spacing w:before="0"/>
      </w:pPr>
      <w:r>
        <w:rPr>
          <w:b w:val="0"/>
        </w:rPr>
      </w:r>
    </w:p>
    <w:p>
      <w:pPr>
        <w:spacing w:after="100" w:before="0"/>
      </w:pPr>
      <w:r>
        <w:rPr>
          <w:b w:val="0"/>
        </w:rPr>
        <w:t>A. 5.50%</w:t>
      </w:r>
    </w:p>
    <w:p>
      <w:pPr>
        <w:spacing w:after="100" w:before="0"/>
      </w:pPr>
      <w:r>
        <w:rPr>
          <w:b w:val="0"/>
        </w:rPr>
        <w:t>B. 7.59%</w:t>
      </w:r>
    </w:p>
    <w:p>
      <w:pPr>
        <w:spacing w:after="100" w:before="0"/>
      </w:pPr>
      <w:r>
        <w:rPr>
          <w:b w:val="0"/>
        </w:rPr>
        <w:t>C. 10%</w:t>
      </w:r>
    </w:p>
    <w:p>
      <w:pPr>
        <w:spacing w:after="100" w:before="0"/>
      </w:pPr>
      <w:r>
        <w:rPr>
          <w:b w:val="0"/>
        </w:rPr>
        <w:t>D. 12.4%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BKey Points Additional Information</w:t>
      </w:r>
    </w:p>
    <w:p>
      <w:pPr>
        <w:spacing w:before="0"/>
      </w:pPr>
      <w:r>
        <w:rPr>
          <w:b w:val="0"/>
        </w:rPr>
        <w:t>• A significant increase of 7.59% has been made in the agriculture budget for the welfare of farmers.</w:t>
      </w:r>
    </w:p>
    <w:p>
      <w:pPr>
        <w:spacing w:before="0"/>
      </w:pPr>
      <w:r>
        <w:rPr>
          <w:b w:val="0"/>
        </w:rPr>
        <w:t>• Agriculture Budget 2026–27: An allocation of ₹1,11,300 crore+ for agriculture and allied sectors—a 7.59% increase over the previous year.</w:t>
      </w:r>
    </w:p>
    <w:p>
      <w:pPr>
        <w:spacing w:before="0"/>
      </w:pPr>
      <w:r>
        <w:rPr>
          <w:b w:val="0"/>
        </w:rPr>
        <w:t>• Credit Facilities: Interest-free short-term loans of up to ₹25,000 crore for 35 lakh farmers, accompanied by an interest subsidy of ₹800 crore.</w:t>
      </w:r>
    </w:p>
    <w:p>
      <w:pPr>
        <w:spacing w:before="0"/>
      </w:pPr>
      <w:r>
        <w:rPr>
          <w:b w:val="0"/>
        </w:rPr>
        <w:t>• Solar Energy: An allocation of ₹1,500 crore to provide solar pumps to 50,000 farmers.</w:t>
      </w:r>
    </w:p>
    <w:p>
      <w:pPr>
        <w:spacing w:before="0"/>
      </w:pPr>
      <w:r>
        <w:rPr>
          <w:b w:val="0"/>
        </w:rPr>
        <w:t>• New Schemes: Mission Raj GIFT: To facilitate GI tagging and ensure better price realization.</w:t>
      </w:r>
    </w:p>
    <w:p>
      <w:pPr>
        <w:spacing w:before="0"/>
      </w:pPr>
      <w:r>
        <w:rPr>
          <w:b w:val="0"/>
        </w:rPr>
        <w:t>• Raj-AIMS: An AI and satellite-based digital agriculture system (₹77 crore).</w:t>
      </w:r>
    </w:p>
    <w:p>
      <w:pPr>
        <w:spacing w:before="0"/>
      </w:pPr>
      <w:r>
        <w:rPr>
          <w:b w:val="0"/>
        </w:rPr>
        <w:t>• Subsidies &amp; Modern Farming: ₹228 crore for fencing across 20,000 km.</w:t>
      </w:r>
    </w:p>
    <w:p>
      <w:pPr>
        <w:spacing w:before="0"/>
      </w:pPr>
      <w:r>
        <w:rPr>
          <w:b w:val="0"/>
        </w:rPr>
        <w:t>• ₹200 crore for greenhouses/polyhouses for 4,000 farmers.</w:t>
      </w:r>
    </w:p>
    <w:p>
      <w:pPr>
        <w:spacing w:before="0"/>
      </w:pPr>
      <w:r>
        <w:rPr>
          <w:b w:val="0"/>
        </w:rPr>
        <w:t>• ₹96 crore for 500 Custom Hiring Centers.</w:t>
      </w:r>
    </w:p>
    <w:p>
      <w:pPr>
        <w:spacing w:before="0"/>
      </w:pPr>
      <w:r>
        <w:rPr>
          <w:b w:val="0"/>
        </w:rPr>
        <w:t>• Animal Husbandry &amp; Dairy: Milk subsidy of ₹5 per liter (₹700 crore).</w:t>
      </w:r>
    </w:p>
    <w:p>
      <w:pPr>
        <w:spacing w:before="0"/>
      </w:pPr>
      <w:r>
        <w:rPr>
          <w:b w:val="0"/>
        </w:rPr>
        <w:t>• Distribution of Napier grass seeds to 5,000 farmers.</w:t>
      </w:r>
    </w:p>
    <w:p>
      <w:pPr>
        <w:spacing w:before="0"/>
      </w:pPr>
      <w:r>
        <w:rPr>
          <w:b w:val="0"/>
        </w:rPr>
        <w:t>• Irrigation &amp; Infrastructure: Connecting 1,000 villages to the Bisalpur Dam network.</w:t>
      </w:r>
    </w:p>
    <w:p>
      <w:pPr>
        <w:spacing w:before="0"/>
      </w:pPr>
      <w:r>
        <w:rPr>
          <w:b w:val="0"/>
        </w:rPr>
        <w:t>• Yamuna Water Project (₹32,000 crore). ₹350 crore for the construction of sheds in Mandis (agricultural markets).</w:t>
      </w:r>
    </w:p>
    <w:p>
      <w:pPr>
        <w:spacing w:before="0"/>
      </w:pPr>
      <w:r>
        <w:rPr>
          <w:b w:val="0"/>
        </w:rPr>
      </w:r>
    </w:p>
    <w:p>
      <w:pPr>
        <w:spacing w:after="100" w:line="360" w:lineRule="auto" w:before="0"/>
      </w:pPr>
      <w:r>
        <w:rPr>
          <w:b w:val="0"/>
        </w:rPr>
        <w:t>11. Which new AI technology has the National Highways Authority of India (NHAI) introduced for high-tech monitoring of highway operations and maintenance?</w:t>
      </w:r>
    </w:p>
    <w:p>
      <w:pPr>
        <w:spacing w:before="0"/>
      </w:pPr>
      <w:r>
        <w:rPr>
          <w:b w:val="0"/>
        </w:rPr>
      </w:r>
    </w:p>
    <w:p>
      <w:pPr>
        <w:spacing w:after="100" w:before="0"/>
      </w:pPr>
      <w:r>
        <w:rPr>
          <w:b w:val="0"/>
        </w:rPr>
        <w:t>A. Drone Surveillance System (DSS)</w:t>
      </w:r>
    </w:p>
    <w:p>
      <w:pPr>
        <w:spacing w:after="100" w:before="0"/>
      </w:pPr>
      <w:r>
        <w:rPr>
          <w:b w:val="0"/>
        </w:rPr>
        <w:t>B. Dashcam Analytics Services (DAS)</w:t>
      </w:r>
    </w:p>
    <w:p>
      <w:pPr>
        <w:spacing w:after="100" w:before="0"/>
      </w:pPr>
      <w:r>
        <w:rPr>
          <w:b w:val="0"/>
        </w:rPr>
        <w:t>C. Satellite Imaging Radar (SIR)</w:t>
      </w:r>
    </w:p>
    <w:p>
      <w:pPr>
        <w:spacing w:after="100" w:before="0"/>
      </w:pPr>
      <w:r>
        <w:rPr>
          <w:b w:val="0"/>
        </w:rPr>
        <w:t>D. Automated Traffic Sensors (ATS)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Dashcam Analytics Services (DAS). In News Key Points Operations &amp; Maintenance (O&amp;M)</w:t>
      </w:r>
    </w:p>
    <w:p>
      <w:pPr>
        <w:spacing w:before="0"/>
      </w:pPr>
      <w:r>
        <w:rPr>
          <w:b w:val="0"/>
        </w:rPr>
        <w:t>• NHAI is deploying AI-Powered Dashcam Analytics Services (DAS) across approximately 40,000 km of the National Highway network.</w:t>
      </w:r>
    </w:p>
    <w:p>
      <w:pPr>
        <w:spacing w:before="0"/>
      </w:pPr>
      <w:r>
        <w:rPr>
          <w:b w:val="0"/>
        </w:rPr>
        <w:t>• Function: The system uses AI and Machine Learning (ML) to automatically detect over 30 types of defects, including potholes, damaged crash barriers, and illegal encroachments.</w:t>
      </w:r>
    </w:p>
    <w:p>
      <w:pPr>
        <w:spacing w:before="0"/>
      </w:pPr>
      <w:r>
        <w:rPr>
          <w:b w:val="0"/>
        </w:rPr>
        <w:t>• Survey Method: High-resolution cameras are mounted on Route Patrol Vehicles (RPVs) to perform weekly audits and monthly night surveys.</w:t>
      </w:r>
    </w:p>
    <w:p>
      <w:pPr>
        <w:spacing w:before="0"/>
      </w:pPr>
      <w:r>
        <w:rPr>
          <w:b w:val="0"/>
        </w:rPr>
        <w:t>• Monitoring: It tracks pavement conditions, road furniture (like lane markings), and infrastructure issues like water stagnation.</w:t>
      </w:r>
    </w:p>
    <w:p>
      <w:pPr>
        <w:spacing w:before="0"/>
      </w:pPr>
      <w:r>
        <w:rPr>
          <w:b w:val="0"/>
        </w:rPr>
        <w:t>• Data Storage: All generated results are integrated into the NHAI Data Lake for comparative analysis and repair tracking.</w:t>
      </w:r>
    </w:p>
    <w:p>
      <w:pPr>
        <w:spacing w:before="0"/>
      </w:pPr>
      <w:r>
        <w:rPr>
          <w:b w:val="0"/>
        </w:rPr>
        <w:t>• Strategic Zones: To manage the data effectively, the highway network has been segmented into five strategic zones.</w:t>
      </w:r>
    </w:p>
    <w:p>
      <w:pPr>
        <w:spacing w:before="0"/>
      </w:pPr>
      <w:r>
        <w:rPr>
          <w:b w:val="0"/>
        </w:rPr>
        <w:t>• Modernizing Infrastructure Transitioning to a data-driven O&amp;M model helps reduce human error in reporting, ensures faster rectification of road hazards, and significantly enhances the safety and travel experience for highway commuters.</w:t>
      </w:r>
    </w:p>
    <w:p>
      <w:pPr>
        <w:spacing w:before="0"/>
      </w:pPr>
      <w:r>
        <w:rPr>
          <w:b w:val="0"/>
        </w:rPr>
      </w:r>
    </w:p>
    <w:p>
      <w:pPr>
        <w:spacing w:after="100" w:line="360" w:lineRule="auto" w:before="0"/>
      </w:pPr>
      <w:r>
        <w:rPr>
          <w:b w:val="0"/>
        </w:rPr>
        <w:t>12. Who has assumed the charge as the Director (Personnel) of NMDC Limited (National Mineral Development Corporation) in March 2026?</w:t>
      </w:r>
    </w:p>
    <w:p>
      <w:pPr>
        <w:spacing w:before="0"/>
      </w:pPr>
      <w:r>
        <w:rPr>
          <w:b w:val="0"/>
        </w:rPr>
      </w:r>
    </w:p>
    <w:p>
      <w:pPr>
        <w:spacing w:after="100" w:before="0"/>
      </w:pPr>
      <w:r>
        <w:rPr>
          <w:b w:val="0"/>
        </w:rPr>
        <w:t>A. Shri Shripad Naik</w:t>
      </w:r>
    </w:p>
    <w:p>
      <w:pPr>
        <w:spacing w:after="100" w:before="0"/>
      </w:pPr>
      <w:r>
        <w:rPr>
          <w:b w:val="0"/>
        </w:rPr>
        <w:t>B. Shri Krishna Kumar Thakur</w:t>
      </w:r>
    </w:p>
    <w:p>
      <w:pPr>
        <w:spacing w:after="100" w:before="0"/>
      </w:pPr>
      <w:r>
        <w:rPr>
          <w:b w:val="0"/>
        </w:rPr>
        <w:t>C. Shri Gaurav Gautam</w:t>
      </w:r>
    </w:p>
    <w:p>
      <w:pPr>
        <w:spacing w:after="100" w:before="0"/>
      </w:pPr>
      <w:r>
        <w:rPr>
          <w:b w:val="0"/>
        </w:rPr>
        <w:t>D. Shri Mallu Bhatti Vikramarka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Shri Krishna Kumar Thakur. In News Key Points About NMDC</w:t>
      </w:r>
    </w:p>
    <w:p>
      <w:pPr>
        <w:spacing w:before="0"/>
      </w:pPr>
      <w:r>
        <w:rPr>
          <w:b w:val="0"/>
        </w:rPr>
        <w:t>• Shri Krishna Kumar Thakur, a 1998 batch IRPS officer, has taken charge as Director (Personnel) at NMDC Limited, Hyderabad.</w:t>
      </w:r>
    </w:p>
    <w:p>
      <w:pPr>
        <w:spacing w:before="0"/>
      </w:pPr>
      <w:r>
        <w:rPr>
          <w:b w:val="0"/>
        </w:rPr>
        <w:t>• Background: He is an officer of the Indian Railway Personnel Service (IRPS) with over 25 years of experience in human resource management.</w:t>
      </w:r>
    </w:p>
    <w:p>
      <w:pPr>
        <w:spacing w:before="0"/>
      </w:pPr>
      <w:r>
        <w:rPr>
          <w:b w:val="0"/>
        </w:rPr>
        <w:t>• Previous Roles: He served as the Director (Human Resources) at BHEL and as Chairman of the Railway Recruitment Cell (Western Railway).</w:t>
      </w:r>
    </w:p>
    <w:p>
      <w:pPr>
        <w:spacing w:before="0"/>
      </w:pPr>
      <w:r>
        <w:rPr>
          <w:b w:val="0"/>
        </w:rPr>
        <w:t>• Achievements: During his railway tenure, he successfully managed the induction of 12,000 employees and introduced several policy reforms.</w:t>
      </w:r>
    </w:p>
    <w:p>
      <w:pPr>
        <w:spacing w:before="0"/>
      </w:pPr>
      <w:r>
        <w:rPr>
          <w:b w:val="0"/>
        </w:rPr>
        <w:t>• Role at NMDC: His expertise is expected to strengthen NMDC’s workforce management and people-centric initiatives.</w:t>
      </w:r>
    </w:p>
    <w:p>
      <w:pPr>
        <w:spacing w:before="0"/>
      </w:pPr>
      <w:r>
        <w:rPr>
          <w:b w:val="0"/>
        </w:rPr>
        <w:t>• Navratna PSU NMDC Limited is India's largest iron ore producer and exporter. It is a Navratna Public Sector Enterprise under the Ministry of Steel, Government of India. It is involved in the exploration of a wide range of minerals including iron ore, copper, rock phosphate, and diamonds.</w:t>
      </w:r>
    </w:p>
    <w:p>
      <w:pPr>
        <w:spacing w:before="0"/>
      </w:pPr>
      <w:r>
        <w:rPr>
          <w:b w:val="0"/>
        </w:rPr>
      </w:r>
    </w:p>
    <w:p>
      <w:pPr>
        <w:spacing w:after="100" w:line="360" w:lineRule="auto" w:before="0"/>
      </w:pPr>
      <w:r>
        <w:rPr>
          <w:b w:val="0"/>
        </w:rPr>
        <w:t>13. What is the primary focus of the GARBH-INi initiative, India's largest pregnancy cohort study recently discussed by Dr. Jitendra Singh?</w:t>
      </w:r>
    </w:p>
    <w:p>
      <w:pPr>
        <w:spacing w:before="0"/>
      </w:pPr>
      <w:r>
        <w:rPr>
          <w:b w:val="0"/>
        </w:rPr>
      </w:r>
    </w:p>
    <w:p>
      <w:pPr>
        <w:spacing w:after="100" w:before="0"/>
      </w:pPr>
      <w:r>
        <w:rPr>
          <w:b w:val="0"/>
        </w:rPr>
        <w:t>A. Reducing maternal mortality through nutrition</w:t>
      </w:r>
    </w:p>
    <w:p>
      <w:pPr>
        <w:spacing w:after="100" w:before="0"/>
      </w:pPr>
      <w:r>
        <w:rPr>
          <w:b w:val="0"/>
        </w:rPr>
        <w:t>B. Using Artificial Intelligence to combat preterm births</w:t>
      </w:r>
    </w:p>
    <w:p>
      <w:pPr>
        <w:spacing w:after="100" w:before="0"/>
      </w:pPr>
      <w:r>
        <w:rPr>
          <w:b w:val="0"/>
        </w:rPr>
        <w:t>C. Promoting institutional deliveries in rural areas</w:t>
      </w:r>
    </w:p>
    <w:p>
      <w:pPr>
        <w:spacing w:after="100" w:before="0"/>
      </w:pPr>
      <w:r>
        <w:rPr>
          <w:b w:val="0"/>
        </w:rPr>
        <w:t>D. Developing vaccines for neonatal infections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Using Artificial Intelligence to combat preterm births. In News Key Points Additional Information</w:t>
      </w:r>
    </w:p>
    <w:p>
      <w:pPr>
        <w:spacing w:before="0"/>
      </w:pPr>
      <w:r>
        <w:rPr>
          <w:b w:val="0"/>
        </w:rPr>
        <w:t>• Union Minister Dr. Jitendra Singh addressed a program in New Delhi to disseminate the outcomes of the GARBH-INi study.</w:t>
      </w:r>
    </w:p>
    <w:p>
      <w:pPr>
        <w:spacing w:before="0"/>
      </w:pPr>
      <w:r>
        <w:rPr>
          <w:b w:val="0"/>
        </w:rPr>
        <w:t>• The GARBH-INi (Interdisciplinary Group for Advanced Research on Birth Outcomes) initiative is India’s largest pregnancy cohort involving 12,000 women.</w:t>
      </w:r>
    </w:p>
    <w:p>
      <w:pPr>
        <w:spacing w:before="0"/>
      </w:pPr>
      <w:r>
        <w:rPr>
          <w:b w:val="0"/>
        </w:rPr>
        <w:t>• The study utilizes Artificial Intelligence (AI) and multi-omics biomarkers to identify predictors and risk factors for preterm births.</w:t>
      </w:r>
    </w:p>
    <w:p>
      <w:pPr>
        <w:spacing w:before="0"/>
      </w:pPr>
      <w:r>
        <w:rPr>
          <w:b w:val="0"/>
        </w:rPr>
        <w:t>• It has generated a massive repository of over 1.6 million biospecimens and more than one million ultrasound images for research.</w:t>
      </w:r>
    </w:p>
    <w:p>
      <w:pPr>
        <w:spacing w:before="0"/>
      </w:pPr>
      <w:r>
        <w:rPr>
          <w:b w:val="0"/>
        </w:rPr>
        <w:t>• The initiative is an undertaking of the Department of Biotechnology (DBT), focusing on indigenous AI-based pregnancy dating models.</w:t>
      </w:r>
    </w:p>
    <w:p>
      <w:pPr>
        <w:spacing w:before="0"/>
      </w:pPr>
      <w:r>
        <w:rPr>
          <w:b w:val="0"/>
        </w:rPr>
        <w:t>• GARBH-INi-DRISHTI Purpose - A newly launched platform to allow the global research community access to the study's high-quality dataset.</w:t>
      </w:r>
    </w:p>
    <w:p>
      <w:pPr>
        <w:spacing w:before="0"/>
      </w:pPr>
      <w:r>
        <w:rPr>
          <w:b w:val="0"/>
        </w:rPr>
        <w:t>• Partnerships Collaborations - Letters of Intent (LoI) were signed with Qure.ai and DOTO Health for advanced risk monitoring and ultrasound tools.</w:t>
      </w:r>
    </w:p>
    <w:p>
      <w:pPr>
        <w:spacing w:before="0"/>
      </w:pPr>
      <w:r>
        <w:rPr>
          <w:b w:val="0"/>
        </w:rPr>
        <w:t>• Vision 2047 Context - The initiative aligns with 'Viksit Bharat @2047' by ensuring the health and productivity of future generations.</w:t>
      </w:r>
    </w:p>
    <w:p>
      <w:pPr>
        <w:spacing w:before="0"/>
      </w:pPr>
      <w:r>
        <w:rPr>
          <w:b w:val="0"/>
        </w:rPr>
      </w:r>
    </w:p>
    <w:p>
      <w:pPr>
        <w:spacing w:after="100" w:line="360" w:lineRule="auto" w:before="0"/>
      </w:pPr>
      <w:r>
        <w:rPr>
          <w:b w:val="0"/>
        </w:rPr>
        <w:t>14. Consider the following statements about Medieval history events: 1. Delhi first became the capital of a kingdom under Delhi Sultanate Kings. 2. Razia Sultan became the first female ruler of Delhi in 1236. 3. The information of coronation of Razia Sultan is found in Minhaj I Siraj book. Which of the above statements is/are correct?</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All of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Delhi first became the capital of a kingdom under the Tomara Rajputs, who were defeated in the middle of the twelfth century by the Chauhans (also referred to as Chahamanas) of Ajmer. It was under the Tomaras and Chauhans that Delhi became an important commercial centre. In 1236 Sultan Iltutmish’s daughter, Raziyya, became Sultan. The chronicler of the age, Minhaj-i Siraj, recognised that she was more able and qualified than all her brothers. Hence statements 2 and 3 are correct.</w:t>
      </w:r>
    </w:p>
    <w:p>
      <w:pPr>
        <w:spacing w:before="0"/>
      </w:pPr>
      <w:r>
        <w:rPr>
          <w:b w:val="0"/>
        </w:rPr>
      </w:r>
    </w:p>
    <w:p>
      <w:pPr>
        <w:spacing w:after="100" w:line="360" w:lineRule="auto" w:before="0"/>
      </w:pPr>
      <w:r>
        <w:rPr>
          <w:b w:val="0"/>
        </w:rPr>
        <w:t>15. Which of the following folk dances of Uttar Pradesh is not correctly matched?</w:t>
      </w:r>
    </w:p>
    <w:p>
      <w:pPr>
        <w:spacing w:before="0"/>
      </w:pPr>
      <w:r>
        <w:rPr>
          <w:b w:val="0"/>
        </w:rPr>
      </w:r>
    </w:p>
    <w:p>
      <w:pPr>
        <w:spacing w:after="100" w:before="0"/>
      </w:pPr>
      <w:r>
        <w:rPr>
          <w:b w:val="0"/>
        </w:rPr>
        <w:t>A. Mayur - Braj region</w:t>
      </w:r>
    </w:p>
    <w:p>
      <w:pPr>
        <w:spacing w:after="100" w:before="0"/>
      </w:pPr>
      <w:r>
        <w:rPr>
          <w:b w:val="0"/>
        </w:rPr>
        <w:t>B. Divari Pai Danda - Bundelkhand region</w:t>
      </w:r>
    </w:p>
    <w:p>
      <w:pPr>
        <w:spacing w:after="100" w:before="0"/>
      </w:pPr>
      <w:r>
        <w:rPr>
          <w:b w:val="0"/>
        </w:rPr>
        <w:t>C. Jogini - Awadh</w:t>
      </w:r>
    </w:p>
    <w:p>
      <w:pPr>
        <w:spacing w:after="100" w:before="0"/>
      </w:pPr>
      <w:r>
        <w:rPr>
          <w:b w:val="0"/>
        </w:rPr>
        <w:t>D. Kathghodwa - Sonbhadra district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Kathghodwa is incorrectly matched to Sonbhadra district as it is not traditionally associated with this region. Mayur is performed in the Braj region, Divari Pai Danda belongs to Bundelkhand, and Jogini is linked with Awadh. These dances reflect the rich cultural heritage of their respective areas.</w:t>
      </w:r>
    </w:p>
    <w:p>
      <w:pPr>
        <w:spacing w:before="0"/>
      </w:pPr>
      <w:r>
        <w:rPr>
          <w:b w:val="0"/>
        </w:rPr>
      </w:r>
    </w:p>
    <w:p>
      <w:pPr>
        <w:spacing w:after="100" w:line="360" w:lineRule="auto" w:before="0"/>
      </w:pPr>
      <w:r>
        <w:rPr>
          <w:b w:val="0"/>
        </w:rPr>
        <w:t>16. CO2 when passed in excess, in lime water turns colourless again because of:</w:t>
      </w:r>
    </w:p>
    <w:p>
      <w:pPr>
        <w:spacing w:before="0"/>
      </w:pPr>
      <w:r>
        <w:rPr>
          <w:b w:val="0"/>
        </w:rPr>
      </w:r>
    </w:p>
    <w:p>
      <w:pPr>
        <w:spacing w:after="100" w:before="0"/>
      </w:pPr>
      <w:r>
        <w:rPr>
          <w:b w:val="0"/>
        </w:rPr>
        <w:t>A. Calcium Carbonate</w:t>
      </w:r>
    </w:p>
    <w:p>
      <w:pPr>
        <w:spacing w:after="100" w:before="0"/>
      </w:pPr>
      <w:r>
        <w:rPr>
          <w:b w:val="0"/>
        </w:rPr>
        <w:t>B. Calcium bicarbonate</w:t>
      </w:r>
    </w:p>
    <w:p>
      <w:pPr>
        <w:spacing w:after="100" w:before="0"/>
      </w:pPr>
      <w:r>
        <w:rPr>
          <w:b w:val="0"/>
        </w:rPr>
        <w:t>C. Calcium Chloride</w:t>
      </w:r>
    </w:p>
    <w:p>
      <w:pPr>
        <w:spacing w:after="100" w:before="0"/>
      </w:pPr>
      <w:r>
        <w:rPr>
          <w:b w:val="0"/>
        </w:rPr>
        <w:t>D. Copper Carbonate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waterCa (OH)_2 (aq) + DioxideCO_2 (g) CarbonateCaCO_3 (g)Ca(OH)2Lime water (aq) + CO2 (g)Carbon Dioxide ⟶ CaCO3 (g)Calcium Carbonate" id="MathJax-Element-1-Frame" role="presentation" style="display: inline; position: relative;" tabindex="0"&gt;Ca(OH)2Lime water (aq) + CO2 (g)Carbon Dioxide ⟶ CaCO3 (g)Calcium Carbonate" role="presentation" style="display: inline; position: relative;" tabindex="0"&gt;Ca(OH)2 Ca(OH)2Lime water (aq) + CO2 (g)Carbon Dioxide ⟶ CaCO3 (g)Calcium Carbonate" role="presentation" style="display: inline; position: relative;" tabindex="0"&gt; waterCa (OH)_2 (aq) + DioxideCO_2 (g) CarbonateCaCO_3 (g) waterCa CO_3 (aq) + DioxideCO_2 (g) CarbonateCa(HCO_3)_2 (g)Lime water (aq) + CO2 (g)Carbon Dioxide ⟶ CaCO3 (g)Calcium CarbonateCarbonateCa CO_3 +H_2O+ DioxideCO_2 (g) bi CarbonateCa(HCO_3)_2 (g) Additional Information Reaction involved- CaCO3 + 2HCl → CaCl2 + CO2 + H2O Ca(OH)2 + CO2 → H2O + CaCO3 CaCO3 + H2O + CO2 → Ca(HCO3)2 Mistake Points</w:t>
      </w:r>
    </w:p>
    <w:p>
      <w:pPr>
        <w:spacing w:before="0"/>
      </w:pPr>
      <w:r>
        <w:rPr>
          <w:b w:val="0"/>
        </w:rPr>
        <w:t>• Calcium hydroxide is sparingly soluble in water producing an alkaline solution known as limewater.</w:t>
      </w:r>
    </w:p>
    <w:p>
      <w:pPr>
        <w:spacing w:before="0"/>
      </w:pPr>
      <w:r>
        <w:rPr>
          <w:b w:val="0"/>
        </w:rPr>
        <w:t>• Calcium Carbonate is a chemical compound found commonly in rocks as minerals and is the main component of pearls and the shells of marine organisms, eggs, etc.</w:t>
      </w:r>
    </w:p>
    <w:p>
      <w:pPr>
        <w:spacing w:before="0"/>
      </w:pPr>
      <w:r>
        <w:rPr>
          <w:b w:val="0"/>
        </w:rPr>
        <w:t>• When carbon dioxide gas is passed through or over limewater, it turns milky due to the formation of calcium carbonate.</w:t>
      </w:r>
    </w:p>
    <w:p>
      <w:pPr>
        <w:spacing w:before="0"/>
      </w:pPr>
      <w:r>
        <w:rPr>
          <w:b w:val="0"/>
        </w:rPr>
        <w:t>• In the chemical reaction it can be shown as :</w:t>
      </w:r>
    </w:p>
    <w:p>
      <w:pPr>
        <w:spacing w:before="0"/>
      </w:pPr>
      <w:r>
        <w:rPr>
          <w:b w:val="0"/>
        </w:rPr>
        <w:t>• However, when an excess of CO2 is passed through this solution, the milkiness disappears. This is due to the formation of calcium bicarbonate which is colorless and soluble in water.</w:t>
      </w:r>
    </w:p>
    <w:p>
      <w:pPr>
        <w:spacing w:before="0"/>
      </w:pPr>
      <w:r>
        <w:rPr>
          <w:b w:val="0"/>
        </w:rPr>
        <w:t>• The evolved gas is carbon dioxide which then passes through lime water and turns it milky.</w:t>
      </w:r>
    </w:p>
    <w:p>
      <w:pPr>
        <w:spacing w:before="0"/>
      </w:pPr>
      <w:r>
        <w:rPr>
          <w:b w:val="0"/>
        </w:rPr>
        <w:t>• Due to formation of these compounds</w:t>
      </w:r>
    </w:p>
    <w:p>
      <w:pPr>
        <w:spacing w:before="0"/>
      </w:pPr>
      <w:r>
        <w:rPr>
          <w:b w:val="0"/>
        </w:rPr>
        <w:t>• when excess CO2 is passed</w:t>
      </w:r>
    </w:p>
    <w:p>
      <w:pPr>
        <w:spacing w:before="0"/>
      </w:pPr>
      <w:r>
        <w:rPr>
          <w:b w:val="0"/>
        </w:rPr>
        <w:t>• Bicarbonate is formed which again clears the solution</w:t>
      </w:r>
    </w:p>
    <w:p>
      <w:pPr>
        <w:spacing w:before="0"/>
      </w:pPr>
      <w:r>
        <w:rPr>
          <w:b w:val="0"/>
        </w:rPr>
        <w:t>• Do not confuse Calcium carbonate and calcium bicarbonate.</w:t>
      </w:r>
    </w:p>
    <w:p>
      <w:pPr>
        <w:spacing w:before="0"/>
      </w:pPr>
      <w:r>
        <w:rPr>
          <w:b w:val="0"/>
        </w:rPr>
        <w:t>• One produces white colour while the other makes it colourless.</w:t>
      </w:r>
    </w:p>
    <w:p>
      <w:pPr>
        <w:spacing w:before="0"/>
      </w:pPr>
      <w:r>
        <w:rPr>
          <w:b w:val="0"/>
        </w:rPr>
      </w:r>
    </w:p>
    <w:p>
      <w:pPr>
        <w:spacing w:after="100" w:line="360" w:lineRule="auto" w:before="0"/>
      </w:pPr>
      <w:r>
        <w:rPr>
          <w:b w:val="0"/>
        </w:rPr>
        <w:t>17. What is the form of India's system of governance?</w:t>
      </w:r>
    </w:p>
    <w:p>
      <w:pPr>
        <w:spacing w:before="0"/>
      </w:pPr>
      <w:r>
        <w:rPr>
          <w:b w:val="0"/>
        </w:rPr>
      </w:r>
    </w:p>
    <w:p>
      <w:pPr>
        <w:spacing w:after="100" w:before="0"/>
      </w:pPr>
      <w:r>
        <w:rPr>
          <w:b w:val="0"/>
        </w:rPr>
        <w:t>A. Presidential system</w:t>
      </w:r>
    </w:p>
    <w:p>
      <w:pPr>
        <w:spacing w:after="100" w:before="0"/>
      </w:pPr>
      <w:r>
        <w:rPr>
          <w:b w:val="0"/>
        </w:rPr>
        <w:t>B. Parliamentary system</w:t>
      </w:r>
    </w:p>
    <w:p>
      <w:pPr>
        <w:spacing w:after="100" w:before="0"/>
      </w:pPr>
      <w:r>
        <w:rPr>
          <w:b w:val="0"/>
        </w:rPr>
        <w:t>C. Mixed system</w:t>
      </w:r>
    </w:p>
    <w:p>
      <w:pPr>
        <w:spacing w:after="100" w:before="0"/>
      </w:pPr>
      <w:r>
        <w:rPr>
          <w:b w:val="0"/>
        </w:rPr>
        <w:t>D. Authoritarian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Parliamentary system.Key Points Additional Information Thus, the Parliamentary system is a form of India's system of governance.</w:t>
      </w:r>
    </w:p>
    <w:p>
      <w:pPr>
        <w:spacing w:before="0"/>
      </w:pPr>
      <w:r>
        <w:rPr>
          <w:b w:val="0"/>
        </w:rPr>
        <w:t>• A parliamentary system, or parliamentarian democracy, is a system of democratic governance of a state (or subordinate entity) where the executive derives its democratic legitimacy from its ability to command the support ("confidence") of the legislature, typically a parliament, to which it is accountable.</w:t>
      </w:r>
    </w:p>
    <w:p>
      <w:pPr>
        <w:spacing w:before="0"/>
      </w:pPr>
      <w:r>
        <w:rPr>
          <w:b w:val="0"/>
        </w:rPr>
        <w:t>• Created after 1947, the Indian Parliament is an expression of the faith that the people of India have in the principles of democracy.</w:t>
      </w:r>
    </w:p>
    <w:p>
      <w:pPr>
        <w:spacing w:before="0"/>
      </w:pPr>
      <w:r>
        <w:rPr>
          <w:b w:val="0"/>
        </w:rPr>
        <w:t>• These are participation by people in the decision-making process and government by consent.</w:t>
      </w:r>
    </w:p>
    <w:p>
      <w:pPr>
        <w:spacing w:before="0"/>
      </w:pPr>
      <w:r>
        <w:rPr>
          <w:b w:val="0"/>
        </w:rPr>
        <w:t>• The Parliament in our system has immense powers because it is the representative of the people.</w:t>
      </w:r>
    </w:p>
    <w:p>
      <w:pPr>
        <w:spacing w:before="0"/>
      </w:pPr>
      <w:r>
        <w:rPr>
          <w:b w:val="0"/>
        </w:rPr>
        <w:t>• A presidential system, or single executive system, is a form of government in which a head of government, typically with the title of president, leads an executive branch that is separate from the legislative branch in systems that use separation of powers.</w:t>
      </w:r>
    </w:p>
    <w:p>
      <w:pPr>
        <w:spacing w:before="0"/>
      </w:pPr>
      <w:r>
        <w:rPr>
          <w:b w:val="0"/>
        </w:rPr>
        <w:t>• Mixed government is a form of government that combines elements of democracy, aristocracy, and monarchy, ostensibly making impossible their respective degenerations which are conceived as anarchy, oligarchy, and tyranny.</w:t>
      </w:r>
    </w:p>
    <w:p>
      <w:pPr>
        <w:spacing w:before="0"/>
      </w:pPr>
      <w:r>
        <w:rPr>
          <w:b w:val="0"/>
        </w:rPr>
        <w:t>• Authoritarianism is a political system characterized by the rejection of political plurality, the use of strong central power to preserve the political status quo, reductions in the rule of law, separation of powers, and democratic voting.</w:t>
      </w:r>
    </w:p>
    <w:p>
      <w:pPr>
        <w:spacing w:before="0"/>
      </w:pPr>
      <w:r>
        <w:rPr>
          <w:b w:val="0"/>
        </w:rPr>
      </w:r>
    </w:p>
    <w:p>
      <w:pPr>
        <w:spacing w:after="100" w:line="360" w:lineRule="auto" w:before="0"/>
      </w:pPr>
      <w:r>
        <w:rPr>
          <w:b w:val="0"/>
        </w:rPr>
        <w:t>18. Which submarine, commissioned in 1985 as the lead of its class, was recently decommissioned from the Indian Navy?</w:t>
      </w:r>
    </w:p>
    <w:p>
      <w:pPr>
        <w:spacing w:before="0"/>
      </w:pPr>
      <w:r>
        <w:rPr>
          <w:b w:val="0"/>
        </w:rPr>
      </w:r>
    </w:p>
    <w:p>
      <w:pPr>
        <w:spacing w:after="100" w:before="0"/>
      </w:pPr>
      <w:r>
        <w:rPr>
          <w:b w:val="0"/>
        </w:rPr>
        <w:t>A. INS Shankush</w:t>
      </w:r>
    </w:p>
    <w:p>
      <w:pPr>
        <w:spacing w:after="100" w:before="0"/>
      </w:pPr>
      <w:r>
        <w:rPr>
          <w:b w:val="0"/>
        </w:rPr>
        <w:t>B. INS Sindhughosh</w:t>
      </w:r>
    </w:p>
    <w:p>
      <w:pPr>
        <w:spacing w:after="100" w:before="0"/>
      </w:pPr>
      <w:r>
        <w:rPr>
          <w:b w:val="0"/>
        </w:rPr>
        <w:t>C. INS Chakra</w:t>
      </w:r>
    </w:p>
    <w:p>
      <w:pPr>
        <w:spacing w:after="100" w:before="0"/>
      </w:pPr>
      <w:r>
        <w:rPr>
          <w:b w:val="0"/>
        </w:rPr>
        <w:t>D. INS Arihant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 Sindhughosh. In News Key Points Additional Information</w:t>
      </w:r>
    </w:p>
    <w:p>
      <w:pPr>
        <w:spacing w:before="0"/>
      </w:pPr>
      <w:r>
        <w:rPr>
          <w:b w:val="0"/>
        </w:rPr>
        <w:t>• INS Sindhughosh, the lead submarine of the Sindhughosh-class, was decommissioned after serving the Indian Navy for four decades.</w:t>
      </w:r>
    </w:p>
    <w:p>
      <w:pPr>
        <w:spacing w:before="0"/>
      </w:pPr>
      <w:r>
        <w:rPr>
          <w:b w:val="0"/>
        </w:rPr>
        <w:t>• Commissioned: 1985</w:t>
      </w:r>
    </w:p>
    <w:p>
      <w:pPr>
        <w:spacing w:before="0"/>
      </w:pPr>
      <w:r>
        <w:rPr>
          <w:b w:val="0"/>
        </w:rPr>
        <w:t>• Significance: Lead boat of the Sindhughosh-class submarines</w:t>
      </w:r>
    </w:p>
    <w:p>
      <w:pPr>
        <w:spacing w:before="0"/>
      </w:pPr>
      <w:r>
        <w:rPr>
          <w:b w:val="0"/>
        </w:rPr>
        <w:t>• Ceremony: Honoured past commanders, crew, and veterans</w:t>
      </w:r>
    </w:p>
    <w:p>
      <w:pPr>
        <w:spacing w:before="0"/>
      </w:pPr>
      <w:r>
        <w:rPr>
          <w:b w:val="0"/>
        </w:rPr>
        <w:t>• Strategic Move: Retirement aligns with shift towards modern and indigenous submarine platforms</w:t>
      </w:r>
    </w:p>
    <w:p>
      <w:pPr>
        <w:spacing w:before="0"/>
      </w:pPr>
      <w:r>
        <w:rPr>
          <w:b w:val="0"/>
        </w:rPr>
        <w:t>• The Sindhughosh-class consists of diesel-electric submarines based on the Russian Kilo-class design.</w:t>
      </w:r>
    </w:p>
    <w:p>
      <w:pPr>
        <w:spacing w:before="0"/>
      </w:pPr>
      <w:r>
        <w:rPr>
          <w:b w:val="0"/>
        </w:rPr>
        <w:t>• The decommissioning underscores the Navy’s focus on next-generation, indigenously built submarine capabilities.</w:t>
      </w:r>
    </w:p>
    <w:p>
      <w:pPr>
        <w:spacing w:before="0"/>
      </w:pPr>
      <w:r>
        <w:rPr>
          <w:b w:val="0"/>
        </w:rPr>
      </w:r>
    </w:p>
    <w:p>
      <w:pPr>
        <w:spacing w:after="100" w:line="360" w:lineRule="auto" w:before="0"/>
      </w:pPr>
      <w:r>
        <w:rPr>
          <w:b w:val="0"/>
        </w:rPr>
        <w:t>19. In _____the All-India Kabaddi Federation came into existence.</w:t>
      </w:r>
    </w:p>
    <w:p>
      <w:pPr>
        <w:spacing w:before="0"/>
      </w:pPr>
      <w:r>
        <w:rPr>
          <w:b w:val="0"/>
        </w:rPr>
      </w:r>
    </w:p>
    <w:p>
      <w:pPr>
        <w:spacing w:after="100" w:before="0"/>
      </w:pPr>
      <w:r>
        <w:rPr>
          <w:b w:val="0"/>
        </w:rPr>
        <w:t>A. 1950</w:t>
      </w:r>
    </w:p>
    <w:p>
      <w:pPr>
        <w:spacing w:after="100" w:before="0"/>
      </w:pPr>
      <w:r>
        <w:rPr>
          <w:b w:val="0"/>
        </w:rPr>
        <w:t>B. 1952</w:t>
      </w:r>
    </w:p>
    <w:p>
      <w:pPr>
        <w:spacing w:after="100" w:before="0"/>
      </w:pPr>
      <w:r>
        <w:rPr>
          <w:b w:val="0"/>
        </w:rPr>
        <w:t>C. 1953</w:t>
      </w:r>
    </w:p>
    <w:p>
      <w:pPr>
        <w:spacing w:after="100" w:before="0"/>
      </w:pPr>
      <w:r>
        <w:rPr>
          <w:b w:val="0"/>
        </w:rPr>
        <w:t>D. 1954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1950. Key Points Additional Information Important Points</w:t>
      </w:r>
    </w:p>
    <w:p>
      <w:pPr>
        <w:spacing w:before="0"/>
      </w:pPr>
      <w:r>
        <w:rPr>
          <w:b w:val="0"/>
        </w:rPr>
        <w:t>• The All-India Kabaddi Federation was established in the year 1950. This marked the formal organization and promotion of Kabaddi as a sport in India.</w:t>
      </w:r>
    </w:p>
    <w:p>
      <w:pPr>
        <w:spacing w:before="0"/>
      </w:pPr>
      <w:r>
        <w:rPr>
          <w:b w:val="0"/>
        </w:rPr>
        <w:t>• The federation was responsible for organizing and standardizing the rules of the game, ensuring its growth across the country.</w:t>
      </w:r>
    </w:p>
    <w:p>
      <w:pPr>
        <w:spacing w:before="0"/>
      </w:pPr>
      <w:r>
        <w:rPr>
          <w:b w:val="0"/>
        </w:rPr>
        <w:t>• The formation of the All-India Kabaddi Federation provided a platform for national-level competitions and paved the way for Kabaddi's inclusion in major tournaments, such as the Asian Games.</w:t>
      </w:r>
    </w:p>
    <w:p>
      <w:pPr>
        <w:spacing w:before="0"/>
      </w:pPr>
      <w:r>
        <w:rPr>
          <w:b w:val="0"/>
        </w:rPr>
        <w:t>• It helped popularize Kabaddi across different regions of India and initiated efforts to make it a recognized sport internationally.</w:t>
      </w:r>
    </w:p>
    <w:p>
      <w:pPr>
        <w:spacing w:before="0"/>
      </w:pPr>
      <w:r>
        <w:rPr>
          <w:b w:val="0"/>
        </w:rPr>
        <w:t>• The establishment of the federation was a significant milestone in the history of Kabaddi, ensuring the game's development and structured governance in India.</w:t>
      </w:r>
    </w:p>
    <w:p>
      <w:pPr>
        <w:spacing w:before="0"/>
      </w:pPr>
      <w:r>
        <w:rPr>
          <w:b w:val="0"/>
        </w:rPr>
        <w:t>• History of Kabaddi: Kabaddi is believed to have originated in ancient India and was played as a recreational and physical training activity.</w:t>
      </w:r>
    </w:p>
    <w:p>
      <w:pPr>
        <w:spacing w:before="0"/>
      </w:pPr>
      <w:r>
        <w:rPr>
          <w:b w:val="0"/>
        </w:rPr>
        <w:t>• The game is rooted in Indian culture and has references in mythological texts like the Mahabharata.</w:t>
      </w:r>
    </w:p>
    <w:p>
      <w:pPr>
        <w:spacing w:before="0"/>
      </w:pPr>
      <w:r>
        <w:rPr>
          <w:b w:val="0"/>
        </w:rPr>
        <w:t>• Traditionally, Kabaddi was played in rural areas and gained prominence due to its simplicity and minimal equipment requirements.</w:t>
      </w:r>
    </w:p>
    <w:p>
      <w:pPr>
        <w:spacing w:before="0"/>
      </w:pPr>
      <w:r>
        <w:rPr>
          <w:b w:val="0"/>
        </w:rPr>
        <w:t>• Kabaddi in International Events: Kabaddi was introduced as a demonstration sport in the 1936 Berlin Olympics, showcasing its uniqueness to the global audience.</w:t>
      </w:r>
    </w:p>
    <w:p>
      <w:pPr>
        <w:spacing w:before="0"/>
      </w:pPr>
      <w:r>
        <w:rPr>
          <w:b w:val="0"/>
        </w:rPr>
        <w:t>• The sport was officially included in the Asian Games in 1990, further boosting its international recognition.</w:t>
      </w:r>
    </w:p>
    <w:p>
      <w:pPr>
        <w:spacing w:before="0"/>
      </w:pPr>
      <w:r>
        <w:rPr>
          <w:b w:val="0"/>
        </w:rPr>
        <w:t>• India has been a dominant force in Kabaddi, winning multiple gold medals in the Asian Games.</w:t>
      </w:r>
    </w:p>
    <w:p>
      <w:pPr>
        <w:spacing w:before="0"/>
      </w:pPr>
      <w:r>
        <w:rPr>
          <w:b w:val="0"/>
        </w:rPr>
        <w:t>• Pro Kabaddi League (PKL): The Pro Kabaddi League, launched in 2014, transformed the sport into a professional and commercial entity.</w:t>
      </w:r>
    </w:p>
    <w:p>
      <w:pPr>
        <w:spacing w:before="0"/>
      </w:pPr>
      <w:r>
        <w:rPr>
          <w:b w:val="0"/>
        </w:rPr>
        <w:t>• PKL brought Kabaddi into the limelight and attracted millions of fans, both nationally and globally.</w:t>
      </w:r>
    </w:p>
    <w:p>
      <w:pPr>
        <w:spacing w:before="0"/>
      </w:pPr>
      <w:r>
        <w:rPr>
          <w:b w:val="0"/>
        </w:rPr>
        <w:t>• The league features a franchise-based model, similar to other sports leagues like the IPL, and has significantly contributed to the sport's popularity.</w:t>
      </w:r>
    </w:p>
    <w:p>
      <w:pPr>
        <w:spacing w:before="0"/>
      </w:pPr>
      <w:r>
        <w:rPr>
          <w:b w:val="0"/>
        </w:rPr>
        <w:t>• Features of Kabaddi: Kabaddi is a contact team sport that requires agility, strength, and strategy.</w:t>
      </w:r>
    </w:p>
    <w:p>
      <w:pPr>
        <w:spacing w:before="0"/>
      </w:pPr>
      <w:r>
        <w:rPr>
          <w:b w:val="0"/>
        </w:rPr>
        <w:t>• The game involves two teams of seven players each, competing to score points by raiding the opposing team's half.</w:t>
      </w:r>
    </w:p>
    <w:p>
      <w:pPr>
        <w:spacing w:before="0"/>
      </w:pPr>
      <w:r>
        <w:rPr>
          <w:b w:val="0"/>
        </w:rPr>
        <w:t>• It is played on a rectangular court, with each raid lasting a maximum of 30 seconds.</w:t>
      </w:r>
    </w:p>
    <w:p>
      <w:pPr>
        <w:spacing w:before="0"/>
      </w:pPr>
      <w:r>
        <w:rPr>
          <w:b w:val="0"/>
        </w:rPr>
        <w:t>• The All-India Kabaddi Federation was instrumental in promoting Kabaddi at both the national and international levels.</w:t>
      </w:r>
    </w:p>
    <w:p>
      <w:pPr>
        <w:spacing w:before="0"/>
      </w:pPr>
      <w:r>
        <w:rPr>
          <w:b w:val="0"/>
        </w:rPr>
        <w:t>• The sport gained recognition and structure under the federation, leading to its inclusion in events like the Asian Games.</w:t>
      </w:r>
    </w:p>
    <w:p>
      <w:pPr>
        <w:spacing w:before="0"/>
      </w:pPr>
      <w:r>
        <w:rPr>
          <w:b w:val="0"/>
        </w:rPr>
        <w:t>• Kabaddi has evolved over the years, from being a rural pastime to a globally recognized sport, thanks to efforts by organizations like the All-India Kabaddi Federation and initiatives like the Pro Kabaddi League.</w:t>
      </w:r>
    </w:p>
    <w:p>
      <w:pPr>
        <w:spacing w:before="0"/>
      </w:pPr>
      <w:r>
        <w:rPr>
          <w:b w:val="0"/>
        </w:rPr>
        <w:t>• The game's simplicity and accessibility have made it a favorite among players and fans alike, ensuring its growth and sustainability.</w:t>
      </w:r>
    </w:p>
    <w:p>
      <w:pPr>
        <w:spacing w:before="0"/>
      </w:pPr>
      <w:r>
        <w:rPr>
          <w:b w:val="0"/>
        </w:rPr>
      </w:r>
    </w:p>
    <w:p>
      <w:pPr>
        <w:spacing w:after="100" w:line="360" w:lineRule="auto" w:before="0"/>
      </w:pPr>
      <w:r>
        <w:rPr>
          <w:b w:val="0"/>
        </w:rPr>
        <w:t>20. Ustad Bishmillah Khan is related to which musical instrument?</w:t>
      </w:r>
    </w:p>
    <w:p>
      <w:pPr>
        <w:spacing w:before="0"/>
      </w:pPr>
      <w:r>
        <w:rPr>
          <w:b w:val="0"/>
        </w:rPr>
      </w:r>
    </w:p>
    <w:p>
      <w:pPr>
        <w:spacing w:after="100" w:before="0"/>
      </w:pPr>
      <w:r>
        <w:rPr>
          <w:b w:val="0"/>
        </w:rPr>
        <w:t>A. Shehnai</w:t>
      </w:r>
    </w:p>
    <w:p>
      <w:pPr>
        <w:spacing w:after="100" w:before="0"/>
      </w:pPr>
      <w:r>
        <w:rPr>
          <w:b w:val="0"/>
        </w:rPr>
        <w:t>B. Sarod</w:t>
      </w:r>
    </w:p>
    <w:p>
      <w:pPr>
        <w:spacing w:after="100" w:before="0"/>
      </w:pPr>
      <w:r>
        <w:rPr>
          <w:b w:val="0"/>
        </w:rPr>
        <w:t>C. Veena</w:t>
      </w:r>
    </w:p>
    <w:p>
      <w:pPr>
        <w:spacing w:after="100" w:before="0"/>
      </w:pPr>
      <w:r>
        <w:rPr>
          <w:b w:val="0"/>
        </w:rPr>
        <w:t>D. Flute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Ustad Bismillah Khan is related to Shehnai. He used to play the shehnai. He was awarded India's highest civilian honour, the Bharat Ratna, in 2001, becoming the third classical musician after M. S. Subbalakshmi and Ravi Shankar to be awarded Bharat Ratna.</w:t>
      </w:r>
    </w:p>
    <w:p>
      <w:pPr>
        <w:spacing w:before="0"/>
      </w:pPr>
      <w:r>
        <w:rPr>
          <w:b w:val="0"/>
        </w:rPr>
      </w:r>
    </w:p>
    <w:p>
      <w:pPr>
        <w:spacing w:after="100" w:line="360" w:lineRule="auto" w:before="0"/>
      </w:pPr>
      <w:r>
        <w:rPr>
          <w:b w:val="0"/>
        </w:rPr>
        <w:t>21. Which force has been designated as the new safety regulator for over 250 major and minor seaports across India?</w:t>
      </w:r>
    </w:p>
    <w:p>
      <w:pPr>
        <w:spacing w:before="0"/>
      </w:pPr>
      <w:r>
        <w:rPr>
          <w:b w:val="0"/>
        </w:rPr>
      </w:r>
    </w:p>
    <w:p>
      <w:pPr>
        <w:spacing w:after="100" w:before="0"/>
      </w:pPr>
      <w:r>
        <w:rPr>
          <w:b w:val="0"/>
        </w:rPr>
        <w:t>A. BSF</w:t>
      </w:r>
    </w:p>
    <w:p>
      <w:pPr>
        <w:spacing w:after="100" w:before="0"/>
      </w:pPr>
      <w:r>
        <w:rPr>
          <w:b w:val="0"/>
        </w:rPr>
        <w:t>B. CISF</w:t>
      </w:r>
    </w:p>
    <w:p>
      <w:pPr>
        <w:spacing w:after="100" w:before="0"/>
      </w:pPr>
      <w:r>
        <w:rPr>
          <w:b w:val="0"/>
        </w:rPr>
        <w:t>C. CRPF</w:t>
      </w:r>
    </w:p>
    <w:p>
      <w:pPr>
        <w:spacing w:after="100" w:before="0"/>
      </w:pPr>
      <w:r>
        <w:rPr>
          <w:b w:val="0"/>
        </w:rPr>
        <w:t>D. ITBP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CISF. In News Key Points Additional Information</w:t>
      </w:r>
    </w:p>
    <w:p>
      <w:pPr>
        <w:spacing w:before="0"/>
      </w:pPr>
      <w:r>
        <w:rPr>
          <w:b w:val="0"/>
        </w:rPr>
        <w:t>• The Union Government has designated the CISF (Central Industrial Security Force) as the new safety regulator for over 250 major and minor seaports across India.</w:t>
      </w:r>
    </w:p>
    <w:p>
      <w:pPr>
        <w:spacing w:before="0"/>
      </w:pPr>
      <w:r>
        <w:rPr>
          <w:b w:val="0"/>
        </w:rPr>
        <w:t>• CISF was designated as the safety regulator due to the rising cargo movement and expansion of the Blue Economy in India.</w:t>
      </w:r>
    </w:p>
    <w:p>
      <w:pPr>
        <w:spacing w:before="0"/>
      </w:pPr>
      <w:r>
        <w:rPr>
          <w:b w:val="0"/>
        </w:rPr>
        <w:t>• It aims to provide a uniform, professional security architecture for seaports across the country.</w:t>
      </w:r>
    </w:p>
    <w:p>
      <w:pPr>
        <w:spacing w:before="0"/>
      </w:pPr>
      <w:r>
        <w:rPr>
          <w:b w:val="0"/>
        </w:rPr>
        <w:t>• CISF is a Central Armed Police Force that secures critical infrastructure, industrial assets, and transport systems in India.</w:t>
      </w:r>
    </w:p>
    <w:p>
      <w:pPr>
        <w:spacing w:before="0"/>
      </w:pPr>
      <w:r>
        <w:rPr>
          <w:b w:val="0"/>
        </w:rPr>
        <w:t>• Founded in 1969, the force was later expanded under the CISF Act, 1983 to ensure security for national infrastructure.</w:t>
      </w:r>
    </w:p>
    <w:p>
      <w:pPr>
        <w:spacing w:before="0"/>
      </w:pPr>
      <w:r>
        <w:rPr>
          <w:b w:val="0"/>
        </w:rPr>
        <w:t>• CISF Objectives To provide specialised, technology-driven security for critical infrastructure.</w:t>
      </w:r>
    </w:p>
    <w:p>
      <w:pPr>
        <w:spacing w:before="0"/>
      </w:pPr>
      <w:r>
        <w:rPr>
          <w:b w:val="0"/>
        </w:rPr>
        <w:t>• To ensure safe and uninterrupted operations across industrial, aviation, and strategic sectors in India.</w:t>
      </w:r>
    </w:p>
    <w:p>
      <w:pPr>
        <w:spacing w:before="0"/>
      </w:pPr>
      <w:r>
        <w:rPr>
          <w:b w:val="0"/>
        </w:rPr>
        <w:t>• Blue Economy and Port Security The growing Blue Economy and cargo movement necessitated the need for professional security regulation across ports.</w:t>
      </w:r>
    </w:p>
    <w:p>
      <w:pPr>
        <w:spacing w:before="0"/>
      </w:pPr>
      <w:r>
        <w:rPr>
          <w:b w:val="0"/>
        </w:rPr>
      </w:r>
    </w:p>
    <w:p>
      <w:pPr>
        <w:spacing w:after="100" w:line="360" w:lineRule="auto" w:before="0"/>
      </w:pPr>
      <w:r>
        <w:rPr>
          <w:b w:val="0"/>
        </w:rPr>
        <w:t>22. Economic growth is normally coupled with?</w:t>
      </w:r>
    </w:p>
    <w:p>
      <w:pPr>
        <w:spacing w:before="0"/>
      </w:pPr>
      <w:r>
        <w:rPr>
          <w:b w:val="0"/>
        </w:rPr>
      </w:r>
    </w:p>
    <w:p>
      <w:pPr>
        <w:spacing w:after="100" w:before="0"/>
      </w:pPr>
      <w:r>
        <w:rPr>
          <w:b w:val="0"/>
        </w:rPr>
        <w:t>A. Deflation</w:t>
      </w:r>
    </w:p>
    <w:p>
      <w:pPr>
        <w:spacing w:after="100" w:before="0"/>
      </w:pPr>
      <w:r>
        <w:rPr>
          <w:b w:val="0"/>
        </w:rPr>
        <w:t>B. Inflation</w:t>
      </w:r>
    </w:p>
    <w:p>
      <w:pPr>
        <w:spacing w:after="100" w:before="0"/>
      </w:pPr>
      <w:r>
        <w:rPr>
          <w:b w:val="0"/>
        </w:rPr>
        <w:t>C. Stagflation</w:t>
      </w:r>
    </w:p>
    <w:p>
      <w:pPr>
        <w:spacing w:after="100" w:before="0"/>
      </w:pPr>
      <w:r>
        <w:rPr>
          <w:b w:val="0"/>
        </w:rPr>
        <w:t>D. Hyperinflation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Inflation. Key Points</w:t>
      </w:r>
    </w:p>
    <w:p>
      <w:pPr>
        <w:spacing w:before="0"/>
      </w:pPr>
      <w:r>
        <w:rPr>
          <w:b w:val="0"/>
        </w:rPr>
        <w:t>• Deflation It occurs when asset and consumer prices fall over time. It is a negative inflation rate.</w:t>
      </w:r>
    </w:p>
    <w:p>
      <w:pPr>
        <w:spacing w:before="0"/>
      </w:pPr>
      <w:r>
        <w:rPr>
          <w:b w:val="0"/>
        </w:rPr>
        <w:t>• It is often used to express a declining economy.</w:t>
      </w:r>
    </w:p>
    <w:p>
      <w:pPr>
        <w:spacing w:before="0"/>
      </w:pPr>
      <w:r>
        <w:rPr>
          <w:b w:val="0"/>
        </w:rPr>
        <w:t>• Real interest rates become too high. It increases the burden of debt and reduces the disposable income of indebted people.</w:t>
      </w:r>
    </w:p>
    <w:p>
      <w:pPr>
        <w:spacing w:before="0"/>
      </w:pPr>
      <w:r>
        <w:rPr>
          <w:b w:val="0"/>
        </w:rPr>
        <w:t>• Inflation It refers to the rise in the prices of most goods and services of daily or common use, such as food, clothing, housing, etc.</w:t>
      </w:r>
    </w:p>
    <w:p>
      <w:pPr>
        <w:spacing w:before="0"/>
      </w:pPr>
      <w:r>
        <w:rPr>
          <w:b w:val="0"/>
        </w:rPr>
        <w:t>• A certain level of inflation is required in the economy to ensure that expenditure is promoted and hoarding money through savings is demotivated.</w:t>
      </w:r>
    </w:p>
    <w:p>
      <w:pPr>
        <w:spacing w:before="0"/>
      </w:pPr>
      <w:r>
        <w:rPr>
          <w:b w:val="0"/>
        </w:rPr>
        <w:t>• As the spending increases, the demand also increases which leads to inflation. Hence, Economic growth is usually coupled with inflation. Hence, Option 2 is correct.</w:t>
      </w:r>
    </w:p>
    <w:p>
      <w:pPr>
        <w:spacing w:before="0"/>
      </w:pPr>
      <w:r>
        <w:rPr>
          <w:b w:val="0"/>
        </w:rPr>
        <w:t>• Stagflation It is an economic event in which the inflation rate is high, the economic growth rate slows, and unemployment remains steadily high.</w:t>
      </w:r>
    </w:p>
    <w:p>
      <w:pPr>
        <w:spacing w:before="0"/>
      </w:pPr>
      <w:r>
        <w:rPr>
          <w:b w:val="0"/>
        </w:rPr>
        <w:t>• It can also be alternatively defined as a period of inflation combined with a decline in the gross domestic product (GDP).</w:t>
      </w:r>
    </w:p>
    <w:p>
      <w:pPr>
        <w:spacing w:before="0"/>
      </w:pPr>
      <w:r>
        <w:rPr>
          <w:b w:val="0"/>
        </w:rPr>
        <w:t>• Hyperinflation It is a term to describe rapid, excessive, and out-of-control general price increases in an economy.</w:t>
      </w:r>
    </w:p>
    <w:p>
      <w:pPr>
        <w:spacing w:before="0"/>
      </w:pPr>
      <w:r>
        <w:rPr>
          <w:b w:val="0"/>
        </w:rPr>
        <w:t>• It has two main causes: an increase in the money supply and demand-pull inflation.</w:t>
      </w:r>
    </w:p>
    <w:p>
      <w:pPr>
        <w:spacing w:before="0"/>
      </w:pPr>
      <w:r>
        <w:rPr>
          <w:b w:val="0"/>
        </w:rPr>
        <w:t>• It can occur in times of war and economic turmoil in the underlying production economy, in conjunction with a central bank printing an excessive amount of money.</w:t>
      </w:r>
    </w:p>
    <w:p>
      <w:pPr>
        <w:spacing w:before="0"/>
      </w:pPr>
      <w:r>
        <w:rPr>
          <w:b w:val="0"/>
        </w:rPr>
      </w:r>
    </w:p>
    <w:p>
      <w:pPr>
        <w:spacing w:after="100" w:line="360" w:lineRule="auto" w:before="0"/>
      </w:pPr>
      <w:r>
        <w:rPr>
          <w:b w:val="0"/>
        </w:rPr>
        <w:t>23. Who among the following introduced the Mansabdari system?</w:t>
      </w:r>
    </w:p>
    <w:p>
      <w:pPr>
        <w:spacing w:before="0"/>
      </w:pPr>
      <w:r>
        <w:rPr>
          <w:b w:val="0"/>
        </w:rPr>
      </w:r>
    </w:p>
    <w:p>
      <w:pPr>
        <w:spacing w:after="100" w:before="0"/>
      </w:pPr>
      <w:r>
        <w:rPr>
          <w:b w:val="0"/>
        </w:rPr>
        <w:t>A. Akbar</w:t>
      </w:r>
    </w:p>
    <w:p>
      <w:pPr>
        <w:spacing w:after="100" w:before="0"/>
      </w:pPr>
      <w:r>
        <w:rPr>
          <w:b w:val="0"/>
        </w:rPr>
        <w:t>B. Jahangir</w:t>
      </w:r>
    </w:p>
    <w:p>
      <w:pPr>
        <w:spacing w:after="100" w:before="0"/>
      </w:pPr>
      <w:r>
        <w:rPr>
          <w:b w:val="0"/>
        </w:rPr>
        <w:t>C. Shajahan</w:t>
      </w:r>
    </w:p>
    <w:p>
      <w:pPr>
        <w:spacing w:after="100" w:before="0"/>
      </w:pPr>
      <w:r>
        <w:rPr>
          <w:b w:val="0"/>
        </w:rPr>
        <w:t>D. Aurangazeb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Akbar introduced the Mansabdari system. The Mansabdari system was related to the ranking of a government official. The system determined the rank and status of government officials and military generals. Akbar was the third Mughal emperor who reigned the dynasty from 1556 to 1605.</w:t>
      </w:r>
    </w:p>
    <w:p>
      <w:pPr>
        <w:spacing w:before="0"/>
      </w:pPr>
      <w:r>
        <w:rPr>
          <w:b w:val="0"/>
        </w:rPr>
      </w:r>
    </w:p>
    <w:p>
      <w:pPr>
        <w:spacing w:after="100" w:line="360" w:lineRule="auto" w:before="0"/>
      </w:pPr>
      <w:r>
        <w:rPr>
          <w:b w:val="0"/>
        </w:rPr>
        <w:t>24. Match List-I with List-II and select the correct answer using the code given below the Lists : List - I (Crop/Yield) List - II (Largest Producing States) a. Jute 1. Kerala b. Tea 2. Uttar Pradesh c. Sugarcane 3. Assam d. Rubber 4. West Bengal</w:t>
      </w:r>
    </w:p>
    <w:p>
      <w:pPr>
        <w:spacing w:before="0"/>
      </w:pPr>
      <w:r>
        <w:rPr>
          <w:b w:val="0"/>
        </w:rPr>
      </w:r>
    </w:p>
    <w:p>
      <w:pPr>
        <w:spacing w:after="100" w:before="0"/>
      </w:pPr>
      <w:r>
        <w:rPr>
          <w:b w:val="0"/>
        </w:rPr>
        <w:t>A. a - 4, b - 3, c - 2, d - 1</w:t>
      </w:r>
    </w:p>
    <w:p>
      <w:pPr>
        <w:spacing w:after="100" w:before="0"/>
      </w:pPr>
      <w:r>
        <w:rPr>
          <w:b w:val="0"/>
        </w:rPr>
        <w:t>B. a - 3, b - 1, c - 2, d - 4</w:t>
      </w:r>
    </w:p>
    <w:p>
      <w:pPr>
        <w:spacing w:after="100" w:before="0"/>
      </w:pPr>
      <w:r>
        <w:rPr>
          <w:b w:val="0"/>
        </w:rPr>
        <w:t>C. a - 2, b - 4, c - 3, d - 1</w:t>
      </w:r>
    </w:p>
    <w:p>
      <w:pPr>
        <w:spacing w:after="100" w:before="0"/>
      </w:pPr>
      <w:r>
        <w:rPr>
          <w:b w:val="0"/>
        </w:rPr>
        <w:t>D. a - 4, b - 3, c - 1, d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Jute: West Bengal is the largest producer of jute in India, contributing about 85% of the country's total production.</w:t>
      </w:r>
    </w:p>
    <w:p>
      <w:pPr>
        <w:spacing w:before="0"/>
      </w:pPr>
      <w:r>
        <w:rPr>
          <w:b w:val="0"/>
        </w:rPr>
        <w:t>• Tea: Assam is the largest tea-producing state in India, known for its high-quality black teas.</w:t>
      </w:r>
    </w:p>
    <w:p>
      <w:pPr>
        <w:spacing w:before="0"/>
      </w:pPr>
      <w:r>
        <w:rPr>
          <w:b w:val="0"/>
        </w:rPr>
        <w:t>• Sugarcane: Uttar Pradesh leads as the largest sugarcane-producing state due to its favorable agro-climatic conditions.</w:t>
      </w:r>
    </w:p>
    <w:p>
      <w:pPr>
        <w:spacing w:before="0"/>
      </w:pPr>
      <w:r>
        <w:rPr>
          <w:b w:val="0"/>
        </w:rPr>
        <w:t>• Rubber: Kerala is the largest producer of natural rubber in India, contributing over 90% of the national production.</w:t>
      </w:r>
    </w:p>
    <w:p>
      <w:pPr>
        <w:spacing w:before="0"/>
      </w:pPr>
      <w:r>
        <w:rPr>
          <w:b w:val="0"/>
        </w:rPr>
        <w:t>• The correct matching is: a - 4 (Jute - West Bengal), b - 3 (Tea - Assam), c - 2 (Sugarcane - Uttar Pradesh), d - 1 (Rubber - Kerala).</w:t>
      </w:r>
    </w:p>
    <w:p>
      <w:pPr>
        <w:spacing w:before="0"/>
      </w:pPr>
      <w:r>
        <w:rPr>
          <w:b w:val="0"/>
        </w:rPr>
        <w:t>• Jute Production in India: India is the largest producer of raw jute and jute goods in the world.</w:t>
      </w:r>
    </w:p>
    <w:p>
      <w:pPr>
        <w:spacing w:before="0"/>
      </w:pPr>
      <w:r>
        <w:rPr>
          <w:b w:val="0"/>
        </w:rPr>
        <w:t>• Jute is mainly grown in the Ganges Delta, shared by West Bengal and Bangladesh.</w:t>
      </w:r>
    </w:p>
    <w:p>
      <w:pPr>
        <w:spacing w:before="0"/>
      </w:pPr>
      <w:r>
        <w:rPr>
          <w:b w:val="0"/>
        </w:rPr>
        <w:t>• Jute is known as the "Golden Fiber" due to its versatility and eco-friendliness.</w:t>
      </w:r>
    </w:p>
    <w:p>
      <w:pPr>
        <w:spacing w:before="0"/>
      </w:pPr>
      <w:r>
        <w:rPr>
          <w:b w:val="0"/>
        </w:rPr>
        <w:t>• Tea Production in Assam: Assam accounts for over 50% of India's total tea production.</w:t>
      </w:r>
    </w:p>
    <w:p>
      <w:pPr>
        <w:spacing w:before="0"/>
      </w:pPr>
      <w:r>
        <w:rPr>
          <w:b w:val="0"/>
        </w:rPr>
        <w:t>• The state's Brahmaputra Valley provides an ideal climate and soil for tea cultivation.</w:t>
      </w:r>
    </w:p>
    <w:p>
      <w:pPr>
        <w:spacing w:before="0"/>
      </w:pPr>
      <w:r>
        <w:rPr>
          <w:b w:val="0"/>
        </w:rPr>
        <w:t>• Assam tea is globally recognized for its bold, brisk, and malty flavor.</w:t>
      </w:r>
    </w:p>
    <w:p>
      <w:pPr>
        <w:spacing w:before="0"/>
      </w:pPr>
      <w:r>
        <w:rPr>
          <w:b w:val="0"/>
        </w:rPr>
        <w:t>• Sugarcane in Uttar Pradesh: Uttar Pradesh produces over 40% of India's total sugarcane output.</w:t>
      </w:r>
    </w:p>
    <w:p>
      <w:pPr>
        <w:spacing w:before="0"/>
      </w:pPr>
      <w:r>
        <w:rPr>
          <w:b w:val="0"/>
        </w:rPr>
        <w:t>• Sugarcane is a key cash crop in the state, supporting sugar mills and ethanol production.</w:t>
      </w:r>
    </w:p>
    <w:p>
      <w:pPr>
        <w:spacing w:before="0"/>
      </w:pPr>
      <w:r>
        <w:rPr>
          <w:b w:val="0"/>
        </w:rPr>
        <w:t>• The crop requires a hot and humid climate with well-distributed rainfall.</w:t>
      </w:r>
    </w:p>
    <w:p>
      <w:pPr>
        <w:spacing w:before="0"/>
      </w:pPr>
      <w:r>
        <w:rPr>
          <w:b w:val="0"/>
        </w:rPr>
        <w:t>• Rubber in Kerala: Kerala's tropical climate with high rainfall and humidity is ideal for rubber cultivation.</w:t>
      </w:r>
    </w:p>
    <w:p>
      <w:pPr>
        <w:spacing w:before="0"/>
      </w:pPr>
      <w:r>
        <w:rPr>
          <w:b w:val="0"/>
        </w:rPr>
        <w:t>• India ranks among the top 5 global producers of natural rubber, with Kerala contributing the majority.</w:t>
      </w:r>
    </w:p>
    <w:p>
      <w:pPr>
        <w:spacing w:before="0"/>
      </w:pPr>
      <w:r>
        <w:rPr>
          <w:b w:val="0"/>
        </w:rPr>
        <w:t>• Rubber cultivation supports industries like tires, footwear, and medical supplies.</w:t>
      </w:r>
    </w:p>
    <w:p>
      <w:pPr>
        <w:spacing w:before="0"/>
      </w:pPr>
      <w:r>
        <w:rPr>
          <w:b w:val="0"/>
        </w:rPr>
      </w:r>
    </w:p>
    <w:p>
      <w:pPr>
        <w:spacing w:after="100" w:line="360" w:lineRule="auto" w:before="0"/>
      </w:pPr>
      <w:r>
        <w:rPr>
          <w:b w:val="0"/>
        </w:rPr>
        <w:t>25. Consider the following statements about the Astra missile 1. Astra is an Indian all-weather beyond-visual-range active radar-homing air-to-air missile, developed by the Defence Research and Development Organisation. 2. It is the first air-to-air missile developed by India. Select the correct answer using the code given below:</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w:t>
      </w:r>
    </w:p>
    <w:p>
      <w:pPr>
        <w:spacing w:before="0"/>
      </w:pPr>
      <w:r>
        <w:rPr>
          <w:b w:val="0"/>
        </w:rPr>
        <w:t>• Astra is an Indian all-weather beyond-visual-range active radar homing air-to-air missile, developed by the Defence Research and Development Organisation. Hence statement 1 is Correct.</w:t>
      </w:r>
    </w:p>
    <w:p>
      <w:pPr>
        <w:spacing w:before="0"/>
      </w:pPr>
      <w:r>
        <w:rPr>
          <w:b w:val="0"/>
        </w:rPr>
        <w:t>• It is the first air-to-air missile developed by India. Hence statement 2 is Correct.</w:t>
      </w:r>
    </w:p>
    <w:p>
      <w:pPr>
        <w:spacing w:before="0"/>
      </w:pPr>
      <w:r>
        <w:rPr>
          <w:b w:val="0"/>
        </w:rPr>
        <w:t>• Astra is designed to be capable of engaging targets at varying ranges and altitudes allowing for engagement of both short-range targets at a distance of 10 km and long-range targets up to a distance of 110 km.</w:t>
      </w:r>
    </w:p>
    <w:p>
      <w:pPr>
        <w:spacing w:before="0"/>
      </w:pPr>
      <w:r>
        <w:rPr>
          <w:b w:val="0"/>
        </w:rPr>
        <w:t>• Astra has been integrated with Indian Air Force's Sukhoi Su-30MKI and will be integrated with Dassault Mirage 2000, HAL Tejas, and Mikoyan MiG-29 in the future.</w:t>
      </w:r>
    </w:p>
    <w:p>
      <w:pPr>
        <w:spacing w:before="0"/>
      </w:pPr>
      <w:r>
        <w:rPr>
          <w:b w:val="0"/>
        </w:rPr>
        <w:t>• Limited series production of Astra missiles began in 2017.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