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F8EB" w14:textId="52034A69" w:rsidR="00081FE6" w:rsidRDefault="001032F3">
      <w:pPr>
        <w:rPr>
          <w:sz w:val="44"/>
          <w:szCs w:val="44"/>
        </w:rPr>
      </w:pPr>
      <w:r>
        <w:rPr>
          <w:sz w:val="44"/>
          <w:szCs w:val="44"/>
        </w:rPr>
        <w:t xml:space="preserve">General </w:t>
      </w:r>
      <w:r w:rsidRPr="001032F3">
        <w:rPr>
          <w:sz w:val="44"/>
          <w:szCs w:val="44"/>
        </w:rPr>
        <w:t>Architecture</w:t>
      </w:r>
    </w:p>
    <w:p w14:paraId="731E6A88" w14:textId="70E9E867" w:rsidR="001032F3" w:rsidRPr="001032F3" w:rsidRDefault="001032F3">
      <w:pPr>
        <w:rPr>
          <w:sz w:val="52"/>
          <w:szCs w:val="52"/>
        </w:rPr>
      </w:pPr>
    </w:p>
    <w:p w14:paraId="5885A124" w14:textId="0508C837" w:rsidR="001032F3" w:rsidRDefault="001032F3" w:rsidP="001032F3">
      <w:pPr>
        <w:rPr>
          <w:sz w:val="24"/>
          <w:szCs w:val="24"/>
        </w:rPr>
      </w:pPr>
      <w:r w:rsidRPr="001032F3">
        <w:rPr>
          <w:sz w:val="24"/>
          <w:szCs w:val="24"/>
        </w:rPr>
        <w:t>First let us define a general architectural diagram for an angular application</w:t>
      </w:r>
      <w:r>
        <w:rPr>
          <w:sz w:val="24"/>
          <w:szCs w:val="24"/>
        </w:rPr>
        <w:t>.</w:t>
      </w:r>
    </w:p>
    <w:p w14:paraId="3CF5A838" w14:textId="374335B3" w:rsidR="001032F3" w:rsidRDefault="001032F3" w:rsidP="001032F3">
      <w:pPr>
        <w:rPr>
          <w:sz w:val="24"/>
          <w:szCs w:val="24"/>
        </w:rPr>
      </w:pPr>
    </w:p>
    <w:p w14:paraId="286FE733" w14:textId="3B386D6B" w:rsidR="001032F3" w:rsidRDefault="001032F3" w:rsidP="001032F3">
      <w:pPr>
        <w:rPr>
          <w:sz w:val="24"/>
          <w:szCs w:val="24"/>
        </w:rPr>
      </w:pPr>
      <w:r>
        <w:rPr>
          <w:noProof/>
        </w:rPr>
        <w:drawing>
          <wp:inline distT="0" distB="0" distL="0" distR="0" wp14:anchorId="36C64933" wp14:editId="46335B0A">
            <wp:extent cx="4095750" cy="2885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630" cy="2899408"/>
                    </a:xfrm>
                    <a:prstGeom prst="rect">
                      <a:avLst/>
                    </a:prstGeom>
                  </pic:spPr>
                </pic:pic>
              </a:graphicData>
            </a:graphic>
          </wp:inline>
        </w:drawing>
      </w:r>
    </w:p>
    <w:p w14:paraId="7ECA7317" w14:textId="712F32BD" w:rsidR="001032F3" w:rsidRDefault="001032F3" w:rsidP="001032F3">
      <w:pPr>
        <w:rPr>
          <w:sz w:val="24"/>
          <w:szCs w:val="24"/>
        </w:rPr>
      </w:pPr>
    </w:p>
    <w:p w14:paraId="3ABA6676" w14:textId="792789B6" w:rsidR="001032F3" w:rsidRDefault="001032F3" w:rsidP="001032F3">
      <w:pPr>
        <w:rPr>
          <w:sz w:val="24"/>
          <w:szCs w:val="24"/>
        </w:rPr>
      </w:pPr>
      <w:r>
        <w:rPr>
          <w:sz w:val="24"/>
          <w:szCs w:val="24"/>
        </w:rPr>
        <w:t>An angular app is split into multiple modules. Let’s discuss about these modules a bit.</w:t>
      </w:r>
    </w:p>
    <w:p w14:paraId="7CDAF656" w14:textId="353D2B17" w:rsidR="001032F3" w:rsidRDefault="001032F3" w:rsidP="001032F3">
      <w:pPr>
        <w:pStyle w:val="ListParagraph"/>
        <w:numPr>
          <w:ilvl w:val="0"/>
          <w:numId w:val="2"/>
        </w:numPr>
        <w:rPr>
          <w:sz w:val="24"/>
          <w:szCs w:val="24"/>
        </w:rPr>
      </w:pPr>
      <w:r>
        <w:rPr>
          <w:sz w:val="24"/>
          <w:szCs w:val="24"/>
        </w:rPr>
        <w:t>Routing Module : Used to define all the routes in our application. Used by Routing component.</w:t>
      </w:r>
    </w:p>
    <w:p w14:paraId="681042B4" w14:textId="77777777" w:rsidR="001032F3" w:rsidRDefault="001032F3" w:rsidP="001032F3">
      <w:pPr>
        <w:pStyle w:val="ListParagraph"/>
        <w:numPr>
          <w:ilvl w:val="0"/>
          <w:numId w:val="2"/>
        </w:numPr>
        <w:rPr>
          <w:sz w:val="24"/>
          <w:szCs w:val="24"/>
        </w:rPr>
      </w:pPr>
      <w:r>
        <w:rPr>
          <w:sz w:val="24"/>
          <w:szCs w:val="24"/>
        </w:rPr>
        <w:t>Shared Module: Most of the shared code goes into this module. It contains common code to be used by more than 1 of the components in our application. General use cases are pipes, ui components, ui frameworks(bootstrap, material ui etc)</w:t>
      </w:r>
    </w:p>
    <w:p w14:paraId="1D414EE5" w14:textId="77777777" w:rsidR="001032F3" w:rsidRDefault="001032F3" w:rsidP="001032F3">
      <w:pPr>
        <w:pStyle w:val="ListParagraph"/>
        <w:numPr>
          <w:ilvl w:val="0"/>
          <w:numId w:val="2"/>
        </w:numPr>
        <w:rPr>
          <w:sz w:val="24"/>
          <w:szCs w:val="24"/>
        </w:rPr>
      </w:pPr>
      <w:r>
        <w:rPr>
          <w:sz w:val="24"/>
          <w:szCs w:val="24"/>
        </w:rPr>
        <w:t>Core Modules: The singletons should be defined in the core modules. This should be instantiated only once.</w:t>
      </w:r>
    </w:p>
    <w:p w14:paraId="5510A052" w14:textId="77777777" w:rsidR="001032F3" w:rsidRDefault="001032F3" w:rsidP="001032F3">
      <w:pPr>
        <w:pStyle w:val="ListParagraph"/>
        <w:numPr>
          <w:ilvl w:val="0"/>
          <w:numId w:val="2"/>
        </w:numPr>
        <w:rPr>
          <w:sz w:val="24"/>
          <w:szCs w:val="24"/>
        </w:rPr>
      </w:pPr>
      <w:r>
        <w:rPr>
          <w:sz w:val="24"/>
          <w:szCs w:val="24"/>
        </w:rPr>
        <w:t>Feature Modules: These are the feature modules and can be more than one based on the structure of the application.</w:t>
      </w:r>
    </w:p>
    <w:p w14:paraId="3043E07B" w14:textId="77777777" w:rsidR="001032F3" w:rsidRDefault="001032F3" w:rsidP="001032F3">
      <w:pPr>
        <w:rPr>
          <w:sz w:val="24"/>
          <w:szCs w:val="24"/>
        </w:rPr>
      </w:pPr>
    </w:p>
    <w:p w14:paraId="39D9455F" w14:textId="77777777" w:rsidR="001032F3" w:rsidRDefault="001032F3" w:rsidP="001032F3">
      <w:pPr>
        <w:rPr>
          <w:sz w:val="24"/>
          <w:szCs w:val="24"/>
        </w:rPr>
      </w:pPr>
    </w:p>
    <w:p w14:paraId="292EDBB7" w14:textId="05AFC1D8" w:rsidR="001032F3" w:rsidRDefault="001032F3" w:rsidP="001032F3">
      <w:pPr>
        <w:rPr>
          <w:sz w:val="24"/>
          <w:szCs w:val="24"/>
        </w:rPr>
      </w:pPr>
    </w:p>
    <w:p w14:paraId="42AC1E16" w14:textId="5157C755" w:rsidR="001032F3" w:rsidRDefault="001032F3" w:rsidP="001032F3">
      <w:pPr>
        <w:rPr>
          <w:sz w:val="24"/>
          <w:szCs w:val="24"/>
        </w:rPr>
      </w:pPr>
      <w:r w:rsidRPr="001032F3">
        <w:rPr>
          <w:sz w:val="44"/>
          <w:szCs w:val="44"/>
        </w:rPr>
        <w:lastRenderedPageBreak/>
        <w:t>Training Portal</w:t>
      </w:r>
      <w:r>
        <w:rPr>
          <w:sz w:val="36"/>
          <w:szCs w:val="36"/>
        </w:rPr>
        <w:t>:</w:t>
      </w:r>
      <w:r>
        <w:rPr>
          <w:sz w:val="36"/>
          <w:szCs w:val="36"/>
        </w:rPr>
        <w:br/>
      </w:r>
      <w:r>
        <w:rPr>
          <w:sz w:val="36"/>
          <w:szCs w:val="36"/>
        </w:rPr>
        <w:br/>
      </w:r>
      <w:r>
        <w:rPr>
          <w:sz w:val="24"/>
          <w:szCs w:val="24"/>
        </w:rPr>
        <w:t>Here is how the modules would look like in our training portal.</w:t>
      </w:r>
      <w:r>
        <w:rPr>
          <w:sz w:val="24"/>
          <w:szCs w:val="24"/>
        </w:rPr>
        <w:br/>
      </w:r>
      <w:r>
        <w:rPr>
          <w:sz w:val="24"/>
          <w:szCs w:val="24"/>
        </w:rPr>
        <w:br/>
      </w:r>
      <w:r w:rsidR="00C85DA5">
        <w:rPr>
          <w:noProof/>
        </w:rPr>
        <w:drawing>
          <wp:inline distT="0" distB="0" distL="0" distR="0" wp14:anchorId="6E939839" wp14:editId="4DE11EAF">
            <wp:extent cx="2623598" cy="2696307"/>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1707" cy="2704641"/>
                    </a:xfrm>
                    <a:prstGeom prst="rect">
                      <a:avLst/>
                    </a:prstGeom>
                  </pic:spPr>
                </pic:pic>
              </a:graphicData>
            </a:graphic>
          </wp:inline>
        </w:drawing>
      </w:r>
    </w:p>
    <w:p w14:paraId="368DEB79" w14:textId="12553912" w:rsidR="001032F3" w:rsidRDefault="001032F3" w:rsidP="001032F3">
      <w:pPr>
        <w:rPr>
          <w:sz w:val="24"/>
          <w:szCs w:val="24"/>
        </w:rPr>
      </w:pPr>
    </w:p>
    <w:p w14:paraId="6A7B3503" w14:textId="7EBE376E" w:rsidR="001032F3" w:rsidRDefault="006C5537" w:rsidP="001032F3">
      <w:pPr>
        <w:rPr>
          <w:sz w:val="24"/>
          <w:szCs w:val="24"/>
        </w:rPr>
      </w:pPr>
      <w:r>
        <w:rPr>
          <w:sz w:val="24"/>
          <w:szCs w:val="24"/>
        </w:rPr>
        <w:t>Creating modules ensure that there is code separation and scalability in an application.</w:t>
      </w:r>
    </w:p>
    <w:p w14:paraId="62616BD9" w14:textId="1CA3EA09" w:rsidR="006C5537" w:rsidRDefault="006C5537" w:rsidP="001032F3">
      <w:pPr>
        <w:rPr>
          <w:sz w:val="24"/>
          <w:szCs w:val="24"/>
        </w:rPr>
      </w:pPr>
      <w:r>
        <w:rPr>
          <w:sz w:val="24"/>
          <w:szCs w:val="24"/>
        </w:rPr>
        <w:t>We shall go into each of the modules and the components individually.</w:t>
      </w:r>
    </w:p>
    <w:p w14:paraId="57560EAB" w14:textId="1B7DA731" w:rsidR="006C5537" w:rsidRDefault="006C5537" w:rsidP="001032F3">
      <w:pPr>
        <w:rPr>
          <w:sz w:val="24"/>
          <w:szCs w:val="24"/>
        </w:rPr>
      </w:pPr>
    </w:p>
    <w:p w14:paraId="3E83B9F3" w14:textId="5E816D20" w:rsidR="006C5537" w:rsidRDefault="006C5537" w:rsidP="001032F3">
      <w:pPr>
        <w:rPr>
          <w:sz w:val="24"/>
          <w:szCs w:val="24"/>
        </w:rPr>
      </w:pPr>
    </w:p>
    <w:p w14:paraId="26445A44" w14:textId="14351E3B" w:rsidR="006C5537" w:rsidRDefault="006C5537" w:rsidP="001032F3">
      <w:pPr>
        <w:rPr>
          <w:sz w:val="36"/>
          <w:szCs w:val="36"/>
        </w:rPr>
      </w:pPr>
      <w:r>
        <w:rPr>
          <w:sz w:val="36"/>
          <w:szCs w:val="36"/>
        </w:rPr>
        <w:t>LoginModule:</w:t>
      </w:r>
    </w:p>
    <w:p w14:paraId="54D57628" w14:textId="70659C51" w:rsidR="006C5537" w:rsidRDefault="006C5537" w:rsidP="001032F3">
      <w:pPr>
        <w:rPr>
          <w:sz w:val="24"/>
          <w:szCs w:val="24"/>
        </w:rPr>
      </w:pPr>
      <w:r>
        <w:rPr>
          <w:sz w:val="24"/>
          <w:szCs w:val="24"/>
        </w:rPr>
        <w:t>The login Module is one of the smaller modules and contains only one component for now</w:t>
      </w:r>
      <w:r>
        <w:rPr>
          <w:sz w:val="24"/>
          <w:szCs w:val="24"/>
        </w:rPr>
        <w:br/>
      </w:r>
      <w:r>
        <w:rPr>
          <w:sz w:val="24"/>
          <w:szCs w:val="24"/>
        </w:rPr>
        <w:br/>
      </w:r>
      <w:r>
        <w:rPr>
          <w:noProof/>
        </w:rPr>
        <w:drawing>
          <wp:inline distT="0" distB="0" distL="0" distR="0" wp14:anchorId="19BC1A4D" wp14:editId="3201FE79">
            <wp:extent cx="2295525" cy="1163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3803" cy="1213680"/>
                    </a:xfrm>
                    <a:prstGeom prst="rect">
                      <a:avLst/>
                    </a:prstGeom>
                  </pic:spPr>
                </pic:pic>
              </a:graphicData>
            </a:graphic>
          </wp:inline>
        </w:drawing>
      </w:r>
    </w:p>
    <w:p w14:paraId="052AC358" w14:textId="47413EC8" w:rsidR="006C5537" w:rsidRPr="006C5537" w:rsidRDefault="006C5537" w:rsidP="001032F3">
      <w:pPr>
        <w:rPr>
          <w:sz w:val="24"/>
          <w:szCs w:val="24"/>
        </w:rPr>
      </w:pPr>
      <w:r>
        <w:rPr>
          <w:sz w:val="24"/>
          <w:szCs w:val="24"/>
        </w:rPr>
        <w:t>The logincomponent is responsible for authentication for either an sso or an authentication provider</w:t>
      </w:r>
    </w:p>
    <w:p w14:paraId="79976945" w14:textId="3B491578" w:rsidR="006C5537" w:rsidRDefault="006C5537" w:rsidP="001032F3">
      <w:pPr>
        <w:rPr>
          <w:sz w:val="36"/>
          <w:szCs w:val="36"/>
        </w:rPr>
      </w:pPr>
      <w:r>
        <w:rPr>
          <w:sz w:val="36"/>
          <w:szCs w:val="36"/>
        </w:rPr>
        <w:lastRenderedPageBreak/>
        <w:t>SharedModule:</w:t>
      </w:r>
    </w:p>
    <w:p w14:paraId="7DC96D10" w14:textId="119CF5BA" w:rsidR="006C5537" w:rsidRDefault="006C5537" w:rsidP="001032F3">
      <w:pPr>
        <w:rPr>
          <w:sz w:val="36"/>
          <w:szCs w:val="36"/>
        </w:rPr>
      </w:pPr>
    </w:p>
    <w:p w14:paraId="04E1C8C6" w14:textId="05F3B54C" w:rsidR="006C5537" w:rsidRPr="006C5537" w:rsidRDefault="006C5537" w:rsidP="001032F3">
      <w:pPr>
        <w:rPr>
          <w:sz w:val="36"/>
          <w:szCs w:val="36"/>
        </w:rPr>
      </w:pPr>
      <w:r>
        <w:rPr>
          <w:sz w:val="24"/>
          <w:szCs w:val="24"/>
        </w:rPr>
        <w:t>The Shared Module contains the common code for the application.</w:t>
      </w:r>
    </w:p>
    <w:p w14:paraId="676B6998" w14:textId="1445E604" w:rsidR="006C5537" w:rsidRDefault="006C5537" w:rsidP="001032F3">
      <w:pPr>
        <w:rPr>
          <w:sz w:val="24"/>
          <w:szCs w:val="24"/>
        </w:rPr>
      </w:pPr>
      <w:r>
        <w:rPr>
          <w:noProof/>
        </w:rPr>
        <w:drawing>
          <wp:inline distT="0" distB="0" distL="0" distR="0" wp14:anchorId="5895D575" wp14:editId="072AD794">
            <wp:extent cx="246697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904875"/>
                    </a:xfrm>
                    <a:prstGeom prst="rect">
                      <a:avLst/>
                    </a:prstGeom>
                  </pic:spPr>
                </pic:pic>
              </a:graphicData>
            </a:graphic>
          </wp:inline>
        </w:drawing>
      </w:r>
    </w:p>
    <w:p w14:paraId="3822A95C" w14:textId="43A91691" w:rsidR="006C5537" w:rsidRDefault="006C5537" w:rsidP="001032F3">
      <w:pPr>
        <w:rPr>
          <w:sz w:val="24"/>
          <w:szCs w:val="24"/>
        </w:rPr>
      </w:pPr>
      <w:r>
        <w:rPr>
          <w:sz w:val="24"/>
          <w:szCs w:val="24"/>
        </w:rPr>
        <w:t>Let’s take a look at how the UI Components would look like in our application:</w:t>
      </w:r>
    </w:p>
    <w:p w14:paraId="48D39C7B" w14:textId="4B28315C" w:rsidR="006C5537" w:rsidRDefault="006C5537" w:rsidP="001032F3">
      <w:pPr>
        <w:rPr>
          <w:sz w:val="24"/>
          <w:szCs w:val="24"/>
        </w:rPr>
      </w:pPr>
      <w:r>
        <w:rPr>
          <w:noProof/>
        </w:rPr>
        <w:drawing>
          <wp:inline distT="0" distB="0" distL="0" distR="0" wp14:anchorId="63AD3270" wp14:editId="0674DA8B">
            <wp:extent cx="51435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867150"/>
                    </a:xfrm>
                    <a:prstGeom prst="rect">
                      <a:avLst/>
                    </a:prstGeom>
                  </pic:spPr>
                </pic:pic>
              </a:graphicData>
            </a:graphic>
          </wp:inline>
        </w:drawing>
      </w:r>
    </w:p>
    <w:p w14:paraId="5FFA7834" w14:textId="26E23E4E" w:rsidR="004237D6" w:rsidRDefault="004237D6" w:rsidP="001032F3">
      <w:pPr>
        <w:rPr>
          <w:sz w:val="24"/>
          <w:szCs w:val="24"/>
        </w:rPr>
      </w:pPr>
    </w:p>
    <w:p w14:paraId="507D00E4" w14:textId="4692F151" w:rsidR="004237D6" w:rsidRPr="001032F3" w:rsidRDefault="004237D6" w:rsidP="001032F3">
      <w:pPr>
        <w:rPr>
          <w:sz w:val="24"/>
          <w:szCs w:val="24"/>
        </w:rPr>
      </w:pPr>
      <w:r>
        <w:rPr>
          <w:sz w:val="24"/>
          <w:szCs w:val="24"/>
        </w:rPr>
        <w:t>These are general UI components to be used across our application. We can also use a private npm package to host these to be used across applications.</w:t>
      </w:r>
    </w:p>
    <w:p w14:paraId="4AC3E733" w14:textId="634A8B2A" w:rsidR="001032F3" w:rsidRDefault="001032F3" w:rsidP="001032F3">
      <w:pPr>
        <w:rPr>
          <w:sz w:val="24"/>
          <w:szCs w:val="24"/>
        </w:rPr>
      </w:pPr>
    </w:p>
    <w:p w14:paraId="3DC9AF1D" w14:textId="77777777" w:rsidR="001032F3" w:rsidRPr="001032F3" w:rsidRDefault="001032F3" w:rsidP="001032F3">
      <w:pPr>
        <w:rPr>
          <w:sz w:val="24"/>
          <w:szCs w:val="24"/>
        </w:rPr>
      </w:pPr>
    </w:p>
    <w:p w14:paraId="2A656F47" w14:textId="77777777" w:rsidR="001032F3" w:rsidRPr="001032F3" w:rsidRDefault="001032F3" w:rsidP="001032F3">
      <w:pPr>
        <w:rPr>
          <w:sz w:val="24"/>
          <w:szCs w:val="24"/>
        </w:rPr>
      </w:pPr>
    </w:p>
    <w:p w14:paraId="06AAE368" w14:textId="7F4A40E7" w:rsidR="001032F3" w:rsidRDefault="001032F3" w:rsidP="001032F3">
      <w:pPr>
        <w:rPr>
          <w:sz w:val="36"/>
          <w:szCs w:val="36"/>
        </w:rPr>
      </w:pPr>
      <w:r w:rsidRPr="001032F3">
        <w:rPr>
          <w:sz w:val="24"/>
          <w:szCs w:val="24"/>
        </w:rPr>
        <w:lastRenderedPageBreak/>
        <w:t xml:space="preserve"> </w:t>
      </w:r>
      <w:r w:rsidR="00F22AC8" w:rsidRPr="00F22AC8">
        <w:rPr>
          <w:sz w:val="36"/>
          <w:szCs w:val="36"/>
        </w:rPr>
        <w:t>TrainingModule</w:t>
      </w:r>
      <w:r w:rsidR="00F22AC8">
        <w:rPr>
          <w:sz w:val="36"/>
          <w:szCs w:val="36"/>
        </w:rPr>
        <w:t>:</w:t>
      </w:r>
    </w:p>
    <w:p w14:paraId="5EA8E1F1" w14:textId="0FF0B67E" w:rsidR="00F22AC8" w:rsidRDefault="00F22AC8" w:rsidP="001032F3">
      <w:pPr>
        <w:rPr>
          <w:sz w:val="36"/>
          <w:szCs w:val="36"/>
        </w:rPr>
      </w:pPr>
    </w:p>
    <w:p w14:paraId="2095AE62" w14:textId="294F9854" w:rsidR="00F22AC8" w:rsidRDefault="00F22AC8" w:rsidP="001032F3">
      <w:pPr>
        <w:rPr>
          <w:sz w:val="36"/>
          <w:szCs w:val="36"/>
        </w:rPr>
      </w:pPr>
    </w:p>
    <w:p w14:paraId="6D93A73A" w14:textId="148F504B" w:rsidR="00F22AC8" w:rsidRDefault="00214A56" w:rsidP="001032F3">
      <w:pPr>
        <w:rPr>
          <w:sz w:val="24"/>
          <w:szCs w:val="24"/>
        </w:rPr>
      </w:pPr>
      <w:r>
        <w:rPr>
          <w:noProof/>
        </w:rPr>
        <w:drawing>
          <wp:inline distT="0" distB="0" distL="0" distR="0" wp14:anchorId="590819AC" wp14:editId="545E7F4D">
            <wp:extent cx="6372225" cy="30797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3079750"/>
                    </a:xfrm>
                    <a:prstGeom prst="rect">
                      <a:avLst/>
                    </a:prstGeom>
                  </pic:spPr>
                </pic:pic>
              </a:graphicData>
            </a:graphic>
          </wp:inline>
        </w:drawing>
      </w:r>
    </w:p>
    <w:p w14:paraId="71C675DD" w14:textId="48468769" w:rsidR="00F22AC8" w:rsidRDefault="00F22AC8" w:rsidP="001032F3">
      <w:pPr>
        <w:rPr>
          <w:sz w:val="24"/>
          <w:szCs w:val="24"/>
        </w:rPr>
      </w:pPr>
    </w:p>
    <w:p w14:paraId="54C5AA33" w14:textId="73CCA7A6" w:rsidR="00214A56" w:rsidRDefault="00C85DA5" w:rsidP="001032F3">
      <w:pPr>
        <w:rPr>
          <w:sz w:val="24"/>
          <w:szCs w:val="24"/>
        </w:rPr>
      </w:pPr>
      <w:r>
        <w:rPr>
          <w:noProof/>
        </w:rPr>
        <w:drawing>
          <wp:inline distT="0" distB="0" distL="0" distR="0" wp14:anchorId="707E6D43" wp14:editId="3D329C46">
            <wp:extent cx="5772501" cy="32472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144" cy="3346662"/>
                    </a:xfrm>
                    <a:prstGeom prst="rect">
                      <a:avLst/>
                    </a:prstGeom>
                  </pic:spPr>
                </pic:pic>
              </a:graphicData>
            </a:graphic>
          </wp:inline>
        </w:drawing>
      </w:r>
    </w:p>
    <w:p w14:paraId="0D487794" w14:textId="61764599" w:rsidR="00C85DA5" w:rsidRDefault="00C85DA5" w:rsidP="001032F3">
      <w:pPr>
        <w:rPr>
          <w:sz w:val="36"/>
          <w:szCs w:val="36"/>
        </w:rPr>
      </w:pPr>
      <w:r>
        <w:rPr>
          <w:sz w:val="36"/>
          <w:szCs w:val="36"/>
        </w:rPr>
        <w:lastRenderedPageBreak/>
        <w:t>TrainingManagement Module:</w:t>
      </w:r>
    </w:p>
    <w:p w14:paraId="34C0E1C2" w14:textId="77777777" w:rsidR="003F27A8" w:rsidRDefault="003F27A8" w:rsidP="001032F3">
      <w:pPr>
        <w:rPr>
          <w:noProof/>
        </w:rPr>
      </w:pPr>
    </w:p>
    <w:p w14:paraId="1158DF51" w14:textId="46E0AFB1" w:rsidR="00C85DA5" w:rsidRDefault="00776E8F" w:rsidP="001032F3">
      <w:pPr>
        <w:rPr>
          <w:sz w:val="36"/>
          <w:szCs w:val="36"/>
        </w:rPr>
      </w:pPr>
      <w:r>
        <w:rPr>
          <w:noProof/>
        </w:rPr>
        <w:drawing>
          <wp:inline distT="0" distB="0" distL="0" distR="0" wp14:anchorId="7895F40B" wp14:editId="19FAF3BC">
            <wp:extent cx="5943600" cy="252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5395"/>
                    </a:xfrm>
                    <a:prstGeom prst="rect">
                      <a:avLst/>
                    </a:prstGeom>
                  </pic:spPr>
                </pic:pic>
              </a:graphicData>
            </a:graphic>
          </wp:inline>
        </w:drawing>
      </w:r>
    </w:p>
    <w:p w14:paraId="3527DF51" w14:textId="77777777" w:rsidR="003F27A8" w:rsidRDefault="003F27A8" w:rsidP="001032F3">
      <w:pPr>
        <w:rPr>
          <w:sz w:val="36"/>
          <w:szCs w:val="36"/>
        </w:rPr>
      </w:pPr>
      <w:r>
        <w:rPr>
          <w:noProof/>
        </w:rPr>
        <w:drawing>
          <wp:inline distT="0" distB="0" distL="0" distR="0" wp14:anchorId="1459A0E4" wp14:editId="4D7E0220">
            <wp:extent cx="4062046" cy="18578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884" cy="1876086"/>
                    </a:xfrm>
                    <a:prstGeom prst="rect">
                      <a:avLst/>
                    </a:prstGeom>
                  </pic:spPr>
                </pic:pic>
              </a:graphicData>
            </a:graphic>
          </wp:inline>
        </w:drawing>
      </w:r>
    </w:p>
    <w:p w14:paraId="71A973AC" w14:textId="284D3646" w:rsidR="00776E8F" w:rsidRDefault="003F27A8" w:rsidP="001032F3">
      <w:pPr>
        <w:rPr>
          <w:sz w:val="36"/>
          <w:szCs w:val="36"/>
        </w:rPr>
      </w:pPr>
      <w:r>
        <w:rPr>
          <w:noProof/>
        </w:rPr>
        <w:drawing>
          <wp:inline distT="0" distB="0" distL="0" distR="0" wp14:anchorId="6D2EF72C" wp14:editId="049CB259">
            <wp:extent cx="5855677" cy="2670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6194" cy="2725779"/>
                    </a:xfrm>
                    <a:prstGeom prst="rect">
                      <a:avLst/>
                    </a:prstGeom>
                  </pic:spPr>
                </pic:pic>
              </a:graphicData>
            </a:graphic>
          </wp:inline>
        </w:drawing>
      </w:r>
    </w:p>
    <w:p w14:paraId="3D2A9494" w14:textId="44238A7C" w:rsidR="003F27A8" w:rsidRDefault="003F27A8" w:rsidP="001032F3">
      <w:pPr>
        <w:rPr>
          <w:sz w:val="36"/>
          <w:szCs w:val="36"/>
        </w:rPr>
      </w:pPr>
      <w:r>
        <w:rPr>
          <w:sz w:val="36"/>
          <w:szCs w:val="36"/>
        </w:rPr>
        <w:lastRenderedPageBreak/>
        <w:t>Git Workflow:</w:t>
      </w:r>
    </w:p>
    <w:p w14:paraId="228499E1" w14:textId="5410169E" w:rsidR="003F27A8" w:rsidRDefault="003F27A8" w:rsidP="001032F3">
      <w:pPr>
        <w:rPr>
          <w:sz w:val="36"/>
          <w:szCs w:val="36"/>
        </w:rPr>
      </w:pPr>
    </w:p>
    <w:p w14:paraId="084088FD" w14:textId="6874F133" w:rsidR="003F27A8" w:rsidRDefault="003F27A8" w:rsidP="001032F3">
      <w:pPr>
        <w:rPr>
          <w:sz w:val="36"/>
          <w:szCs w:val="36"/>
        </w:rPr>
      </w:pPr>
      <w:r>
        <w:rPr>
          <w:noProof/>
        </w:rPr>
        <w:drawing>
          <wp:inline distT="0" distB="0" distL="0" distR="0" wp14:anchorId="42088B4E" wp14:editId="27AB0F41">
            <wp:extent cx="5943600" cy="279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190"/>
                    </a:xfrm>
                    <a:prstGeom prst="rect">
                      <a:avLst/>
                    </a:prstGeom>
                  </pic:spPr>
                </pic:pic>
              </a:graphicData>
            </a:graphic>
          </wp:inline>
        </w:drawing>
      </w:r>
    </w:p>
    <w:p w14:paraId="69562165" w14:textId="459DBEED" w:rsidR="003F27A8" w:rsidRDefault="003F27A8" w:rsidP="001032F3">
      <w:pPr>
        <w:rPr>
          <w:sz w:val="36"/>
          <w:szCs w:val="36"/>
        </w:rPr>
      </w:pPr>
    </w:p>
    <w:p w14:paraId="4FB25985" w14:textId="32242C78" w:rsidR="003F27A8" w:rsidRDefault="003F27A8" w:rsidP="001032F3">
      <w:pPr>
        <w:rPr>
          <w:sz w:val="28"/>
          <w:szCs w:val="28"/>
        </w:rPr>
      </w:pPr>
      <w:r>
        <w:rPr>
          <w:sz w:val="28"/>
          <w:szCs w:val="28"/>
        </w:rPr>
        <w:t>This is how the git workflow would look like.</w:t>
      </w:r>
    </w:p>
    <w:p w14:paraId="30CAD1BC" w14:textId="6FDCE07A" w:rsidR="003F27A8" w:rsidRDefault="003F27A8" w:rsidP="001032F3">
      <w:pPr>
        <w:rPr>
          <w:sz w:val="28"/>
          <w:szCs w:val="28"/>
        </w:rPr>
      </w:pPr>
    </w:p>
    <w:p w14:paraId="079C9798" w14:textId="3155AA89" w:rsidR="003F27A8" w:rsidRDefault="0008142E" w:rsidP="0008142E">
      <w:pPr>
        <w:pStyle w:val="ListParagraph"/>
        <w:numPr>
          <w:ilvl w:val="0"/>
          <w:numId w:val="3"/>
        </w:numPr>
        <w:rPr>
          <w:sz w:val="28"/>
          <w:szCs w:val="28"/>
        </w:rPr>
      </w:pPr>
      <w:r>
        <w:rPr>
          <w:sz w:val="28"/>
          <w:szCs w:val="28"/>
        </w:rPr>
        <w:t>Using 2 branches to record history of the project : Master and Develop. Develop is pulled from master at the init stage.</w:t>
      </w:r>
    </w:p>
    <w:p w14:paraId="3E7C1A05" w14:textId="77777777" w:rsidR="0008142E" w:rsidRDefault="0008142E" w:rsidP="0008142E">
      <w:pPr>
        <w:pStyle w:val="ListParagraph"/>
        <w:rPr>
          <w:sz w:val="28"/>
          <w:szCs w:val="28"/>
        </w:rPr>
      </w:pPr>
    </w:p>
    <w:p w14:paraId="7941766E" w14:textId="3C08BC59" w:rsidR="0008142E" w:rsidRDefault="0008142E" w:rsidP="0008142E">
      <w:pPr>
        <w:pStyle w:val="ListParagraph"/>
        <w:numPr>
          <w:ilvl w:val="0"/>
          <w:numId w:val="3"/>
        </w:numPr>
        <w:rPr>
          <w:sz w:val="28"/>
          <w:szCs w:val="28"/>
        </w:rPr>
      </w:pPr>
      <w:r>
        <w:rPr>
          <w:sz w:val="28"/>
          <w:szCs w:val="28"/>
        </w:rPr>
        <w:t>Hotfix Branches are for issues which are detected into master( Prod Issues).</w:t>
      </w:r>
    </w:p>
    <w:p w14:paraId="362E829E" w14:textId="77777777" w:rsidR="0008142E" w:rsidRDefault="0008142E" w:rsidP="0008142E">
      <w:pPr>
        <w:pStyle w:val="ListParagraph"/>
        <w:rPr>
          <w:sz w:val="28"/>
          <w:szCs w:val="28"/>
        </w:rPr>
      </w:pPr>
    </w:p>
    <w:p w14:paraId="21438153" w14:textId="37A8366A" w:rsidR="0008142E" w:rsidRDefault="0008142E" w:rsidP="0008142E">
      <w:pPr>
        <w:pStyle w:val="ListParagraph"/>
        <w:numPr>
          <w:ilvl w:val="0"/>
          <w:numId w:val="3"/>
        </w:numPr>
        <w:rPr>
          <w:sz w:val="28"/>
          <w:szCs w:val="28"/>
        </w:rPr>
      </w:pPr>
      <w:r>
        <w:rPr>
          <w:sz w:val="28"/>
          <w:szCs w:val="28"/>
        </w:rPr>
        <w:t>When a release date approaches we fork develop into a release branch to ensure no more features can go into the release only bug fixes. Once tested it is merged to master and released and then merged to develop as well.</w:t>
      </w:r>
    </w:p>
    <w:p w14:paraId="19F636B9" w14:textId="77777777" w:rsidR="0008142E" w:rsidRPr="0008142E" w:rsidRDefault="0008142E" w:rsidP="0008142E">
      <w:pPr>
        <w:pStyle w:val="ListParagraph"/>
        <w:rPr>
          <w:sz w:val="28"/>
          <w:szCs w:val="28"/>
        </w:rPr>
      </w:pPr>
    </w:p>
    <w:p w14:paraId="6E464C9E" w14:textId="25D39D0A" w:rsidR="0008142E" w:rsidRPr="0008142E" w:rsidRDefault="0008142E" w:rsidP="0008142E">
      <w:pPr>
        <w:pStyle w:val="ListParagraph"/>
        <w:numPr>
          <w:ilvl w:val="0"/>
          <w:numId w:val="3"/>
        </w:numPr>
        <w:rPr>
          <w:sz w:val="28"/>
          <w:szCs w:val="28"/>
        </w:rPr>
      </w:pPr>
      <w:r>
        <w:rPr>
          <w:sz w:val="28"/>
          <w:szCs w:val="28"/>
        </w:rPr>
        <w:t>Feature branches are for feature releases. They are created from develop and merged into develop.</w:t>
      </w:r>
    </w:p>
    <w:p w14:paraId="5D45F9AF" w14:textId="36480CAF" w:rsidR="00776E8F" w:rsidRDefault="00776E8F" w:rsidP="001032F3">
      <w:pPr>
        <w:rPr>
          <w:sz w:val="36"/>
          <w:szCs w:val="36"/>
        </w:rPr>
      </w:pPr>
    </w:p>
    <w:p w14:paraId="44F4CE51" w14:textId="4138E044" w:rsidR="003F27A8" w:rsidRDefault="003F27A8" w:rsidP="001032F3">
      <w:pPr>
        <w:rPr>
          <w:sz w:val="36"/>
          <w:szCs w:val="36"/>
        </w:rPr>
      </w:pPr>
    </w:p>
    <w:p w14:paraId="038D2018" w14:textId="7A2D802F" w:rsidR="00776E8F" w:rsidRDefault="00776E8F" w:rsidP="001032F3">
      <w:pPr>
        <w:rPr>
          <w:sz w:val="36"/>
          <w:szCs w:val="36"/>
        </w:rPr>
      </w:pPr>
    </w:p>
    <w:p w14:paraId="3E9B84FC" w14:textId="77777777" w:rsidR="00776E8F" w:rsidRDefault="00776E8F" w:rsidP="001032F3">
      <w:pPr>
        <w:rPr>
          <w:sz w:val="36"/>
          <w:szCs w:val="36"/>
        </w:rPr>
      </w:pPr>
    </w:p>
    <w:p w14:paraId="2E8AA533" w14:textId="69D48C70" w:rsidR="00776E8F" w:rsidRDefault="00776E8F" w:rsidP="001032F3">
      <w:pPr>
        <w:rPr>
          <w:sz w:val="36"/>
          <w:szCs w:val="36"/>
        </w:rPr>
      </w:pPr>
    </w:p>
    <w:p w14:paraId="1A1C8D37" w14:textId="77777777" w:rsidR="00776E8F" w:rsidRDefault="00776E8F" w:rsidP="001032F3">
      <w:pPr>
        <w:rPr>
          <w:sz w:val="36"/>
          <w:szCs w:val="36"/>
        </w:rPr>
      </w:pPr>
    </w:p>
    <w:p w14:paraId="4240439D" w14:textId="77777777" w:rsidR="00C85DA5" w:rsidRPr="00C85DA5" w:rsidRDefault="00C85DA5" w:rsidP="001032F3">
      <w:pPr>
        <w:rPr>
          <w:sz w:val="36"/>
          <w:szCs w:val="36"/>
        </w:rPr>
      </w:pPr>
    </w:p>
    <w:p w14:paraId="2A1C09E2" w14:textId="77777777" w:rsidR="00C85DA5" w:rsidRDefault="00C85DA5" w:rsidP="001032F3">
      <w:pPr>
        <w:rPr>
          <w:sz w:val="24"/>
          <w:szCs w:val="24"/>
        </w:rPr>
      </w:pPr>
    </w:p>
    <w:p w14:paraId="75316B0E" w14:textId="1FFDDAC9" w:rsidR="00F22AC8" w:rsidRPr="001032F3" w:rsidRDefault="00F22AC8" w:rsidP="001032F3">
      <w:pPr>
        <w:rPr>
          <w:sz w:val="24"/>
          <w:szCs w:val="24"/>
        </w:rPr>
      </w:pPr>
    </w:p>
    <w:sectPr w:rsidR="00F22AC8" w:rsidRPr="0010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C15"/>
    <w:multiLevelType w:val="hybridMultilevel"/>
    <w:tmpl w:val="452C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21C8F"/>
    <w:multiLevelType w:val="hybridMultilevel"/>
    <w:tmpl w:val="BFBC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80459"/>
    <w:multiLevelType w:val="hybridMultilevel"/>
    <w:tmpl w:val="CD66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F3"/>
    <w:rsid w:val="0008142E"/>
    <w:rsid w:val="00081FE6"/>
    <w:rsid w:val="001032F3"/>
    <w:rsid w:val="00214A56"/>
    <w:rsid w:val="003F27A8"/>
    <w:rsid w:val="004237D6"/>
    <w:rsid w:val="006C5537"/>
    <w:rsid w:val="00776E8F"/>
    <w:rsid w:val="00C85DA5"/>
    <w:rsid w:val="00F2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4ECF"/>
  <w15:chartTrackingRefBased/>
  <w15:docId w15:val="{3350605E-9F0F-4A69-9A9C-EA8E0245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7</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Dipyaman Biswas</dc:creator>
  <cp:keywords/>
  <dc:description/>
  <cp:lastModifiedBy>Dipyaman Biswas</cp:lastModifiedBy>
  <cp:revision>2</cp:revision>
  <dcterms:created xsi:type="dcterms:W3CDTF">2021-05-02T17:55:00Z</dcterms:created>
  <dcterms:modified xsi:type="dcterms:W3CDTF">2021-05-03T05:31:00Z</dcterms:modified>
</cp:coreProperties>
</file>