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273" w:lineRule="atLeast"/>
        <w:ind w:left="0" w:right="0"/>
        <w:textAlignment w:val="baseline"/>
        <w:rPr>
          <w:rFonts w:hint="default" w:ascii="Times New Roman" w:hAnsi="Times New Roman" w:cs="Times New Roman"/>
          <w:color w:val="auto"/>
          <w:spacing w:val="-5"/>
          <w:sz w:val="28"/>
          <w:szCs w:val="28"/>
        </w:rPr>
      </w:pPr>
      <w:r>
        <w:rPr>
          <w:rFonts w:hint="default" w:ascii="Times New Roman" w:hAnsi="Times New Roman" w:cs="Times New Roman"/>
          <w:i w:val="0"/>
          <w:iCs w:val="0"/>
          <w:caps w:val="0"/>
          <w:color w:val="auto"/>
          <w:spacing w:val="-5"/>
          <w:sz w:val="28"/>
          <w:szCs w:val="28"/>
          <w:bdr w:val="none" w:color="auto" w:sz="0" w:space="0"/>
          <w:shd w:val="clear" w:fill="FFFFFF"/>
          <w:vertAlign w:val="baseline"/>
        </w:rPr>
        <w:t>What are Content Providers in Android?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Content Providers are an important component of Android. They handle the access to the central repository and supply data from one application to another on request. This task of handling is done by methods of </w:t>
      </w:r>
      <w:r>
        <w:rPr>
          <w:rStyle w:val="8"/>
          <w:rFonts w:hint="default" w:ascii="Times New Roman" w:hAnsi="Times New Roman" w:eastAsia="Georgia" w:cs="Times New Roman"/>
          <w:b/>
          <w:bCs/>
          <w:i w:val="0"/>
          <w:iCs w:val="0"/>
          <w:caps w:val="0"/>
          <w:color w:val="auto"/>
          <w:spacing w:val="0"/>
          <w:sz w:val="28"/>
          <w:szCs w:val="28"/>
          <w:bdr w:val="none" w:color="auto" w:sz="0" w:space="0"/>
          <w:shd w:val="clear" w:fill="FFFFFF"/>
          <w:vertAlign w:val="baseline"/>
        </w:rPr>
        <w:t>ContentResolver</w:t>
      </w: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 class. So, content provider</w:t>
      </w:r>
      <w:bookmarkStart w:id="0" w:name="_GoBack"/>
      <w:bookmarkEnd w:id="0"/>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s can store data in various ways such as files, database or over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273" w:lineRule="atLeast"/>
        <w:ind w:left="0" w:right="0"/>
        <w:textAlignment w:val="baseline"/>
        <w:rPr>
          <w:rFonts w:hint="default" w:ascii="Times New Roman" w:hAnsi="Times New Roman" w:cs="Times New Roman"/>
          <w:color w:val="auto"/>
          <w:spacing w:val="-5"/>
          <w:sz w:val="28"/>
          <w:szCs w:val="28"/>
        </w:rPr>
      </w:pPr>
      <w:r>
        <w:rPr>
          <w:rFonts w:hint="default" w:ascii="Times New Roman" w:hAnsi="Times New Roman" w:cs="Times New Roman"/>
          <w:i w:val="0"/>
          <w:iCs w:val="0"/>
          <w:caps w:val="0"/>
          <w:color w:val="auto"/>
          <w:spacing w:val="-5"/>
          <w:sz w:val="28"/>
          <w:szCs w:val="28"/>
          <w:bdr w:val="none" w:color="auto" w:sz="0" w:space="0"/>
          <w:shd w:val="clear" w:fill="FFFFFF"/>
          <w:vertAlign w:val="baseline"/>
        </w:rPr>
        <w:t>CRUD Operations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Content providers provide the following four basic operations. These are also known as CRUD operations, where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i w:val="0"/>
          <w:iCs w:val="0"/>
          <w:caps w:val="0"/>
          <w:color w:val="auto"/>
          <w:spacing w:val="-5"/>
          <w:sz w:val="28"/>
          <w:szCs w:val="28"/>
          <w:bdr w:val="none" w:color="auto" w:sz="0" w:space="0"/>
          <w:shd w:val="clear" w:fill="FFFFFF"/>
          <w:vertAlign w:val="baseline"/>
        </w:rPr>
      </w:pPr>
      <w:r>
        <w:rPr>
          <w:rStyle w:val="8"/>
          <w:rFonts w:hint="default" w:ascii="Times New Roman" w:hAnsi="Times New Roman" w:eastAsia="Georgia" w:cs="Times New Roman"/>
          <w:b/>
          <w:bCs/>
          <w:i w:val="0"/>
          <w:iCs w:val="0"/>
          <w:caps w:val="0"/>
          <w:color w:val="auto"/>
          <w:spacing w:val="0"/>
          <w:sz w:val="28"/>
          <w:szCs w:val="28"/>
          <w:bdr w:val="none" w:color="auto" w:sz="0" w:space="0"/>
          <w:shd w:val="clear" w:fill="FFFFFF"/>
          <w:vertAlign w:val="baseline"/>
        </w:rPr>
        <w:t>C – Create</w:t>
      </w: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br w:type="textWrapping"/>
      </w:r>
      <w:r>
        <w:rPr>
          <w:rStyle w:val="8"/>
          <w:rFonts w:hint="default" w:ascii="Times New Roman" w:hAnsi="Times New Roman" w:eastAsia="Georgia" w:cs="Times New Roman"/>
          <w:b/>
          <w:bCs/>
          <w:i w:val="0"/>
          <w:iCs w:val="0"/>
          <w:caps w:val="0"/>
          <w:color w:val="auto"/>
          <w:spacing w:val="0"/>
          <w:sz w:val="28"/>
          <w:szCs w:val="28"/>
          <w:bdr w:val="none" w:color="auto" w:sz="0" w:space="0"/>
          <w:shd w:val="clear" w:fill="FFFFFF"/>
          <w:vertAlign w:val="baseline"/>
        </w:rPr>
        <w:t>R – Read</w:t>
      </w: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br w:type="textWrapping"/>
      </w:r>
      <w:r>
        <w:rPr>
          <w:rStyle w:val="8"/>
          <w:rFonts w:hint="default" w:ascii="Times New Roman" w:hAnsi="Times New Roman" w:eastAsia="Georgia" w:cs="Times New Roman"/>
          <w:b/>
          <w:bCs/>
          <w:i w:val="0"/>
          <w:iCs w:val="0"/>
          <w:caps w:val="0"/>
          <w:color w:val="auto"/>
          <w:spacing w:val="0"/>
          <w:sz w:val="28"/>
          <w:szCs w:val="28"/>
          <w:bdr w:val="none" w:color="auto" w:sz="0" w:space="0"/>
          <w:shd w:val="clear" w:fill="FFFFFF"/>
          <w:vertAlign w:val="baseline"/>
        </w:rPr>
        <w:t>U – Update</w:t>
      </w: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br w:type="textWrapping"/>
      </w:r>
      <w:r>
        <w:rPr>
          <w:rStyle w:val="8"/>
          <w:rFonts w:hint="default" w:ascii="Times New Roman" w:hAnsi="Times New Roman" w:eastAsia="Georgia" w:cs="Times New Roman"/>
          <w:b/>
          <w:bCs/>
          <w:i w:val="0"/>
          <w:iCs w:val="0"/>
          <w:caps w:val="0"/>
          <w:color w:val="auto"/>
          <w:spacing w:val="0"/>
          <w:sz w:val="28"/>
          <w:szCs w:val="28"/>
          <w:bdr w:val="none" w:color="auto" w:sz="0" w:space="0"/>
          <w:shd w:val="clear" w:fill="FFFFFF"/>
          <w:vertAlign w:val="baseline"/>
        </w:rPr>
        <w:t>D – 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273" w:lineRule="atLeast"/>
        <w:ind w:left="0" w:right="0"/>
        <w:textAlignment w:val="baseline"/>
        <w:rPr>
          <w:rFonts w:hint="default" w:ascii="Times New Roman" w:hAnsi="Times New Roman" w:cs="Times New Roman"/>
          <w:color w:val="auto"/>
          <w:spacing w:val="-5"/>
          <w:sz w:val="28"/>
          <w:szCs w:val="28"/>
        </w:rPr>
      </w:pPr>
      <w:r>
        <w:rPr>
          <w:rFonts w:hint="default" w:ascii="Times New Roman" w:hAnsi="Times New Roman" w:cs="Times New Roman"/>
          <w:i w:val="0"/>
          <w:iCs w:val="0"/>
          <w:caps w:val="0"/>
          <w:color w:val="auto"/>
          <w:spacing w:val="-5"/>
          <w:sz w:val="28"/>
          <w:szCs w:val="28"/>
          <w:bdr w:val="none" w:color="auto" w:sz="0" w:space="0"/>
          <w:shd w:val="clear" w:fill="FFFFFF"/>
          <w:vertAlign w:val="baseline"/>
        </w:rPr>
        <w:t>Examples of Android Content Providers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To understand content providers with examples, consider the following examples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The Gallery that contains images.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Contact lists that contain Contact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A dictionary that has collections of all the words that are used.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The music playlist has a list of songs.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bdr w:val="none" w:color="auto" w:sz="0" w:space="0"/>
          <w:shd w:val="clear" w:fill="FFFFFF"/>
          <w:vertAlign w:val="baseline"/>
        </w:rPr>
        <w:t>Call logs contain the call details.</w:t>
      </w:r>
    </w:p>
    <w:p>
      <w:pPr>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B5F4F"/>
    <w:multiLevelType w:val="multilevel"/>
    <w:tmpl w:val="0E9B5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8079E"/>
    <w:rsid w:val="1408079E"/>
    <w:rsid w:val="1484555F"/>
    <w:rsid w:val="5C0B238F"/>
    <w:rsid w:val="6B7C6984"/>
    <w:rsid w:val="7974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2024-05-01T04:39:00Z</dcterms:created>
  <dc:creator>google1576764626</dc:creator>
  <cp:lastModifiedBy>google1576764626</cp:lastModifiedBy>
  <dcterms:modified xsi:type="dcterms:W3CDTF">2024-05-01T07:58:42Z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EBEC7B216519448A8D76319CBD67EDA5_13</vt:lpwstr>
  </property>
</Properties>
</file>