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Times New Roman" w:hAnsi="Times New Roman" w:eastAsia="Georgia" w:cs="Times New Roman"/>
          <w:i w:val="0"/>
          <w:iCs w:val="0"/>
          <w:caps w:val="0"/>
          <w:color w:val="auto"/>
          <w:spacing w:val="-7"/>
          <w:sz w:val="28"/>
          <w:szCs w:val="28"/>
          <w:shd w:val="clear" w:color="auto" w:fill="auto"/>
        </w:rPr>
      </w:pPr>
      <w:r>
        <w:rPr>
          <w:rFonts w:hint="default" w:ascii="Times New Roman" w:hAnsi="Times New Roman" w:eastAsia="Georgia" w:cs="Times New Roman"/>
          <w:i w:val="0"/>
          <w:iCs w:val="0"/>
          <w:caps w:val="0"/>
          <w:color w:val="auto"/>
          <w:spacing w:val="-7"/>
          <w:sz w:val="28"/>
          <w:szCs w:val="28"/>
          <w:shd w:val="clear" w:color="auto" w:fill="auto"/>
          <w:vertAlign w:val="baseline"/>
        </w:rPr>
        <w:t>What are Android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Fonts w:hint="default" w:ascii="Times New Roman" w:hAnsi="Times New Roman" w:eastAsia="Georgia" w:cs="Times New Roman"/>
          <w:i w:val="0"/>
          <w:iCs w:val="0"/>
          <w:caps w:val="0"/>
          <w:color w:val="auto"/>
          <w:spacing w:val="0"/>
          <w:sz w:val="28"/>
          <w:szCs w:val="28"/>
          <w:shd w:val="clear" w:color="auto" w:fill="auto"/>
          <w:vertAlign w:val="baseline"/>
        </w:rPr>
        <w:t>Android Services are the application components that run in the background. We can understand it as a process that doesn’t need any direct user interaction. As they perform long-running processes without user intervention, they have no User Interface. They can be connected to other components and d</w:t>
      </w:r>
      <w:bookmarkStart w:id="0" w:name="_GoBack"/>
      <w:bookmarkEnd w:id="0"/>
      <w:r>
        <w:rPr>
          <w:rFonts w:hint="default" w:ascii="Times New Roman" w:hAnsi="Times New Roman" w:eastAsia="Georgia" w:cs="Times New Roman"/>
          <w:i w:val="0"/>
          <w:iCs w:val="0"/>
          <w:caps w:val="0"/>
          <w:color w:val="auto"/>
          <w:spacing w:val="0"/>
          <w:sz w:val="28"/>
          <w:szCs w:val="28"/>
          <w:shd w:val="clear" w:color="auto" w:fill="auto"/>
          <w:vertAlign w:val="baseline"/>
        </w:rPr>
        <w:t>o </w:t>
      </w:r>
      <w:r>
        <w:rPr>
          <w:rStyle w:val="10"/>
          <w:rFonts w:hint="default" w:ascii="Times New Roman" w:hAnsi="Times New Roman" w:eastAsia="Georgia" w:cs="Times New Roman"/>
          <w:b/>
          <w:bCs/>
          <w:i w:val="0"/>
          <w:iCs w:val="0"/>
          <w:caps w:val="0"/>
          <w:color w:val="auto"/>
          <w:spacing w:val="0"/>
          <w:sz w:val="28"/>
          <w:szCs w:val="28"/>
          <w:shd w:val="clear" w:color="auto" w:fill="auto"/>
          <w:vertAlign w:val="baseline"/>
        </w:rPr>
        <w:t>inter-process communication (IPC)</w:t>
      </w:r>
      <w:r>
        <w:rPr>
          <w:rFonts w:hint="default" w:ascii="Times New Roman" w:hAnsi="Times New Roman" w:eastAsia="Georgia" w:cs="Times New Roman"/>
          <w:i w:val="0"/>
          <w:iCs w:val="0"/>
          <w:caps w:val="0"/>
          <w:color w:val="auto"/>
          <w:spacing w:val="0"/>
          <w:sz w:val="28"/>
          <w:szCs w:val="28"/>
          <w:shd w:val="clear" w:color="auto" w:fill="auto"/>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Times New Roman" w:hAnsi="Times New Roman" w:eastAsia="Georgia" w:cs="Times New Roman"/>
          <w:i w:val="0"/>
          <w:iCs w:val="0"/>
          <w:caps w:val="0"/>
          <w:color w:val="auto"/>
          <w:spacing w:val="-5"/>
          <w:sz w:val="28"/>
          <w:szCs w:val="28"/>
          <w:shd w:val="clear" w:color="auto" w:fill="auto"/>
        </w:rPr>
      </w:pPr>
      <w:r>
        <w:rPr>
          <w:rFonts w:hint="default" w:ascii="Times New Roman" w:hAnsi="Times New Roman" w:eastAsia="Georgia" w:cs="Times New Roman"/>
          <w:i w:val="0"/>
          <w:iCs w:val="0"/>
          <w:caps w:val="0"/>
          <w:color w:val="auto"/>
          <w:spacing w:val="-5"/>
          <w:sz w:val="28"/>
          <w:szCs w:val="28"/>
          <w:shd w:val="clear" w:color="auto" w:fill="auto"/>
          <w:vertAlign w:val="baseline"/>
        </w:rPr>
        <w:t>Types of Android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Fonts w:hint="default" w:ascii="Times New Roman" w:hAnsi="Times New Roman" w:eastAsia="Georgia" w:cs="Times New Roman"/>
          <w:i w:val="0"/>
          <w:iCs w:val="0"/>
          <w:caps w:val="0"/>
          <w:color w:val="auto"/>
          <w:spacing w:val="0"/>
          <w:sz w:val="28"/>
          <w:szCs w:val="28"/>
          <w:shd w:val="clear" w:color="auto" w:fill="auto"/>
          <w:vertAlign w:val="baseline"/>
        </w:rPr>
        <w:t>When we talk about services, they can be of three types</w:t>
      </w:r>
      <w:r>
        <w:rPr>
          <w:rFonts w:hint="default" w:ascii="Times New Roman" w:hAnsi="Times New Roman" w:eastAsia="Georgia" w:cs="Times New Roman"/>
          <w:i w:val="0"/>
          <w:iCs w:val="0"/>
          <w:caps w:val="0"/>
          <w:color w:val="auto"/>
          <w:spacing w:val="0"/>
          <w:sz w:val="28"/>
          <w:szCs w:val="28"/>
          <w:shd w:val="clear" w:color="auto" w:fill="auto"/>
          <w:vertAlign w:val="baseline"/>
          <w:lang w:val="en-IN"/>
        </w:rPr>
        <w:t>:</w:t>
      </w:r>
      <w:r>
        <w:rPr>
          <w:rFonts w:hint="default" w:ascii="Times New Roman" w:hAnsi="Times New Roman" w:eastAsia="Georgia" w:cs="Times New Roman"/>
          <w:i w:val="0"/>
          <w:iCs w:val="0"/>
          <w:caps w:val="0"/>
          <w:color w:val="auto"/>
          <w:spacing w:val="0"/>
          <w:sz w:val="28"/>
          <w:szCs w:val="28"/>
          <w:shd w:val="clear" w:color="auto" w:fill="auto"/>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Times New Roman" w:hAnsi="Times New Roman" w:eastAsia="Georgia" w:cs="Times New Roman"/>
          <w:i w:val="0"/>
          <w:iCs w:val="0"/>
          <w:caps w:val="0"/>
          <w:color w:val="auto"/>
          <w:spacing w:val="-3"/>
          <w:sz w:val="28"/>
          <w:szCs w:val="28"/>
          <w:shd w:val="clear" w:color="auto" w:fill="auto"/>
        </w:rPr>
      </w:pPr>
      <w:r>
        <w:rPr>
          <w:rFonts w:hint="default" w:ascii="Times New Roman" w:hAnsi="Times New Roman" w:eastAsia="Georgia" w:cs="Times New Roman"/>
          <w:i w:val="0"/>
          <w:iCs w:val="0"/>
          <w:caps w:val="0"/>
          <w:color w:val="auto"/>
          <w:spacing w:val="-3"/>
          <w:sz w:val="28"/>
          <w:szCs w:val="28"/>
          <w:shd w:val="clear" w:color="auto" w:fill="auto"/>
          <w:vertAlign w:val="baseline"/>
        </w:rPr>
        <w:t>1. Foreground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Fonts w:hint="default" w:ascii="Times New Roman" w:hAnsi="Times New Roman" w:eastAsia="Georgia" w:cs="Times New Roman"/>
          <w:i w:val="0"/>
          <w:iCs w:val="0"/>
          <w:caps w:val="0"/>
          <w:color w:val="auto"/>
          <w:spacing w:val="0"/>
          <w:sz w:val="28"/>
          <w:szCs w:val="28"/>
          <w:shd w:val="clear" w:color="auto" w:fill="auto"/>
          <w:vertAlign w:val="baseline"/>
        </w:rPr>
        <w:t>Foreground services are those services that are visible to the users. The users can interact with them at ease and track what’s happening. These services continue to run even when users are using other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Style w:val="7"/>
          <w:rFonts w:hint="default" w:ascii="Times New Roman" w:hAnsi="Times New Roman" w:eastAsia="Georgia" w:cs="Times New Roman"/>
          <w:i/>
          <w:iCs/>
          <w:caps w:val="0"/>
          <w:color w:val="auto"/>
          <w:spacing w:val="0"/>
          <w:sz w:val="28"/>
          <w:szCs w:val="28"/>
          <w:shd w:val="clear" w:color="auto" w:fill="auto"/>
          <w:vertAlign w:val="baseline"/>
        </w:rPr>
        <w:t>The perfect example of this is Music Player and Downloading.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Times New Roman" w:hAnsi="Times New Roman" w:eastAsia="Georgia" w:cs="Times New Roman"/>
          <w:i w:val="0"/>
          <w:iCs w:val="0"/>
          <w:caps w:val="0"/>
          <w:color w:val="auto"/>
          <w:spacing w:val="-3"/>
          <w:sz w:val="28"/>
          <w:szCs w:val="28"/>
          <w:shd w:val="clear" w:color="auto" w:fill="auto"/>
        </w:rPr>
      </w:pPr>
      <w:r>
        <w:rPr>
          <w:rFonts w:hint="default" w:ascii="Times New Roman" w:hAnsi="Times New Roman" w:eastAsia="Georgia" w:cs="Times New Roman"/>
          <w:i w:val="0"/>
          <w:iCs w:val="0"/>
          <w:caps w:val="0"/>
          <w:color w:val="auto"/>
          <w:spacing w:val="-3"/>
          <w:sz w:val="28"/>
          <w:szCs w:val="28"/>
          <w:shd w:val="clear" w:color="auto" w:fill="auto"/>
          <w:vertAlign w:val="baseline"/>
        </w:rPr>
        <w:t>2. Background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Fonts w:hint="default" w:ascii="Times New Roman" w:hAnsi="Times New Roman" w:eastAsia="Georgia" w:cs="Times New Roman"/>
          <w:i w:val="0"/>
          <w:iCs w:val="0"/>
          <w:caps w:val="0"/>
          <w:color w:val="auto"/>
          <w:spacing w:val="0"/>
          <w:sz w:val="28"/>
          <w:szCs w:val="28"/>
          <w:shd w:val="clear" w:color="auto" w:fill="auto"/>
          <w:vertAlign w:val="baseline"/>
        </w:rPr>
        <w:t>These services run in the background, such that the user can’t see or access them. These are the tasks that don’t need the user to know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Style w:val="7"/>
          <w:rFonts w:hint="default" w:ascii="Times New Roman" w:hAnsi="Times New Roman" w:eastAsia="Georgia" w:cs="Times New Roman"/>
          <w:i/>
          <w:iCs/>
          <w:caps w:val="0"/>
          <w:color w:val="auto"/>
          <w:spacing w:val="0"/>
          <w:sz w:val="28"/>
          <w:szCs w:val="28"/>
          <w:shd w:val="clear" w:color="auto" w:fill="auto"/>
          <w:vertAlign w:val="baseline"/>
        </w:rPr>
        <w:t>Syncing and Storing data can be the best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Times New Roman" w:hAnsi="Times New Roman" w:eastAsia="Georgia" w:cs="Times New Roman"/>
          <w:i w:val="0"/>
          <w:iCs w:val="0"/>
          <w:caps w:val="0"/>
          <w:color w:val="auto"/>
          <w:spacing w:val="-3"/>
          <w:sz w:val="28"/>
          <w:szCs w:val="28"/>
          <w:shd w:val="clear" w:color="auto" w:fill="auto"/>
        </w:rPr>
      </w:pPr>
      <w:r>
        <w:rPr>
          <w:rFonts w:hint="default" w:ascii="Times New Roman" w:hAnsi="Times New Roman" w:eastAsia="Georgia" w:cs="Times New Roman"/>
          <w:i w:val="0"/>
          <w:iCs w:val="0"/>
          <w:caps w:val="0"/>
          <w:color w:val="auto"/>
          <w:spacing w:val="-3"/>
          <w:sz w:val="28"/>
          <w:szCs w:val="28"/>
          <w:shd w:val="clear" w:color="auto" w:fill="auto"/>
          <w:vertAlign w:val="baseline"/>
        </w:rPr>
        <w:t>3. Bound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rPr>
      </w:pPr>
      <w:r>
        <w:rPr>
          <w:rFonts w:hint="default" w:ascii="Times New Roman" w:hAnsi="Times New Roman" w:eastAsia="Georgia" w:cs="Times New Roman"/>
          <w:i w:val="0"/>
          <w:iCs w:val="0"/>
          <w:caps w:val="0"/>
          <w:color w:val="auto"/>
          <w:spacing w:val="0"/>
          <w:sz w:val="28"/>
          <w:szCs w:val="28"/>
          <w:shd w:val="clear" w:color="auto" w:fill="auto"/>
          <w:vertAlign w:val="baseline"/>
        </w:rPr>
        <w:t>Bound service runs as long as some other</w:t>
      </w:r>
      <w:r>
        <w:rPr>
          <w:rFonts w:hint="default" w:ascii="Times New Roman" w:hAnsi="Times New Roman" w:eastAsia="Georgia" w:cs="Times New Roman"/>
          <w:b w:val="0"/>
          <w:bCs w:val="0"/>
          <w:i w:val="0"/>
          <w:iCs w:val="0"/>
          <w:caps w:val="0"/>
          <w:color w:val="auto"/>
          <w:spacing w:val="0"/>
          <w:sz w:val="28"/>
          <w:szCs w:val="28"/>
          <w:u w:val="none"/>
          <w:shd w:val="clear" w:color="auto" w:fill="auto"/>
          <w:vertAlign w:val="baseline"/>
        </w:rPr>
        <w:t> application component</w:t>
      </w:r>
      <w:r>
        <w:rPr>
          <w:rStyle w:val="10"/>
          <w:rFonts w:hint="default" w:ascii="Times New Roman" w:hAnsi="Times New Roman" w:eastAsia="Georgia" w:cs="Times New Roman"/>
          <w:b w:val="0"/>
          <w:bCs w:val="0"/>
          <w:i w:val="0"/>
          <w:iCs w:val="0"/>
          <w:caps w:val="0"/>
          <w:color w:val="auto"/>
          <w:spacing w:val="0"/>
          <w:sz w:val="28"/>
          <w:szCs w:val="28"/>
          <w:u w:val="none"/>
          <w:shd w:val="clear" w:color="auto" w:fill="auto"/>
          <w:vertAlign w:val="baseline"/>
        </w:rPr>
        <w:t> </w:t>
      </w:r>
      <w:r>
        <w:rPr>
          <w:rFonts w:hint="default" w:ascii="Times New Roman" w:hAnsi="Times New Roman" w:eastAsia="Georgia" w:cs="Times New Roman"/>
          <w:i w:val="0"/>
          <w:iCs w:val="0"/>
          <w:caps w:val="0"/>
          <w:color w:val="auto"/>
          <w:spacing w:val="0"/>
          <w:sz w:val="28"/>
          <w:szCs w:val="28"/>
          <w:shd w:val="clear" w:color="auto" w:fill="auto"/>
          <w:vertAlign w:val="baseline"/>
        </w:rPr>
        <w:t>is bound to it. Many components can bind to one service at a time, but once they all unbind, the service will destroy.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vertAlign w:val="baseline"/>
        </w:rPr>
      </w:pPr>
      <w:r>
        <w:rPr>
          <w:rFonts w:hint="default" w:ascii="Times New Roman" w:hAnsi="Times New Roman" w:eastAsia="Georgia" w:cs="Times New Roman"/>
          <w:i w:val="0"/>
          <w:iCs w:val="0"/>
          <w:caps w:val="0"/>
          <w:color w:val="auto"/>
          <w:spacing w:val="0"/>
          <w:sz w:val="28"/>
          <w:szCs w:val="28"/>
          <w:shd w:val="clear" w:color="auto" w:fill="auto"/>
          <w:vertAlign w:val="baseline"/>
        </w:rPr>
        <w:t>To bind an application component to the service, </w:t>
      </w:r>
      <w:r>
        <w:rPr>
          <w:rStyle w:val="10"/>
          <w:rFonts w:hint="default" w:ascii="Times New Roman" w:hAnsi="Times New Roman" w:eastAsia="Georgia" w:cs="Times New Roman"/>
          <w:b/>
          <w:bCs/>
          <w:i w:val="0"/>
          <w:iCs w:val="0"/>
          <w:caps w:val="0"/>
          <w:color w:val="auto"/>
          <w:spacing w:val="0"/>
          <w:sz w:val="28"/>
          <w:szCs w:val="28"/>
          <w:shd w:val="clear" w:color="auto" w:fill="auto"/>
          <w:vertAlign w:val="baseline"/>
        </w:rPr>
        <w:t>bindService()</w:t>
      </w:r>
      <w:r>
        <w:rPr>
          <w:rFonts w:hint="default" w:ascii="Times New Roman" w:hAnsi="Times New Roman" w:eastAsia="Georgia" w:cs="Times New Roman"/>
          <w:i w:val="0"/>
          <w:iCs w:val="0"/>
          <w:caps w:val="0"/>
          <w:color w:val="auto"/>
          <w:spacing w:val="0"/>
          <w:sz w:val="28"/>
          <w:szCs w:val="28"/>
          <w:shd w:val="clear" w:color="auto" w:fill="auto"/>
          <w:vertAlign w:val="baseline"/>
        </w:rPr>
        <w:t> is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cs="Times New Roman"/>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b/>
          <w:bCs/>
          <w:i w:val="0"/>
          <w:iCs w:val="0"/>
          <w:caps w:val="0"/>
          <w:color w:val="auto"/>
          <w:spacing w:val="0"/>
          <w:sz w:val="28"/>
          <w:szCs w:val="28"/>
          <w:shd w:val="clear" w:color="auto" w:fill="auto"/>
          <w:vertAlign w:val="baseline"/>
          <w:lang w:val="en-IN"/>
        </w:rPr>
      </w:pPr>
      <w:r>
        <w:rPr>
          <w:rFonts w:hint="default" w:eastAsia="Georgia"/>
          <w:b/>
          <w:bCs/>
          <w:i w:val="0"/>
          <w:iCs w:val="0"/>
          <w:caps w:val="0"/>
          <w:color w:val="auto"/>
          <w:spacing w:val="0"/>
          <w:sz w:val="28"/>
          <w:szCs w:val="28"/>
          <w:shd w:val="clear" w:color="auto" w:fill="auto"/>
          <w:vertAlign w:val="baseline"/>
          <w:lang w:val="en-IN"/>
        </w:rPr>
        <w:t>Lifecycle of Service in 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 xml:space="preserve">**Created**: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When a service is first created using `onCreate()`. At this stage, the service is initialized, but it hasn't started running yet.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 xml:space="preserve">**Started**: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When a service is started using `startService()` method, it enters the started state. The service remains in this state until it stops itself or is stopped by calling `stopService()` or `stopSelf()`.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 xml:space="preserve">**Bound**: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A service can also be bound to other application components such as activities. When a component binds to the service using `bindService()`, the service enters the bound state. In this state, the service provides an interface for the client to interact with it. When all clients unbind from the service using `unbindService()`, the service is destroyed unless it was also started with `startService()`.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 xml:space="preserve">**Running**: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A service is in the running state when it's performing its work. It stays in this state until it's stopped or destroyed.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Georgia"/>
          <w:i w:val="0"/>
          <w:iCs w:val="0"/>
          <w:caps w:val="0"/>
          <w:color w:val="auto"/>
          <w:spacing w:val="0"/>
          <w:sz w:val="28"/>
          <w:szCs w:val="28"/>
          <w:shd w:val="clear" w:color="auto" w:fill="auto"/>
          <w:vertAlign w:val="baseline"/>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 xml:space="preserve">**Destroyed**: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Georgia"/>
          <w:i w:val="0"/>
          <w:iCs w:val="0"/>
          <w:caps w:val="0"/>
          <w:color w:val="auto"/>
          <w:spacing w:val="0"/>
          <w:sz w:val="28"/>
          <w:szCs w:val="28"/>
          <w:shd w:val="clear" w:color="auto" w:fill="auto"/>
          <w:vertAlign w:val="baseline"/>
        </w:rPr>
      </w:pPr>
      <w:r>
        <w:rPr>
          <w:rFonts w:hint="default" w:ascii="Times New Roman" w:hAnsi="Times New Roman" w:eastAsia="Georgia"/>
          <w:i w:val="0"/>
          <w:iCs w:val="0"/>
          <w:caps w:val="0"/>
          <w:color w:val="auto"/>
          <w:spacing w:val="0"/>
          <w:sz w:val="28"/>
          <w:szCs w:val="28"/>
          <w:shd w:val="clear" w:color="auto" w:fill="auto"/>
          <w:vertAlign w:val="baseline"/>
        </w:rPr>
        <w:t>When a service is no longer needed and is stopped using `stopSelf()` or `stopService()`, or when the system destroys it to free up resources, it enters the destroyed state. At this point, the service is removed from memory, and all resources associated with it are released.</w:t>
      </w:r>
    </w:p>
    <w:p>
      <w:pPr>
        <w:rPr>
          <w:rFonts w:hint="default" w:ascii="Times New Roman" w:hAnsi="Times New Roman" w:cs="Times New Roman"/>
          <w:color w:val="auto"/>
          <w:sz w:val="28"/>
          <w:szCs w:val="28"/>
          <w:shd w:val="clear" w:color="auto" w:fill="auto"/>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0224A"/>
    <w:multiLevelType w:val="singleLevel"/>
    <w:tmpl w:val="7A20224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8079E"/>
    <w:rsid w:val="1408079E"/>
    <w:rsid w:val="1484555F"/>
    <w:rsid w:val="5B4D420F"/>
    <w:rsid w:val="68281BB1"/>
    <w:rsid w:val="76115151"/>
    <w:rsid w:val="7FCB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2024-05-01T04:39:00Z</dcterms:created>
  <dc:creator>google1576764626</dc:creator>
  <cp:lastModifiedBy>google1576764626</cp:lastModifiedBy>
  <dcterms:modified xsi:type="dcterms:W3CDTF">2024-05-07T17:43:15Z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0018D9B67E50483EBA5ACF34137092ED_11</vt:lpwstr>
  </property>
</Properties>
</file>