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0"/>
        </w:numPr>
        <w:ind w:left="360" w:leftChars="0"/>
        <w:rPr>
          <w:rFonts w:hint="default" w:ascii="Times New Roman" w:hAnsi="Times New Roman" w:cs="Times New Roman"/>
          <w:sz w:val="28"/>
          <w:szCs w:val="28"/>
        </w:rPr>
      </w:pPr>
      <w:r>
        <w:rPr>
          <w:rStyle w:val="17"/>
          <w:rFonts w:hint="default" w:ascii="Times New Roman" w:hAnsi="Times New Roman" w:cs="Times New Roman"/>
          <w:sz w:val="28"/>
          <w:szCs w:val="28"/>
        </w:rPr>
        <w:t>Primitive Data Types:</w:t>
      </w:r>
      <w:r>
        <w:rPr>
          <w:rFonts w:hint="default" w:ascii="Times New Roman" w:hAnsi="Times New Roman" w:cs="Times New Roman"/>
          <w:sz w:val="28"/>
          <w:szCs w:val="28"/>
        </w:rPr>
        <w:t xml:space="preserve"> Primitive data types represent basic values and are built into the Java language. They are simple and fundamental, representing single values. Java has 8 primitive data types:</w:t>
      </w:r>
    </w:p>
    <w:p>
      <w:pPr>
        <w:pStyle w:val="11"/>
        <w:numPr>
          <w:ilvl w:val="0"/>
          <w:numId w:val="1"/>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byte</w:t>
      </w:r>
      <w:r>
        <w:rPr>
          <w:rFonts w:hint="default" w:ascii="Times New Roman" w:hAnsi="Times New Roman" w:cs="Times New Roman"/>
          <w:sz w:val="28"/>
          <w:szCs w:val="28"/>
        </w:rPr>
        <w:t>: Represents a 8-bit signed integer value.</w:t>
      </w:r>
    </w:p>
    <w:p>
      <w:pPr>
        <w:pStyle w:val="11"/>
        <w:numPr>
          <w:ilvl w:val="0"/>
          <w:numId w:val="1"/>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short</w:t>
      </w:r>
      <w:r>
        <w:rPr>
          <w:rFonts w:hint="default" w:ascii="Times New Roman" w:hAnsi="Times New Roman" w:cs="Times New Roman"/>
          <w:sz w:val="28"/>
          <w:szCs w:val="28"/>
        </w:rPr>
        <w:t>: Represents a 16-bit signed integer value.</w:t>
      </w:r>
    </w:p>
    <w:p>
      <w:pPr>
        <w:pStyle w:val="11"/>
        <w:numPr>
          <w:ilvl w:val="0"/>
          <w:numId w:val="1"/>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int</w:t>
      </w:r>
      <w:r>
        <w:rPr>
          <w:rFonts w:hint="default" w:ascii="Times New Roman" w:hAnsi="Times New Roman" w:cs="Times New Roman"/>
          <w:sz w:val="28"/>
          <w:szCs w:val="28"/>
        </w:rPr>
        <w:t>: Represents a 32-bit signed integer value.</w:t>
      </w:r>
    </w:p>
    <w:p>
      <w:pPr>
        <w:pStyle w:val="11"/>
        <w:numPr>
          <w:ilvl w:val="0"/>
          <w:numId w:val="1"/>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long</w:t>
      </w:r>
      <w:r>
        <w:rPr>
          <w:rFonts w:hint="default" w:ascii="Times New Roman" w:hAnsi="Times New Roman" w:cs="Times New Roman"/>
          <w:sz w:val="28"/>
          <w:szCs w:val="28"/>
        </w:rPr>
        <w:t>: Represents a 64-bit signed integer value.</w:t>
      </w:r>
      <w:r>
        <w:rPr>
          <w:rFonts w:hint="default" w:ascii="Times New Roman" w:hAnsi="Times New Roman" w:cs="Times New Roman"/>
          <w:sz w:val="28"/>
          <w:szCs w:val="28"/>
          <w:lang w:val="en-IN"/>
        </w:rPr>
        <w:tab/>
      </w:r>
    </w:p>
    <w:p>
      <w:pPr>
        <w:pStyle w:val="11"/>
        <w:numPr>
          <w:ilvl w:val="0"/>
          <w:numId w:val="1"/>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float</w:t>
      </w:r>
      <w:r>
        <w:rPr>
          <w:rFonts w:hint="default" w:ascii="Times New Roman" w:hAnsi="Times New Roman" w:cs="Times New Roman"/>
          <w:sz w:val="28"/>
          <w:szCs w:val="28"/>
        </w:rPr>
        <w:t>: Represents a 32-bit floating-point value.</w:t>
      </w:r>
    </w:p>
    <w:p>
      <w:pPr>
        <w:pStyle w:val="11"/>
        <w:numPr>
          <w:ilvl w:val="0"/>
          <w:numId w:val="1"/>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double</w:t>
      </w:r>
      <w:r>
        <w:rPr>
          <w:rFonts w:hint="default" w:ascii="Times New Roman" w:hAnsi="Times New Roman" w:cs="Times New Roman"/>
          <w:sz w:val="28"/>
          <w:szCs w:val="28"/>
        </w:rPr>
        <w:t>: Represents a 64-bit floating-point value.</w:t>
      </w:r>
    </w:p>
    <w:p>
      <w:pPr>
        <w:pStyle w:val="11"/>
        <w:numPr>
          <w:ilvl w:val="0"/>
          <w:numId w:val="1"/>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char</w:t>
      </w:r>
      <w:r>
        <w:rPr>
          <w:rFonts w:hint="default" w:ascii="Times New Roman" w:hAnsi="Times New Roman" w:cs="Times New Roman"/>
          <w:sz w:val="28"/>
          <w:szCs w:val="28"/>
        </w:rPr>
        <w:t>: Represents a 16-bit Unicode character.</w:t>
      </w:r>
    </w:p>
    <w:p>
      <w:pPr>
        <w:pStyle w:val="11"/>
        <w:numPr>
          <w:ilvl w:val="0"/>
          <w:numId w:val="1"/>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boolean</w:t>
      </w:r>
      <w:r>
        <w:rPr>
          <w:rFonts w:hint="default" w:ascii="Times New Roman" w:hAnsi="Times New Roman" w:cs="Times New Roman"/>
          <w:sz w:val="28"/>
          <w:szCs w:val="28"/>
        </w:rPr>
        <w:t>: Represents a true or false value.</w:t>
      </w:r>
    </w:p>
    <w:p>
      <w:pPr>
        <w:pStyle w:val="11"/>
        <w:rPr>
          <w:rFonts w:hint="default" w:ascii="Times New Roman" w:hAnsi="Times New Roman" w:cs="Times New Roman"/>
          <w:sz w:val="28"/>
          <w:szCs w:val="28"/>
        </w:rPr>
      </w:pPr>
      <w:r>
        <w:rPr>
          <w:rFonts w:hint="default" w:ascii="Times New Roman" w:hAnsi="Times New Roman" w:cs="Times New Roman"/>
          <w:sz w:val="28"/>
          <w:szCs w:val="28"/>
        </w:rPr>
        <w:t>Primitive data types are stored directly in memory and are usually more memory-efficient than non-primitive data types. They have a fixed size and are faster to access.</w:t>
      </w:r>
    </w:p>
    <w:p>
      <w:pPr>
        <w:pStyle w:val="11"/>
        <w:rPr>
          <w:rFonts w:hint="default" w:ascii="Times New Roman" w:hAnsi="Times New Roman" w:cs="Times New Roman"/>
          <w:sz w:val="28"/>
          <w:szCs w:val="28"/>
        </w:rPr>
      </w:pPr>
      <w:r>
        <w:rPr>
          <w:rStyle w:val="17"/>
          <w:rFonts w:hint="default" w:ascii="Times New Roman" w:hAnsi="Times New Roman" w:cs="Times New Roman"/>
          <w:sz w:val="28"/>
          <w:szCs w:val="28"/>
        </w:rPr>
        <w:t>Non-Primitive (Reference) Data Types:</w:t>
      </w:r>
      <w:r>
        <w:rPr>
          <w:rFonts w:hint="default" w:ascii="Times New Roman" w:hAnsi="Times New Roman" w:cs="Times New Roman"/>
          <w:sz w:val="28"/>
          <w:szCs w:val="28"/>
        </w:rPr>
        <w:t xml:space="preserve"> Non-primitive data types are also known as reference data types because they store references (memory addresses) to objects rather than the actual values themselves. These data types are used to work with complex data structures and objects. Some common examples of non-primitive data types in Java include:</w:t>
      </w:r>
    </w:p>
    <w:p>
      <w:pPr>
        <w:pStyle w:val="11"/>
        <w:numPr>
          <w:ilvl w:val="0"/>
          <w:numId w:val="2"/>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Classes</w:t>
      </w:r>
      <w:r>
        <w:rPr>
          <w:rFonts w:hint="default" w:ascii="Times New Roman" w:hAnsi="Times New Roman" w:cs="Times New Roman"/>
          <w:sz w:val="28"/>
          <w:szCs w:val="28"/>
        </w:rPr>
        <w:t>: Blueprint for creating objects, containing attributes (variables) and methods (functions).</w:t>
      </w:r>
    </w:p>
    <w:p>
      <w:pPr>
        <w:pStyle w:val="11"/>
        <w:numPr>
          <w:ilvl w:val="0"/>
          <w:numId w:val="2"/>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Interfaces</w:t>
      </w:r>
      <w:r>
        <w:rPr>
          <w:rFonts w:hint="default" w:ascii="Times New Roman" w:hAnsi="Times New Roman" w:cs="Times New Roman"/>
          <w:sz w:val="28"/>
          <w:szCs w:val="28"/>
        </w:rPr>
        <w:t>: A contract that defines a set of methods that a class must implement.</w:t>
      </w:r>
    </w:p>
    <w:p>
      <w:pPr>
        <w:pStyle w:val="11"/>
        <w:numPr>
          <w:ilvl w:val="0"/>
          <w:numId w:val="2"/>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Arrays</w:t>
      </w:r>
      <w:r>
        <w:rPr>
          <w:rFonts w:hint="default" w:ascii="Times New Roman" w:hAnsi="Times New Roman" w:cs="Times New Roman"/>
          <w:sz w:val="28"/>
          <w:szCs w:val="28"/>
        </w:rPr>
        <w:t>: Ordered collection of elements of the same type.</w:t>
      </w:r>
    </w:p>
    <w:p>
      <w:pPr>
        <w:pStyle w:val="11"/>
        <w:numPr>
          <w:ilvl w:val="0"/>
          <w:numId w:val="2"/>
        </w:numPr>
        <w:tabs>
          <w:tab w:val="left" w:pos="0"/>
        </w:tabs>
        <w:ind w:left="709" w:hanging="283"/>
        <w:rPr>
          <w:rFonts w:hint="default" w:ascii="Times New Roman" w:hAnsi="Times New Roman" w:cs="Times New Roman"/>
          <w:sz w:val="28"/>
          <w:szCs w:val="28"/>
        </w:rPr>
      </w:pPr>
      <w:r>
        <w:rPr>
          <w:rStyle w:val="17"/>
          <w:rFonts w:hint="default" w:ascii="Times New Roman" w:hAnsi="Times New Roman" w:cs="Times New Roman"/>
          <w:sz w:val="28"/>
          <w:szCs w:val="28"/>
        </w:rPr>
        <w:t>Enums</w:t>
      </w:r>
      <w:r>
        <w:rPr>
          <w:rFonts w:hint="default" w:ascii="Times New Roman" w:hAnsi="Times New Roman" w:cs="Times New Roman"/>
          <w:sz w:val="28"/>
          <w:szCs w:val="28"/>
        </w:rPr>
        <w:t>: A special data type that defines a set of constant values.</w:t>
      </w:r>
    </w:p>
    <w:p>
      <w:pPr>
        <w:pStyle w:val="11"/>
        <w:rPr>
          <w:rFonts w:hint="default" w:ascii="Times New Roman" w:hAnsi="Times New Roman" w:cs="Times New Roman"/>
          <w:sz w:val="28"/>
          <w:szCs w:val="28"/>
        </w:rPr>
      </w:pPr>
      <w:r>
        <w:rPr>
          <w:rFonts w:hint="default" w:ascii="Times New Roman" w:hAnsi="Times New Roman" w:cs="Times New Roman"/>
          <w:sz w:val="28"/>
          <w:szCs w:val="28"/>
        </w:rPr>
        <w:t>Non-primitive data types are more flexible as they can represent complex structures and hold multiple values. However, they tend to consume more memory than primitive data types, as they not only store the actual data but also meta</w:t>
      </w:r>
      <w:r>
        <w:rPr>
          <w:rFonts w:hint="default" w:ascii="Times New Roman" w:hAnsi="Times New Roman" w:cs="Times New Roman"/>
          <w:sz w:val="28"/>
          <w:szCs w:val="28"/>
          <w:lang w:val="en-IN"/>
        </w:rPr>
        <w:t xml:space="preserve"> </w:t>
      </w:r>
      <w:bookmarkStart w:id="0" w:name="_GoBack"/>
      <w:bookmarkEnd w:id="0"/>
      <w:r>
        <w:rPr>
          <w:rFonts w:hint="default" w:ascii="Times New Roman" w:hAnsi="Times New Roman" w:cs="Times New Roman"/>
          <w:sz w:val="28"/>
          <w:szCs w:val="28"/>
        </w:rPr>
        <w:t>data and references.</w:t>
      </w:r>
    </w:p>
    <w:sectPr>
      <w:pgSz w:w="11906" w:h="16838"/>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
    <w:nsid w:val="59ADCABA"/>
    <w:multiLevelType w:val="multilevel"/>
    <w:tmpl w:val="59ADCABA"/>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31910D6B"/>
    <w:rsid w:val="36AC182F"/>
    <w:rsid w:val="40DE7FC2"/>
    <w:rsid w:val="5A3514FE"/>
    <w:rsid w:val="79596AB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autoRedefine/>
    <w:semiHidden/>
    <w:uiPriority w:val="0"/>
    <w:tblPr>
      <w:tblCellMar>
        <w:top w:w="0" w:type="dxa"/>
        <w:left w:w="108" w:type="dxa"/>
        <w:bottom w:w="0" w:type="dxa"/>
        <w:right w:w="108" w:type="dxa"/>
      </w:tblCellMar>
    </w:tblPr>
  </w:style>
  <w:style w:type="paragraph" w:customStyle="1" w:styleId="3">
    <w:name w:val="LO-normal"/>
    <w:autoRedefine/>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autoRedefine/>
    <w:qFormat/>
    <w:uiPriority w:val="0"/>
    <w:pPr>
      <w:spacing w:before="0" w:after="140" w:line="276" w:lineRule="auto"/>
    </w:pPr>
  </w:style>
  <w:style w:type="paragraph" w:styleId="12">
    <w:name w:val="caption"/>
    <w:basedOn w:val="1"/>
    <w:autoRedefine/>
    <w:qFormat/>
    <w:uiPriority w:val="0"/>
    <w:pPr>
      <w:suppressLineNumbers/>
      <w:spacing w:before="120" w:after="120"/>
    </w:pPr>
    <w:rPr>
      <w:rFonts w:cs="Lohit Devanagari"/>
      <w:i/>
      <w:iCs/>
      <w:sz w:val="24"/>
      <w:szCs w:val="24"/>
    </w:rPr>
  </w:style>
  <w:style w:type="paragraph" w:styleId="13">
    <w:name w:val="List"/>
    <w:basedOn w:val="11"/>
    <w:autoRedefine/>
    <w:qFormat/>
    <w:uiPriority w:val="0"/>
    <w:rPr>
      <w:rFonts w:cs="Lohit Devanagari"/>
    </w:rPr>
  </w:style>
  <w:style w:type="paragraph" w:styleId="14">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5">
    <w:name w:val="Title"/>
    <w:basedOn w:val="3"/>
    <w:next w:val="3"/>
    <w:qFormat/>
    <w:uiPriority w:val="0"/>
    <w:pPr>
      <w:keepNext/>
      <w:keepLines/>
      <w:pageBreakBefore w:val="0"/>
      <w:spacing w:before="0" w:after="60" w:line="240" w:lineRule="auto"/>
    </w:pPr>
    <w:rPr>
      <w:sz w:val="52"/>
      <w:szCs w:val="52"/>
    </w:rPr>
  </w:style>
  <w:style w:type="character" w:customStyle="1" w:styleId="16">
    <w:name w:val="Numbering Symbols"/>
    <w:autoRedefine/>
    <w:qFormat/>
    <w:uiPriority w:val="0"/>
  </w:style>
  <w:style w:type="character" w:customStyle="1" w:styleId="17">
    <w:name w:val="Strong Emphasis"/>
    <w:qFormat/>
    <w:uiPriority w:val="0"/>
    <w:rPr>
      <w:b/>
      <w:bCs/>
    </w:rPr>
  </w:style>
  <w:style w:type="paragraph" w:customStyle="1" w:styleId="18">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 w:type="table" w:customStyle="1" w:styleId="20">
    <w:name w:val="Table Normal1"/>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Words>261</Words>
  <Characters>1427</Characters>
  <Paragraphs>17</Paragraphs>
  <TotalTime>385</TotalTime>
  <ScaleCrop>false</ScaleCrop>
  <LinksUpToDate>false</LinksUpToDate>
  <CharactersWithSpaces>1658</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2024-02-15T09:44:00Z</dcterms:created>
  <dc:creator>diraj</dc:creator>
  <cp:lastModifiedBy>google1576764626</cp:lastModifiedBy>
  <dcterms:modified xsi:type="dcterms:W3CDTF">2024-04-30T17:51:41Z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02BFAF91F9AE44C992223B06B0150DE1_12</vt:lpwstr>
  </property>
</Properties>
</file>