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String Pool in Java: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lang w:val="en-IN"/>
        </w:rPr>
        <w:t>I</w:t>
      </w:r>
      <w:r>
        <w:rPr>
          <w:rFonts w:hint="default" w:ascii="Times New Roman" w:hAnsi="Times New Roman" w:cs="Times New Roman"/>
          <w:sz w:val="28"/>
          <w:szCs w:val="28"/>
        </w:rPr>
        <w:t>n Java, the "String pool" refers to a pool of unique, immutable string objects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which is a part of the heap memory that the JVM maintains to optimize memory usage and enhance performance. When you create a string literal (e.g., "hello"), the JVM checks the string pool first. If an identical string already exists in the pool, the new string literal references the existing object in the pool rather than creating a new one. If the string does not exist in the pool, a new string object is created and added to the pool for future reference</w:t>
      </w:r>
      <w:bookmarkStart w:id="0" w:name="_GoBack"/>
      <w:bookmarkEnd w:id="0"/>
      <w:r>
        <w:rPr>
          <w:rFonts w:hint="default" w:ascii="Times New Roman" w:hAnsi="Times New Roman" w:cs="Times New Roman"/>
          <w:sz w:val="28"/>
          <w:szCs w:val="28"/>
        </w:rPr>
        <w:t>.</w:t>
      </w:r>
    </w:p>
    <w:p>
      <w:pPr>
        <w:rPr>
          <w:rFonts w:hint="default" w:ascii="Times New Roman" w:hAnsi="Times New Roman" w:cs="Times New Roman"/>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7F3841"/>
    <w:rsid w:val="40C371D9"/>
    <w:rsid w:val="516621F5"/>
    <w:rsid w:val="7D8076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2024-02-18T05:43:00Z</dcterms:created>
  <dc:creator>diraj</dc:creator>
  <cp:lastModifiedBy>diraj</cp:lastModifiedBy>
  <dcterms:modified xsi:type="dcterms:W3CDTF">2024-02-28T14:33:16Z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769B42EC79CB4DD2B4E62804FF58CD2C_12</vt:lpwstr>
  </property>
</Properties>
</file>