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994589" w14:textId="77777777" w:rsidR="004E4205" w:rsidRPr="00966225" w:rsidRDefault="00AB758C" w:rsidP="006E12DE">
      <w:pPr>
        <w:widowControl w:val="0"/>
        <w:spacing w:after="0" w:line="240" w:lineRule="auto"/>
        <w:jc w:val="center"/>
        <w:rPr>
          <w:rFonts w:ascii="Times New Roman" w:hAnsi="Times New Roman" w:cs="Times New Roman"/>
        </w:rPr>
      </w:pPr>
      <w:r w:rsidRPr="00966225">
        <w:rPr>
          <w:rFonts w:ascii="Times New Roman" w:hAnsi="Times New Roman" w:cs="Times New Roman"/>
          <w:noProof/>
          <w:lang w:eastAsia="pt-BR"/>
        </w:rPr>
        <w:drawing>
          <wp:inline distT="0" distB="0" distL="0" distR="0" wp14:anchorId="459E521C" wp14:editId="65C0C96C">
            <wp:extent cx="1282700" cy="19685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2700" cy="1968500"/>
                    </a:xfrm>
                    <a:prstGeom prst="rect">
                      <a:avLst/>
                    </a:prstGeom>
                    <a:noFill/>
                    <a:ln>
                      <a:noFill/>
                    </a:ln>
                  </pic:spPr>
                </pic:pic>
              </a:graphicData>
            </a:graphic>
          </wp:inline>
        </w:drawing>
      </w:r>
    </w:p>
    <w:p w14:paraId="1C0D61D4" w14:textId="77777777" w:rsidR="00E23E95" w:rsidRPr="00966225" w:rsidRDefault="00E23E95" w:rsidP="006E12DE">
      <w:pPr>
        <w:widowControl w:val="0"/>
        <w:spacing w:after="0" w:line="240" w:lineRule="auto"/>
        <w:rPr>
          <w:rFonts w:ascii="Times New Roman" w:hAnsi="Times New Roman" w:cs="Times New Roman"/>
        </w:rPr>
      </w:pPr>
    </w:p>
    <w:p w14:paraId="486EB950" w14:textId="77777777" w:rsidR="00966225" w:rsidRPr="00966225" w:rsidRDefault="00966225" w:rsidP="006E12DE">
      <w:pPr>
        <w:widowControl w:val="0"/>
        <w:autoSpaceDE w:val="0"/>
        <w:autoSpaceDN w:val="0"/>
        <w:adjustRightInd w:val="0"/>
        <w:spacing w:after="0" w:line="240" w:lineRule="auto"/>
        <w:jc w:val="center"/>
        <w:rPr>
          <w:rFonts w:ascii="Times New Roman" w:hAnsi="Times New Roman" w:cs="Times New Roman"/>
          <w:color w:val="007192"/>
          <w:sz w:val="24"/>
          <w:szCs w:val="24"/>
        </w:rPr>
      </w:pPr>
    </w:p>
    <w:p w14:paraId="5AC80DD9" w14:textId="77777777" w:rsidR="00966225" w:rsidRPr="00966225" w:rsidRDefault="00966225" w:rsidP="006E12DE">
      <w:pPr>
        <w:widowControl w:val="0"/>
        <w:autoSpaceDE w:val="0"/>
        <w:autoSpaceDN w:val="0"/>
        <w:adjustRightInd w:val="0"/>
        <w:spacing w:after="0" w:line="240" w:lineRule="auto"/>
        <w:jc w:val="center"/>
        <w:rPr>
          <w:rFonts w:ascii="Times New Roman" w:hAnsi="Times New Roman" w:cs="Times New Roman"/>
          <w:color w:val="007192"/>
          <w:sz w:val="24"/>
          <w:szCs w:val="24"/>
        </w:rPr>
      </w:pPr>
    </w:p>
    <w:p w14:paraId="47C82B3A" w14:textId="77777777" w:rsidR="00966225" w:rsidRPr="00966225" w:rsidRDefault="00966225" w:rsidP="006E12DE">
      <w:pPr>
        <w:widowControl w:val="0"/>
        <w:autoSpaceDE w:val="0"/>
        <w:autoSpaceDN w:val="0"/>
        <w:adjustRightInd w:val="0"/>
        <w:spacing w:after="0" w:line="240" w:lineRule="auto"/>
        <w:jc w:val="center"/>
        <w:rPr>
          <w:rFonts w:ascii="Times New Roman" w:hAnsi="Times New Roman" w:cs="Times New Roman"/>
          <w:color w:val="007192"/>
          <w:sz w:val="24"/>
          <w:szCs w:val="24"/>
        </w:rPr>
      </w:pPr>
    </w:p>
    <w:p w14:paraId="652F3166" w14:textId="77777777" w:rsidR="00966225" w:rsidRPr="00966225" w:rsidRDefault="00966225" w:rsidP="006E12DE">
      <w:pPr>
        <w:widowControl w:val="0"/>
        <w:autoSpaceDE w:val="0"/>
        <w:autoSpaceDN w:val="0"/>
        <w:adjustRightInd w:val="0"/>
        <w:spacing w:after="0" w:line="240" w:lineRule="auto"/>
        <w:jc w:val="center"/>
        <w:rPr>
          <w:rFonts w:ascii="Times New Roman" w:hAnsi="Times New Roman" w:cs="Times New Roman"/>
          <w:color w:val="007192"/>
          <w:sz w:val="24"/>
          <w:szCs w:val="24"/>
        </w:rPr>
      </w:pPr>
    </w:p>
    <w:p w14:paraId="5E871462" w14:textId="77777777" w:rsidR="00966225" w:rsidRDefault="00966225" w:rsidP="006E12DE">
      <w:pPr>
        <w:widowControl w:val="0"/>
        <w:autoSpaceDE w:val="0"/>
        <w:autoSpaceDN w:val="0"/>
        <w:adjustRightInd w:val="0"/>
        <w:spacing w:after="0" w:line="240" w:lineRule="auto"/>
        <w:jc w:val="center"/>
        <w:rPr>
          <w:rFonts w:ascii="Times New Roman" w:hAnsi="Times New Roman" w:cs="Times New Roman"/>
          <w:color w:val="007192"/>
          <w:sz w:val="24"/>
          <w:szCs w:val="24"/>
        </w:rPr>
      </w:pPr>
    </w:p>
    <w:p w14:paraId="7F25D6E1" w14:textId="77777777" w:rsidR="00AB758C" w:rsidRPr="00966225" w:rsidRDefault="00AB758C" w:rsidP="006E12DE">
      <w:pPr>
        <w:widowControl w:val="0"/>
        <w:autoSpaceDE w:val="0"/>
        <w:autoSpaceDN w:val="0"/>
        <w:adjustRightInd w:val="0"/>
        <w:spacing w:after="0" w:line="240" w:lineRule="auto"/>
        <w:jc w:val="center"/>
        <w:rPr>
          <w:rFonts w:ascii="Times New Roman" w:hAnsi="Times New Roman" w:cs="Times New Roman"/>
          <w:color w:val="007192"/>
          <w:sz w:val="24"/>
          <w:szCs w:val="24"/>
        </w:rPr>
      </w:pPr>
      <w:r w:rsidRPr="00966225">
        <w:rPr>
          <w:rFonts w:ascii="Times New Roman" w:hAnsi="Times New Roman" w:cs="Times New Roman"/>
          <w:color w:val="007192"/>
          <w:sz w:val="24"/>
          <w:szCs w:val="24"/>
        </w:rPr>
        <w:t>Projeto BRA/12/018 - Desenvolvimento de Metodologias de Articulação e Gestão de</w:t>
      </w:r>
      <w:r w:rsidR="004E4205" w:rsidRPr="00966225">
        <w:rPr>
          <w:rFonts w:ascii="Times New Roman" w:hAnsi="Times New Roman" w:cs="Times New Roman"/>
          <w:color w:val="007192"/>
          <w:sz w:val="24"/>
          <w:szCs w:val="24"/>
        </w:rPr>
        <w:t xml:space="preserve"> </w:t>
      </w:r>
      <w:r w:rsidRPr="00966225">
        <w:rPr>
          <w:rFonts w:ascii="Times New Roman" w:hAnsi="Times New Roman" w:cs="Times New Roman"/>
          <w:color w:val="007192"/>
          <w:sz w:val="24"/>
          <w:szCs w:val="24"/>
        </w:rPr>
        <w:t>Políticas Públicas para Promoção da Democracia Participativa</w:t>
      </w:r>
    </w:p>
    <w:p w14:paraId="69B1696D" w14:textId="77777777" w:rsidR="00966225" w:rsidRPr="00966225" w:rsidRDefault="00966225" w:rsidP="006E12DE">
      <w:pPr>
        <w:widowControl w:val="0"/>
        <w:autoSpaceDE w:val="0"/>
        <w:autoSpaceDN w:val="0"/>
        <w:adjustRightInd w:val="0"/>
        <w:spacing w:after="0" w:line="240" w:lineRule="auto"/>
        <w:jc w:val="center"/>
        <w:rPr>
          <w:rFonts w:ascii="Times New Roman" w:hAnsi="Times New Roman" w:cs="Times New Roman"/>
          <w:color w:val="007192"/>
          <w:sz w:val="24"/>
          <w:szCs w:val="24"/>
        </w:rPr>
      </w:pPr>
    </w:p>
    <w:p w14:paraId="562665D2" w14:textId="77777777" w:rsidR="00966225" w:rsidRDefault="00966225" w:rsidP="006E12DE">
      <w:pPr>
        <w:widowControl w:val="0"/>
        <w:autoSpaceDE w:val="0"/>
        <w:autoSpaceDN w:val="0"/>
        <w:adjustRightInd w:val="0"/>
        <w:spacing w:after="0" w:line="240" w:lineRule="auto"/>
        <w:jc w:val="center"/>
        <w:rPr>
          <w:rFonts w:ascii="Times New Roman" w:hAnsi="Times New Roman" w:cs="Times New Roman"/>
          <w:color w:val="007192"/>
          <w:sz w:val="24"/>
          <w:szCs w:val="24"/>
        </w:rPr>
      </w:pPr>
    </w:p>
    <w:p w14:paraId="1A1D005C" w14:textId="77777777" w:rsidR="00966225" w:rsidRPr="00966225" w:rsidRDefault="00966225" w:rsidP="006E12DE">
      <w:pPr>
        <w:widowControl w:val="0"/>
        <w:autoSpaceDE w:val="0"/>
        <w:autoSpaceDN w:val="0"/>
        <w:adjustRightInd w:val="0"/>
        <w:spacing w:after="0" w:line="240" w:lineRule="auto"/>
        <w:jc w:val="center"/>
        <w:rPr>
          <w:rFonts w:ascii="Times New Roman" w:hAnsi="Times New Roman" w:cs="Times New Roman"/>
          <w:color w:val="007192"/>
          <w:sz w:val="24"/>
          <w:szCs w:val="24"/>
        </w:rPr>
      </w:pPr>
    </w:p>
    <w:p w14:paraId="65A37F71" w14:textId="77777777" w:rsidR="00966225" w:rsidRPr="00966225" w:rsidRDefault="00966225" w:rsidP="006E12DE">
      <w:pPr>
        <w:widowControl w:val="0"/>
        <w:autoSpaceDE w:val="0"/>
        <w:autoSpaceDN w:val="0"/>
        <w:adjustRightInd w:val="0"/>
        <w:spacing w:after="0" w:line="240" w:lineRule="auto"/>
        <w:jc w:val="center"/>
        <w:rPr>
          <w:rFonts w:ascii="Times New Roman" w:hAnsi="Times New Roman" w:cs="Times New Roman"/>
          <w:color w:val="007192"/>
          <w:sz w:val="24"/>
          <w:szCs w:val="24"/>
        </w:rPr>
      </w:pPr>
    </w:p>
    <w:p w14:paraId="1825EAB7" w14:textId="10E41C86" w:rsidR="0047782B" w:rsidRDefault="00AB758C" w:rsidP="0047782B">
      <w:pPr>
        <w:widowControl w:val="0"/>
        <w:suppressAutoHyphens/>
        <w:autoSpaceDE w:val="0"/>
        <w:autoSpaceDN w:val="0"/>
        <w:adjustRightInd w:val="0"/>
        <w:spacing w:after="0" w:line="240" w:lineRule="auto"/>
        <w:jc w:val="both"/>
        <w:rPr>
          <w:rFonts w:ascii="Times New Roman" w:hAnsi="Times New Roman" w:cs="Times New Roman"/>
          <w:color w:val="007192"/>
          <w:sz w:val="24"/>
          <w:szCs w:val="24"/>
        </w:rPr>
      </w:pPr>
      <w:r w:rsidRPr="0047782B">
        <w:rPr>
          <w:rFonts w:ascii="Times New Roman" w:hAnsi="Times New Roman" w:cs="Times New Roman"/>
          <w:b/>
          <w:color w:val="007192"/>
          <w:sz w:val="24"/>
          <w:szCs w:val="24"/>
        </w:rPr>
        <w:t>Produto 0</w:t>
      </w:r>
      <w:r w:rsidR="00A77581">
        <w:rPr>
          <w:rFonts w:ascii="Times New Roman" w:hAnsi="Times New Roman" w:cs="Times New Roman"/>
          <w:b/>
          <w:color w:val="007192"/>
          <w:sz w:val="24"/>
          <w:szCs w:val="24"/>
        </w:rPr>
        <w:t>6</w:t>
      </w:r>
      <w:r w:rsidRPr="00966225">
        <w:rPr>
          <w:rFonts w:ascii="Times New Roman" w:hAnsi="Times New Roman" w:cs="Times New Roman"/>
          <w:color w:val="007192"/>
          <w:sz w:val="24"/>
          <w:szCs w:val="24"/>
        </w:rPr>
        <w:t xml:space="preserve"> - </w:t>
      </w:r>
      <w:r w:rsidR="00A77581" w:rsidRPr="00A77581">
        <w:rPr>
          <w:rFonts w:ascii="Times New Roman" w:hAnsi="Times New Roman" w:cs="Times New Roman"/>
          <w:color w:val="007192"/>
          <w:sz w:val="24"/>
          <w:szCs w:val="24"/>
        </w:rPr>
        <w:t>Documento com proposta de extensão de ontologia para o Portal de Participação Social, dados de Conferências Nacionais e Conselhos Nacionais, incluindo propostas de articulação entre os dados desses instrumentos</w:t>
      </w:r>
      <w:r w:rsidR="0047782B">
        <w:rPr>
          <w:rFonts w:ascii="Times New Roman" w:hAnsi="Times New Roman" w:cs="Times New Roman"/>
          <w:color w:val="007192"/>
          <w:sz w:val="24"/>
          <w:szCs w:val="24"/>
        </w:rPr>
        <w:t>.</w:t>
      </w:r>
    </w:p>
    <w:p w14:paraId="35A702FD" w14:textId="77777777" w:rsidR="00966225" w:rsidRPr="00966225" w:rsidRDefault="00966225" w:rsidP="006E12DE">
      <w:pPr>
        <w:widowControl w:val="0"/>
        <w:autoSpaceDE w:val="0"/>
        <w:autoSpaceDN w:val="0"/>
        <w:adjustRightInd w:val="0"/>
        <w:spacing w:after="0" w:line="240" w:lineRule="auto"/>
        <w:jc w:val="center"/>
        <w:rPr>
          <w:rFonts w:ascii="Times New Roman" w:hAnsi="Times New Roman" w:cs="Times New Roman"/>
          <w:color w:val="007192"/>
          <w:sz w:val="24"/>
          <w:szCs w:val="24"/>
        </w:rPr>
      </w:pPr>
    </w:p>
    <w:p w14:paraId="632A6B04" w14:textId="77777777" w:rsidR="00966225" w:rsidRDefault="00966225" w:rsidP="006E12DE">
      <w:pPr>
        <w:widowControl w:val="0"/>
        <w:autoSpaceDE w:val="0"/>
        <w:autoSpaceDN w:val="0"/>
        <w:adjustRightInd w:val="0"/>
        <w:spacing w:after="0" w:line="240" w:lineRule="auto"/>
        <w:jc w:val="center"/>
        <w:rPr>
          <w:rFonts w:ascii="Times New Roman" w:hAnsi="Times New Roman" w:cs="Times New Roman"/>
          <w:color w:val="007192"/>
          <w:sz w:val="24"/>
          <w:szCs w:val="24"/>
        </w:rPr>
      </w:pPr>
    </w:p>
    <w:p w14:paraId="6D5860C0" w14:textId="77777777" w:rsidR="00966225" w:rsidRPr="00966225" w:rsidRDefault="00966225" w:rsidP="006E12DE">
      <w:pPr>
        <w:widowControl w:val="0"/>
        <w:autoSpaceDE w:val="0"/>
        <w:autoSpaceDN w:val="0"/>
        <w:adjustRightInd w:val="0"/>
        <w:spacing w:after="0" w:line="240" w:lineRule="auto"/>
        <w:jc w:val="center"/>
        <w:rPr>
          <w:rFonts w:ascii="Times New Roman" w:hAnsi="Times New Roman" w:cs="Times New Roman"/>
          <w:color w:val="007192"/>
          <w:sz w:val="24"/>
          <w:szCs w:val="24"/>
        </w:rPr>
      </w:pPr>
    </w:p>
    <w:p w14:paraId="64F95DBB" w14:textId="77777777" w:rsidR="00AB758C" w:rsidRPr="00966225" w:rsidRDefault="00AB758C" w:rsidP="006E12DE">
      <w:pPr>
        <w:widowControl w:val="0"/>
        <w:spacing w:after="0" w:line="240" w:lineRule="auto"/>
        <w:jc w:val="center"/>
        <w:rPr>
          <w:rFonts w:ascii="Times New Roman" w:hAnsi="Times New Roman" w:cs="Times New Roman"/>
          <w:color w:val="007192"/>
        </w:rPr>
      </w:pPr>
    </w:p>
    <w:p w14:paraId="4D8DC625" w14:textId="77777777" w:rsidR="00966225" w:rsidRPr="00966225" w:rsidRDefault="00966225" w:rsidP="006E12DE">
      <w:pPr>
        <w:widowControl w:val="0"/>
        <w:spacing w:after="0" w:line="240" w:lineRule="auto"/>
        <w:jc w:val="center"/>
        <w:rPr>
          <w:rFonts w:ascii="Times New Roman" w:hAnsi="Times New Roman" w:cs="Times New Roman"/>
          <w:color w:val="007192"/>
        </w:rPr>
      </w:pPr>
    </w:p>
    <w:p w14:paraId="75D906F3" w14:textId="77777777" w:rsidR="00966225" w:rsidRDefault="00966225" w:rsidP="006E12DE">
      <w:pPr>
        <w:widowControl w:val="0"/>
        <w:spacing w:after="0" w:line="240" w:lineRule="auto"/>
        <w:jc w:val="center"/>
        <w:rPr>
          <w:rFonts w:ascii="Times New Roman" w:hAnsi="Times New Roman" w:cs="Times New Roman"/>
          <w:color w:val="007192"/>
        </w:rPr>
      </w:pPr>
    </w:p>
    <w:p w14:paraId="21EC8AFF" w14:textId="77777777" w:rsidR="00966225" w:rsidRDefault="00966225" w:rsidP="006E12DE">
      <w:pPr>
        <w:widowControl w:val="0"/>
        <w:spacing w:after="0" w:line="240" w:lineRule="auto"/>
        <w:jc w:val="center"/>
        <w:rPr>
          <w:rFonts w:ascii="Times New Roman" w:hAnsi="Times New Roman" w:cs="Times New Roman"/>
          <w:color w:val="007192"/>
        </w:rPr>
      </w:pPr>
    </w:p>
    <w:p w14:paraId="0A9D0FB6" w14:textId="77777777" w:rsidR="00966225" w:rsidRPr="00966225" w:rsidRDefault="00966225" w:rsidP="006E12DE">
      <w:pPr>
        <w:widowControl w:val="0"/>
        <w:spacing w:after="0" w:line="240" w:lineRule="auto"/>
        <w:jc w:val="center"/>
        <w:rPr>
          <w:rFonts w:ascii="Times New Roman" w:hAnsi="Times New Roman" w:cs="Times New Roman"/>
          <w:color w:val="007192"/>
        </w:rPr>
      </w:pPr>
    </w:p>
    <w:p w14:paraId="46708000" w14:textId="77777777" w:rsidR="00966225" w:rsidRPr="00966225" w:rsidRDefault="00966225" w:rsidP="006E12DE">
      <w:pPr>
        <w:widowControl w:val="0"/>
        <w:spacing w:after="0" w:line="240" w:lineRule="auto"/>
        <w:jc w:val="center"/>
        <w:rPr>
          <w:rFonts w:ascii="Times New Roman" w:hAnsi="Times New Roman" w:cs="Times New Roman"/>
          <w:color w:val="007192"/>
        </w:rPr>
      </w:pPr>
    </w:p>
    <w:p w14:paraId="64EB5365" w14:textId="77777777" w:rsidR="00966225" w:rsidRDefault="00966225" w:rsidP="006E12DE">
      <w:pPr>
        <w:widowControl w:val="0"/>
        <w:spacing w:after="0" w:line="240" w:lineRule="auto"/>
        <w:jc w:val="center"/>
        <w:rPr>
          <w:rFonts w:ascii="Times New Roman" w:hAnsi="Times New Roman" w:cs="Times New Roman"/>
          <w:color w:val="007192"/>
        </w:rPr>
      </w:pPr>
    </w:p>
    <w:p w14:paraId="32EB29E7" w14:textId="77777777" w:rsidR="00AB758C" w:rsidRDefault="00AB758C" w:rsidP="00DC11CF">
      <w:pPr>
        <w:widowControl w:val="0"/>
        <w:spacing w:after="0" w:line="240" w:lineRule="auto"/>
        <w:jc w:val="center"/>
        <w:outlineLvl w:val="0"/>
        <w:rPr>
          <w:rFonts w:ascii="Times New Roman" w:hAnsi="Times New Roman" w:cs="Times New Roman"/>
          <w:color w:val="007192"/>
        </w:rPr>
      </w:pPr>
      <w:r w:rsidRPr="00966225">
        <w:rPr>
          <w:rFonts w:ascii="Times New Roman" w:hAnsi="Times New Roman" w:cs="Times New Roman"/>
          <w:color w:val="007192"/>
        </w:rPr>
        <w:t>Paulo Roberto Miranda Meirelles</w:t>
      </w:r>
    </w:p>
    <w:p w14:paraId="02B33F17" w14:textId="77777777" w:rsidR="00966225" w:rsidRDefault="00966225" w:rsidP="006E12DE">
      <w:pPr>
        <w:widowControl w:val="0"/>
        <w:spacing w:after="0" w:line="240" w:lineRule="auto"/>
        <w:jc w:val="center"/>
        <w:rPr>
          <w:rFonts w:ascii="Times New Roman" w:hAnsi="Times New Roman" w:cs="Times New Roman"/>
          <w:color w:val="007192"/>
        </w:rPr>
      </w:pPr>
    </w:p>
    <w:p w14:paraId="3188035D" w14:textId="77777777" w:rsidR="00966225" w:rsidRPr="00966225" w:rsidRDefault="00966225" w:rsidP="006E12DE">
      <w:pPr>
        <w:widowControl w:val="0"/>
        <w:spacing w:after="0" w:line="240" w:lineRule="auto"/>
        <w:jc w:val="center"/>
        <w:rPr>
          <w:rFonts w:ascii="Times New Roman" w:hAnsi="Times New Roman" w:cs="Times New Roman"/>
          <w:color w:val="007192"/>
        </w:rPr>
      </w:pPr>
    </w:p>
    <w:p w14:paraId="49F5CE7E" w14:textId="77777777" w:rsidR="00966225" w:rsidRDefault="00966225" w:rsidP="006E12DE">
      <w:pPr>
        <w:widowControl w:val="0"/>
        <w:spacing w:after="0" w:line="240" w:lineRule="auto"/>
        <w:jc w:val="center"/>
        <w:rPr>
          <w:rFonts w:ascii="Times New Roman" w:hAnsi="Times New Roman" w:cs="Times New Roman"/>
          <w:color w:val="007192"/>
        </w:rPr>
      </w:pPr>
    </w:p>
    <w:p w14:paraId="75FFA218" w14:textId="77777777" w:rsidR="00966225" w:rsidRDefault="00966225" w:rsidP="006E12DE">
      <w:pPr>
        <w:widowControl w:val="0"/>
        <w:spacing w:after="0" w:line="240" w:lineRule="auto"/>
        <w:jc w:val="center"/>
        <w:rPr>
          <w:rFonts w:ascii="Times New Roman" w:hAnsi="Times New Roman" w:cs="Times New Roman"/>
          <w:color w:val="007192"/>
        </w:rPr>
      </w:pPr>
    </w:p>
    <w:p w14:paraId="6AFA6941" w14:textId="77777777" w:rsidR="00966225" w:rsidRDefault="00966225" w:rsidP="006E12DE">
      <w:pPr>
        <w:widowControl w:val="0"/>
        <w:spacing w:after="0" w:line="240" w:lineRule="auto"/>
        <w:jc w:val="center"/>
        <w:rPr>
          <w:rFonts w:ascii="Times New Roman" w:hAnsi="Times New Roman" w:cs="Times New Roman"/>
          <w:color w:val="007192"/>
        </w:rPr>
      </w:pPr>
    </w:p>
    <w:p w14:paraId="23A4CA3E" w14:textId="79EF3174" w:rsidR="00EA5E57" w:rsidRDefault="00EA5E57">
      <w:pPr>
        <w:rPr>
          <w:rFonts w:ascii="Times New Roman" w:hAnsi="Times New Roman" w:cs="Times New Roman"/>
          <w:color w:val="007192"/>
        </w:rPr>
      </w:pPr>
      <w:r>
        <w:rPr>
          <w:rFonts w:ascii="Times New Roman" w:hAnsi="Times New Roman" w:cs="Times New Roman"/>
          <w:color w:val="007192"/>
        </w:rPr>
        <w:br w:type="page"/>
      </w:r>
    </w:p>
    <w:p w14:paraId="6849229A" w14:textId="77777777" w:rsidR="00966225" w:rsidRPr="00966225" w:rsidRDefault="00966225" w:rsidP="006E12DE">
      <w:pPr>
        <w:widowControl w:val="0"/>
        <w:spacing w:after="0" w:line="240" w:lineRule="auto"/>
        <w:jc w:val="center"/>
        <w:rPr>
          <w:rFonts w:ascii="Times New Roman" w:hAnsi="Times New Roman" w:cs="Times New Roman"/>
          <w:color w:val="007192"/>
        </w:rPr>
      </w:pPr>
    </w:p>
    <w:p w14:paraId="03EF6818" w14:textId="77777777" w:rsidR="00966225" w:rsidRPr="00966225" w:rsidRDefault="00966225" w:rsidP="006E12DE">
      <w:pPr>
        <w:widowControl w:val="0"/>
        <w:spacing w:after="0" w:line="240" w:lineRule="auto"/>
        <w:jc w:val="center"/>
        <w:rPr>
          <w:rFonts w:ascii="Times New Roman" w:hAnsi="Times New Roman" w:cs="Times New Roman"/>
          <w:color w:val="007192"/>
        </w:rPr>
      </w:pPr>
      <w:r>
        <w:rPr>
          <w:rFonts w:ascii="Times New Roman" w:hAnsi="Times New Roman" w:cs="Times New Roman"/>
          <w:noProof/>
          <w:color w:val="007192"/>
          <w:lang w:eastAsia="pt-BR"/>
        </w:rPr>
        <w:drawing>
          <wp:inline distT="0" distB="0" distL="0" distR="0" wp14:anchorId="2FFC187D" wp14:editId="75444E98">
            <wp:extent cx="1021080" cy="959485"/>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1080" cy="959485"/>
                    </a:xfrm>
                    <a:prstGeom prst="rect">
                      <a:avLst/>
                    </a:prstGeom>
                    <a:noFill/>
                    <a:ln>
                      <a:noFill/>
                    </a:ln>
                  </pic:spPr>
                </pic:pic>
              </a:graphicData>
            </a:graphic>
          </wp:inline>
        </w:drawing>
      </w:r>
    </w:p>
    <w:p w14:paraId="127923B5" w14:textId="77777777" w:rsidR="00966225" w:rsidRPr="00966225" w:rsidRDefault="00966225" w:rsidP="00DC11CF">
      <w:pPr>
        <w:widowControl w:val="0"/>
        <w:spacing w:after="0" w:line="240" w:lineRule="auto"/>
        <w:jc w:val="center"/>
        <w:outlineLvl w:val="0"/>
        <w:rPr>
          <w:rFonts w:ascii="Times New Roman" w:hAnsi="Times New Roman" w:cs="Times New Roman"/>
          <w:b/>
          <w:color w:val="007192"/>
        </w:rPr>
      </w:pPr>
      <w:r w:rsidRPr="00966225">
        <w:rPr>
          <w:rFonts w:ascii="Times New Roman" w:hAnsi="Times New Roman" w:cs="Times New Roman"/>
          <w:b/>
          <w:sz w:val="20"/>
          <w:szCs w:val="20"/>
        </w:rPr>
        <w:t>Secretaria Geral da Presidência da República</w:t>
      </w:r>
    </w:p>
    <w:p w14:paraId="58C16AB3" w14:textId="77777777" w:rsidR="00EA5E57" w:rsidRDefault="00EA5E57" w:rsidP="006E12DE">
      <w:pPr>
        <w:widowControl w:val="0"/>
        <w:autoSpaceDE w:val="0"/>
        <w:autoSpaceDN w:val="0"/>
        <w:adjustRightInd w:val="0"/>
        <w:spacing w:after="0" w:line="240" w:lineRule="auto"/>
        <w:jc w:val="both"/>
        <w:rPr>
          <w:rFonts w:ascii="Times New Roman" w:hAnsi="Times New Roman" w:cs="Times New Roman"/>
          <w:color w:val="007192"/>
          <w:sz w:val="38"/>
          <w:szCs w:val="38"/>
        </w:rPr>
      </w:pPr>
    </w:p>
    <w:p w14:paraId="0B9CCAC3" w14:textId="2F90B31C" w:rsidR="00EA5E57" w:rsidRPr="00966225" w:rsidRDefault="00AB758C" w:rsidP="006E12DE">
      <w:pPr>
        <w:widowControl w:val="0"/>
        <w:autoSpaceDE w:val="0"/>
        <w:autoSpaceDN w:val="0"/>
        <w:adjustRightInd w:val="0"/>
        <w:spacing w:after="0" w:line="240" w:lineRule="auto"/>
        <w:jc w:val="both"/>
        <w:rPr>
          <w:rFonts w:ascii="Times New Roman" w:hAnsi="Times New Roman" w:cs="Times New Roman"/>
          <w:color w:val="007192"/>
          <w:sz w:val="38"/>
          <w:szCs w:val="38"/>
        </w:rPr>
      </w:pPr>
      <w:r w:rsidRPr="00966225">
        <w:rPr>
          <w:rFonts w:ascii="Times New Roman" w:hAnsi="Times New Roman" w:cs="Times New Roman"/>
          <w:color w:val="007192"/>
          <w:sz w:val="38"/>
          <w:szCs w:val="38"/>
        </w:rPr>
        <w:t>Produto 0</w:t>
      </w:r>
      <w:r w:rsidR="00EA5E57">
        <w:rPr>
          <w:rFonts w:ascii="Times New Roman" w:hAnsi="Times New Roman" w:cs="Times New Roman"/>
          <w:color w:val="007192"/>
          <w:sz w:val="38"/>
          <w:szCs w:val="38"/>
        </w:rPr>
        <w:t>6</w:t>
      </w:r>
      <w:r w:rsidR="00E8675A">
        <w:rPr>
          <w:rFonts w:ascii="Times New Roman" w:hAnsi="Times New Roman" w:cs="Times New Roman"/>
          <w:color w:val="007192"/>
          <w:sz w:val="38"/>
          <w:szCs w:val="38"/>
        </w:rPr>
        <w:t xml:space="preserve"> -</w:t>
      </w:r>
      <w:r w:rsidR="00EA5E57">
        <w:rPr>
          <w:rFonts w:ascii="Times New Roman" w:hAnsi="Times New Roman" w:cs="Times New Roman"/>
          <w:color w:val="007192"/>
          <w:sz w:val="38"/>
          <w:szCs w:val="38"/>
        </w:rPr>
        <w:t xml:space="preserve"> </w:t>
      </w:r>
      <w:r w:rsidR="00EA5E57" w:rsidRPr="00EA5E57">
        <w:rPr>
          <w:rFonts w:ascii="Times New Roman" w:hAnsi="Times New Roman" w:cs="Times New Roman"/>
          <w:color w:val="007192"/>
          <w:sz w:val="38"/>
          <w:szCs w:val="38"/>
        </w:rPr>
        <w:t>Documento com proposta de extensão de ontologia para o Portal de Participação Social, dados de Conferências Nacionais e Conselhos Nacionais, incluindo propostas de articulação entre os dados desses instrumentos</w:t>
      </w:r>
      <w:r w:rsidR="00EA5E57" w:rsidRPr="004C6138">
        <w:rPr>
          <w:rFonts w:ascii="Times New Roman" w:hAnsi="Times New Roman" w:cs="Times New Roman"/>
          <w:color w:val="007192"/>
          <w:sz w:val="38"/>
          <w:szCs w:val="38"/>
        </w:rPr>
        <w:t>.</w:t>
      </w:r>
    </w:p>
    <w:p w14:paraId="179C0EFA" w14:textId="77777777" w:rsidR="00966225" w:rsidRDefault="00966225" w:rsidP="006E12DE">
      <w:pPr>
        <w:widowControl w:val="0"/>
        <w:pBdr>
          <w:bottom w:val="single" w:sz="4" w:space="1" w:color="auto"/>
        </w:pBdr>
        <w:autoSpaceDE w:val="0"/>
        <w:autoSpaceDN w:val="0"/>
        <w:adjustRightInd w:val="0"/>
        <w:spacing w:after="0" w:line="240" w:lineRule="auto"/>
        <w:rPr>
          <w:rFonts w:ascii="Times New Roman" w:hAnsi="Times New Roman" w:cs="Times New Roman"/>
          <w:color w:val="007192"/>
          <w:sz w:val="24"/>
          <w:szCs w:val="24"/>
        </w:rPr>
      </w:pPr>
    </w:p>
    <w:p w14:paraId="58F758DF" w14:textId="77777777" w:rsidR="00966225" w:rsidRDefault="00966225" w:rsidP="006E12DE">
      <w:pPr>
        <w:widowControl w:val="0"/>
        <w:autoSpaceDE w:val="0"/>
        <w:autoSpaceDN w:val="0"/>
        <w:adjustRightInd w:val="0"/>
        <w:spacing w:after="0" w:line="240" w:lineRule="auto"/>
        <w:rPr>
          <w:rFonts w:ascii="Times New Roman" w:hAnsi="Times New Roman" w:cs="Times New Roman"/>
          <w:color w:val="007192"/>
          <w:sz w:val="24"/>
          <w:szCs w:val="24"/>
        </w:rPr>
      </w:pPr>
    </w:p>
    <w:p w14:paraId="24194ADD" w14:textId="77777777" w:rsidR="00966225" w:rsidRDefault="00966225" w:rsidP="006E12DE">
      <w:pPr>
        <w:widowControl w:val="0"/>
        <w:autoSpaceDE w:val="0"/>
        <w:autoSpaceDN w:val="0"/>
        <w:adjustRightInd w:val="0"/>
        <w:spacing w:after="0" w:line="240" w:lineRule="auto"/>
        <w:jc w:val="center"/>
        <w:rPr>
          <w:rFonts w:ascii="Times New Roman" w:hAnsi="Times New Roman" w:cs="Times New Roman"/>
          <w:color w:val="007192"/>
          <w:sz w:val="24"/>
          <w:szCs w:val="24"/>
        </w:rPr>
      </w:pPr>
    </w:p>
    <w:p w14:paraId="7959D0AE" w14:textId="77777777" w:rsidR="00AB758C" w:rsidRPr="00966225" w:rsidRDefault="00AB758C" w:rsidP="00DC11CF">
      <w:pPr>
        <w:widowControl w:val="0"/>
        <w:autoSpaceDE w:val="0"/>
        <w:autoSpaceDN w:val="0"/>
        <w:adjustRightInd w:val="0"/>
        <w:spacing w:after="0" w:line="240" w:lineRule="auto"/>
        <w:jc w:val="center"/>
        <w:outlineLvl w:val="0"/>
        <w:rPr>
          <w:rFonts w:ascii="Times New Roman" w:hAnsi="Times New Roman" w:cs="Times New Roman"/>
          <w:color w:val="007192"/>
          <w:sz w:val="24"/>
          <w:szCs w:val="24"/>
        </w:rPr>
      </w:pPr>
      <w:r w:rsidRPr="00966225">
        <w:rPr>
          <w:rFonts w:ascii="Times New Roman" w:hAnsi="Times New Roman" w:cs="Times New Roman"/>
          <w:color w:val="007192"/>
          <w:sz w:val="24"/>
          <w:szCs w:val="24"/>
        </w:rPr>
        <w:t>Contrato n. 2014/000062</w:t>
      </w:r>
    </w:p>
    <w:p w14:paraId="05A79F99" w14:textId="77777777" w:rsidR="00966225" w:rsidRDefault="00966225" w:rsidP="006E12DE">
      <w:pPr>
        <w:widowControl w:val="0"/>
        <w:autoSpaceDE w:val="0"/>
        <w:autoSpaceDN w:val="0"/>
        <w:adjustRightInd w:val="0"/>
        <w:spacing w:after="0" w:line="240" w:lineRule="auto"/>
        <w:rPr>
          <w:rFonts w:ascii="Times New Roman" w:hAnsi="Times New Roman" w:cs="Times New Roman"/>
          <w:color w:val="007192"/>
          <w:sz w:val="24"/>
          <w:szCs w:val="24"/>
        </w:rPr>
      </w:pPr>
    </w:p>
    <w:p w14:paraId="0AA251C7" w14:textId="77777777" w:rsidR="00966225" w:rsidRDefault="00966225" w:rsidP="006E12DE">
      <w:pPr>
        <w:widowControl w:val="0"/>
        <w:autoSpaceDE w:val="0"/>
        <w:autoSpaceDN w:val="0"/>
        <w:adjustRightInd w:val="0"/>
        <w:spacing w:after="0" w:line="240" w:lineRule="auto"/>
        <w:rPr>
          <w:rFonts w:ascii="Times New Roman" w:hAnsi="Times New Roman" w:cs="Times New Roman"/>
          <w:color w:val="007192"/>
          <w:sz w:val="24"/>
          <w:szCs w:val="24"/>
        </w:rPr>
      </w:pPr>
    </w:p>
    <w:p w14:paraId="102804AE" w14:textId="77777777" w:rsidR="00AB758C" w:rsidRPr="00966225" w:rsidRDefault="00AB758C" w:rsidP="006E12DE">
      <w:pPr>
        <w:widowControl w:val="0"/>
        <w:autoSpaceDE w:val="0"/>
        <w:autoSpaceDN w:val="0"/>
        <w:adjustRightInd w:val="0"/>
        <w:spacing w:after="0" w:line="240" w:lineRule="auto"/>
        <w:jc w:val="center"/>
        <w:rPr>
          <w:rFonts w:ascii="Times New Roman" w:hAnsi="Times New Roman" w:cs="Times New Roman"/>
          <w:color w:val="007192"/>
          <w:sz w:val="24"/>
          <w:szCs w:val="24"/>
        </w:rPr>
      </w:pPr>
      <w:r w:rsidRPr="00966225">
        <w:rPr>
          <w:rFonts w:ascii="Times New Roman" w:hAnsi="Times New Roman" w:cs="Times New Roman"/>
          <w:color w:val="007192"/>
          <w:sz w:val="24"/>
          <w:szCs w:val="24"/>
        </w:rPr>
        <w:t>Objeto da contratação: "Catalogação e sistematização de informações e conteúdos,</w:t>
      </w:r>
      <w:r w:rsidR="004E4205" w:rsidRPr="00966225">
        <w:rPr>
          <w:rFonts w:ascii="Times New Roman" w:hAnsi="Times New Roman" w:cs="Times New Roman"/>
          <w:color w:val="007192"/>
          <w:sz w:val="24"/>
          <w:szCs w:val="24"/>
        </w:rPr>
        <w:t xml:space="preserve"> </w:t>
      </w:r>
      <w:r w:rsidRPr="00966225">
        <w:rPr>
          <w:rFonts w:ascii="Times New Roman" w:hAnsi="Times New Roman" w:cs="Times New Roman"/>
          <w:color w:val="007192"/>
          <w:sz w:val="24"/>
          <w:szCs w:val="24"/>
        </w:rPr>
        <w:t>construção de bases de dados, modelagem de ontologias, sistemas de indicadores e</w:t>
      </w:r>
      <w:r w:rsidR="004E4205" w:rsidRPr="00966225">
        <w:rPr>
          <w:rFonts w:ascii="Times New Roman" w:hAnsi="Times New Roman" w:cs="Times New Roman"/>
          <w:color w:val="007192"/>
          <w:sz w:val="24"/>
          <w:szCs w:val="24"/>
        </w:rPr>
        <w:t xml:space="preserve"> </w:t>
      </w:r>
      <w:r w:rsidRPr="00966225">
        <w:rPr>
          <w:rFonts w:ascii="Times New Roman" w:hAnsi="Times New Roman" w:cs="Times New Roman"/>
          <w:color w:val="007192"/>
          <w:sz w:val="24"/>
          <w:szCs w:val="24"/>
        </w:rPr>
        <w:t>organização da arquitetura da informação do portal da participação social."</w:t>
      </w:r>
    </w:p>
    <w:p w14:paraId="6A484254" w14:textId="77777777" w:rsidR="00966225" w:rsidRDefault="00966225" w:rsidP="006E12DE">
      <w:pPr>
        <w:widowControl w:val="0"/>
        <w:autoSpaceDE w:val="0"/>
        <w:autoSpaceDN w:val="0"/>
        <w:adjustRightInd w:val="0"/>
        <w:spacing w:after="0" w:line="240" w:lineRule="auto"/>
        <w:rPr>
          <w:rFonts w:ascii="Times New Roman" w:hAnsi="Times New Roman" w:cs="Times New Roman"/>
          <w:color w:val="007192"/>
        </w:rPr>
      </w:pPr>
    </w:p>
    <w:p w14:paraId="7125766A" w14:textId="77777777" w:rsidR="00966225" w:rsidRDefault="00966225" w:rsidP="006E12DE">
      <w:pPr>
        <w:widowControl w:val="0"/>
        <w:autoSpaceDE w:val="0"/>
        <w:autoSpaceDN w:val="0"/>
        <w:adjustRightInd w:val="0"/>
        <w:spacing w:after="0" w:line="240" w:lineRule="auto"/>
        <w:rPr>
          <w:rFonts w:ascii="Times New Roman" w:hAnsi="Times New Roman" w:cs="Times New Roman"/>
          <w:color w:val="007192"/>
        </w:rPr>
      </w:pPr>
    </w:p>
    <w:p w14:paraId="453CC1E9" w14:textId="77777777" w:rsidR="00966225" w:rsidRDefault="00966225" w:rsidP="006E12DE">
      <w:pPr>
        <w:widowControl w:val="0"/>
        <w:autoSpaceDE w:val="0"/>
        <w:autoSpaceDN w:val="0"/>
        <w:adjustRightInd w:val="0"/>
        <w:spacing w:after="0" w:line="240" w:lineRule="auto"/>
        <w:rPr>
          <w:rFonts w:ascii="Times New Roman" w:hAnsi="Times New Roman" w:cs="Times New Roman"/>
          <w:color w:val="007192"/>
        </w:rPr>
      </w:pPr>
    </w:p>
    <w:p w14:paraId="27F89C4B" w14:textId="77777777" w:rsidR="00966225" w:rsidRDefault="00966225" w:rsidP="006E12DE">
      <w:pPr>
        <w:widowControl w:val="0"/>
        <w:autoSpaceDE w:val="0"/>
        <w:autoSpaceDN w:val="0"/>
        <w:adjustRightInd w:val="0"/>
        <w:spacing w:after="0" w:line="240" w:lineRule="auto"/>
        <w:rPr>
          <w:rFonts w:ascii="Times New Roman" w:hAnsi="Times New Roman" w:cs="Times New Roman"/>
          <w:color w:val="007192"/>
        </w:rPr>
      </w:pPr>
    </w:p>
    <w:p w14:paraId="0790A365" w14:textId="77777777" w:rsidR="00966225" w:rsidRDefault="00966225" w:rsidP="006E12DE">
      <w:pPr>
        <w:widowControl w:val="0"/>
        <w:autoSpaceDE w:val="0"/>
        <w:autoSpaceDN w:val="0"/>
        <w:adjustRightInd w:val="0"/>
        <w:spacing w:after="0" w:line="240" w:lineRule="auto"/>
        <w:rPr>
          <w:rFonts w:ascii="Times New Roman" w:hAnsi="Times New Roman" w:cs="Times New Roman"/>
          <w:color w:val="007192"/>
        </w:rPr>
      </w:pPr>
    </w:p>
    <w:p w14:paraId="52D90B5E" w14:textId="3F93DF9F" w:rsidR="00AB758C" w:rsidRPr="00966225" w:rsidRDefault="00AB758C" w:rsidP="00DC11CF">
      <w:pPr>
        <w:widowControl w:val="0"/>
        <w:autoSpaceDE w:val="0"/>
        <w:autoSpaceDN w:val="0"/>
        <w:adjustRightInd w:val="0"/>
        <w:spacing w:after="0" w:line="240" w:lineRule="auto"/>
        <w:outlineLvl w:val="0"/>
        <w:rPr>
          <w:rFonts w:ascii="Times New Roman" w:hAnsi="Times New Roman" w:cs="Times New Roman"/>
          <w:color w:val="007192"/>
        </w:rPr>
      </w:pPr>
      <w:r w:rsidRPr="00966225">
        <w:rPr>
          <w:rFonts w:ascii="Times New Roman" w:hAnsi="Times New Roman" w:cs="Times New Roman"/>
          <w:color w:val="007192"/>
        </w:rPr>
        <w:t>Valor do produto: R$ 1</w:t>
      </w:r>
      <w:r w:rsidR="00791C37">
        <w:rPr>
          <w:rFonts w:ascii="Times New Roman" w:hAnsi="Times New Roman" w:cs="Times New Roman"/>
          <w:color w:val="007192"/>
        </w:rPr>
        <w:t>0</w:t>
      </w:r>
      <w:r w:rsidR="004E4205" w:rsidRPr="00966225">
        <w:rPr>
          <w:rFonts w:ascii="Times New Roman" w:hAnsi="Times New Roman" w:cs="Times New Roman"/>
          <w:color w:val="007192"/>
        </w:rPr>
        <w:t>.</w:t>
      </w:r>
      <w:r w:rsidR="00791C37">
        <w:rPr>
          <w:rFonts w:ascii="Times New Roman" w:hAnsi="Times New Roman" w:cs="Times New Roman"/>
          <w:color w:val="007192"/>
        </w:rPr>
        <w:t>8</w:t>
      </w:r>
      <w:r w:rsidRPr="00966225">
        <w:rPr>
          <w:rFonts w:ascii="Times New Roman" w:hAnsi="Times New Roman" w:cs="Times New Roman"/>
          <w:color w:val="007192"/>
        </w:rPr>
        <w:t>00,00 (</w:t>
      </w:r>
      <w:r w:rsidR="00791C37">
        <w:rPr>
          <w:rFonts w:ascii="Times New Roman" w:hAnsi="Times New Roman" w:cs="Times New Roman"/>
          <w:color w:val="007192"/>
        </w:rPr>
        <w:t>Dez</w:t>
      </w:r>
      <w:r w:rsidRPr="00966225">
        <w:rPr>
          <w:rFonts w:ascii="Times New Roman" w:hAnsi="Times New Roman" w:cs="Times New Roman"/>
          <w:color w:val="007192"/>
        </w:rPr>
        <w:t xml:space="preserve"> mil e </w:t>
      </w:r>
      <w:r w:rsidR="00791C37">
        <w:rPr>
          <w:rFonts w:ascii="Times New Roman" w:hAnsi="Times New Roman" w:cs="Times New Roman"/>
          <w:color w:val="007192"/>
        </w:rPr>
        <w:t>oito</w:t>
      </w:r>
      <w:r w:rsidRPr="00966225">
        <w:rPr>
          <w:rFonts w:ascii="Times New Roman" w:hAnsi="Times New Roman" w:cs="Times New Roman"/>
          <w:color w:val="007192"/>
        </w:rPr>
        <w:t>centos reais)</w:t>
      </w:r>
    </w:p>
    <w:p w14:paraId="6B95FF65" w14:textId="77777777" w:rsidR="00966225" w:rsidRDefault="00966225" w:rsidP="006E12DE">
      <w:pPr>
        <w:widowControl w:val="0"/>
        <w:autoSpaceDE w:val="0"/>
        <w:autoSpaceDN w:val="0"/>
        <w:adjustRightInd w:val="0"/>
        <w:spacing w:after="0" w:line="240" w:lineRule="auto"/>
        <w:rPr>
          <w:rFonts w:ascii="Times New Roman" w:hAnsi="Times New Roman" w:cs="Times New Roman"/>
          <w:color w:val="007192"/>
        </w:rPr>
      </w:pPr>
    </w:p>
    <w:p w14:paraId="7473B542" w14:textId="77777777" w:rsidR="00966225" w:rsidRDefault="00966225" w:rsidP="006E12DE">
      <w:pPr>
        <w:widowControl w:val="0"/>
        <w:autoSpaceDE w:val="0"/>
        <w:autoSpaceDN w:val="0"/>
        <w:adjustRightInd w:val="0"/>
        <w:spacing w:after="0" w:line="240" w:lineRule="auto"/>
        <w:rPr>
          <w:rFonts w:ascii="Times New Roman" w:hAnsi="Times New Roman" w:cs="Times New Roman"/>
          <w:color w:val="007192"/>
        </w:rPr>
      </w:pPr>
    </w:p>
    <w:p w14:paraId="15FD90A7" w14:textId="77777777" w:rsidR="00966225" w:rsidRDefault="00966225" w:rsidP="006E12DE">
      <w:pPr>
        <w:widowControl w:val="0"/>
        <w:autoSpaceDE w:val="0"/>
        <w:autoSpaceDN w:val="0"/>
        <w:adjustRightInd w:val="0"/>
        <w:spacing w:after="0" w:line="240" w:lineRule="auto"/>
        <w:rPr>
          <w:rFonts w:ascii="Times New Roman" w:hAnsi="Times New Roman" w:cs="Times New Roman"/>
          <w:color w:val="007192"/>
        </w:rPr>
      </w:pPr>
    </w:p>
    <w:p w14:paraId="3BA30AE5" w14:textId="65CF1E6B" w:rsidR="00AB758C" w:rsidRPr="00966225" w:rsidRDefault="00AB758C" w:rsidP="00DC11CF">
      <w:pPr>
        <w:widowControl w:val="0"/>
        <w:autoSpaceDE w:val="0"/>
        <w:autoSpaceDN w:val="0"/>
        <w:adjustRightInd w:val="0"/>
        <w:spacing w:after="0" w:line="240" w:lineRule="auto"/>
        <w:outlineLvl w:val="0"/>
        <w:rPr>
          <w:rFonts w:ascii="Times New Roman" w:hAnsi="Times New Roman" w:cs="Times New Roman"/>
          <w:color w:val="007192"/>
        </w:rPr>
      </w:pPr>
      <w:r w:rsidRPr="00966225">
        <w:rPr>
          <w:rFonts w:ascii="Times New Roman" w:hAnsi="Times New Roman" w:cs="Times New Roman"/>
          <w:color w:val="007192"/>
        </w:rPr>
        <w:t xml:space="preserve">Data de entrega: </w:t>
      </w:r>
      <w:r w:rsidR="00EA5E57">
        <w:rPr>
          <w:rFonts w:ascii="Times New Roman" w:hAnsi="Times New Roman" w:cs="Times New Roman"/>
          <w:color w:val="007192"/>
        </w:rPr>
        <w:t>29</w:t>
      </w:r>
      <w:r w:rsidRPr="00966225">
        <w:rPr>
          <w:rFonts w:ascii="Times New Roman" w:hAnsi="Times New Roman" w:cs="Times New Roman"/>
          <w:color w:val="007192"/>
        </w:rPr>
        <w:t xml:space="preserve"> </w:t>
      </w:r>
      <w:r w:rsidR="00E8675A">
        <w:rPr>
          <w:rFonts w:ascii="Times New Roman" w:hAnsi="Times New Roman" w:cs="Times New Roman"/>
          <w:color w:val="007192"/>
        </w:rPr>
        <w:t xml:space="preserve">de </w:t>
      </w:r>
      <w:r w:rsidR="00EA5E57">
        <w:rPr>
          <w:rFonts w:ascii="Times New Roman" w:hAnsi="Times New Roman" w:cs="Times New Roman"/>
          <w:color w:val="007192"/>
        </w:rPr>
        <w:t>Novembro</w:t>
      </w:r>
      <w:r w:rsidRPr="00966225">
        <w:rPr>
          <w:rFonts w:ascii="Times New Roman" w:hAnsi="Times New Roman" w:cs="Times New Roman"/>
          <w:color w:val="007192"/>
        </w:rPr>
        <w:t xml:space="preserve"> de 2014</w:t>
      </w:r>
    </w:p>
    <w:p w14:paraId="78E5BDD1" w14:textId="77777777" w:rsidR="00966225" w:rsidRDefault="00966225" w:rsidP="006E12DE">
      <w:pPr>
        <w:widowControl w:val="0"/>
        <w:autoSpaceDE w:val="0"/>
        <w:autoSpaceDN w:val="0"/>
        <w:adjustRightInd w:val="0"/>
        <w:spacing w:after="0" w:line="240" w:lineRule="auto"/>
        <w:rPr>
          <w:rFonts w:ascii="Times New Roman" w:hAnsi="Times New Roman" w:cs="Times New Roman"/>
          <w:color w:val="007192"/>
        </w:rPr>
      </w:pPr>
    </w:p>
    <w:p w14:paraId="20AFF7D5" w14:textId="77777777" w:rsidR="00966225" w:rsidRDefault="00966225" w:rsidP="006E12DE">
      <w:pPr>
        <w:widowControl w:val="0"/>
        <w:autoSpaceDE w:val="0"/>
        <w:autoSpaceDN w:val="0"/>
        <w:adjustRightInd w:val="0"/>
        <w:spacing w:after="0" w:line="240" w:lineRule="auto"/>
        <w:rPr>
          <w:rFonts w:ascii="Times New Roman" w:hAnsi="Times New Roman" w:cs="Times New Roman"/>
          <w:color w:val="007192"/>
        </w:rPr>
      </w:pPr>
    </w:p>
    <w:p w14:paraId="19C3786E" w14:textId="77777777" w:rsidR="00966225" w:rsidRDefault="00966225" w:rsidP="006E12DE">
      <w:pPr>
        <w:widowControl w:val="0"/>
        <w:autoSpaceDE w:val="0"/>
        <w:autoSpaceDN w:val="0"/>
        <w:adjustRightInd w:val="0"/>
        <w:spacing w:after="0" w:line="240" w:lineRule="auto"/>
        <w:rPr>
          <w:rFonts w:ascii="Times New Roman" w:hAnsi="Times New Roman" w:cs="Times New Roman"/>
          <w:color w:val="007192"/>
        </w:rPr>
      </w:pPr>
    </w:p>
    <w:p w14:paraId="7AEFC376" w14:textId="77777777" w:rsidR="00AB758C" w:rsidRPr="00966225" w:rsidRDefault="00AB758C" w:rsidP="00DC11CF">
      <w:pPr>
        <w:widowControl w:val="0"/>
        <w:autoSpaceDE w:val="0"/>
        <w:autoSpaceDN w:val="0"/>
        <w:adjustRightInd w:val="0"/>
        <w:spacing w:after="0" w:line="240" w:lineRule="auto"/>
        <w:outlineLvl w:val="0"/>
        <w:rPr>
          <w:rFonts w:ascii="Times New Roman" w:hAnsi="Times New Roman" w:cs="Times New Roman"/>
          <w:color w:val="007192"/>
        </w:rPr>
      </w:pPr>
      <w:r w:rsidRPr="00966225">
        <w:rPr>
          <w:rFonts w:ascii="Times New Roman" w:hAnsi="Times New Roman" w:cs="Times New Roman"/>
          <w:color w:val="007192"/>
        </w:rPr>
        <w:t>Nome do consultor: Paulo Roberto Miranda Meirelles</w:t>
      </w:r>
    </w:p>
    <w:p w14:paraId="5B2A8C36" w14:textId="77777777" w:rsidR="00966225" w:rsidRDefault="00966225" w:rsidP="006E12DE">
      <w:pPr>
        <w:widowControl w:val="0"/>
        <w:spacing w:after="0" w:line="240" w:lineRule="auto"/>
        <w:rPr>
          <w:rFonts w:ascii="Times New Roman" w:hAnsi="Times New Roman" w:cs="Times New Roman"/>
          <w:color w:val="007192"/>
        </w:rPr>
      </w:pPr>
    </w:p>
    <w:p w14:paraId="0A51E7AF" w14:textId="77777777" w:rsidR="00966225" w:rsidRDefault="00966225" w:rsidP="006E12DE">
      <w:pPr>
        <w:widowControl w:val="0"/>
        <w:spacing w:after="0" w:line="240" w:lineRule="auto"/>
        <w:rPr>
          <w:rFonts w:ascii="Times New Roman" w:hAnsi="Times New Roman" w:cs="Times New Roman"/>
          <w:color w:val="007192"/>
        </w:rPr>
      </w:pPr>
    </w:p>
    <w:p w14:paraId="0331E5EA" w14:textId="77777777" w:rsidR="00966225" w:rsidRDefault="00966225" w:rsidP="006E12DE">
      <w:pPr>
        <w:widowControl w:val="0"/>
        <w:spacing w:after="0" w:line="240" w:lineRule="auto"/>
        <w:rPr>
          <w:rFonts w:ascii="Times New Roman" w:hAnsi="Times New Roman" w:cs="Times New Roman"/>
          <w:color w:val="007192"/>
        </w:rPr>
      </w:pPr>
    </w:p>
    <w:p w14:paraId="2C4E0479" w14:textId="77777777" w:rsidR="00AB758C" w:rsidRDefault="00AB758C" w:rsidP="00DC11CF">
      <w:pPr>
        <w:widowControl w:val="0"/>
        <w:spacing w:after="0" w:line="240" w:lineRule="auto"/>
        <w:outlineLvl w:val="0"/>
        <w:rPr>
          <w:rFonts w:ascii="Times New Roman" w:hAnsi="Times New Roman" w:cs="Times New Roman"/>
          <w:color w:val="007192"/>
        </w:rPr>
      </w:pPr>
      <w:r w:rsidRPr="00966225">
        <w:rPr>
          <w:rFonts w:ascii="Times New Roman" w:hAnsi="Times New Roman" w:cs="Times New Roman"/>
          <w:color w:val="007192"/>
        </w:rPr>
        <w:t>Nome do supervisor: Ricardo Augusto Poppi Martins</w:t>
      </w:r>
    </w:p>
    <w:p w14:paraId="480E4DDB" w14:textId="77777777" w:rsidR="00966225" w:rsidRDefault="00966225" w:rsidP="006E12DE">
      <w:pPr>
        <w:widowControl w:val="0"/>
        <w:spacing w:after="0" w:line="240" w:lineRule="auto"/>
        <w:rPr>
          <w:rFonts w:ascii="Times New Roman" w:hAnsi="Times New Roman" w:cs="Times New Roman"/>
          <w:color w:val="007192"/>
        </w:rPr>
      </w:pPr>
    </w:p>
    <w:p w14:paraId="67CDA85E" w14:textId="77777777" w:rsidR="00966225" w:rsidRDefault="00966225" w:rsidP="006E12DE">
      <w:pPr>
        <w:widowControl w:val="0"/>
        <w:spacing w:after="0" w:line="240" w:lineRule="auto"/>
        <w:rPr>
          <w:rFonts w:ascii="Times New Roman" w:hAnsi="Times New Roman" w:cs="Times New Roman"/>
          <w:color w:val="007192"/>
        </w:rPr>
      </w:pPr>
    </w:p>
    <w:p w14:paraId="73F095D0" w14:textId="77777777" w:rsidR="003D3E80" w:rsidRDefault="003D3E80" w:rsidP="006E12DE">
      <w:pPr>
        <w:widowControl w:val="0"/>
        <w:spacing w:after="0" w:line="240" w:lineRule="auto"/>
        <w:rPr>
          <w:rFonts w:ascii="Times New Roman" w:hAnsi="Times New Roman" w:cs="Times New Roman"/>
          <w:color w:val="007192"/>
        </w:rPr>
      </w:pPr>
    </w:p>
    <w:p w14:paraId="6FB054DB" w14:textId="77777777" w:rsidR="003D3E80" w:rsidRDefault="003D3E80" w:rsidP="006E12DE">
      <w:pPr>
        <w:widowControl w:val="0"/>
        <w:spacing w:after="0" w:line="240" w:lineRule="auto"/>
        <w:rPr>
          <w:rFonts w:ascii="Times New Roman" w:hAnsi="Times New Roman" w:cs="Times New Roman"/>
          <w:color w:val="007192"/>
        </w:rPr>
      </w:pPr>
    </w:p>
    <w:p w14:paraId="5AB43EFB" w14:textId="77777777" w:rsidR="003D3E80" w:rsidRDefault="003D3E80" w:rsidP="006E12DE">
      <w:pPr>
        <w:widowControl w:val="0"/>
        <w:spacing w:after="0" w:line="240" w:lineRule="auto"/>
        <w:rPr>
          <w:rFonts w:ascii="Times New Roman" w:hAnsi="Times New Roman" w:cs="Times New Roman"/>
          <w:color w:val="007192"/>
        </w:rPr>
      </w:pPr>
    </w:p>
    <w:p w14:paraId="4FE112E7" w14:textId="77777777" w:rsidR="003D3E80" w:rsidRDefault="003D3E80" w:rsidP="006E12DE">
      <w:pPr>
        <w:widowControl w:val="0"/>
        <w:spacing w:after="0" w:line="240" w:lineRule="auto"/>
        <w:rPr>
          <w:rFonts w:ascii="Times New Roman" w:hAnsi="Times New Roman" w:cs="Times New Roman"/>
          <w:color w:val="007192"/>
        </w:rPr>
      </w:pPr>
    </w:p>
    <w:p w14:paraId="57C107DF" w14:textId="77777777" w:rsidR="00966225" w:rsidRDefault="00966225" w:rsidP="006E12DE">
      <w:pPr>
        <w:widowControl w:val="0"/>
        <w:spacing w:after="0" w:line="240" w:lineRule="auto"/>
        <w:rPr>
          <w:rFonts w:ascii="Times New Roman" w:hAnsi="Times New Roman" w:cs="Times New Roman"/>
          <w:color w:val="007192"/>
        </w:rPr>
      </w:pPr>
    </w:p>
    <w:p w14:paraId="4B692687" w14:textId="77777777" w:rsidR="00966225" w:rsidRDefault="00966225" w:rsidP="006E12DE">
      <w:pPr>
        <w:widowControl w:val="0"/>
        <w:spacing w:after="0" w:line="240" w:lineRule="auto"/>
        <w:rPr>
          <w:rFonts w:ascii="Times New Roman" w:hAnsi="Times New Roman" w:cs="Times New Roman"/>
          <w:color w:val="007192"/>
        </w:rPr>
      </w:pPr>
    </w:p>
    <w:p w14:paraId="10C4BE65" w14:textId="77777777" w:rsidR="00966225" w:rsidRPr="00966225" w:rsidRDefault="00966225" w:rsidP="006E12DE">
      <w:pPr>
        <w:widowControl w:val="0"/>
        <w:spacing w:after="0" w:line="240" w:lineRule="auto"/>
        <w:rPr>
          <w:rFonts w:ascii="Times New Roman" w:hAnsi="Times New Roman" w:cs="Times New Roman"/>
          <w:color w:val="007192"/>
        </w:rPr>
      </w:pPr>
    </w:p>
    <w:p w14:paraId="7ABCEB5A" w14:textId="77777777" w:rsidR="00966225" w:rsidRDefault="00966225" w:rsidP="006E12DE">
      <w:pPr>
        <w:widowControl w:val="0"/>
        <w:autoSpaceDE w:val="0"/>
        <w:autoSpaceDN w:val="0"/>
        <w:adjustRightInd w:val="0"/>
        <w:spacing w:after="0" w:line="240" w:lineRule="auto"/>
        <w:rPr>
          <w:rFonts w:ascii="Times New Roman" w:hAnsi="Times New Roman" w:cs="Times New Roman"/>
        </w:rPr>
      </w:pPr>
    </w:p>
    <w:p w14:paraId="45C6CBDC" w14:textId="77777777" w:rsidR="00966225" w:rsidRPr="00966225" w:rsidRDefault="00966225" w:rsidP="006E12DE">
      <w:pPr>
        <w:widowControl w:val="0"/>
        <w:spacing w:after="0" w:line="240" w:lineRule="auto"/>
        <w:jc w:val="center"/>
        <w:rPr>
          <w:rFonts w:ascii="Times New Roman" w:hAnsi="Times New Roman" w:cs="Times New Roman"/>
          <w:color w:val="007192"/>
        </w:rPr>
      </w:pPr>
      <w:r>
        <w:rPr>
          <w:rFonts w:ascii="Times New Roman" w:hAnsi="Times New Roman" w:cs="Times New Roman"/>
          <w:noProof/>
          <w:color w:val="007192"/>
          <w:lang w:eastAsia="pt-BR"/>
        </w:rPr>
        <w:lastRenderedPageBreak/>
        <w:drawing>
          <wp:inline distT="0" distB="0" distL="0" distR="0" wp14:anchorId="58881F98" wp14:editId="7930E627">
            <wp:extent cx="1021080" cy="959485"/>
            <wp:effectExtent l="0" t="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1080" cy="959485"/>
                    </a:xfrm>
                    <a:prstGeom prst="rect">
                      <a:avLst/>
                    </a:prstGeom>
                    <a:noFill/>
                    <a:ln>
                      <a:noFill/>
                    </a:ln>
                  </pic:spPr>
                </pic:pic>
              </a:graphicData>
            </a:graphic>
          </wp:inline>
        </w:drawing>
      </w:r>
    </w:p>
    <w:p w14:paraId="76877FAD" w14:textId="77777777" w:rsidR="00966225" w:rsidRPr="00966225" w:rsidRDefault="00966225" w:rsidP="00DC11CF">
      <w:pPr>
        <w:widowControl w:val="0"/>
        <w:spacing w:after="0" w:line="240" w:lineRule="auto"/>
        <w:jc w:val="center"/>
        <w:outlineLvl w:val="0"/>
        <w:rPr>
          <w:rFonts w:ascii="Times New Roman" w:hAnsi="Times New Roman" w:cs="Times New Roman"/>
          <w:b/>
          <w:color w:val="007192"/>
        </w:rPr>
      </w:pPr>
      <w:r w:rsidRPr="00966225">
        <w:rPr>
          <w:rFonts w:ascii="Times New Roman" w:hAnsi="Times New Roman" w:cs="Times New Roman"/>
          <w:b/>
          <w:sz w:val="20"/>
          <w:szCs w:val="20"/>
        </w:rPr>
        <w:t>Secretaria Geral da Presidência da República</w:t>
      </w:r>
    </w:p>
    <w:p w14:paraId="4739F7FF" w14:textId="77777777" w:rsidR="00966225" w:rsidRDefault="00966225" w:rsidP="006E12DE">
      <w:pPr>
        <w:widowControl w:val="0"/>
        <w:autoSpaceDE w:val="0"/>
        <w:autoSpaceDN w:val="0"/>
        <w:adjustRightInd w:val="0"/>
        <w:spacing w:after="0" w:line="240" w:lineRule="auto"/>
        <w:rPr>
          <w:rFonts w:ascii="Times New Roman" w:hAnsi="Times New Roman" w:cs="Times New Roman"/>
        </w:rPr>
      </w:pPr>
    </w:p>
    <w:p w14:paraId="15EBDE10" w14:textId="77777777" w:rsidR="00966225" w:rsidRDefault="00966225" w:rsidP="006E12DE">
      <w:pPr>
        <w:widowControl w:val="0"/>
        <w:autoSpaceDE w:val="0"/>
        <w:autoSpaceDN w:val="0"/>
        <w:adjustRightInd w:val="0"/>
        <w:spacing w:after="0" w:line="240" w:lineRule="auto"/>
        <w:rPr>
          <w:rFonts w:ascii="Times New Roman" w:hAnsi="Times New Roman" w:cs="Times New Roman"/>
        </w:rPr>
      </w:pPr>
    </w:p>
    <w:p w14:paraId="24FA1DCC" w14:textId="77777777" w:rsidR="00966225" w:rsidRDefault="00966225" w:rsidP="006E12DE">
      <w:pPr>
        <w:widowControl w:val="0"/>
        <w:autoSpaceDE w:val="0"/>
        <w:autoSpaceDN w:val="0"/>
        <w:adjustRightInd w:val="0"/>
        <w:spacing w:after="0" w:line="240" w:lineRule="auto"/>
        <w:rPr>
          <w:rFonts w:ascii="Times New Roman" w:hAnsi="Times New Roman" w:cs="Times New Roman"/>
        </w:rPr>
      </w:pPr>
    </w:p>
    <w:p w14:paraId="2A55D58E" w14:textId="77777777" w:rsidR="00966225" w:rsidRDefault="00966225" w:rsidP="006E12DE">
      <w:pPr>
        <w:widowControl w:val="0"/>
        <w:autoSpaceDE w:val="0"/>
        <w:autoSpaceDN w:val="0"/>
        <w:adjustRightInd w:val="0"/>
        <w:spacing w:after="0" w:line="240" w:lineRule="auto"/>
        <w:rPr>
          <w:rFonts w:ascii="Times New Roman" w:hAnsi="Times New Roman" w:cs="Times New Roman"/>
        </w:rPr>
      </w:pPr>
    </w:p>
    <w:p w14:paraId="39EE7623" w14:textId="77777777" w:rsidR="00966225" w:rsidRDefault="00966225" w:rsidP="006E12DE">
      <w:pPr>
        <w:widowControl w:val="0"/>
        <w:autoSpaceDE w:val="0"/>
        <w:autoSpaceDN w:val="0"/>
        <w:adjustRightInd w:val="0"/>
        <w:spacing w:after="0" w:line="240" w:lineRule="auto"/>
        <w:rPr>
          <w:rFonts w:ascii="Times New Roman" w:hAnsi="Times New Roman" w:cs="Times New Roman"/>
        </w:rPr>
      </w:pPr>
    </w:p>
    <w:p w14:paraId="0C36F67C" w14:textId="77777777" w:rsidR="00966225" w:rsidRDefault="00966225" w:rsidP="006E12DE">
      <w:pPr>
        <w:widowControl w:val="0"/>
        <w:autoSpaceDE w:val="0"/>
        <w:autoSpaceDN w:val="0"/>
        <w:adjustRightInd w:val="0"/>
        <w:spacing w:after="0" w:line="240" w:lineRule="auto"/>
        <w:rPr>
          <w:rFonts w:ascii="Times New Roman" w:hAnsi="Times New Roman" w:cs="Times New Roman"/>
        </w:rPr>
      </w:pPr>
    </w:p>
    <w:p w14:paraId="339A9763" w14:textId="77777777" w:rsidR="00AB758C" w:rsidRPr="00966225" w:rsidRDefault="00AB758C" w:rsidP="00DC11CF">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ight="566"/>
        <w:outlineLvl w:val="0"/>
        <w:rPr>
          <w:rFonts w:ascii="Times New Roman" w:hAnsi="Times New Roman" w:cs="Times New Roman"/>
        </w:rPr>
      </w:pPr>
      <w:r w:rsidRPr="00966225">
        <w:rPr>
          <w:rFonts w:ascii="Times New Roman" w:hAnsi="Times New Roman" w:cs="Times New Roman"/>
        </w:rPr>
        <w:t>MEIRELLES, Paulo R. M.</w:t>
      </w:r>
    </w:p>
    <w:p w14:paraId="4CAE8E7A" w14:textId="77777777" w:rsidR="00966225" w:rsidRDefault="00966225" w:rsidP="006E12D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ight="566"/>
        <w:rPr>
          <w:rFonts w:ascii="Times New Roman" w:hAnsi="Times New Roman" w:cs="Times New Roman"/>
        </w:rPr>
      </w:pPr>
    </w:p>
    <w:p w14:paraId="7BF7DD8E" w14:textId="02AC0216" w:rsidR="00721B13" w:rsidRDefault="00EA5E57" w:rsidP="0018417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ight="566"/>
        <w:jc w:val="both"/>
        <w:rPr>
          <w:rFonts w:ascii="Times New Roman" w:hAnsi="Times New Roman" w:cs="Times New Roman"/>
        </w:rPr>
      </w:pPr>
      <w:r w:rsidRPr="00EA5E57">
        <w:rPr>
          <w:rFonts w:ascii="Times New Roman" w:hAnsi="Times New Roman" w:cs="Times New Roman"/>
        </w:rPr>
        <w:t>Documento com proposta de extensão de</w:t>
      </w:r>
      <w:r>
        <w:rPr>
          <w:rFonts w:ascii="Times New Roman" w:hAnsi="Times New Roman" w:cs="Times New Roman"/>
        </w:rPr>
        <w:t xml:space="preserve"> </w:t>
      </w:r>
      <w:r w:rsidRPr="00EA5E57">
        <w:rPr>
          <w:rFonts w:ascii="Times New Roman" w:hAnsi="Times New Roman" w:cs="Times New Roman"/>
        </w:rPr>
        <w:t>ontologia para o Portal de Participação Social,</w:t>
      </w:r>
      <w:r>
        <w:rPr>
          <w:rFonts w:ascii="Times New Roman" w:hAnsi="Times New Roman" w:cs="Times New Roman"/>
        </w:rPr>
        <w:t xml:space="preserve"> </w:t>
      </w:r>
      <w:r w:rsidRPr="00EA5E57">
        <w:rPr>
          <w:rFonts w:ascii="Times New Roman" w:hAnsi="Times New Roman" w:cs="Times New Roman"/>
        </w:rPr>
        <w:t>dados de Conferências Nacionais e Conselhos</w:t>
      </w:r>
      <w:r>
        <w:rPr>
          <w:rFonts w:ascii="Times New Roman" w:hAnsi="Times New Roman" w:cs="Times New Roman"/>
        </w:rPr>
        <w:t xml:space="preserve"> </w:t>
      </w:r>
      <w:r w:rsidRPr="00EA5E57">
        <w:rPr>
          <w:rFonts w:ascii="Times New Roman" w:hAnsi="Times New Roman" w:cs="Times New Roman"/>
        </w:rPr>
        <w:t>Nacionais, incluindo propostas de articulação</w:t>
      </w:r>
      <w:r>
        <w:rPr>
          <w:rFonts w:ascii="Times New Roman" w:hAnsi="Times New Roman" w:cs="Times New Roman"/>
        </w:rPr>
        <w:t xml:space="preserve"> </w:t>
      </w:r>
      <w:r w:rsidRPr="00EA5E57">
        <w:rPr>
          <w:rFonts w:ascii="Times New Roman" w:hAnsi="Times New Roman" w:cs="Times New Roman"/>
        </w:rPr>
        <w:t>entre os dados desses instrumentos</w:t>
      </w:r>
      <w:r w:rsidR="00721B13" w:rsidRPr="00721B13">
        <w:rPr>
          <w:rFonts w:ascii="Times New Roman" w:hAnsi="Times New Roman" w:cs="Times New Roman"/>
        </w:rPr>
        <w:t>.</w:t>
      </w:r>
    </w:p>
    <w:p w14:paraId="2835BD01" w14:textId="77777777" w:rsidR="00EA5E57" w:rsidRPr="00966225" w:rsidRDefault="00EA5E57" w:rsidP="00184178">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ight="566"/>
        <w:jc w:val="both"/>
        <w:rPr>
          <w:rFonts w:ascii="Times New Roman" w:hAnsi="Times New Roman" w:cs="Times New Roman"/>
        </w:rPr>
      </w:pPr>
    </w:p>
    <w:p w14:paraId="1885E343" w14:textId="77777777" w:rsidR="00966225" w:rsidRDefault="00966225" w:rsidP="006E12D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ight="566"/>
        <w:rPr>
          <w:rFonts w:ascii="Times New Roman" w:hAnsi="Times New Roman" w:cs="Times New Roman"/>
        </w:rPr>
      </w:pPr>
    </w:p>
    <w:p w14:paraId="636C3B8F" w14:textId="76105DDA" w:rsidR="00AB758C" w:rsidRPr="00966225" w:rsidRDefault="00AB758C" w:rsidP="00DC11CF">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ight="566"/>
        <w:outlineLvl w:val="0"/>
        <w:rPr>
          <w:rFonts w:ascii="Times New Roman" w:hAnsi="Times New Roman" w:cs="Times New Roman"/>
        </w:rPr>
      </w:pPr>
      <w:r w:rsidRPr="00966225">
        <w:rPr>
          <w:rFonts w:ascii="Times New Roman" w:hAnsi="Times New Roman" w:cs="Times New Roman"/>
        </w:rPr>
        <w:t xml:space="preserve">Total de folhas: </w:t>
      </w:r>
      <w:r w:rsidR="001E5D30">
        <w:rPr>
          <w:rFonts w:ascii="Times New Roman" w:hAnsi="Times New Roman" w:cs="Times New Roman"/>
        </w:rPr>
        <w:t>68</w:t>
      </w:r>
    </w:p>
    <w:p w14:paraId="4A35BBF5" w14:textId="77777777" w:rsidR="00966225" w:rsidRDefault="00966225" w:rsidP="006E12D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ight="566"/>
        <w:rPr>
          <w:rFonts w:ascii="Times New Roman" w:hAnsi="Times New Roman" w:cs="Times New Roman"/>
        </w:rPr>
      </w:pPr>
    </w:p>
    <w:p w14:paraId="0A788C22" w14:textId="77777777" w:rsidR="00966225" w:rsidRDefault="00966225" w:rsidP="006E12D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ight="566"/>
        <w:rPr>
          <w:rFonts w:ascii="Times New Roman" w:hAnsi="Times New Roman" w:cs="Times New Roman"/>
        </w:rPr>
      </w:pPr>
    </w:p>
    <w:p w14:paraId="4DA4BDEE" w14:textId="77777777" w:rsidR="00AB758C" w:rsidRPr="00966225" w:rsidRDefault="00AB758C" w:rsidP="00DC11CF">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ight="566"/>
        <w:outlineLvl w:val="0"/>
        <w:rPr>
          <w:rFonts w:ascii="Times New Roman" w:hAnsi="Times New Roman" w:cs="Times New Roman"/>
        </w:rPr>
      </w:pPr>
      <w:r w:rsidRPr="00966225">
        <w:rPr>
          <w:rFonts w:ascii="Times New Roman" w:hAnsi="Times New Roman" w:cs="Times New Roman"/>
        </w:rPr>
        <w:t>Supervisor: Ricardo Augusto Poppi Martins</w:t>
      </w:r>
    </w:p>
    <w:p w14:paraId="44173B89" w14:textId="77777777" w:rsidR="00966225" w:rsidRDefault="00966225" w:rsidP="006E12D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ight="566"/>
        <w:rPr>
          <w:rFonts w:ascii="Times New Roman" w:hAnsi="Times New Roman" w:cs="Times New Roman"/>
        </w:rPr>
      </w:pPr>
    </w:p>
    <w:p w14:paraId="4A53DC13" w14:textId="77777777" w:rsidR="00AB758C" w:rsidRPr="00966225" w:rsidRDefault="00AB758C" w:rsidP="00DC11CF">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ight="566"/>
        <w:outlineLvl w:val="0"/>
        <w:rPr>
          <w:rFonts w:ascii="Times New Roman" w:hAnsi="Times New Roman" w:cs="Times New Roman"/>
        </w:rPr>
      </w:pPr>
      <w:r w:rsidRPr="00966225">
        <w:rPr>
          <w:rFonts w:ascii="Times New Roman" w:hAnsi="Times New Roman" w:cs="Times New Roman"/>
        </w:rPr>
        <w:t>SG/PR</w:t>
      </w:r>
    </w:p>
    <w:p w14:paraId="0E2E8E8F" w14:textId="77777777" w:rsidR="00966225" w:rsidRDefault="00966225" w:rsidP="006E12D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ight="566"/>
        <w:rPr>
          <w:rFonts w:ascii="Times New Roman" w:hAnsi="Times New Roman" w:cs="Times New Roman"/>
        </w:rPr>
      </w:pPr>
    </w:p>
    <w:p w14:paraId="2B1FCCA2" w14:textId="77777777" w:rsidR="00AB758C" w:rsidRPr="00966225" w:rsidRDefault="00AB758C" w:rsidP="00DC11CF">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ight="566"/>
        <w:outlineLvl w:val="0"/>
        <w:rPr>
          <w:rFonts w:ascii="Times New Roman" w:hAnsi="Times New Roman" w:cs="Times New Roman"/>
        </w:rPr>
      </w:pPr>
      <w:r w:rsidRPr="00966225">
        <w:rPr>
          <w:rFonts w:ascii="Times New Roman" w:hAnsi="Times New Roman" w:cs="Times New Roman"/>
        </w:rPr>
        <w:t>Secretaria Geral da Presidência da República</w:t>
      </w:r>
    </w:p>
    <w:p w14:paraId="7DFA1DAB" w14:textId="77777777" w:rsidR="00966225" w:rsidRDefault="00966225" w:rsidP="006E12D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ight="566"/>
        <w:rPr>
          <w:rFonts w:ascii="Times New Roman" w:hAnsi="Times New Roman" w:cs="Times New Roman"/>
        </w:rPr>
      </w:pPr>
    </w:p>
    <w:p w14:paraId="7F511983" w14:textId="092E4960" w:rsidR="00AB758C" w:rsidRPr="00966225" w:rsidRDefault="00AB758C" w:rsidP="006E12DE">
      <w:pPr>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ight="566"/>
        <w:rPr>
          <w:rFonts w:ascii="Times New Roman" w:hAnsi="Times New Roman" w:cs="Times New Roman"/>
        </w:rPr>
      </w:pPr>
      <w:r w:rsidRPr="00966225">
        <w:rPr>
          <w:rFonts w:ascii="Times New Roman" w:hAnsi="Times New Roman" w:cs="Times New Roman"/>
        </w:rPr>
        <w:t xml:space="preserve">Palavras-chave: </w:t>
      </w:r>
      <w:r w:rsidR="00422406" w:rsidRPr="00422406">
        <w:rPr>
          <w:rFonts w:ascii="Times New Roman" w:hAnsi="Times New Roman" w:cs="Times New Roman"/>
        </w:rPr>
        <w:t xml:space="preserve">ontologia de participação social, informação de participação social, participação social, </w:t>
      </w:r>
      <w:r w:rsidR="00422406" w:rsidRPr="00422406">
        <w:rPr>
          <w:rFonts w:ascii="Times New Roman" w:hAnsi="Times New Roman" w:cs="Times New Roman"/>
          <w:i/>
        </w:rPr>
        <w:t>e-Participation</w:t>
      </w:r>
    </w:p>
    <w:p w14:paraId="654CA21C" w14:textId="77777777" w:rsidR="00AB758C" w:rsidRPr="00966225" w:rsidRDefault="00AB758C" w:rsidP="006E12DE">
      <w:pPr>
        <w:widowControl w:val="0"/>
        <w:spacing w:after="0" w:line="240" w:lineRule="auto"/>
        <w:rPr>
          <w:rFonts w:ascii="Times New Roman" w:hAnsi="Times New Roman" w:cs="Times New Roman"/>
        </w:rPr>
      </w:pPr>
    </w:p>
    <w:p w14:paraId="47F3FF30" w14:textId="77777777" w:rsidR="00966225" w:rsidRDefault="00966225" w:rsidP="006E12DE">
      <w:pPr>
        <w:widowControl w:val="0"/>
        <w:autoSpaceDE w:val="0"/>
        <w:autoSpaceDN w:val="0"/>
        <w:adjustRightInd w:val="0"/>
        <w:spacing w:after="0" w:line="240" w:lineRule="auto"/>
        <w:rPr>
          <w:rFonts w:ascii="Times New Roman" w:hAnsi="Times New Roman" w:cs="Times New Roman"/>
        </w:rPr>
      </w:pPr>
    </w:p>
    <w:p w14:paraId="7691A74E" w14:textId="77777777" w:rsidR="00966225" w:rsidRDefault="00966225" w:rsidP="006E12DE">
      <w:pPr>
        <w:widowControl w:val="0"/>
        <w:autoSpaceDE w:val="0"/>
        <w:autoSpaceDN w:val="0"/>
        <w:adjustRightInd w:val="0"/>
        <w:spacing w:after="0" w:line="240" w:lineRule="auto"/>
        <w:rPr>
          <w:rFonts w:ascii="Times New Roman" w:hAnsi="Times New Roman" w:cs="Times New Roman"/>
        </w:rPr>
      </w:pPr>
    </w:p>
    <w:p w14:paraId="4CCC577E" w14:textId="77777777" w:rsidR="00966225" w:rsidRDefault="00966225" w:rsidP="006E12DE">
      <w:pPr>
        <w:widowControl w:val="0"/>
        <w:autoSpaceDE w:val="0"/>
        <w:autoSpaceDN w:val="0"/>
        <w:adjustRightInd w:val="0"/>
        <w:spacing w:after="0" w:line="240" w:lineRule="auto"/>
        <w:rPr>
          <w:rFonts w:ascii="Times New Roman" w:hAnsi="Times New Roman" w:cs="Times New Roman"/>
        </w:rPr>
      </w:pPr>
    </w:p>
    <w:p w14:paraId="564555DD" w14:textId="77777777" w:rsidR="00966225" w:rsidRDefault="00966225" w:rsidP="006E12DE">
      <w:pPr>
        <w:widowControl w:val="0"/>
        <w:autoSpaceDE w:val="0"/>
        <w:autoSpaceDN w:val="0"/>
        <w:adjustRightInd w:val="0"/>
        <w:spacing w:after="0" w:line="240" w:lineRule="auto"/>
        <w:rPr>
          <w:rFonts w:ascii="Times New Roman" w:hAnsi="Times New Roman" w:cs="Times New Roman"/>
        </w:rPr>
      </w:pPr>
    </w:p>
    <w:p w14:paraId="3CFBD800" w14:textId="77777777" w:rsidR="00966225" w:rsidRDefault="00966225" w:rsidP="006E12DE">
      <w:pPr>
        <w:widowControl w:val="0"/>
        <w:autoSpaceDE w:val="0"/>
        <w:autoSpaceDN w:val="0"/>
        <w:adjustRightInd w:val="0"/>
        <w:spacing w:after="0" w:line="240" w:lineRule="auto"/>
        <w:rPr>
          <w:rFonts w:ascii="Times New Roman" w:hAnsi="Times New Roman" w:cs="Times New Roman"/>
        </w:rPr>
      </w:pPr>
    </w:p>
    <w:p w14:paraId="249A543D" w14:textId="77777777" w:rsidR="00AB758C" w:rsidRPr="00966225" w:rsidRDefault="00AB758C" w:rsidP="006E12DE">
      <w:pPr>
        <w:widowControl w:val="0"/>
        <w:autoSpaceDE w:val="0"/>
        <w:autoSpaceDN w:val="0"/>
        <w:adjustRightInd w:val="0"/>
        <w:spacing w:after="0" w:line="240" w:lineRule="auto"/>
        <w:rPr>
          <w:rFonts w:ascii="Times New Roman" w:hAnsi="Times New Roman" w:cs="Times New Roman"/>
        </w:rPr>
      </w:pPr>
      <w:r w:rsidRPr="00966225">
        <w:rPr>
          <w:rFonts w:ascii="Times New Roman" w:hAnsi="Times New Roman" w:cs="Times New Roman"/>
          <w:noProof/>
          <w:lang w:eastAsia="pt-BR"/>
        </w:rPr>
        <w:drawing>
          <wp:inline distT="0" distB="0" distL="0" distR="0" wp14:anchorId="63FA6180" wp14:editId="177B44BE">
            <wp:extent cx="825500" cy="2921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5500" cy="292100"/>
                    </a:xfrm>
                    <a:prstGeom prst="rect">
                      <a:avLst/>
                    </a:prstGeom>
                    <a:noFill/>
                    <a:ln>
                      <a:noFill/>
                    </a:ln>
                  </pic:spPr>
                </pic:pic>
              </a:graphicData>
            </a:graphic>
          </wp:inline>
        </w:drawing>
      </w:r>
      <w:r w:rsidRPr="00966225">
        <w:rPr>
          <w:rFonts w:ascii="Times New Roman" w:hAnsi="Times New Roman" w:cs="Times New Roman"/>
        </w:rPr>
        <w:t xml:space="preserve">Esta obra é licenciada sob uma licença </w:t>
      </w:r>
      <w:r w:rsidRPr="00023A75">
        <w:rPr>
          <w:rFonts w:ascii="Times New Roman" w:hAnsi="Times New Roman" w:cs="Times New Roman"/>
          <w:i/>
        </w:rPr>
        <w:t>Creative Commons</w:t>
      </w:r>
      <w:r w:rsidRPr="00966225">
        <w:rPr>
          <w:rFonts w:ascii="Times New Roman" w:hAnsi="Times New Roman" w:cs="Times New Roman"/>
        </w:rPr>
        <w:t xml:space="preserve"> - Atribuição-</w:t>
      </w:r>
    </w:p>
    <w:p w14:paraId="4F9E72A3" w14:textId="77777777" w:rsidR="00AB758C" w:rsidRPr="00966225" w:rsidRDefault="00AB758C" w:rsidP="006E12DE">
      <w:pPr>
        <w:widowControl w:val="0"/>
        <w:spacing w:after="0" w:line="240" w:lineRule="auto"/>
        <w:rPr>
          <w:rFonts w:ascii="Times New Roman" w:hAnsi="Times New Roman" w:cs="Times New Roman"/>
        </w:rPr>
      </w:pPr>
      <w:r w:rsidRPr="00966225">
        <w:rPr>
          <w:rFonts w:ascii="Times New Roman" w:hAnsi="Times New Roman" w:cs="Times New Roman"/>
        </w:rPr>
        <w:t>Não</w:t>
      </w:r>
      <w:r w:rsidR="00E8675A">
        <w:rPr>
          <w:rFonts w:ascii="Times New Roman" w:hAnsi="Times New Roman" w:cs="Times New Roman"/>
        </w:rPr>
        <w:t xml:space="preserve"> </w:t>
      </w:r>
      <w:r w:rsidRPr="00966225">
        <w:rPr>
          <w:rFonts w:ascii="Times New Roman" w:hAnsi="Times New Roman" w:cs="Times New Roman"/>
        </w:rPr>
        <w:t>Comercial. 4.0 Internacional.</w:t>
      </w:r>
    </w:p>
    <w:p w14:paraId="0CA0C630" w14:textId="77777777" w:rsidR="00AB758C" w:rsidRPr="00966225" w:rsidRDefault="00AB758C" w:rsidP="006E12DE">
      <w:pPr>
        <w:widowControl w:val="0"/>
        <w:spacing w:after="0" w:line="240" w:lineRule="auto"/>
        <w:rPr>
          <w:rFonts w:ascii="Times New Roman" w:hAnsi="Times New Roman" w:cs="Times New Roman"/>
        </w:rPr>
      </w:pPr>
    </w:p>
    <w:p w14:paraId="0EDFD34B" w14:textId="77777777" w:rsidR="00966225" w:rsidRDefault="00966225" w:rsidP="006E12DE">
      <w:pPr>
        <w:widowControl w:val="0"/>
        <w:autoSpaceDE w:val="0"/>
        <w:autoSpaceDN w:val="0"/>
        <w:adjustRightInd w:val="0"/>
        <w:spacing w:after="0" w:line="240" w:lineRule="auto"/>
        <w:rPr>
          <w:rFonts w:ascii="Times New Roman" w:hAnsi="Times New Roman" w:cs="Times New Roman"/>
          <w:sz w:val="29"/>
          <w:szCs w:val="29"/>
        </w:rPr>
      </w:pPr>
    </w:p>
    <w:p w14:paraId="3BB98C09" w14:textId="77777777" w:rsidR="00E23E95" w:rsidRDefault="00E23E95" w:rsidP="006E12DE">
      <w:pPr>
        <w:widowControl w:val="0"/>
        <w:autoSpaceDE w:val="0"/>
        <w:autoSpaceDN w:val="0"/>
        <w:adjustRightInd w:val="0"/>
        <w:spacing w:after="480" w:line="240" w:lineRule="auto"/>
        <w:rPr>
          <w:rFonts w:ascii="Times New Roman" w:hAnsi="Times New Roman" w:cs="Times New Roman"/>
          <w:b/>
          <w:sz w:val="29"/>
          <w:szCs w:val="29"/>
        </w:rPr>
        <w:sectPr w:rsidR="00E23E95" w:rsidSect="00AD0327">
          <w:footerReference w:type="even" r:id="rId11"/>
          <w:footerReference w:type="default" r:id="rId12"/>
          <w:pgSz w:w="11906" w:h="16838"/>
          <w:pgMar w:top="1701" w:right="1134" w:bottom="1134" w:left="1701" w:header="709" w:footer="709" w:gutter="0"/>
          <w:cols w:space="708"/>
          <w:titlePg/>
          <w:docGrid w:linePitch="360"/>
        </w:sectPr>
      </w:pPr>
    </w:p>
    <w:p w14:paraId="583DFA0D" w14:textId="77777777" w:rsidR="00AB758C" w:rsidRPr="00B161D4" w:rsidRDefault="00AB758C" w:rsidP="00DC11CF">
      <w:pPr>
        <w:pageBreakBefore/>
        <w:widowControl w:val="0"/>
        <w:autoSpaceDE w:val="0"/>
        <w:autoSpaceDN w:val="0"/>
        <w:adjustRightInd w:val="0"/>
        <w:spacing w:after="480" w:line="240" w:lineRule="auto"/>
        <w:outlineLvl w:val="0"/>
        <w:rPr>
          <w:rFonts w:ascii="Arial" w:hAnsi="Arial" w:cs="Arial"/>
          <w:b/>
          <w:sz w:val="29"/>
          <w:szCs w:val="29"/>
        </w:rPr>
      </w:pPr>
      <w:r w:rsidRPr="00B161D4">
        <w:rPr>
          <w:rFonts w:ascii="Arial" w:hAnsi="Arial" w:cs="Arial"/>
          <w:b/>
          <w:sz w:val="29"/>
          <w:szCs w:val="29"/>
        </w:rPr>
        <w:lastRenderedPageBreak/>
        <w:t>Resumo</w:t>
      </w:r>
    </w:p>
    <w:p w14:paraId="06529F0A" w14:textId="7CE1A798" w:rsidR="0041503C" w:rsidRDefault="00AB758C" w:rsidP="00EA378D">
      <w:pPr>
        <w:widowControl w:val="0"/>
        <w:autoSpaceDE w:val="0"/>
        <w:autoSpaceDN w:val="0"/>
        <w:adjustRightInd w:val="0"/>
        <w:spacing w:after="0" w:line="360" w:lineRule="auto"/>
        <w:jc w:val="both"/>
        <w:rPr>
          <w:rFonts w:ascii="Arial" w:hAnsi="Arial" w:cs="Arial"/>
        </w:rPr>
      </w:pPr>
      <w:r w:rsidRPr="00B161D4">
        <w:rPr>
          <w:rFonts w:ascii="Arial" w:hAnsi="Arial" w:cs="Arial"/>
        </w:rPr>
        <w:t>Este documento refere-se a</w:t>
      </w:r>
      <w:r w:rsidR="00E8675A" w:rsidRPr="00B161D4">
        <w:rPr>
          <w:rFonts w:ascii="Arial" w:hAnsi="Arial" w:cs="Arial"/>
        </w:rPr>
        <w:t xml:space="preserve">o </w:t>
      </w:r>
      <w:r w:rsidR="00EA378D">
        <w:rPr>
          <w:rFonts w:ascii="Arial" w:hAnsi="Arial" w:cs="Arial"/>
        </w:rPr>
        <w:t>sexto</w:t>
      </w:r>
      <w:r w:rsidRPr="00B161D4">
        <w:rPr>
          <w:rFonts w:ascii="Arial" w:hAnsi="Arial" w:cs="Arial"/>
        </w:rPr>
        <w:t xml:space="preserve"> produto relacionado no Termo de Referência BRA/12/018 </w:t>
      </w:r>
      <w:r w:rsidR="000C5797">
        <w:rPr>
          <w:rFonts w:ascii="Arial" w:hAnsi="Arial" w:cs="Arial"/>
        </w:rPr>
        <w:t>e</w:t>
      </w:r>
      <w:r w:rsidRPr="00B161D4">
        <w:rPr>
          <w:rFonts w:ascii="Arial" w:hAnsi="Arial" w:cs="Arial"/>
        </w:rPr>
        <w:t xml:space="preserve"> </w:t>
      </w:r>
      <w:r w:rsidR="00F8583B" w:rsidRPr="0041503C">
        <w:rPr>
          <w:rFonts w:ascii="Arial" w:hAnsi="Arial" w:cs="Arial"/>
        </w:rPr>
        <w:t xml:space="preserve">descreve </w:t>
      </w:r>
      <w:r w:rsidR="00EA378D">
        <w:rPr>
          <w:rFonts w:ascii="Arial" w:hAnsi="Arial" w:cs="Arial"/>
        </w:rPr>
        <w:t>as</w:t>
      </w:r>
      <w:r w:rsidR="0041503C" w:rsidRPr="0041503C">
        <w:rPr>
          <w:rFonts w:ascii="Arial" w:hAnsi="Arial" w:cs="Arial"/>
        </w:rPr>
        <w:t xml:space="preserve"> atividades de pesquisa realizadas no âmbito da </w:t>
      </w:r>
      <w:r w:rsidR="00EA378D">
        <w:rPr>
          <w:rFonts w:ascii="Arial" w:hAnsi="Arial" w:cs="Arial"/>
        </w:rPr>
        <w:t>Secretaria Nacional de Articulação Social</w:t>
      </w:r>
      <w:r w:rsidR="0041503C" w:rsidRPr="0041503C">
        <w:rPr>
          <w:rFonts w:ascii="Arial" w:hAnsi="Arial" w:cs="Arial"/>
        </w:rPr>
        <w:t xml:space="preserve"> (</w:t>
      </w:r>
      <w:r w:rsidR="00EA378D">
        <w:rPr>
          <w:rFonts w:ascii="Arial" w:hAnsi="Arial" w:cs="Arial"/>
        </w:rPr>
        <w:t>SNAS</w:t>
      </w:r>
      <w:r w:rsidR="0041503C" w:rsidRPr="0041503C">
        <w:rPr>
          <w:rFonts w:ascii="Arial" w:hAnsi="Arial" w:cs="Arial"/>
        </w:rPr>
        <w:t xml:space="preserve">) da </w:t>
      </w:r>
      <w:r w:rsidR="00EA378D">
        <w:rPr>
          <w:rFonts w:ascii="Arial" w:hAnsi="Arial" w:cs="Arial"/>
        </w:rPr>
        <w:t>Presidência da República</w:t>
      </w:r>
      <w:r w:rsidR="0041503C" w:rsidRPr="0041503C">
        <w:rPr>
          <w:rFonts w:ascii="Arial" w:hAnsi="Arial" w:cs="Arial"/>
        </w:rPr>
        <w:t xml:space="preserve"> (</w:t>
      </w:r>
      <w:r w:rsidR="00EA378D">
        <w:rPr>
          <w:rFonts w:ascii="Arial" w:hAnsi="Arial" w:cs="Arial"/>
        </w:rPr>
        <w:t>PR</w:t>
      </w:r>
      <w:r w:rsidR="0041503C" w:rsidRPr="0041503C">
        <w:rPr>
          <w:rFonts w:ascii="Arial" w:hAnsi="Arial" w:cs="Arial"/>
        </w:rPr>
        <w:t>)</w:t>
      </w:r>
      <w:r w:rsidR="00EA378D">
        <w:rPr>
          <w:rFonts w:ascii="Arial" w:hAnsi="Arial" w:cs="Arial"/>
        </w:rPr>
        <w:t>. Esse relaciona os procedimentos adotados para a</w:t>
      </w:r>
      <w:r w:rsidR="0041503C" w:rsidRPr="0041503C">
        <w:rPr>
          <w:rFonts w:ascii="Arial" w:hAnsi="Arial" w:cs="Arial"/>
        </w:rPr>
        <w:t xml:space="preserve"> geração de conhecimento </w:t>
      </w:r>
      <w:r w:rsidR="00EA378D">
        <w:rPr>
          <w:rFonts w:ascii="Arial" w:hAnsi="Arial" w:cs="Arial"/>
        </w:rPr>
        <w:t>e</w:t>
      </w:r>
      <w:r w:rsidR="0041503C" w:rsidRPr="0041503C">
        <w:rPr>
          <w:rFonts w:ascii="Arial" w:hAnsi="Arial" w:cs="Arial"/>
        </w:rPr>
        <w:t xml:space="preserve"> construção de uma ontologia </w:t>
      </w:r>
      <w:r w:rsidR="00EA378D">
        <w:rPr>
          <w:rFonts w:ascii="Arial" w:hAnsi="Arial" w:cs="Arial"/>
        </w:rPr>
        <w:t xml:space="preserve">estendida </w:t>
      </w:r>
      <w:r w:rsidR="0041503C" w:rsidRPr="0041503C">
        <w:rPr>
          <w:rFonts w:ascii="Arial" w:hAnsi="Arial" w:cs="Arial"/>
        </w:rPr>
        <w:t xml:space="preserve">sobre </w:t>
      </w:r>
      <w:r w:rsidR="00EA378D">
        <w:rPr>
          <w:rFonts w:ascii="Arial" w:hAnsi="Arial" w:cs="Arial"/>
        </w:rPr>
        <w:t>participação social</w:t>
      </w:r>
      <w:r w:rsidR="007671BE">
        <w:rPr>
          <w:rFonts w:ascii="Arial" w:hAnsi="Arial" w:cs="Arial"/>
        </w:rPr>
        <w:t xml:space="preserve"> que inclui o portal Participa.br, além de conselhos e conferências. As informações que subsidiaram a ontologia foram coletadas a partir de entrevistas com gestores envolvidos com a temática, de consultas a documentos do IPEA sobre a participação social no Brasil, relatórios </w:t>
      </w:r>
      <w:proofErr w:type="gramStart"/>
      <w:r w:rsidR="007671BE">
        <w:rPr>
          <w:rFonts w:ascii="Arial" w:hAnsi="Arial" w:cs="Arial"/>
        </w:rPr>
        <w:t>de  conferências</w:t>
      </w:r>
      <w:proofErr w:type="gramEnd"/>
      <w:r w:rsidR="007671BE">
        <w:rPr>
          <w:rFonts w:ascii="Arial" w:hAnsi="Arial" w:cs="Arial"/>
        </w:rPr>
        <w:t xml:space="preserve">, </w:t>
      </w:r>
      <w:r w:rsidR="007671BE" w:rsidRPr="007671BE">
        <w:rPr>
          <w:rFonts w:ascii="Arial" w:hAnsi="Arial" w:cs="Arial"/>
          <w:i/>
        </w:rPr>
        <w:t>sites</w:t>
      </w:r>
      <w:r w:rsidR="007671BE">
        <w:rPr>
          <w:rFonts w:ascii="Arial" w:hAnsi="Arial" w:cs="Arial"/>
        </w:rPr>
        <w:t xml:space="preserve"> de conselhos e os conteúdos do portal Participa.br</w:t>
      </w:r>
      <w:r w:rsidR="0041503C" w:rsidRPr="0041503C">
        <w:rPr>
          <w:rFonts w:ascii="Arial" w:hAnsi="Arial" w:cs="Arial"/>
        </w:rPr>
        <w:t>.</w:t>
      </w:r>
      <w:r w:rsidR="007671BE">
        <w:rPr>
          <w:rFonts w:ascii="Arial" w:hAnsi="Arial" w:cs="Arial"/>
        </w:rPr>
        <w:t xml:space="preserve"> Como resultado central, foi especificada </w:t>
      </w:r>
      <w:r w:rsidR="00A9387C">
        <w:rPr>
          <w:rFonts w:ascii="Arial" w:hAnsi="Arial" w:cs="Arial"/>
        </w:rPr>
        <w:t>uma primeira versão da</w:t>
      </w:r>
      <w:r w:rsidR="0041503C" w:rsidRPr="0041503C">
        <w:rPr>
          <w:rFonts w:ascii="Arial" w:hAnsi="Arial" w:cs="Arial"/>
        </w:rPr>
        <w:t xml:space="preserve"> </w:t>
      </w:r>
      <w:r w:rsidR="007671BE">
        <w:rPr>
          <w:rFonts w:ascii="Arial" w:hAnsi="Arial" w:cs="Arial"/>
        </w:rPr>
        <w:t>o</w:t>
      </w:r>
      <w:r w:rsidR="0041503C" w:rsidRPr="0041503C">
        <w:rPr>
          <w:rFonts w:ascii="Arial" w:hAnsi="Arial" w:cs="Arial"/>
        </w:rPr>
        <w:t xml:space="preserve">ntologia </w:t>
      </w:r>
      <w:r w:rsidR="007671BE">
        <w:rPr>
          <w:rFonts w:ascii="Arial" w:hAnsi="Arial" w:cs="Arial"/>
        </w:rPr>
        <w:t xml:space="preserve">estendida </w:t>
      </w:r>
      <w:r w:rsidR="00A9387C">
        <w:rPr>
          <w:rFonts w:ascii="Arial" w:hAnsi="Arial" w:cs="Arial"/>
        </w:rPr>
        <w:t>de</w:t>
      </w:r>
      <w:r w:rsidR="007671BE">
        <w:rPr>
          <w:rFonts w:ascii="Arial" w:hAnsi="Arial" w:cs="Arial"/>
        </w:rPr>
        <w:t xml:space="preserve"> participação social, </w:t>
      </w:r>
      <w:r w:rsidR="00A9387C">
        <w:rPr>
          <w:rFonts w:ascii="Arial" w:hAnsi="Arial" w:cs="Arial"/>
        </w:rPr>
        <w:t xml:space="preserve">detalhando conceitos sobre </w:t>
      </w:r>
      <w:r w:rsidR="00A9387C" w:rsidRPr="00A9387C">
        <w:rPr>
          <w:rFonts w:ascii="Arial" w:hAnsi="Arial" w:cs="Arial"/>
          <w:i/>
        </w:rPr>
        <w:t>(i)</w:t>
      </w:r>
      <w:r w:rsidR="00A9387C">
        <w:rPr>
          <w:rFonts w:ascii="Arial" w:hAnsi="Arial" w:cs="Arial"/>
        </w:rPr>
        <w:t xml:space="preserve"> </w:t>
      </w:r>
      <w:r w:rsidR="007671BE">
        <w:rPr>
          <w:rFonts w:ascii="Arial" w:hAnsi="Arial" w:cs="Arial"/>
        </w:rPr>
        <w:t xml:space="preserve">gestão do processo de participação social, </w:t>
      </w:r>
      <w:r w:rsidR="00A9387C" w:rsidRPr="00A9387C">
        <w:rPr>
          <w:rFonts w:ascii="Arial" w:hAnsi="Arial" w:cs="Arial"/>
          <w:i/>
        </w:rPr>
        <w:t>(ii)</w:t>
      </w:r>
      <w:r w:rsidR="00A9387C">
        <w:rPr>
          <w:rFonts w:ascii="Arial" w:hAnsi="Arial" w:cs="Arial"/>
        </w:rPr>
        <w:t xml:space="preserve"> </w:t>
      </w:r>
      <w:r w:rsidR="007671BE">
        <w:rPr>
          <w:rFonts w:ascii="Arial" w:hAnsi="Arial" w:cs="Arial"/>
        </w:rPr>
        <w:t xml:space="preserve">descrição do processo democrático envolvido, </w:t>
      </w:r>
      <w:r w:rsidR="00A9387C" w:rsidRPr="00A9387C">
        <w:rPr>
          <w:rFonts w:ascii="Arial" w:hAnsi="Arial" w:cs="Arial"/>
          <w:i/>
        </w:rPr>
        <w:t>(iii)</w:t>
      </w:r>
      <w:r w:rsidR="007671BE">
        <w:rPr>
          <w:rFonts w:ascii="Arial" w:hAnsi="Arial" w:cs="Arial"/>
        </w:rPr>
        <w:t xml:space="preserve"> atores e </w:t>
      </w:r>
      <w:r w:rsidR="00A9387C" w:rsidRPr="00FE4EE0">
        <w:rPr>
          <w:rFonts w:ascii="Arial" w:hAnsi="Arial" w:cs="Arial"/>
          <w:i/>
        </w:rPr>
        <w:t>(iv)</w:t>
      </w:r>
      <w:r w:rsidR="00A9387C">
        <w:rPr>
          <w:rFonts w:ascii="Arial" w:hAnsi="Arial" w:cs="Arial"/>
        </w:rPr>
        <w:t xml:space="preserve"> </w:t>
      </w:r>
      <w:r w:rsidR="007671BE">
        <w:rPr>
          <w:rFonts w:ascii="Arial" w:hAnsi="Arial" w:cs="Arial"/>
        </w:rPr>
        <w:t>canais de participação social.</w:t>
      </w:r>
      <w:r w:rsidR="00A9387C">
        <w:rPr>
          <w:rFonts w:ascii="Arial" w:hAnsi="Arial" w:cs="Arial"/>
        </w:rPr>
        <w:t xml:space="preserve"> Em função desses conceitos, foi especificada então a ontologia do Participa.br, entendida como uma plataforma de virtualização dos conceitos vistos sobre participação social ou </w:t>
      </w:r>
      <w:r w:rsidR="00A9387C" w:rsidRPr="00A9387C">
        <w:rPr>
          <w:rFonts w:ascii="Arial" w:hAnsi="Arial" w:cs="Arial"/>
          <w:i/>
        </w:rPr>
        <w:t>e-Participation</w:t>
      </w:r>
      <w:r w:rsidR="00A9387C">
        <w:rPr>
          <w:rFonts w:ascii="Arial" w:hAnsi="Arial" w:cs="Arial"/>
        </w:rPr>
        <w:t>.</w:t>
      </w:r>
    </w:p>
    <w:p w14:paraId="2862C730" w14:textId="77777777" w:rsidR="00EA378D" w:rsidRPr="0041503C" w:rsidRDefault="00EA378D" w:rsidP="0041503C">
      <w:pPr>
        <w:widowControl w:val="0"/>
        <w:autoSpaceDE w:val="0"/>
        <w:autoSpaceDN w:val="0"/>
        <w:adjustRightInd w:val="0"/>
        <w:spacing w:after="0" w:line="360" w:lineRule="auto"/>
        <w:jc w:val="both"/>
        <w:rPr>
          <w:rFonts w:ascii="Arial" w:hAnsi="Arial" w:cs="Arial"/>
        </w:rPr>
      </w:pPr>
    </w:p>
    <w:p w14:paraId="42E92C3B" w14:textId="00F093CD" w:rsidR="0041503C" w:rsidRPr="00EA378D" w:rsidRDefault="0041503C" w:rsidP="00EA378D">
      <w:pPr>
        <w:widowControl w:val="0"/>
        <w:spacing w:before="240" w:after="0" w:line="240" w:lineRule="auto"/>
        <w:rPr>
          <w:rFonts w:ascii="Arial" w:hAnsi="Arial" w:cs="Arial"/>
        </w:rPr>
      </w:pPr>
      <w:r w:rsidRPr="00EA378D">
        <w:rPr>
          <w:rFonts w:ascii="Arial" w:hAnsi="Arial" w:cs="Arial"/>
          <w:b/>
        </w:rPr>
        <w:t xml:space="preserve">Palavras-chave: </w:t>
      </w:r>
      <w:r w:rsidRPr="00EA378D">
        <w:rPr>
          <w:rFonts w:ascii="Arial" w:hAnsi="Arial" w:cs="Arial"/>
        </w:rPr>
        <w:t xml:space="preserve">ontologia de </w:t>
      </w:r>
      <w:r w:rsidR="00EA378D">
        <w:rPr>
          <w:rFonts w:ascii="Arial" w:hAnsi="Arial" w:cs="Arial"/>
        </w:rPr>
        <w:t>participação social</w:t>
      </w:r>
      <w:r w:rsidRPr="00EA378D">
        <w:rPr>
          <w:rFonts w:ascii="Arial" w:hAnsi="Arial" w:cs="Arial"/>
        </w:rPr>
        <w:t xml:space="preserve">, informação </w:t>
      </w:r>
      <w:r w:rsidR="00EA378D">
        <w:rPr>
          <w:rFonts w:ascii="Arial" w:hAnsi="Arial" w:cs="Arial"/>
        </w:rPr>
        <w:t>de participação social</w:t>
      </w:r>
      <w:r w:rsidRPr="00EA378D">
        <w:rPr>
          <w:rFonts w:ascii="Arial" w:hAnsi="Arial" w:cs="Arial"/>
        </w:rPr>
        <w:t xml:space="preserve">, </w:t>
      </w:r>
      <w:r w:rsidR="00EA378D">
        <w:rPr>
          <w:rFonts w:ascii="Arial" w:hAnsi="Arial" w:cs="Arial"/>
        </w:rPr>
        <w:t>participação social</w:t>
      </w:r>
      <w:r w:rsidRPr="00EA378D">
        <w:rPr>
          <w:rFonts w:ascii="Arial" w:hAnsi="Arial" w:cs="Arial"/>
        </w:rPr>
        <w:t xml:space="preserve">, </w:t>
      </w:r>
      <w:r w:rsidR="00EA378D" w:rsidRPr="00EA378D">
        <w:rPr>
          <w:rFonts w:ascii="Arial" w:hAnsi="Arial" w:cs="Arial"/>
          <w:i/>
        </w:rPr>
        <w:t>e-Participation</w:t>
      </w:r>
      <w:r w:rsidRPr="00EA378D">
        <w:rPr>
          <w:rFonts w:ascii="Arial" w:hAnsi="Arial" w:cs="Arial"/>
        </w:rPr>
        <w:t>.</w:t>
      </w:r>
    </w:p>
    <w:p w14:paraId="30815E2C" w14:textId="77777777" w:rsidR="00AB758C" w:rsidRPr="00316631" w:rsidRDefault="00AB758C" w:rsidP="00DC11CF">
      <w:pPr>
        <w:pageBreakBefore/>
        <w:widowControl w:val="0"/>
        <w:autoSpaceDE w:val="0"/>
        <w:autoSpaceDN w:val="0"/>
        <w:adjustRightInd w:val="0"/>
        <w:spacing w:after="480" w:line="240" w:lineRule="auto"/>
        <w:outlineLvl w:val="0"/>
        <w:rPr>
          <w:rFonts w:ascii="Arial" w:hAnsi="Arial" w:cs="Arial"/>
          <w:b/>
          <w:sz w:val="29"/>
          <w:szCs w:val="29"/>
        </w:rPr>
      </w:pPr>
      <w:r w:rsidRPr="00316631">
        <w:rPr>
          <w:rFonts w:ascii="Arial" w:hAnsi="Arial" w:cs="Arial"/>
          <w:b/>
          <w:sz w:val="29"/>
          <w:szCs w:val="29"/>
        </w:rPr>
        <w:lastRenderedPageBreak/>
        <w:t>Conteúdo</w:t>
      </w:r>
    </w:p>
    <w:p w14:paraId="6E0681DE" w14:textId="2B248FA9" w:rsidR="00AB758C" w:rsidRPr="00945160" w:rsidRDefault="00AB758C" w:rsidP="006E12DE">
      <w:pPr>
        <w:widowControl w:val="0"/>
        <w:tabs>
          <w:tab w:val="right" w:leader="dot" w:pos="8647"/>
          <w:tab w:val="right" w:pos="9071"/>
        </w:tabs>
        <w:autoSpaceDE w:val="0"/>
        <w:autoSpaceDN w:val="0"/>
        <w:adjustRightInd w:val="0"/>
        <w:spacing w:before="240" w:after="0" w:line="240" w:lineRule="auto"/>
        <w:ind w:left="284" w:hanging="284"/>
        <w:rPr>
          <w:rFonts w:ascii="Arial" w:hAnsi="Arial" w:cs="Arial"/>
        </w:rPr>
      </w:pPr>
      <w:r w:rsidRPr="00945160">
        <w:rPr>
          <w:rFonts w:ascii="Arial" w:hAnsi="Arial" w:cs="Arial"/>
          <w:b/>
        </w:rPr>
        <w:t>1</w:t>
      </w:r>
      <w:r w:rsidR="008B7892" w:rsidRPr="00945160">
        <w:rPr>
          <w:rFonts w:ascii="Arial" w:hAnsi="Arial" w:cs="Arial"/>
          <w:b/>
        </w:rPr>
        <w:tab/>
      </w:r>
      <w:r w:rsidRPr="00945160">
        <w:rPr>
          <w:rFonts w:ascii="Arial" w:hAnsi="Arial" w:cs="Arial"/>
          <w:b/>
        </w:rPr>
        <w:t>Introdução</w:t>
      </w:r>
      <w:r w:rsidR="008B7892" w:rsidRPr="00945160">
        <w:rPr>
          <w:rFonts w:ascii="Arial" w:hAnsi="Arial" w:cs="Arial"/>
        </w:rPr>
        <w:tab/>
      </w:r>
      <w:r w:rsidR="008B7892" w:rsidRPr="00945160">
        <w:rPr>
          <w:rFonts w:ascii="Arial" w:hAnsi="Arial" w:cs="Arial"/>
        </w:rPr>
        <w:tab/>
      </w:r>
      <w:r w:rsidR="005E2D83" w:rsidRPr="00945160">
        <w:rPr>
          <w:rFonts w:ascii="Arial" w:hAnsi="Arial" w:cs="Arial"/>
        </w:rPr>
        <w:t>08</w:t>
      </w:r>
    </w:p>
    <w:p w14:paraId="0AB11138" w14:textId="1AA87093" w:rsidR="00AB758C" w:rsidRPr="00945160" w:rsidRDefault="00AB758C" w:rsidP="006E12DE">
      <w:pPr>
        <w:widowControl w:val="0"/>
        <w:tabs>
          <w:tab w:val="right" w:leader="dot" w:pos="8647"/>
          <w:tab w:val="right" w:pos="9071"/>
        </w:tabs>
        <w:autoSpaceDE w:val="0"/>
        <w:autoSpaceDN w:val="0"/>
        <w:adjustRightInd w:val="0"/>
        <w:spacing w:before="240" w:after="0" w:line="240" w:lineRule="auto"/>
        <w:ind w:left="284" w:hanging="284"/>
        <w:rPr>
          <w:rFonts w:ascii="Arial" w:hAnsi="Arial" w:cs="Arial"/>
        </w:rPr>
      </w:pPr>
      <w:proofErr w:type="gramStart"/>
      <w:r w:rsidRPr="00945160">
        <w:rPr>
          <w:rFonts w:ascii="Arial" w:hAnsi="Arial" w:cs="Arial"/>
          <w:b/>
        </w:rPr>
        <w:t>2</w:t>
      </w:r>
      <w:r w:rsidR="008B7892" w:rsidRPr="00945160">
        <w:rPr>
          <w:rFonts w:ascii="Arial" w:hAnsi="Arial" w:cs="Arial"/>
          <w:b/>
        </w:rPr>
        <w:tab/>
      </w:r>
      <w:r w:rsidR="00F5172C" w:rsidRPr="00945160">
        <w:rPr>
          <w:rFonts w:ascii="Arial" w:hAnsi="Arial" w:cs="Arial"/>
          <w:b/>
        </w:rPr>
        <w:t>Revisão</w:t>
      </w:r>
      <w:proofErr w:type="gramEnd"/>
      <w:r w:rsidR="00F5172C" w:rsidRPr="00945160">
        <w:rPr>
          <w:rFonts w:ascii="Arial" w:hAnsi="Arial" w:cs="Arial"/>
          <w:b/>
        </w:rPr>
        <w:t xml:space="preserve"> de literatura</w:t>
      </w:r>
      <w:r w:rsidR="008B7892" w:rsidRPr="00945160">
        <w:rPr>
          <w:rFonts w:ascii="Arial" w:hAnsi="Arial" w:cs="Arial"/>
        </w:rPr>
        <w:tab/>
      </w:r>
      <w:r w:rsidR="008B7892" w:rsidRPr="00945160">
        <w:rPr>
          <w:rFonts w:ascii="Arial" w:hAnsi="Arial" w:cs="Arial"/>
        </w:rPr>
        <w:tab/>
      </w:r>
      <w:r w:rsidR="005E2D83" w:rsidRPr="00945160">
        <w:rPr>
          <w:rFonts w:ascii="Arial" w:hAnsi="Arial" w:cs="Arial"/>
        </w:rPr>
        <w:t>09</w:t>
      </w:r>
    </w:p>
    <w:p w14:paraId="6D537FC1" w14:textId="678DA361" w:rsidR="00F968A6" w:rsidRDefault="00F968A6" w:rsidP="00F968A6">
      <w:pPr>
        <w:widowControl w:val="0"/>
        <w:tabs>
          <w:tab w:val="right" w:leader="dot" w:pos="8647"/>
          <w:tab w:val="right" w:pos="9071"/>
        </w:tabs>
        <w:autoSpaceDE w:val="0"/>
        <w:autoSpaceDN w:val="0"/>
        <w:adjustRightInd w:val="0"/>
        <w:spacing w:before="120" w:after="120" w:line="240" w:lineRule="auto"/>
        <w:ind w:left="709" w:hanging="425"/>
        <w:rPr>
          <w:rFonts w:ascii="Arial" w:hAnsi="Arial" w:cs="Arial"/>
          <w:sz w:val="20"/>
        </w:rPr>
      </w:pPr>
      <w:r>
        <w:rPr>
          <w:rFonts w:ascii="Arial" w:hAnsi="Arial" w:cs="Arial"/>
          <w:sz w:val="20"/>
        </w:rPr>
        <w:t>2</w:t>
      </w:r>
      <w:r w:rsidRPr="00516B98">
        <w:rPr>
          <w:rFonts w:ascii="Arial" w:hAnsi="Arial" w:cs="Arial"/>
          <w:sz w:val="20"/>
        </w:rPr>
        <w:t>.</w:t>
      </w:r>
      <w:r w:rsidR="00251ECA">
        <w:rPr>
          <w:rFonts w:ascii="Arial" w:hAnsi="Arial" w:cs="Arial"/>
          <w:sz w:val="20"/>
        </w:rPr>
        <w:t>1</w:t>
      </w:r>
      <w:r w:rsidRPr="00516B98">
        <w:rPr>
          <w:rFonts w:ascii="Arial" w:hAnsi="Arial" w:cs="Arial"/>
          <w:sz w:val="20"/>
        </w:rPr>
        <w:tab/>
      </w:r>
      <w:r w:rsidR="00551BA6" w:rsidRPr="00551BA6">
        <w:rPr>
          <w:rFonts w:ascii="Arial" w:hAnsi="Arial" w:cs="Arial"/>
          <w:sz w:val="20"/>
        </w:rPr>
        <w:t>Modelos conceituais de participação social</w:t>
      </w:r>
      <w:r w:rsidR="00551BA6">
        <w:rPr>
          <w:rFonts w:ascii="Arial" w:hAnsi="Arial" w:cs="Arial"/>
          <w:sz w:val="20"/>
        </w:rPr>
        <w:t xml:space="preserve"> </w:t>
      </w:r>
      <w:r w:rsidRPr="00516B98">
        <w:rPr>
          <w:rFonts w:ascii="Arial" w:hAnsi="Arial" w:cs="Arial"/>
          <w:sz w:val="20"/>
        </w:rPr>
        <w:tab/>
      </w:r>
      <w:r w:rsidRPr="00516B98">
        <w:rPr>
          <w:rFonts w:ascii="Arial" w:hAnsi="Arial" w:cs="Arial"/>
          <w:sz w:val="20"/>
        </w:rPr>
        <w:tab/>
      </w:r>
      <w:r w:rsidR="00945160">
        <w:rPr>
          <w:rFonts w:ascii="Arial" w:hAnsi="Arial" w:cs="Arial"/>
          <w:sz w:val="20"/>
        </w:rPr>
        <w:t>09</w:t>
      </w:r>
    </w:p>
    <w:p w14:paraId="04E92DA2" w14:textId="005F7A13" w:rsidR="00583A77" w:rsidRDefault="00583A77" w:rsidP="00583A77">
      <w:pPr>
        <w:widowControl w:val="0"/>
        <w:tabs>
          <w:tab w:val="right" w:leader="dot" w:pos="8647"/>
          <w:tab w:val="right" w:pos="9071"/>
        </w:tabs>
        <w:autoSpaceDE w:val="0"/>
        <w:autoSpaceDN w:val="0"/>
        <w:adjustRightInd w:val="0"/>
        <w:spacing w:before="120" w:after="120" w:line="240" w:lineRule="auto"/>
        <w:ind w:left="709" w:hanging="425"/>
        <w:rPr>
          <w:rFonts w:ascii="Arial" w:hAnsi="Arial" w:cs="Arial"/>
          <w:sz w:val="20"/>
        </w:rPr>
      </w:pPr>
      <w:proofErr w:type="gramStart"/>
      <w:r>
        <w:rPr>
          <w:rFonts w:ascii="Arial" w:hAnsi="Arial" w:cs="Arial"/>
          <w:sz w:val="20"/>
        </w:rPr>
        <w:t>2</w:t>
      </w:r>
      <w:r w:rsidRPr="00516B98">
        <w:rPr>
          <w:rFonts w:ascii="Arial" w:hAnsi="Arial" w:cs="Arial"/>
          <w:sz w:val="20"/>
        </w:rPr>
        <w:t>.</w:t>
      </w:r>
      <w:r>
        <w:rPr>
          <w:rFonts w:ascii="Arial" w:hAnsi="Arial" w:cs="Arial"/>
          <w:sz w:val="20"/>
        </w:rPr>
        <w:t>2</w:t>
      </w:r>
      <w:r w:rsidRPr="00516B98">
        <w:rPr>
          <w:rFonts w:ascii="Arial" w:hAnsi="Arial" w:cs="Arial"/>
          <w:sz w:val="20"/>
        </w:rPr>
        <w:tab/>
      </w:r>
      <w:r w:rsidR="00551BA6">
        <w:rPr>
          <w:rFonts w:ascii="Arial" w:hAnsi="Arial" w:cs="Arial"/>
          <w:sz w:val="20"/>
        </w:rPr>
        <w:t>Ontologia</w:t>
      </w:r>
      <w:proofErr w:type="gramEnd"/>
      <w:r w:rsidR="00551BA6">
        <w:rPr>
          <w:rFonts w:ascii="Arial" w:hAnsi="Arial" w:cs="Arial"/>
          <w:sz w:val="20"/>
        </w:rPr>
        <w:t xml:space="preserve"> de participação social - corais</w:t>
      </w:r>
      <w:r w:rsidR="00F5172C">
        <w:rPr>
          <w:rFonts w:ascii="Arial" w:hAnsi="Arial" w:cs="Arial"/>
          <w:sz w:val="20"/>
        </w:rPr>
        <w:t xml:space="preserve"> </w:t>
      </w:r>
      <w:r w:rsidRPr="00516B98">
        <w:rPr>
          <w:rFonts w:ascii="Arial" w:hAnsi="Arial" w:cs="Arial"/>
          <w:sz w:val="20"/>
        </w:rPr>
        <w:tab/>
      </w:r>
      <w:r w:rsidRPr="00516B98">
        <w:rPr>
          <w:rFonts w:ascii="Arial" w:hAnsi="Arial" w:cs="Arial"/>
          <w:sz w:val="20"/>
        </w:rPr>
        <w:tab/>
      </w:r>
      <w:r>
        <w:rPr>
          <w:rFonts w:ascii="Arial" w:hAnsi="Arial" w:cs="Arial"/>
          <w:sz w:val="20"/>
        </w:rPr>
        <w:t>1</w:t>
      </w:r>
      <w:r w:rsidR="00945160">
        <w:rPr>
          <w:rFonts w:ascii="Arial" w:hAnsi="Arial" w:cs="Arial"/>
          <w:sz w:val="20"/>
        </w:rPr>
        <w:t>2</w:t>
      </w:r>
    </w:p>
    <w:p w14:paraId="48D53A61" w14:textId="0D3E7928" w:rsidR="00551BA6" w:rsidRDefault="00551BA6" w:rsidP="00551BA6">
      <w:pPr>
        <w:widowControl w:val="0"/>
        <w:tabs>
          <w:tab w:val="right" w:leader="dot" w:pos="8647"/>
          <w:tab w:val="right" w:pos="9071"/>
        </w:tabs>
        <w:autoSpaceDE w:val="0"/>
        <w:autoSpaceDN w:val="0"/>
        <w:adjustRightInd w:val="0"/>
        <w:spacing w:before="120" w:after="120" w:line="240" w:lineRule="auto"/>
        <w:ind w:left="709" w:hanging="425"/>
        <w:rPr>
          <w:rFonts w:ascii="Arial" w:hAnsi="Arial" w:cs="Arial"/>
          <w:sz w:val="20"/>
        </w:rPr>
      </w:pPr>
      <w:proofErr w:type="gramStart"/>
      <w:r>
        <w:rPr>
          <w:rFonts w:ascii="Arial" w:hAnsi="Arial" w:cs="Arial"/>
          <w:sz w:val="20"/>
        </w:rPr>
        <w:t>2</w:t>
      </w:r>
      <w:r w:rsidRPr="00516B98">
        <w:rPr>
          <w:rFonts w:ascii="Arial" w:hAnsi="Arial" w:cs="Arial"/>
          <w:sz w:val="20"/>
        </w:rPr>
        <w:t>.</w:t>
      </w:r>
      <w:r>
        <w:rPr>
          <w:rFonts w:ascii="Arial" w:hAnsi="Arial" w:cs="Arial"/>
          <w:sz w:val="20"/>
        </w:rPr>
        <w:t>3</w:t>
      </w:r>
      <w:r w:rsidRPr="00516B98">
        <w:rPr>
          <w:rFonts w:ascii="Arial" w:hAnsi="Arial" w:cs="Arial"/>
          <w:sz w:val="20"/>
        </w:rPr>
        <w:tab/>
      </w:r>
      <w:r>
        <w:rPr>
          <w:rFonts w:ascii="Arial" w:hAnsi="Arial" w:cs="Arial"/>
          <w:sz w:val="20"/>
        </w:rPr>
        <w:t>Ontologia</w:t>
      </w:r>
      <w:proofErr w:type="gramEnd"/>
      <w:r>
        <w:rPr>
          <w:rFonts w:ascii="Arial" w:hAnsi="Arial" w:cs="Arial"/>
          <w:sz w:val="20"/>
        </w:rPr>
        <w:t xml:space="preserve"> do Participa.br </w:t>
      </w:r>
      <w:r w:rsidRPr="00516B98">
        <w:rPr>
          <w:rFonts w:ascii="Arial" w:hAnsi="Arial" w:cs="Arial"/>
          <w:sz w:val="20"/>
        </w:rPr>
        <w:tab/>
      </w:r>
      <w:r w:rsidRPr="00516B98">
        <w:rPr>
          <w:rFonts w:ascii="Arial" w:hAnsi="Arial" w:cs="Arial"/>
          <w:sz w:val="20"/>
        </w:rPr>
        <w:tab/>
      </w:r>
      <w:r>
        <w:rPr>
          <w:rFonts w:ascii="Arial" w:hAnsi="Arial" w:cs="Arial"/>
          <w:sz w:val="20"/>
        </w:rPr>
        <w:t>1</w:t>
      </w:r>
      <w:r w:rsidR="00945160">
        <w:rPr>
          <w:rFonts w:ascii="Arial" w:hAnsi="Arial" w:cs="Arial"/>
          <w:sz w:val="20"/>
        </w:rPr>
        <w:t>2</w:t>
      </w:r>
    </w:p>
    <w:p w14:paraId="345A725B" w14:textId="032D0ED6" w:rsidR="00F5172C" w:rsidRPr="00945160" w:rsidRDefault="00F5172C" w:rsidP="00F5172C">
      <w:pPr>
        <w:widowControl w:val="0"/>
        <w:tabs>
          <w:tab w:val="right" w:leader="dot" w:pos="8647"/>
          <w:tab w:val="right" w:pos="9071"/>
        </w:tabs>
        <w:autoSpaceDE w:val="0"/>
        <w:autoSpaceDN w:val="0"/>
        <w:adjustRightInd w:val="0"/>
        <w:spacing w:before="240" w:after="0" w:line="240" w:lineRule="auto"/>
        <w:ind w:left="284" w:hanging="284"/>
        <w:rPr>
          <w:rFonts w:ascii="Arial" w:hAnsi="Arial" w:cs="Arial"/>
        </w:rPr>
      </w:pPr>
      <w:proofErr w:type="gramStart"/>
      <w:r w:rsidRPr="00945160">
        <w:rPr>
          <w:rFonts w:ascii="Arial" w:hAnsi="Arial" w:cs="Arial"/>
          <w:b/>
        </w:rPr>
        <w:t>3</w:t>
      </w:r>
      <w:r w:rsidRPr="00945160">
        <w:rPr>
          <w:rFonts w:ascii="Arial" w:hAnsi="Arial" w:cs="Arial"/>
          <w:b/>
        </w:rPr>
        <w:tab/>
        <w:t>Ontologia</w:t>
      </w:r>
      <w:proofErr w:type="gramEnd"/>
      <w:r w:rsidRPr="00945160">
        <w:rPr>
          <w:rFonts w:ascii="Arial" w:hAnsi="Arial" w:cs="Arial"/>
          <w:b/>
        </w:rPr>
        <w:t xml:space="preserve"> da participação social - OPS</w:t>
      </w:r>
      <w:r w:rsidRPr="00945160">
        <w:rPr>
          <w:rFonts w:ascii="Arial" w:hAnsi="Arial" w:cs="Arial"/>
        </w:rPr>
        <w:tab/>
      </w:r>
      <w:r w:rsidRPr="00945160">
        <w:rPr>
          <w:rFonts w:ascii="Arial" w:hAnsi="Arial" w:cs="Arial"/>
        </w:rPr>
        <w:tab/>
      </w:r>
      <w:r w:rsidR="00945160">
        <w:rPr>
          <w:rFonts w:ascii="Arial" w:hAnsi="Arial" w:cs="Arial"/>
        </w:rPr>
        <w:t>15</w:t>
      </w:r>
    </w:p>
    <w:p w14:paraId="0CE1D1EC" w14:textId="506CE620" w:rsidR="00F5172C" w:rsidRDefault="00F5172C" w:rsidP="00F5172C">
      <w:pPr>
        <w:widowControl w:val="0"/>
        <w:tabs>
          <w:tab w:val="right" w:leader="dot" w:pos="8647"/>
          <w:tab w:val="right" w:pos="9071"/>
        </w:tabs>
        <w:autoSpaceDE w:val="0"/>
        <w:autoSpaceDN w:val="0"/>
        <w:adjustRightInd w:val="0"/>
        <w:spacing w:before="120" w:after="120" w:line="240" w:lineRule="auto"/>
        <w:ind w:left="709" w:hanging="425"/>
        <w:rPr>
          <w:rFonts w:ascii="Arial" w:hAnsi="Arial" w:cs="Arial"/>
          <w:sz w:val="20"/>
        </w:rPr>
      </w:pPr>
      <w:r>
        <w:rPr>
          <w:rFonts w:ascii="Arial" w:hAnsi="Arial" w:cs="Arial"/>
          <w:sz w:val="20"/>
        </w:rPr>
        <w:t>3</w:t>
      </w:r>
      <w:r w:rsidRPr="00516B98">
        <w:rPr>
          <w:rFonts w:ascii="Arial" w:hAnsi="Arial" w:cs="Arial"/>
          <w:sz w:val="20"/>
        </w:rPr>
        <w:t>.</w:t>
      </w:r>
      <w:r>
        <w:rPr>
          <w:rFonts w:ascii="Arial" w:hAnsi="Arial" w:cs="Arial"/>
          <w:sz w:val="20"/>
        </w:rPr>
        <w:t>1</w:t>
      </w:r>
      <w:r w:rsidRPr="00516B98">
        <w:rPr>
          <w:rFonts w:ascii="Arial" w:hAnsi="Arial" w:cs="Arial"/>
          <w:sz w:val="20"/>
        </w:rPr>
        <w:tab/>
      </w:r>
      <w:r>
        <w:rPr>
          <w:rFonts w:ascii="Arial" w:hAnsi="Arial" w:cs="Arial"/>
          <w:sz w:val="20"/>
        </w:rPr>
        <w:t>Atores de participação social</w:t>
      </w:r>
      <w:r w:rsidRPr="00516B98">
        <w:rPr>
          <w:rFonts w:ascii="Arial" w:hAnsi="Arial" w:cs="Arial"/>
          <w:sz w:val="20"/>
        </w:rPr>
        <w:tab/>
      </w:r>
      <w:r w:rsidRPr="00516B98">
        <w:rPr>
          <w:rFonts w:ascii="Arial" w:hAnsi="Arial" w:cs="Arial"/>
          <w:sz w:val="20"/>
        </w:rPr>
        <w:tab/>
      </w:r>
      <w:r>
        <w:rPr>
          <w:rFonts w:ascii="Arial" w:hAnsi="Arial" w:cs="Arial"/>
          <w:sz w:val="20"/>
        </w:rPr>
        <w:t>1</w:t>
      </w:r>
      <w:r w:rsidR="00945160">
        <w:rPr>
          <w:rFonts w:ascii="Arial" w:hAnsi="Arial" w:cs="Arial"/>
          <w:sz w:val="20"/>
        </w:rPr>
        <w:t>7</w:t>
      </w:r>
    </w:p>
    <w:p w14:paraId="4E3EFB70" w14:textId="34D867F4" w:rsidR="00F5172C" w:rsidRPr="00516B98" w:rsidRDefault="00F5172C" w:rsidP="00F5172C">
      <w:pPr>
        <w:widowControl w:val="0"/>
        <w:tabs>
          <w:tab w:val="right" w:leader="dot" w:pos="8647"/>
          <w:tab w:val="right" w:pos="9071"/>
        </w:tabs>
        <w:autoSpaceDE w:val="0"/>
        <w:autoSpaceDN w:val="0"/>
        <w:adjustRightInd w:val="0"/>
        <w:spacing w:before="120" w:after="120" w:line="240" w:lineRule="auto"/>
        <w:ind w:left="709" w:hanging="425"/>
        <w:rPr>
          <w:rFonts w:ascii="Arial" w:hAnsi="Arial" w:cs="Arial"/>
          <w:sz w:val="20"/>
        </w:rPr>
      </w:pPr>
      <w:r>
        <w:rPr>
          <w:rFonts w:ascii="Arial" w:hAnsi="Arial" w:cs="Arial"/>
          <w:sz w:val="20"/>
        </w:rPr>
        <w:t>3</w:t>
      </w:r>
      <w:r w:rsidRPr="00516B98">
        <w:rPr>
          <w:rFonts w:ascii="Arial" w:hAnsi="Arial" w:cs="Arial"/>
          <w:sz w:val="20"/>
        </w:rPr>
        <w:t>.</w:t>
      </w:r>
      <w:r>
        <w:rPr>
          <w:rFonts w:ascii="Arial" w:hAnsi="Arial" w:cs="Arial"/>
          <w:sz w:val="20"/>
        </w:rPr>
        <w:t>2</w:t>
      </w:r>
      <w:r w:rsidRPr="00516B98">
        <w:rPr>
          <w:rFonts w:ascii="Arial" w:hAnsi="Arial" w:cs="Arial"/>
          <w:sz w:val="20"/>
        </w:rPr>
        <w:tab/>
      </w:r>
      <w:r w:rsidRPr="00583A77">
        <w:rPr>
          <w:rFonts w:ascii="Arial" w:hAnsi="Arial" w:cs="Arial"/>
          <w:sz w:val="20"/>
        </w:rPr>
        <w:t xml:space="preserve">Canais de </w:t>
      </w:r>
      <w:r w:rsidR="00FE4EE0">
        <w:rPr>
          <w:rFonts w:ascii="Arial" w:hAnsi="Arial" w:cs="Arial"/>
          <w:sz w:val="20"/>
        </w:rPr>
        <w:t>p</w:t>
      </w:r>
      <w:r w:rsidRPr="00583A77">
        <w:rPr>
          <w:rFonts w:ascii="Arial" w:hAnsi="Arial" w:cs="Arial"/>
          <w:sz w:val="20"/>
        </w:rPr>
        <w:t xml:space="preserve">articipação </w:t>
      </w:r>
      <w:r w:rsidR="00FE4EE0">
        <w:rPr>
          <w:rFonts w:ascii="Arial" w:hAnsi="Arial" w:cs="Arial"/>
          <w:sz w:val="20"/>
        </w:rPr>
        <w:t>s</w:t>
      </w:r>
      <w:r w:rsidRPr="00583A77">
        <w:rPr>
          <w:rFonts w:ascii="Arial" w:hAnsi="Arial" w:cs="Arial"/>
          <w:sz w:val="20"/>
        </w:rPr>
        <w:t>ocial</w:t>
      </w:r>
      <w:r>
        <w:rPr>
          <w:rFonts w:ascii="Arial" w:hAnsi="Arial" w:cs="Arial"/>
          <w:sz w:val="20"/>
        </w:rPr>
        <w:t xml:space="preserve"> </w:t>
      </w:r>
      <w:r w:rsidRPr="00516B98">
        <w:rPr>
          <w:rFonts w:ascii="Arial" w:hAnsi="Arial" w:cs="Arial"/>
          <w:sz w:val="20"/>
        </w:rPr>
        <w:tab/>
      </w:r>
      <w:r w:rsidRPr="00516B98">
        <w:rPr>
          <w:rFonts w:ascii="Arial" w:hAnsi="Arial" w:cs="Arial"/>
          <w:sz w:val="20"/>
        </w:rPr>
        <w:tab/>
      </w:r>
      <w:r w:rsidR="00945160">
        <w:rPr>
          <w:rFonts w:ascii="Arial" w:hAnsi="Arial" w:cs="Arial"/>
          <w:sz w:val="20"/>
        </w:rPr>
        <w:t>20</w:t>
      </w:r>
    </w:p>
    <w:p w14:paraId="6140D413" w14:textId="6D079E40" w:rsidR="00F5172C" w:rsidRPr="00516B98" w:rsidRDefault="00F5172C" w:rsidP="00F5172C">
      <w:pPr>
        <w:widowControl w:val="0"/>
        <w:tabs>
          <w:tab w:val="right" w:leader="dot" w:pos="8647"/>
          <w:tab w:val="right" w:pos="9071"/>
        </w:tabs>
        <w:autoSpaceDE w:val="0"/>
        <w:autoSpaceDN w:val="0"/>
        <w:adjustRightInd w:val="0"/>
        <w:spacing w:before="120" w:after="120" w:line="240" w:lineRule="auto"/>
        <w:ind w:left="709" w:hanging="425"/>
        <w:rPr>
          <w:rFonts w:ascii="Arial" w:hAnsi="Arial" w:cs="Arial"/>
          <w:sz w:val="20"/>
        </w:rPr>
      </w:pPr>
      <w:proofErr w:type="gramStart"/>
      <w:r>
        <w:rPr>
          <w:rFonts w:ascii="Arial" w:hAnsi="Arial" w:cs="Arial"/>
          <w:sz w:val="20"/>
        </w:rPr>
        <w:t>3</w:t>
      </w:r>
      <w:r w:rsidRPr="00516B98">
        <w:rPr>
          <w:rFonts w:ascii="Arial" w:hAnsi="Arial" w:cs="Arial"/>
          <w:sz w:val="20"/>
        </w:rPr>
        <w:t>.</w:t>
      </w:r>
      <w:r>
        <w:rPr>
          <w:rFonts w:ascii="Arial" w:hAnsi="Arial" w:cs="Arial"/>
          <w:sz w:val="20"/>
        </w:rPr>
        <w:t>3</w:t>
      </w:r>
      <w:r w:rsidRPr="00516B98">
        <w:rPr>
          <w:rFonts w:ascii="Arial" w:hAnsi="Arial" w:cs="Arial"/>
          <w:sz w:val="20"/>
        </w:rPr>
        <w:tab/>
      </w:r>
      <w:r w:rsidRPr="00583A77">
        <w:rPr>
          <w:rFonts w:ascii="Arial" w:hAnsi="Arial" w:cs="Arial"/>
          <w:sz w:val="20"/>
        </w:rPr>
        <w:t>Processo</w:t>
      </w:r>
      <w:proofErr w:type="gramEnd"/>
      <w:r w:rsidRPr="00583A77">
        <w:rPr>
          <w:rFonts w:ascii="Arial" w:hAnsi="Arial" w:cs="Arial"/>
          <w:sz w:val="20"/>
        </w:rPr>
        <w:t xml:space="preserve"> democrático de </w:t>
      </w:r>
      <w:r w:rsidR="00FE4EE0">
        <w:rPr>
          <w:rFonts w:ascii="Arial" w:hAnsi="Arial" w:cs="Arial"/>
          <w:sz w:val="20"/>
        </w:rPr>
        <w:t>p</w:t>
      </w:r>
      <w:r w:rsidRPr="00583A77">
        <w:rPr>
          <w:rFonts w:ascii="Arial" w:hAnsi="Arial" w:cs="Arial"/>
          <w:sz w:val="20"/>
        </w:rPr>
        <w:t xml:space="preserve">articipação </w:t>
      </w:r>
      <w:r w:rsidR="00FE4EE0">
        <w:rPr>
          <w:rFonts w:ascii="Arial" w:hAnsi="Arial" w:cs="Arial"/>
          <w:sz w:val="20"/>
        </w:rPr>
        <w:t>s</w:t>
      </w:r>
      <w:r w:rsidRPr="00583A77">
        <w:rPr>
          <w:rFonts w:ascii="Arial" w:hAnsi="Arial" w:cs="Arial"/>
          <w:sz w:val="20"/>
        </w:rPr>
        <w:t>ocial</w:t>
      </w:r>
      <w:r>
        <w:rPr>
          <w:rFonts w:ascii="Arial" w:hAnsi="Arial" w:cs="Arial"/>
          <w:sz w:val="20"/>
        </w:rPr>
        <w:t xml:space="preserve"> </w:t>
      </w:r>
      <w:r w:rsidRPr="00516B98">
        <w:rPr>
          <w:rFonts w:ascii="Arial" w:hAnsi="Arial" w:cs="Arial"/>
          <w:sz w:val="20"/>
        </w:rPr>
        <w:tab/>
      </w:r>
      <w:r w:rsidRPr="00516B98">
        <w:rPr>
          <w:rFonts w:ascii="Arial" w:hAnsi="Arial" w:cs="Arial"/>
          <w:sz w:val="20"/>
        </w:rPr>
        <w:tab/>
      </w:r>
      <w:r w:rsidR="00945160">
        <w:rPr>
          <w:rFonts w:ascii="Arial" w:hAnsi="Arial" w:cs="Arial"/>
          <w:sz w:val="20"/>
        </w:rPr>
        <w:t>23</w:t>
      </w:r>
    </w:p>
    <w:p w14:paraId="0F14B552" w14:textId="023671AC" w:rsidR="00F5172C" w:rsidRPr="00516B98" w:rsidRDefault="00F5172C" w:rsidP="00F5172C">
      <w:pPr>
        <w:widowControl w:val="0"/>
        <w:tabs>
          <w:tab w:val="right" w:leader="dot" w:pos="8647"/>
          <w:tab w:val="right" w:pos="9071"/>
        </w:tabs>
        <w:autoSpaceDE w:val="0"/>
        <w:autoSpaceDN w:val="0"/>
        <w:adjustRightInd w:val="0"/>
        <w:spacing w:before="120" w:after="120" w:line="240" w:lineRule="auto"/>
        <w:ind w:left="709" w:hanging="425"/>
        <w:rPr>
          <w:rFonts w:ascii="Arial" w:hAnsi="Arial" w:cs="Arial"/>
          <w:sz w:val="20"/>
        </w:rPr>
      </w:pPr>
      <w:proofErr w:type="gramStart"/>
      <w:r>
        <w:rPr>
          <w:rFonts w:ascii="Arial" w:hAnsi="Arial" w:cs="Arial"/>
          <w:sz w:val="20"/>
        </w:rPr>
        <w:t>3</w:t>
      </w:r>
      <w:r w:rsidRPr="00516B98">
        <w:rPr>
          <w:rFonts w:ascii="Arial" w:hAnsi="Arial" w:cs="Arial"/>
          <w:sz w:val="20"/>
        </w:rPr>
        <w:t>.</w:t>
      </w:r>
      <w:r>
        <w:rPr>
          <w:rFonts w:ascii="Arial" w:hAnsi="Arial" w:cs="Arial"/>
          <w:sz w:val="20"/>
        </w:rPr>
        <w:t>4</w:t>
      </w:r>
      <w:r w:rsidRPr="00516B98">
        <w:rPr>
          <w:rFonts w:ascii="Arial" w:hAnsi="Arial" w:cs="Arial"/>
          <w:sz w:val="20"/>
        </w:rPr>
        <w:tab/>
      </w:r>
      <w:r w:rsidRPr="00583A77">
        <w:rPr>
          <w:rFonts w:ascii="Arial" w:hAnsi="Arial" w:cs="Arial"/>
          <w:sz w:val="20"/>
        </w:rPr>
        <w:t>Projeto</w:t>
      </w:r>
      <w:proofErr w:type="gramEnd"/>
      <w:r w:rsidRPr="00583A77">
        <w:rPr>
          <w:rFonts w:ascii="Arial" w:hAnsi="Arial" w:cs="Arial"/>
          <w:sz w:val="20"/>
        </w:rPr>
        <w:t xml:space="preserve"> de </w:t>
      </w:r>
      <w:r w:rsidR="00FE4EE0">
        <w:rPr>
          <w:rFonts w:ascii="Arial" w:hAnsi="Arial" w:cs="Arial"/>
          <w:sz w:val="20"/>
        </w:rPr>
        <w:t>p</w:t>
      </w:r>
      <w:r w:rsidRPr="00583A77">
        <w:rPr>
          <w:rFonts w:ascii="Arial" w:hAnsi="Arial" w:cs="Arial"/>
          <w:sz w:val="20"/>
        </w:rPr>
        <w:t xml:space="preserve">articipação </w:t>
      </w:r>
      <w:r w:rsidR="00FE4EE0">
        <w:rPr>
          <w:rFonts w:ascii="Arial" w:hAnsi="Arial" w:cs="Arial"/>
          <w:sz w:val="20"/>
        </w:rPr>
        <w:t>s</w:t>
      </w:r>
      <w:r w:rsidRPr="00583A77">
        <w:rPr>
          <w:rFonts w:ascii="Arial" w:hAnsi="Arial" w:cs="Arial"/>
          <w:sz w:val="20"/>
        </w:rPr>
        <w:t>ocial</w:t>
      </w:r>
      <w:r>
        <w:rPr>
          <w:rFonts w:ascii="Arial" w:hAnsi="Arial" w:cs="Arial"/>
          <w:sz w:val="20"/>
        </w:rPr>
        <w:t xml:space="preserve"> </w:t>
      </w:r>
      <w:r w:rsidRPr="00516B98">
        <w:rPr>
          <w:rFonts w:ascii="Arial" w:hAnsi="Arial" w:cs="Arial"/>
          <w:sz w:val="20"/>
        </w:rPr>
        <w:tab/>
      </w:r>
      <w:r w:rsidRPr="00516B98">
        <w:rPr>
          <w:rFonts w:ascii="Arial" w:hAnsi="Arial" w:cs="Arial"/>
          <w:sz w:val="20"/>
        </w:rPr>
        <w:tab/>
      </w:r>
      <w:r w:rsidR="001E5D30">
        <w:rPr>
          <w:rFonts w:ascii="Arial" w:hAnsi="Arial" w:cs="Arial"/>
          <w:sz w:val="20"/>
        </w:rPr>
        <w:t>26</w:t>
      </w:r>
    </w:p>
    <w:p w14:paraId="287CCB27" w14:textId="6C67105D" w:rsidR="00F5172C" w:rsidRPr="00516B98" w:rsidRDefault="00F5172C" w:rsidP="00F5172C">
      <w:pPr>
        <w:widowControl w:val="0"/>
        <w:tabs>
          <w:tab w:val="right" w:leader="dot" w:pos="8647"/>
          <w:tab w:val="right" w:pos="9071"/>
        </w:tabs>
        <w:autoSpaceDE w:val="0"/>
        <w:autoSpaceDN w:val="0"/>
        <w:adjustRightInd w:val="0"/>
        <w:spacing w:before="120" w:after="120" w:line="240" w:lineRule="auto"/>
        <w:ind w:left="709" w:hanging="425"/>
        <w:rPr>
          <w:rFonts w:ascii="Arial" w:hAnsi="Arial" w:cs="Arial"/>
          <w:sz w:val="20"/>
        </w:rPr>
      </w:pPr>
      <w:proofErr w:type="gramStart"/>
      <w:r>
        <w:rPr>
          <w:rFonts w:ascii="Arial" w:hAnsi="Arial" w:cs="Arial"/>
          <w:sz w:val="20"/>
        </w:rPr>
        <w:t>3</w:t>
      </w:r>
      <w:r w:rsidRPr="00516B98">
        <w:rPr>
          <w:rFonts w:ascii="Arial" w:hAnsi="Arial" w:cs="Arial"/>
          <w:sz w:val="20"/>
        </w:rPr>
        <w:t>.</w:t>
      </w:r>
      <w:r>
        <w:rPr>
          <w:rFonts w:ascii="Arial" w:hAnsi="Arial" w:cs="Arial"/>
          <w:sz w:val="20"/>
        </w:rPr>
        <w:t>5</w:t>
      </w:r>
      <w:r w:rsidRPr="00516B98">
        <w:rPr>
          <w:rFonts w:ascii="Arial" w:hAnsi="Arial" w:cs="Arial"/>
          <w:sz w:val="20"/>
        </w:rPr>
        <w:tab/>
      </w:r>
      <w:r w:rsidRPr="00583A77">
        <w:rPr>
          <w:rFonts w:ascii="Arial" w:hAnsi="Arial" w:cs="Arial"/>
          <w:sz w:val="20"/>
        </w:rPr>
        <w:t>Participação</w:t>
      </w:r>
      <w:proofErr w:type="gramEnd"/>
      <w:r w:rsidRPr="00583A77">
        <w:rPr>
          <w:rFonts w:ascii="Arial" w:hAnsi="Arial" w:cs="Arial"/>
          <w:sz w:val="20"/>
        </w:rPr>
        <w:t xml:space="preserve"> </w:t>
      </w:r>
      <w:r w:rsidR="00FE4EE0">
        <w:rPr>
          <w:rFonts w:ascii="Arial" w:hAnsi="Arial" w:cs="Arial"/>
          <w:sz w:val="20"/>
        </w:rPr>
        <w:t>s</w:t>
      </w:r>
      <w:r w:rsidRPr="00583A77">
        <w:rPr>
          <w:rFonts w:ascii="Arial" w:hAnsi="Arial" w:cs="Arial"/>
          <w:sz w:val="20"/>
        </w:rPr>
        <w:t>ocial em</w:t>
      </w:r>
      <w:r w:rsidR="00FE4EE0">
        <w:rPr>
          <w:rFonts w:ascii="Arial" w:hAnsi="Arial" w:cs="Arial"/>
          <w:sz w:val="20"/>
        </w:rPr>
        <w:t xml:space="preserve"> a</w:t>
      </w:r>
      <w:r w:rsidRPr="00583A77">
        <w:rPr>
          <w:rFonts w:ascii="Arial" w:hAnsi="Arial" w:cs="Arial"/>
          <w:sz w:val="20"/>
        </w:rPr>
        <w:t xml:space="preserve">mbientes </w:t>
      </w:r>
      <w:r w:rsidR="00FE4EE0">
        <w:rPr>
          <w:rFonts w:ascii="Arial" w:hAnsi="Arial" w:cs="Arial"/>
          <w:sz w:val="20"/>
        </w:rPr>
        <w:t>v</w:t>
      </w:r>
      <w:r w:rsidRPr="00583A77">
        <w:rPr>
          <w:rFonts w:ascii="Arial" w:hAnsi="Arial" w:cs="Arial"/>
          <w:sz w:val="20"/>
        </w:rPr>
        <w:t>irtuais</w:t>
      </w:r>
      <w:r>
        <w:rPr>
          <w:rFonts w:ascii="Arial" w:hAnsi="Arial" w:cs="Arial"/>
          <w:sz w:val="20"/>
        </w:rPr>
        <w:t xml:space="preserve"> </w:t>
      </w:r>
      <w:r w:rsidRPr="00516B98">
        <w:rPr>
          <w:rFonts w:ascii="Arial" w:hAnsi="Arial" w:cs="Arial"/>
          <w:sz w:val="20"/>
        </w:rPr>
        <w:tab/>
      </w:r>
      <w:r w:rsidRPr="00516B98">
        <w:rPr>
          <w:rFonts w:ascii="Arial" w:hAnsi="Arial" w:cs="Arial"/>
          <w:sz w:val="20"/>
        </w:rPr>
        <w:tab/>
      </w:r>
      <w:r w:rsidR="001E5D30">
        <w:rPr>
          <w:rFonts w:ascii="Arial" w:hAnsi="Arial" w:cs="Arial"/>
          <w:sz w:val="20"/>
        </w:rPr>
        <w:t>28</w:t>
      </w:r>
    </w:p>
    <w:p w14:paraId="1EDC11BD" w14:textId="178D1A85" w:rsidR="00AB758C" w:rsidRPr="00945160" w:rsidRDefault="00F5172C" w:rsidP="006E12DE">
      <w:pPr>
        <w:widowControl w:val="0"/>
        <w:tabs>
          <w:tab w:val="right" w:leader="dot" w:pos="8647"/>
          <w:tab w:val="right" w:pos="9071"/>
        </w:tabs>
        <w:autoSpaceDE w:val="0"/>
        <w:autoSpaceDN w:val="0"/>
        <w:adjustRightInd w:val="0"/>
        <w:spacing w:before="240" w:after="0" w:line="240" w:lineRule="auto"/>
        <w:ind w:left="284" w:hanging="284"/>
        <w:rPr>
          <w:rFonts w:ascii="Arial" w:hAnsi="Arial" w:cs="Arial"/>
        </w:rPr>
      </w:pPr>
      <w:r w:rsidRPr="00945160">
        <w:rPr>
          <w:rFonts w:ascii="Arial" w:hAnsi="Arial" w:cs="Arial"/>
          <w:b/>
        </w:rPr>
        <w:t>4</w:t>
      </w:r>
      <w:r w:rsidR="008B7892" w:rsidRPr="00945160">
        <w:rPr>
          <w:rFonts w:ascii="Arial" w:hAnsi="Arial" w:cs="Arial"/>
          <w:b/>
        </w:rPr>
        <w:tab/>
      </w:r>
      <w:r w:rsidR="00AB758C" w:rsidRPr="00945160">
        <w:rPr>
          <w:rFonts w:ascii="Arial" w:hAnsi="Arial" w:cs="Arial"/>
          <w:b/>
        </w:rPr>
        <w:t>Considerações finais</w:t>
      </w:r>
      <w:r w:rsidR="008B7892" w:rsidRPr="00945160">
        <w:rPr>
          <w:rFonts w:ascii="Arial" w:hAnsi="Arial" w:cs="Arial"/>
        </w:rPr>
        <w:tab/>
      </w:r>
      <w:r w:rsidR="008B7892" w:rsidRPr="00945160">
        <w:rPr>
          <w:rFonts w:ascii="Arial" w:hAnsi="Arial" w:cs="Arial"/>
        </w:rPr>
        <w:tab/>
      </w:r>
      <w:r w:rsidR="001E5D30">
        <w:rPr>
          <w:rFonts w:ascii="Arial" w:hAnsi="Arial" w:cs="Arial"/>
        </w:rPr>
        <w:t>31</w:t>
      </w:r>
    </w:p>
    <w:p w14:paraId="0197EEC2" w14:textId="621D13EB" w:rsidR="005E2D83" w:rsidRPr="00316631" w:rsidRDefault="005E2D83" w:rsidP="005E2D83">
      <w:pPr>
        <w:widowControl w:val="0"/>
        <w:tabs>
          <w:tab w:val="right" w:leader="dot" w:pos="8647"/>
          <w:tab w:val="right" w:pos="9071"/>
        </w:tabs>
        <w:autoSpaceDE w:val="0"/>
        <w:autoSpaceDN w:val="0"/>
        <w:adjustRightInd w:val="0"/>
        <w:spacing w:before="240" w:after="0" w:line="240" w:lineRule="auto"/>
        <w:ind w:left="284" w:hanging="284"/>
        <w:rPr>
          <w:rFonts w:ascii="Arial" w:hAnsi="Arial" w:cs="Arial"/>
        </w:rPr>
      </w:pPr>
      <w:r w:rsidRPr="00316631">
        <w:rPr>
          <w:rFonts w:ascii="Arial" w:hAnsi="Arial" w:cs="Arial"/>
          <w:b/>
        </w:rPr>
        <w:tab/>
        <w:t>Referências</w:t>
      </w:r>
      <w:r w:rsidRPr="00316631">
        <w:rPr>
          <w:rFonts w:ascii="Arial" w:hAnsi="Arial" w:cs="Arial"/>
        </w:rPr>
        <w:tab/>
      </w:r>
      <w:r w:rsidRPr="00316631">
        <w:rPr>
          <w:rFonts w:ascii="Arial" w:hAnsi="Arial" w:cs="Arial"/>
        </w:rPr>
        <w:tab/>
        <w:t>3</w:t>
      </w:r>
      <w:r w:rsidR="001E5D30">
        <w:rPr>
          <w:rFonts w:ascii="Arial" w:hAnsi="Arial" w:cs="Arial"/>
        </w:rPr>
        <w:t>3</w:t>
      </w:r>
    </w:p>
    <w:p w14:paraId="1B507391" w14:textId="4EF9B29A" w:rsidR="0070272C" w:rsidRPr="00316631" w:rsidRDefault="0070272C" w:rsidP="0070272C">
      <w:pPr>
        <w:widowControl w:val="0"/>
        <w:tabs>
          <w:tab w:val="right" w:leader="dot" w:pos="8647"/>
          <w:tab w:val="right" w:pos="9071"/>
        </w:tabs>
        <w:autoSpaceDE w:val="0"/>
        <w:autoSpaceDN w:val="0"/>
        <w:adjustRightInd w:val="0"/>
        <w:spacing w:before="240" w:after="0" w:line="240" w:lineRule="auto"/>
        <w:ind w:left="284" w:hanging="284"/>
        <w:rPr>
          <w:rFonts w:ascii="Arial" w:hAnsi="Arial" w:cs="Arial"/>
        </w:rPr>
      </w:pPr>
      <w:r w:rsidRPr="00316631">
        <w:rPr>
          <w:rFonts w:ascii="Arial" w:hAnsi="Arial" w:cs="Arial"/>
          <w:b/>
        </w:rPr>
        <w:tab/>
      </w:r>
      <w:r w:rsidRPr="0070272C">
        <w:rPr>
          <w:rFonts w:ascii="Arial" w:hAnsi="Arial" w:cs="Arial"/>
          <w:b/>
        </w:rPr>
        <w:t>A</w:t>
      </w:r>
      <w:r>
        <w:rPr>
          <w:rFonts w:ascii="Arial" w:hAnsi="Arial" w:cs="Arial"/>
          <w:b/>
          <w:bCs/>
        </w:rPr>
        <w:t>nexo</w:t>
      </w:r>
      <w:r w:rsidRPr="0070272C">
        <w:rPr>
          <w:rFonts w:ascii="Arial" w:hAnsi="Arial" w:cs="Arial"/>
          <w:b/>
        </w:rPr>
        <w:t xml:space="preserve"> I – Ontologia </w:t>
      </w:r>
      <w:proofErr w:type="gramStart"/>
      <w:r w:rsidRPr="0070272C">
        <w:rPr>
          <w:rFonts w:ascii="Arial" w:hAnsi="Arial" w:cs="Arial"/>
          <w:b/>
        </w:rPr>
        <w:t>do participação social</w:t>
      </w:r>
      <w:proofErr w:type="gramEnd"/>
      <w:r w:rsidRPr="0070272C">
        <w:rPr>
          <w:rFonts w:ascii="Arial" w:hAnsi="Arial" w:cs="Arial"/>
          <w:b/>
        </w:rPr>
        <w:t xml:space="preserve"> em formato OWL</w:t>
      </w:r>
      <w:r w:rsidRPr="00316631">
        <w:rPr>
          <w:rFonts w:ascii="Arial" w:hAnsi="Arial" w:cs="Arial"/>
        </w:rPr>
        <w:tab/>
      </w:r>
      <w:r w:rsidRPr="00316631">
        <w:rPr>
          <w:rFonts w:ascii="Arial" w:hAnsi="Arial" w:cs="Arial"/>
        </w:rPr>
        <w:tab/>
        <w:t>3</w:t>
      </w:r>
      <w:r w:rsidR="001E5D30">
        <w:rPr>
          <w:rFonts w:ascii="Arial" w:hAnsi="Arial" w:cs="Arial"/>
        </w:rPr>
        <w:t>4</w:t>
      </w:r>
    </w:p>
    <w:p w14:paraId="74DEA5A6" w14:textId="087D35E2" w:rsidR="005E2D83" w:rsidRPr="0070272C" w:rsidRDefault="005E2D83" w:rsidP="006E12DE">
      <w:pPr>
        <w:widowControl w:val="0"/>
        <w:tabs>
          <w:tab w:val="right" w:leader="dot" w:pos="8647"/>
          <w:tab w:val="right" w:pos="9071"/>
        </w:tabs>
        <w:autoSpaceDE w:val="0"/>
        <w:autoSpaceDN w:val="0"/>
        <w:adjustRightInd w:val="0"/>
        <w:spacing w:before="240" w:after="0" w:line="240" w:lineRule="auto"/>
        <w:ind w:left="284" w:hanging="284"/>
        <w:rPr>
          <w:rFonts w:ascii="Arial" w:hAnsi="Arial" w:cs="Arial"/>
          <w:b/>
        </w:rPr>
      </w:pPr>
    </w:p>
    <w:p w14:paraId="7BA133F5" w14:textId="77777777" w:rsidR="00AB758C" w:rsidRPr="00966225" w:rsidRDefault="00AB758C" w:rsidP="006E12DE">
      <w:pPr>
        <w:widowControl w:val="0"/>
        <w:tabs>
          <w:tab w:val="right" w:leader="dot" w:pos="8647"/>
          <w:tab w:val="right" w:pos="9071"/>
        </w:tabs>
        <w:autoSpaceDE w:val="0"/>
        <w:autoSpaceDN w:val="0"/>
        <w:adjustRightInd w:val="0"/>
        <w:spacing w:before="240" w:after="0" w:line="240" w:lineRule="auto"/>
        <w:rPr>
          <w:rFonts w:ascii="Times New Roman" w:hAnsi="Times New Roman" w:cs="Times New Roman"/>
        </w:rPr>
      </w:pPr>
    </w:p>
    <w:p w14:paraId="725335F6" w14:textId="77777777" w:rsidR="00AB758C" w:rsidRPr="00966225" w:rsidRDefault="00AB758C" w:rsidP="006E12DE">
      <w:pPr>
        <w:widowControl w:val="0"/>
        <w:spacing w:after="0" w:line="240" w:lineRule="auto"/>
        <w:rPr>
          <w:rFonts w:ascii="Times New Roman" w:hAnsi="Times New Roman" w:cs="Times New Roman"/>
        </w:rPr>
      </w:pPr>
    </w:p>
    <w:p w14:paraId="7D4A1739" w14:textId="77777777" w:rsidR="00AB758C" w:rsidRPr="00316631" w:rsidRDefault="00AB758C" w:rsidP="00DC11CF">
      <w:pPr>
        <w:pageBreakBefore/>
        <w:widowControl w:val="0"/>
        <w:autoSpaceDE w:val="0"/>
        <w:autoSpaceDN w:val="0"/>
        <w:adjustRightInd w:val="0"/>
        <w:spacing w:after="480" w:line="240" w:lineRule="auto"/>
        <w:outlineLvl w:val="0"/>
        <w:rPr>
          <w:rFonts w:ascii="Arial" w:hAnsi="Arial" w:cs="Arial"/>
          <w:b/>
          <w:sz w:val="29"/>
          <w:szCs w:val="29"/>
        </w:rPr>
      </w:pPr>
      <w:r w:rsidRPr="00316631">
        <w:rPr>
          <w:rFonts w:ascii="Arial" w:hAnsi="Arial" w:cs="Arial"/>
          <w:b/>
          <w:sz w:val="29"/>
          <w:szCs w:val="29"/>
        </w:rPr>
        <w:lastRenderedPageBreak/>
        <w:t>Lista de Figuras</w:t>
      </w:r>
    </w:p>
    <w:p w14:paraId="0BD62FCC" w14:textId="6FABACF0" w:rsidR="00AB758C" w:rsidRPr="00DC11CF" w:rsidRDefault="00E1558F" w:rsidP="00DC11CF">
      <w:pPr>
        <w:widowControl w:val="0"/>
        <w:tabs>
          <w:tab w:val="right" w:leader="dot" w:pos="8647"/>
          <w:tab w:val="right" w:pos="9071"/>
        </w:tabs>
        <w:autoSpaceDE w:val="0"/>
        <w:autoSpaceDN w:val="0"/>
        <w:adjustRightInd w:val="0"/>
        <w:spacing w:before="240" w:after="240" w:line="240" w:lineRule="auto"/>
        <w:ind w:left="709" w:hanging="425"/>
        <w:rPr>
          <w:rFonts w:ascii="Arial" w:hAnsi="Arial" w:cs="Arial"/>
          <w:sz w:val="20"/>
          <w:szCs w:val="20"/>
        </w:rPr>
      </w:pPr>
      <w:r w:rsidRPr="00DC11CF">
        <w:rPr>
          <w:rFonts w:ascii="Arial" w:hAnsi="Arial" w:cs="Arial"/>
          <w:sz w:val="20"/>
          <w:szCs w:val="20"/>
        </w:rPr>
        <w:t>2.</w:t>
      </w:r>
      <w:r w:rsidR="00DC11CF" w:rsidRPr="00DC11CF">
        <w:rPr>
          <w:rFonts w:ascii="Arial" w:hAnsi="Arial" w:cs="Arial"/>
          <w:sz w:val="20"/>
          <w:szCs w:val="20"/>
        </w:rPr>
        <w:t>1</w:t>
      </w:r>
      <w:r w:rsidR="008B7892" w:rsidRPr="00DC11CF">
        <w:rPr>
          <w:rFonts w:ascii="Arial" w:hAnsi="Arial" w:cs="Arial"/>
          <w:sz w:val="20"/>
          <w:szCs w:val="20"/>
        </w:rPr>
        <w:tab/>
      </w:r>
      <w:r w:rsidR="004C154D" w:rsidRPr="004C154D">
        <w:rPr>
          <w:rFonts w:ascii="Arial" w:hAnsi="Arial" w:cs="Arial"/>
          <w:i/>
          <w:sz w:val="20"/>
          <w:szCs w:val="20"/>
        </w:rPr>
        <w:t>Survey</w:t>
      </w:r>
      <w:r w:rsidR="004C154D" w:rsidRPr="004C154D">
        <w:rPr>
          <w:rFonts w:ascii="Arial" w:hAnsi="Arial" w:cs="Arial"/>
          <w:sz w:val="20"/>
          <w:szCs w:val="20"/>
        </w:rPr>
        <w:t xml:space="preserve"> de pesquisas sobre participação social</w:t>
      </w:r>
      <w:r w:rsidR="008B7892" w:rsidRPr="00DC11CF">
        <w:rPr>
          <w:rFonts w:ascii="Arial" w:hAnsi="Arial" w:cs="Arial"/>
          <w:sz w:val="20"/>
          <w:szCs w:val="20"/>
        </w:rPr>
        <w:tab/>
      </w:r>
      <w:r w:rsidR="008B7892" w:rsidRPr="00DC11CF">
        <w:rPr>
          <w:rFonts w:ascii="Arial" w:hAnsi="Arial" w:cs="Arial"/>
          <w:sz w:val="20"/>
          <w:szCs w:val="20"/>
        </w:rPr>
        <w:tab/>
      </w:r>
      <w:r w:rsidR="00DC11CF" w:rsidRPr="00DC11CF">
        <w:rPr>
          <w:rFonts w:ascii="Arial" w:hAnsi="Arial" w:cs="Arial"/>
          <w:sz w:val="20"/>
          <w:szCs w:val="20"/>
        </w:rPr>
        <w:t>1</w:t>
      </w:r>
      <w:r w:rsidR="002E25CC">
        <w:rPr>
          <w:rFonts w:ascii="Arial" w:hAnsi="Arial" w:cs="Arial"/>
          <w:sz w:val="20"/>
          <w:szCs w:val="20"/>
        </w:rPr>
        <w:t>0</w:t>
      </w:r>
    </w:p>
    <w:p w14:paraId="459CAB01" w14:textId="7EF6E4D9" w:rsidR="00E1558F" w:rsidRPr="00DC11CF" w:rsidRDefault="00200B6A" w:rsidP="00DC11CF">
      <w:pPr>
        <w:widowControl w:val="0"/>
        <w:tabs>
          <w:tab w:val="right" w:leader="dot" w:pos="8647"/>
          <w:tab w:val="right" w:pos="9071"/>
        </w:tabs>
        <w:autoSpaceDE w:val="0"/>
        <w:autoSpaceDN w:val="0"/>
        <w:adjustRightInd w:val="0"/>
        <w:spacing w:before="240" w:after="240" w:line="240" w:lineRule="auto"/>
        <w:ind w:left="709" w:hanging="425"/>
        <w:rPr>
          <w:rFonts w:ascii="Arial" w:hAnsi="Arial" w:cs="Arial"/>
          <w:sz w:val="20"/>
          <w:szCs w:val="20"/>
        </w:rPr>
      </w:pPr>
      <w:proofErr w:type="gramStart"/>
      <w:r>
        <w:rPr>
          <w:rFonts w:ascii="Arial" w:hAnsi="Arial" w:cs="Arial"/>
          <w:sz w:val="20"/>
          <w:szCs w:val="20"/>
        </w:rPr>
        <w:t>2.2</w:t>
      </w:r>
      <w:r w:rsidR="00E1558F" w:rsidRPr="00DC11CF">
        <w:rPr>
          <w:rFonts w:ascii="Arial" w:hAnsi="Arial" w:cs="Arial"/>
          <w:sz w:val="20"/>
          <w:szCs w:val="20"/>
        </w:rPr>
        <w:tab/>
      </w:r>
      <w:r w:rsidR="001F67D4" w:rsidRPr="001F67D4">
        <w:rPr>
          <w:rFonts w:ascii="Arial" w:hAnsi="Arial" w:cs="Arial"/>
          <w:sz w:val="20"/>
          <w:szCs w:val="20"/>
        </w:rPr>
        <w:t>Primeira versão</w:t>
      </w:r>
      <w:proofErr w:type="gramEnd"/>
      <w:r w:rsidR="001F67D4" w:rsidRPr="001F67D4">
        <w:rPr>
          <w:rFonts w:ascii="Arial" w:hAnsi="Arial" w:cs="Arial"/>
          <w:sz w:val="20"/>
          <w:szCs w:val="20"/>
        </w:rPr>
        <w:t xml:space="preserve"> de ontologia da participação social - crupo corais</w:t>
      </w:r>
      <w:r w:rsidR="00E1558F" w:rsidRPr="00DC11CF">
        <w:rPr>
          <w:rFonts w:ascii="Arial" w:hAnsi="Arial" w:cs="Arial"/>
          <w:sz w:val="20"/>
          <w:szCs w:val="20"/>
        </w:rPr>
        <w:tab/>
      </w:r>
      <w:r w:rsidR="00E1558F" w:rsidRPr="00DC11CF">
        <w:rPr>
          <w:rFonts w:ascii="Arial" w:hAnsi="Arial" w:cs="Arial"/>
          <w:sz w:val="20"/>
          <w:szCs w:val="20"/>
        </w:rPr>
        <w:tab/>
        <w:t>1</w:t>
      </w:r>
      <w:r w:rsidR="002E25CC">
        <w:rPr>
          <w:rFonts w:ascii="Arial" w:hAnsi="Arial" w:cs="Arial"/>
          <w:sz w:val="20"/>
          <w:szCs w:val="20"/>
        </w:rPr>
        <w:t>2</w:t>
      </w:r>
    </w:p>
    <w:p w14:paraId="32F44DCC" w14:textId="5017CDB5" w:rsidR="00AB758C" w:rsidRPr="00DC11CF" w:rsidRDefault="00200B6A" w:rsidP="00DC11CF">
      <w:pPr>
        <w:widowControl w:val="0"/>
        <w:tabs>
          <w:tab w:val="right" w:leader="dot" w:pos="8647"/>
          <w:tab w:val="right" w:pos="9071"/>
        </w:tabs>
        <w:autoSpaceDE w:val="0"/>
        <w:autoSpaceDN w:val="0"/>
        <w:adjustRightInd w:val="0"/>
        <w:spacing w:before="240" w:after="240" w:line="240" w:lineRule="auto"/>
        <w:ind w:left="709" w:hanging="425"/>
        <w:rPr>
          <w:rFonts w:ascii="Arial" w:hAnsi="Arial" w:cs="Arial"/>
          <w:sz w:val="20"/>
          <w:szCs w:val="20"/>
        </w:rPr>
      </w:pPr>
      <w:proofErr w:type="gramStart"/>
      <w:r>
        <w:rPr>
          <w:rFonts w:ascii="Arial" w:hAnsi="Arial" w:cs="Arial"/>
          <w:sz w:val="20"/>
          <w:szCs w:val="20"/>
        </w:rPr>
        <w:t>2.3</w:t>
      </w:r>
      <w:r w:rsidR="008B7892" w:rsidRPr="00DC11CF">
        <w:rPr>
          <w:rFonts w:ascii="Arial" w:hAnsi="Arial" w:cs="Arial"/>
          <w:sz w:val="20"/>
          <w:szCs w:val="20"/>
        </w:rPr>
        <w:tab/>
      </w:r>
      <w:r w:rsidR="001F67D4" w:rsidRPr="001F67D4">
        <w:rPr>
          <w:rFonts w:ascii="Arial" w:hAnsi="Arial" w:cs="Arial"/>
          <w:sz w:val="20"/>
          <w:szCs w:val="20"/>
        </w:rPr>
        <w:t>Visão</w:t>
      </w:r>
      <w:proofErr w:type="gramEnd"/>
      <w:r w:rsidR="001F67D4" w:rsidRPr="001F67D4">
        <w:rPr>
          <w:rFonts w:ascii="Arial" w:hAnsi="Arial" w:cs="Arial"/>
          <w:sz w:val="20"/>
          <w:szCs w:val="20"/>
        </w:rPr>
        <w:t xml:space="preserve"> geral de conceitos de participação social do Participa.br</w:t>
      </w:r>
      <w:r w:rsidR="008B7892" w:rsidRPr="00DC11CF">
        <w:rPr>
          <w:rFonts w:ascii="Arial" w:hAnsi="Arial" w:cs="Arial"/>
          <w:sz w:val="20"/>
          <w:szCs w:val="20"/>
        </w:rPr>
        <w:tab/>
      </w:r>
      <w:r w:rsidR="008B7892" w:rsidRPr="00DC11CF">
        <w:rPr>
          <w:rFonts w:ascii="Arial" w:hAnsi="Arial" w:cs="Arial"/>
          <w:sz w:val="20"/>
          <w:szCs w:val="20"/>
        </w:rPr>
        <w:tab/>
      </w:r>
      <w:r w:rsidR="00DD1B41" w:rsidRPr="00DC11CF">
        <w:rPr>
          <w:rFonts w:ascii="Arial" w:hAnsi="Arial" w:cs="Arial"/>
          <w:sz w:val="20"/>
          <w:szCs w:val="20"/>
        </w:rPr>
        <w:t>1</w:t>
      </w:r>
      <w:r w:rsidR="002E25CC">
        <w:rPr>
          <w:rFonts w:ascii="Arial" w:hAnsi="Arial" w:cs="Arial"/>
          <w:sz w:val="20"/>
          <w:szCs w:val="20"/>
        </w:rPr>
        <w:t>3</w:t>
      </w:r>
    </w:p>
    <w:p w14:paraId="615956C9" w14:textId="4EBF2D5E" w:rsidR="00AB758C" w:rsidRPr="00DC11CF" w:rsidRDefault="00200B6A" w:rsidP="00DC11CF">
      <w:pPr>
        <w:widowControl w:val="0"/>
        <w:tabs>
          <w:tab w:val="right" w:leader="dot" w:pos="8647"/>
          <w:tab w:val="right" w:pos="9071"/>
        </w:tabs>
        <w:autoSpaceDE w:val="0"/>
        <w:autoSpaceDN w:val="0"/>
        <w:adjustRightInd w:val="0"/>
        <w:spacing w:before="240" w:after="240" w:line="240" w:lineRule="auto"/>
        <w:ind w:left="709" w:hanging="425"/>
        <w:rPr>
          <w:rFonts w:ascii="Arial" w:hAnsi="Arial" w:cs="Arial"/>
          <w:sz w:val="20"/>
          <w:szCs w:val="20"/>
        </w:rPr>
      </w:pPr>
      <w:r>
        <w:rPr>
          <w:rFonts w:ascii="Arial" w:hAnsi="Arial" w:cs="Arial"/>
          <w:sz w:val="20"/>
          <w:szCs w:val="20"/>
        </w:rPr>
        <w:t>2.4</w:t>
      </w:r>
      <w:r w:rsidR="008B7892" w:rsidRPr="00DC11CF">
        <w:rPr>
          <w:rFonts w:ascii="Arial" w:hAnsi="Arial" w:cs="Arial"/>
          <w:sz w:val="20"/>
          <w:szCs w:val="20"/>
        </w:rPr>
        <w:tab/>
      </w:r>
      <w:r w:rsidR="001934B8" w:rsidRPr="001934B8">
        <w:rPr>
          <w:rFonts w:ascii="Arial" w:hAnsi="Arial" w:cs="Arial"/>
          <w:sz w:val="20"/>
          <w:szCs w:val="20"/>
        </w:rPr>
        <w:t>Classes relacionadas a algumas ferramentas do Participa.br</w:t>
      </w:r>
      <w:r w:rsidR="00F5172C" w:rsidRPr="001934B8">
        <w:rPr>
          <w:rFonts w:ascii="Arial" w:hAnsi="Arial" w:cs="Arial"/>
          <w:sz w:val="20"/>
          <w:szCs w:val="20"/>
        </w:rPr>
        <w:t xml:space="preserve"> </w:t>
      </w:r>
      <w:r w:rsidR="008B7892" w:rsidRPr="00DC11CF">
        <w:rPr>
          <w:rFonts w:ascii="Arial" w:hAnsi="Arial" w:cs="Arial"/>
          <w:sz w:val="20"/>
          <w:szCs w:val="20"/>
        </w:rPr>
        <w:tab/>
      </w:r>
      <w:r w:rsidR="008B7892" w:rsidRPr="00DC11CF">
        <w:rPr>
          <w:rFonts w:ascii="Arial" w:hAnsi="Arial" w:cs="Arial"/>
          <w:sz w:val="20"/>
          <w:szCs w:val="20"/>
        </w:rPr>
        <w:tab/>
      </w:r>
      <w:r w:rsidR="00146A1B" w:rsidRPr="00DC11CF">
        <w:rPr>
          <w:rFonts w:ascii="Arial" w:hAnsi="Arial" w:cs="Arial"/>
          <w:sz w:val="20"/>
          <w:szCs w:val="20"/>
        </w:rPr>
        <w:t>1</w:t>
      </w:r>
      <w:r w:rsidR="002E25CC">
        <w:rPr>
          <w:rFonts w:ascii="Arial" w:hAnsi="Arial" w:cs="Arial"/>
          <w:sz w:val="20"/>
          <w:szCs w:val="20"/>
        </w:rPr>
        <w:t>3</w:t>
      </w:r>
    </w:p>
    <w:p w14:paraId="68D055EB" w14:textId="7CFFD824" w:rsidR="00114CC6" w:rsidRPr="00DC11CF" w:rsidRDefault="00114CC6" w:rsidP="00114CC6">
      <w:pPr>
        <w:widowControl w:val="0"/>
        <w:tabs>
          <w:tab w:val="right" w:leader="dot" w:pos="8647"/>
          <w:tab w:val="right" w:pos="9071"/>
        </w:tabs>
        <w:autoSpaceDE w:val="0"/>
        <w:autoSpaceDN w:val="0"/>
        <w:adjustRightInd w:val="0"/>
        <w:spacing w:before="240" w:after="240" w:line="240" w:lineRule="auto"/>
        <w:ind w:left="709" w:hanging="425"/>
        <w:rPr>
          <w:rFonts w:ascii="Arial" w:hAnsi="Arial" w:cs="Arial"/>
          <w:sz w:val="20"/>
          <w:szCs w:val="20"/>
        </w:rPr>
      </w:pPr>
      <w:r>
        <w:rPr>
          <w:rFonts w:ascii="Arial" w:hAnsi="Arial" w:cs="Arial"/>
          <w:sz w:val="20"/>
          <w:szCs w:val="20"/>
        </w:rPr>
        <w:t>2.5</w:t>
      </w:r>
      <w:r w:rsidRPr="00DC11CF">
        <w:rPr>
          <w:rFonts w:ascii="Arial" w:hAnsi="Arial" w:cs="Arial"/>
          <w:sz w:val="20"/>
          <w:szCs w:val="20"/>
        </w:rPr>
        <w:tab/>
      </w:r>
      <w:r w:rsidR="001934B8">
        <w:rPr>
          <w:rFonts w:ascii="Arial" w:hAnsi="Arial" w:cs="Arial"/>
          <w:sz w:val="20"/>
        </w:rPr>
        <w:t>Classes sobre comunidades e subcomunidades do Participa.br</w:t>
      </w:r>
      <w:r w:rsidR="00F5172C">
        <w:rPr>
          <w:rFonts w:ascii="Arial" w:hAnsi="Arial" w:cs="Arial"/>
          <w:sz w:val="20"/>
          <w:szCs w:val="20"/>
        </w:rPr>
        <w:t xml:space="preserve"> </w:t>
      </w:r>
      <w:r w:rsidRPr="00DC11CF">
        <w:rPr>
          <w:rFonts w:ascii="Arial" w:hAnsi="Arial" w:cs="Arial"/>
          <w:sz w:val="20"/>
          <w:szCs w:val="20"/>
        </w:rPr>
        <w:tab/>
      </w:r>
      <w:r w:rsidRPr="00DC11CF">
        <w:rPr>
          <w:rFonts w:ascii="Arial" w:hAnsi="Arial" w:cs="Arial"/>
          <w:sz w:val="20"/>
          <w:szCs w:val="20"/>
        </w:rPr>
        <w:tab/>
        <w:t>1</w:t>
      </w:r>
      <w:r w:rsidR="002E25CC">
        <w:rPr>
          <w:rFonts w:ascii="Arial" w:hAnsi="Arial" w:cs="Arial"/>
          <w:sz w:val="20"/>
          <w:szCs w:val="20"/>
        </w:rPr>
        <w:t>4</w:t>
      </w:r>
    </w:p>
    <w:p w14:paraId="0DE494FD" w14:textId="5B818073" w:rsidR="001934B8" w:rsidRPr="00DC11CF" w:rsidRDefault="001934B8" w:rsidP="001934B8">
      <w:pPr>
        <w:widowControl w:val="0"/>
        <w:tabs>
          <w:tab w:val="right" w:leader="dot" w:pos="8647"/>
          <w:tab w:val="right" w:pos="9071"/>
        </w:tabs>
        <w:autoSpaceDE w:val="0"/>
        <w:autoSpaceDN w:val="0"/>
        <w:adjustRightInd w:val="0"/>
        <w:spacing w:before="240" w:after="240" w:line="240" w:lineRule="auto"/>
        <w:ind w:left="709" w:hanging="425"/>
        <w:rPr>
          <w:rFonts w:ascii="Arial" w:hAnsi="Arial" w:cs="Arial"/>
          <w:sz w:val="20"/>
          <w:szCs w:val="20"/>
        </w:rPr>
      </w:pPr>
      <w:r>
        <w:rPr>
          <w:rFonts w:ascii="Arial" w:hAnsi="Arial" w:cs="Arial"/>
          <w:sz w:val="20"/>
          <w:szCs w:val="20"/>
        </w:rPr>
        <w:t>2.6</w:t>
      </w:r>
      <w:r w:rsidRPr="00DC11CF">
        <w:rPr>
          <w:rFonts w:ascii="Arial" w:hAnsi="Arial" w:cs="Arial"/>
          <w:sz w:val="20"/>
          <w:szCs w:val="20"/>
        </w:rPr>
        <w:tab/>
      </w:r>
      <w:r>
        <w:rPr>
          <w:rFonts w:ascii="Arial" w:hAnsi="Arial" w:cs="Arial"/>
          <w:sz w:val="20"/>
        </w:rPr>
        <w:t>Classes sobre características de participação do Participa.br</w:t>
      </w:r>
      <w:r>
        <w:rPr>
          <w:rFonts w:ascii="Arial" w:hAnsi="Arial" w:cs="Arial"/>
          <w:sz w:val="20"/>
          <w:szCs w:val="20"/>
        </w:rPr>
        <w:t xml:space="preserve"> </w:t>
      </w:r>
      <w:r w:rsidRPr="00DC11CF">
        <w:rPr>
          <w:rFonts w:ascii="Arial" w:hAnsi="Arial" w:cs="Arial"/>
          <w:sz w:val="20"/>
          <w:szCs w:val="20"/>
        </w:rPr>
        <w:tab/>
      </w:r>
      <w:r w:rsidRPr="00DC11CF">
        <w:rPr>
          <w:rFonts w:ascii="Arial" w:hAnsi="Arial" w:cs="Arial"/>
          <w:sz w:val="20"/>
          <w:szCs w:val="20"/>
        </w:rPr>
        <w:tab/>
        <w:t>1</w:t>
      </w:r>
      <w:r w:rsidR="002E25CC">
        <w:rPr>
          <w:rFonts w:ascii="Arial" w:hAnsi="Arial" w:cs="Arial"/>
          <w:sz w:val="20"/>
          <w:szCs w:val="20"/>
        </w:rPr>
        <w:t>4</w:t>
      </w:r>
    </w:p>
    <w:p w14:paraId="08835441" w14:textId="63C778C1" w:rsidR="00F5172C" w:rsidRPr="00DC11CF" w:rsidRDefault="00F5172C" w:rsidP="00F5172C">
      <w:pPr>
        <w:widowControl w:val="0"/>
        <w:tabs>
          <w:tab w:val="right" w:leader="dot" w:pos="8647"/>
          <w:tab w:val="right" w:pos="9071"/>
        </w:tabs>
        <w:autoSpaceDE w:val="0"/>
        <w:autoSpaceDN w:val="0"/>
        <w:adjustRightInd w:val="0"/>
        <w:spacing w:before="240" w:after="240" w:line="240" w:lineRule="auto"/>
        <w:ind w:left="709" w:hanging="425"/>
        <w:rPr>
          <w:rFonts w:ascii="Arial" w:hAnsi="Arial" w:cs="Arial"/>
          <w:sz w:val="20"/>
          <w:szCs w:val="20"/>
        </w:rPr>
      </w:pPr>
      <w:proofErr w:type="gramStart"/>
      <w:r>
        <w:rPr>
          <w:rFonts w:ascii="Arial" w:hAnsi="Arial" w:cs="Arial"/>
          <w:sz w:val="20"/>
          <w:szCs w:val="20"/>
        </w:rPr>
        <w:t>3</w:t>
      </w:r>
      <w:r w:rsidRPr="00DC11CF">
        <w:rPr>
          <w:rFonts w:ascii="Arial" w:hAnsi="Arial" w:cs="Arial"/>
          <w:sz w:val="20"/>
          <w:szCs w:val="20"/>
        </w:rPr>
        <w:t>.1</w:t>
      </w:r>
      <w:r w:rsidRPr="00DC11CF">
        <w:rPr>
          <w:rFonts w:ascii="Arial" w:hAnsi="Arial" w:cs="Arial"/>
          <w:sz w:val="20"/>
          <w:szCs w:val="20"/>
        </w:rPr>
        <w:tab/>
      </w:r>
      <w:r w:rsidRPr="00FC2E38">
        <w:rPr>
          <w:rFonts w:ascii="Arial" w:hAnsi="Arial" w:cs="Arial"/>
          <w:sz w:val="20"/>
          <w:szCs w:val="20"/>
        </w:rPr>
        <w:t>Metodologia</w:t>
      </w:r>
      <w:proofErr w:type="gramEnd"/>
      <w:r w:rsidRPr="00FC2E38">
        <w:rPr>
          <w:rFonts w:ascii="Arial" w:hAnsi="Arial" w:cs="Arial"/>
          <w:sz w:val="20"/>
          <w:szCs w:val="20"/>
        </w:rPr>
        <w:t xml:space="preserve"> adotada para construção da OPS</w:t>
      </w:r>
      <w:r w:rsidRPr="00DC11CF">
        <w:rPr>
          <w:rFonts w:ascii="Arial" w:hAnsi="Arial" w:cs="Arial"/>
          <w:sz w:val="20"/>
          <w:szCs w:val="20"/>
        </w:rPr>
        <w:tab/>
      </w:r>
      <w:r w:rsidRPr="00DC11CF">
        <w:rPr>
          <w:rFonts w:ascii="Arial" w:hAnsi="Arial" w:cs="Arial"/>
          <w:sz w:val="20"/>
          <w:szCs w:val="20"/>
        </w:rPr>
        <w:tab/>
        <w:t>1</w:t>
      </w:r>
      <w:r w:rsidR="002E25CC">
        <w:rPr>
          <w:rFonts w:ascii="Arial" w:hAnsi="Arial" w:cs="Arial"/>
          <w:sz w:val="20"/>
          <w:szCs w:val="20"/>
        </w:rPr>
        <w:t>5</w:t>
      </w:r>
    </w:p>
    <w:p w14:paraId="3143EB46" w14:textId="51B9D554" w:rsidR="00F5172C" w:rsidRPr="00DC11CF" w:rsidRDefault="00F5172C" w:rsidP="00F5172C">
      <w:pPr>
        <w:widowControl w:val="0"/>
        <w:tabs>
          <w:tab w:val="right" w:leader="dot" w:pos="8647"/>
          <w:tab w:val="right" w:pos="9071"/>
        </w:tabs>
        <w:autoSpaceDE w:val="0"/>
        <w:autoSpaceDN w:val="0"/>
        <w:adjustRightInd w:val="0"/>
        <w:spacing w:before="240" w:after="240" w:line="240" w:lineRule="auto"/>
        <w:ind w:left="709" w:hanging="425"/>
        <w:rPr>
          <w:rFonts w:ascii="Arial" w:hAnsi="Arial" w:cs="Arial"/>
          <w:sz w:val="20"/>
          <w:szCs w:val="20"/>
        </w:rPr>
      </w:pPr>
      <w:proofErr w:type="gramStart"/>
      <w:r>
        <w:rPr>
          <w:rFonts w:ascii="Arial" w:hAnsi="Arial" w:cs="Arial"/>
          <w:sz w:val="20"/>
          <w:szCs w:val="20"/>
        </w:rPr>
        <w:t>3.2</w:t>
      </w:r>
      <w:r w:rsidRPr="00DC11CF">
        <w:rPr>
          <w:rFonts w:ascii="Arial" w:hAnsi="Arial" w:cs="Arial"/>
          <w:sz w:val="20"/>
          <w:szCs w:val="20"/>
        </w:rPr>
        <w:tab/>
      </w:r>
      <w:r w:rsidRPr="00AF3631">
        <w:t>Ontologia</w:t>
      </w:r>
      <w:proofErr w:type="gramEnd"/>
      <w:r w:rsidRPr="00AF3631">
        <w:t xml:space="preserve"> básica de </w:t>
      </w:r>
      <w:r w:rsidR="00FE4EE0">
        <w:t>p</w:t>
      </w:r>
      <w:r>
        <w:t xml:space="preserve">articipação </w:t>
      </w:r>
      <w:r w:rsidR="00FE4EE0">
        <w:t>s</w:t>
      </w:r>
      <w:r>
        <w:t>ocial</w:t>
      </w:r>
      <w:r w:rsidRPr="00DC11CF">
        <w:rPr>
          <w:rFonts w:ascii="Arial" w:hAnsi="Arial" w:cs="Arial"/>
          <w:sz w:val="20"/>
          <w:szCs w:val="20"/>
        </w:rPr>
        <w:tab/>
      </w:r>
      <w:r w:rsidRPr="00DC11CF">
        <w:rPr>
          <w:rFonts w:ascii="Arial" w:hAnsi="Arial" w:cs="Arial"/>
          <w:sz w:val="20"/>
          <w:szCs w:val="20"/>
        </w:rPr>
        <w:tab/>
        <w:t>1</w:t>
      </w:r>
      <w:r w:rsidR="002E25CC">
        <w:rPr>
          <w:rFonts w:ascii="Arial" w:hAnsi="Arial" w:cs="Arial"/>
          <w:sz w:val="20"/>
          <w:szCs w:val="20"/>
        </w:rPr>
        <w:t>6</w:t>
      </w:r>
    </w:p>
    <w:p w14:paraId="15A5B5F9" w14:textId="008EF3D7" w:rsidR="00F5172C" w:rsidRPr="00DC11CF" w:rsidRDefault="00F5172C" w:rsidP="00F5172C">
      <w:pPr>
        <w:widowControl w:val="0"/>
        <w:tabs>
          <w:tab w:val="right" w:leader="dot" w:pos="8647"/>
          <w:tab w:val="right" w:pos="9071"/>
        </w:tabs>
        <w:autoSpaceDE w:val="0"/>
        <w:autoSpaceDN w:val="0"/>
        <w:adjustRightInd w:val="0"/>
        <w:spacing w:before="240" w:after="240" w:line="240" w:lineRule="auto"/>
        <w:ind w:left="709" w:hanging="425"/>
        <w:rPr>
          <w:rFonts w:ascii="Arial" w:hAnsi="Arial" w:cs="Arial"/>
          <w:sz w:val="20"/>
          <w:szCs w:val="20"/>
        </w:rPr>
      </w:pPr>
      <w:r>
        <w:rPr>
          <w:rFonts w:ascii="Arial" w:hAnsi="Arial" w:cs="Arial"/>
          <w:sz w:val="20"/>
          <w:szCs w:val="20"/>
        </w:rPr>
        <w:t>3.3</w:t>
      </w:r>
      <w:r w:rsidRPr="00DC11CF">
        <w:rPr>
          <w:rFonts w:ascii="Arial" w:hAnsi="Arial" w:cs="Arial"/>
          <w:sz w:val="20"/>
          <w:szCs w:val="20"/>
        </w:rPr>
        <w:tab/>
      </w:r>
      <w:r w:rsidRPr="00114CC6">
        <w:rPr>
          <w:rFonts w:ascii="Arial" w:hAnsi="Arial" w:cs="Arial"/>
          <w:sz w:val="20"/>
          <w:szCs w:val="20"/>
        </w:rPr>
        <w:t>Classes sobre atores participação social</w:t>
      </w:r>
      <w:r w:rsidRPr="00DC11CF">
        <w:rPr>
          <w:rFonts w:ascii="Arial" w:hAnsi="Arial" w:cs="Arial"/>
          <w:sz w:val="20"/>
          <w:szCs w:val="20"/>
        </w:rPr>
        <w:tab/>
      </w:r>
      <w:r w:rsidRPr="00DC11CF">
        <w:rPr>
          <w:rFonts w:ascii="Arial" w:hAnsi="Arial" w:cs="Arial"/>
          <w:sz w:val="20"/>
          <w:szCs w:val="20"/>
        </w:rPr>
        <w:tab/>
        <w:t>1</w:t>
      </w:r>
      <w:r w:rsidR="002E25CC">
        <w:rPr>
          <w:rFonts w:ascii="Arial" w:hAnsi="Arial" w:cs="Arial"/>
          <w:sz w:val="20"/>
          <w:szCs w:val="20"/>
        </w:rPr>
        <w:t>7</w:t>
      </w:r>
    </w:p>
    <w:p w14:paraId="1142C742" w14:textId="6C228DFD" w:rsidR="00F5172C" w:rsidRPr="00DC11CF" w:rsidRDefault="00F5172C" w:rsidP="00F5172C">
      <w:pPr>
        <w:widowControl w:val="0"/>
        <w:tabs>
          <w:tab w:val="right" w:leader="dot" w:pos="8647"/>
          <w:tab w:val="right" w:pos="9071"/>
        </w:tabs>
        <w:autoSpaceDE w:val="0"/>
        <w:autoSpaceDN w:val="0"/>
        <w:adjustRightInd w:val="0"/>
        <w:spacing w:before="240" w:after="240" w:line="240" w:lineRule="auto"/>
        <w:ind w:left="709" w:hanging="425"/>
        <w:rPr>
          <w:rFonts w:ascii="Arial" w:hAnsi="Arial" w:cs="Arial"/>
          <w:sz w:val="20"/>
          <w:szCs w:val="20"/>
        </w:rPr>
      </w:pPr>
      <w:r>
        <w:rPr>
          <w:rFonts w:ascii="Arial" w:hAnsi="Arial" w:cs="Arial"/>
          <w:sz w:val="20"/>
          <w:szCs w:val="20"/>
        </w:rPr>
        <w:t>3.4</w:t>
      </w:r>
      <w:r w:rsidRPr="00DC11CF">
        <w:rPr>
          <w:rFonts w:ascii="Arial" w:hAnsi="Arial" w:cs="Arial"/>
          <w:sz w:val="20"/>
          <w:szCs w:val="20"/>
        </w:rPr>
        <w:tab/>
      </w:r>
      <w:r>
        <w:t>Classes</w:t>
      </w:r>
      <w:r w:rsidRPr="00AF3631">
        <w:t xml:space="preserve"> </w:t>
      </w:r>
      <w:r w:rsidR="00FE4EE0">
        <w:t>sobre</w:t>
      </w:r>
      <w:r>
        <w:t xml:space="preserve"> canais de</w:t>
      </w:r>
      <w:r w:rsidRPr="00AF3631">
        <w:t xml:space="preserve"> </w:t>
      </w:r>
      <w:r>
        <w:t>participação social</w:t>
      </w:r>
      <w:r w:rsidRPr="00DC11CF">
        <w:rPr>
          <w:rFonts w:ascii="Arial" w:hAnsi="Arial" w:cs="Arial"/>
          <w:sz w:val="20"/>
          <w:szCs w:val="20"/>
        </w:rPr>
        <w:tab/>
      </w:r>
      <w:r w:rsidRPr="00DC11CF">
        <w:rPr>
          <w:rFonts w:ascii="Arial" w:hAnsi="Arial" w:cs="Arial"/>
          <w:sz w:val="20"/>
          <w:szCs w:val="20"/>
        </w:rPr>
        <w:tab/>
      </w:r>
      <w:r w:rsidR="002E25CC">
        <w:rPr>
          <w:rFonts w:ascii="Arial" w:hAnsi="Arial" w:cs="Arial"/>
          <w:sz w:val="20"/>
          <w:szCs w:val="20"/>
        </w:rPr>
        <w:t>20</w:t>
      </w:r>
    </w:p>
    <w:p w14:paraId="49E2F27D" w14:textId="26483F9D" w:rsidR="00F5172C" w:rsidRPr="00DC11CF" w:rsidRDefault="00F5172C" w:rsidP="00F5172C">
      <w:pPr>
        <w:widowControl w:val="0"/>
        <w:tabs>
          <w:tab w:val="right" w:leader="dot" w:pos="8647"/>
          <w:tab w:val="right" w:pos="9071"/>
        </w:tabs>
        <w:autoSpaceDE w:val="0"/>
        <w:autoSpaceDN w:val="0"/>
        <w:adjustRightInd w:val="0"/>
        <w:spacing w:before="240" w:after="240" w:line="240" w:lineRule="auto"/>
        <w:ind w:left="709" w:hanging="425"/>
        <w:rPr>
          <w:rFonts w:ascii="Arial" w:hAnsi="Arial" w:cs="Arial"/>
          <w:sz w:val="20"/>
          <w:szCs w:val="20"/>
        </w:rPr>
      </w:pPr>
      <w:r>
        <w:rPr>
          <w:rFonts w:ascii="Arial" w:hAnsi="Arial" w:cs="Arial"/>
          <w:sz w:val="20"/>
          <w:szCs w:val="20"/>
        </w:rPr>
        <w:t>3.5</w:t>
      </w:r>
      <w:r w:rsidRPr="00DC11CF">
        <w:rPr>
          <w:rFonts w:ascii="Arial" w:hAnsi="Arial" w:cs="Arial"/>
          <w:sz w:val="20"/>
          <w:szCs w:val="20"/>
        </w:rPr>
        <w:tab/>
      </w:r>
      <w:r w:rsidR="00422406" w:rsidRPr="00422406">
        <w:rPr>
          <w:rFonts w:ascii="Arial" w:hAnsi="Arial" w:cs="Arial"/>
          <w:sz w:val="20"/>
          <w:szCs w:val="20"/>
        </w:rPr>
        <w:t>Diálogo Sociedade-Governo por áreas políticas</w:t>
      </w:r>
      <w:r w:rsidRPr="00DC11CF">
        <w:rPr>
          <w:rFonts w:ascii="Arial" w:hAnsi="Arial" w:cs="Arial"/>
          <w:sz w:val="20"/>
          <w:szCs w:val="20"/>
        </w:rPr>
        <w:tab/>
      </w:r>
      <w:r w:rsidRPr="00DC11CF">
        <w:rPr>
          <w:rFonts w:ascii="Arial" w:hAnsi="Arial" w:cs="Arial"/>
          <w:sz w:val="20"/>
          <w:szCs w:val="20"/>
        </w:rPr>
        <w:tab/>
      </w:r>
      <w:r w:rsidR="002E25CC">
        <w:rPr>
          <w:rFonts w:ascii="Arial" w:hAnsi="Arial" w:cs="Arial"/>
          <w:sz w:val="20"/>
          <w:szCs w:val="20"/>
        </w:rPr>
        <w:t>21</w:t>
      </w:r>
    </w:p>
    <w:p w14:paraId="0425C8E3" w14:textId="3EE29399" w:rsidR="00FE4EE0" w:rsidRPr="00DC11CF" w:rsidRDefault="00FE4EE0" w:rsidP="00FE4EE0">
      <w:pPr>
        <w:widowControl w:val="0"/>
        <w:tabs>
          <w:tab w:val="right" w:leader="dot" w:pos="8647"/>
          <w:tab w:val="right" w:pos="9071"/>
        </w:tabs>
        <w:autoSpaceDE w:val="0"/>
        <w:autoSpaceDN w:val="0"/>
        <w:adjustRightInd w:val="0"/>
        <w:spacing w:before="240" w:after="240" w:line="240" w:lineRule="auto"/>
        <w:ind w:left="709" w:hanging="425"/>
        <w:rPr>
          <w:rFonts w:ascii="Arial" w:hAnsi="Arial" w:cs="Arial"/>
          <w:sz w:val="20"/>
          <w:szCs w:val="20"/>
        </w:rPr>
      </w:pPr>
      <w:r>
        <w:rPr>
          <w:rFonts w:ascii="Arial" w:hAnsi="Arial" w:cs="Arial"/>
          <w:sz w:val="20"/>
          <w:szCs w:val="20"/>
        </w:rPr>
        <w:t>3.</w:t>
      </w:r>
      <w:r>
        <w:rPr>
          <w:rFonts w:ascii="Arial" w:hAnsi="Arial" w:cs="Arial"/>
          <w:sz w:val="20"/>
          <w:szCs w:val="20"/>
        </w:rPr>
        <w:t>6</w:t>
      </w:r>
      <w:r w:rsidRPr="00DC11CF">
        <w:rPr>
          <w:rFonts w:ascii="Arial" w:hAnsi="Arial" w:cs="Arial"/>
          <w:sz w:val="20"/>
          <w:szCs w:val="20"/>
        </w:rPr>
        <w:tab/>
      </w:r>
      <w:r>
        <w:t>Classes</w:t>
      </w:r>
      <w:r w:rsidRPr="00AF3631">
        <w:t xml:space="preserve"> </w:t>
      </w:r>
      <w:r>
        <w:t>sobre o processo democrático</w:t>
      </w:r>
      <w:r w:rsidRPr="00DC11CF">
        <w:rPr>
          <w:rFonts w:ascii="Arial" w:hAnsi="Arial" w:cs="Arial"/>
          <w:sz w:val="20"/>
          <w:szCs w:val="20"/>
        </w:rPr>
        <w:tab/>
      </w:r>
      <w:r w:rsidRPr="00DC11CF">
        <w:rPr>
          <w:rFonts w:ascii="Arial" w:hAnsi="Arial" w:cs="Arial"/>
          <w:sz w:val="20"/>
          <w:szCs w:val="20"/>
        </w:rPr>
        <w:tab/>
      </w:r>
      <w:r w:rsidR="002E25CC">
        <w:rPr>
          <w:rFonts w:ascii="Arial" w:hAnsi="Arial" w:cs="Arial"/>
          <w:sz w:val="20"/>
          <w:szCs w:val="20"/>
        </w:rPr>
        <w:t>24</w:t>
      </w:r>
    </w:p>
    <w:p w14:paraId="09FBDB99" w14:textId="18DF24BF" w:rsidR="00FE4EE0" w:rsidRPr="00DC11CF" w:rsidRDefault="00FE4EE0" w:rsidP="00FE4EE0">
      <w:pPr>
        <w:widowControl w:val="0"/>
        <w:tabs>
          <w:tab w:val="right" w:leader="dot" w:pos="8647"/>
          <w:tab w:val="right" w:pos="9071"/>
        </w:tabs>
        <w:autoSpaceDE w:val="0"/>
        <w:autoSpaceDN w:val="0"/>
        <w:adjustRightInd w:val="0"/>
        <w:spacing w:before="240" w:after="240" w:line="240" w:lineRule="auto"/>
        <w:ind w:left="709" w:hanging="425"/>
        <w:rPr>
          <w:rFonts w:ascii="Arial" w:hAnsi="Arial" w:cs="Arial"/>
          <w:sz w:val="20"/>
          <w:szCs w:val="20"/>
        </w:rPr>
      </w:pPr>
      <w:r>
        <w:rPr>
          <w:rFonts w:ascii="Arial" w:hAnsi="Arial" w:cs="Arial"/>
          <w:sz w:val="20"/>
          <w:szCs w:val="20"/>
        </w:rPr>
        <w:t>3.</w:t>
      </w:r>
      <w:r>
        <w:rPr>
          <w:rFonts w:ascii="Arial" w:hAnsi="Arial" w:cs="Arial"/>
          <w:sz w:val="20"/>
          <w:szCs w:val="20"/>
        </w:rPr>
        <w:t>7</w:t>
      </w:r>
      <w:r w:rsidRPr="00DC11CF">
        <w:rPr>
          <w:rFonts w:ascii="Arial" w:hAnsi="Arial" w:cs="Arial"/>
          <w:sz w:val="20"/>
          <w:szCs w:val="20"/>
        </w:rPr>
        <w:tab/>
      </w:r>
      <w:r>
        <w:t>Classes</w:t>
      </w:r>
      <w:r w:rsidRPr="00AF3631">
        <w:t xml:space="preserve"> </w:t>
      </w:r>
      <w:r>
        <w:t>de</w:t>
      </w:r>
      <w:r>
        <w:t xml:space="preserve"> pro</w:t>
      </w:r>
      <w:r>
        <w:t xml:space="preserve">jeto </w:t>
      </w:r>
      <w:r w:rsidRPr="00DC11CF">
        <w:rPr>
          <w:rFonts w:ascii="Arial" w:hAnsi="Arial" w:cs="Arial"/>
          <w:sz w:val="20"/>
          <w:szCs w:val="20"/>
        </w:rPr>
        <w:tab/>
      </w:r>
      <w:r w:rsidRPr="00DC11CF">
        <w:rPr>
          <w:rFonts w:ascii="Arial" w:hAnsi="Arial" w:cs="Arial"/>
          <w:sz w:val="20"/>
          <w:szCs w:val="20"/>
        </w:rPr>
        <w:tab/>
      </w:r>
      <w:r w:rsidR="002E25CC">
        <w:rPr>
          <w:rFonts w:ascii="Arial" w:hAnsi="Arial" w:cs="Arial"/>
          <w:sz w:val="20"/>
          <w:szCs w:val="20"/>
        </w:rPr>
        <w:t>27</w:t>
      </w:r>
    </w:p>
    <w:p w14:paraId="227D7224" w14:textId="3EE9FE04" w:rsidR="00F5172C" w:rsidRDefault="00F5172C" w:rsidP="00F5172C">
      <w:pPr>
        <w:widowControl w:val="0"/>
        <w:tabs>
          <w:tab w:val="right" w:leader="dot" w:pos="8647"/>
          <w:tab w:val="right" w:pos="9071"/>
        </w:tabs>
        <w:autoSpaceDE w:val="0"/>
        <w:autoSpaceDN w:val="0"/>
        <w:adjustRightInd w:val="0"/>
        <w:spacing w:before="240" w:after="240" w:line="240" w:lineRule="auto"/>
        <w:ind w:left="709" w:hanging="425"/>
        <w:rPr>
          <w:rFonts w:ascii="Arial" w:hAnsi="Arial" w:cs="Arial"/>
          <w:sz w:val="20"/>
          <w:szCs w:val="20"/>
        </w:rPr>
      </w:pPr>
      <w:r>
        <w:rPr>
          <w:rFonts w:ascii="Arial" w:hAnsi="Arial" w:cs="Arial"/>
          <w:sz w:val="20"/>
          <w:szCs w:val="20"/>
        </w:rPr>
        <w:t>3.6</w:t>
      </w:r>
      <w:r w:rsidRPr="00DC11CF">
        <w:rPr>
          <w:rFonts w:ascii="Arial" w:hAnsi="Arial" w:cs="Arial"/>
          <w:sz w:val="20"/>
          <w:szCs w:val="20"/>
        </w:rPr>
        <w:tab/>
      </w:r>
      <w:r>
        <w:rPr>
          <w:rFonts w:ascii="Arial" w:hAnsi="Arial" w:cs="Arial"/>
          <w:sz w:val="20"/>
          <w:szCs w:val="20"/>
        </w:rPr>
        <w:t xml:space="preserve">Classes do </w:t>
      </w:r>
      <w:r w:rsidRPr="00114CC6">
        <w:rPr>
          <w:rFonts w:ascii="Arial" w:hAnsi="Arial" w:cs="Arial"/>
          <w:i/>
          <w:sz w:val="20"/>
          <w:szCs w:val="20"/>
        </w:rPr>
        <w:t>e-Participation</w:t>
      </w:r>
      <w:r w:rsidRPr="00DC11CF">
        <w:rPr>
          <w:rFonts w:ascii="Arial" w:hAnsi="Arial" w:cs="Arial"/>
          <w:sz w:val="20"/>
          <w:szCs w:val="20"/>
        </w:rPr>
        <w:tab/>
      </w:r>
      <w:r w:rsidRPr="00DC11CF">
        <w:rPr>
          <w:rFonts w:ascii="Arial" w:hAnsi="Arial" w:cs="Arial"/>
          <w:sz w:val="20"/>
          <w:szCs w:val="20"/>
        </w:rPr>
        <w:tab/>
      </w:r>
      <w:r w:rsidR="002E25CC">
        <w:rPr>
          <w:rFonts w:ascii="Arial" w:hAnsi="Arial" w:cs="Arial"/>
          <w:sz w:val="20"/>
          <w:szCs w:val="20"/>
        </w:rPr>
        <w:t>29</w:t>
      </w:r>
    </w:p>
    <w:p w14:paraId="25BE16F4" w14:textId="00A18F96" w:rsidR="00F5172C" w:rsidRDefault="00F5172C" w:rsidP="00DC11CF">
      <w:pPr>
        <w:widowControl w:val="0"/>
        <w:tabs>
          <w:tab w:val="right" w:leader="dot" w:pos="8647"/>
          <w:tab w:val="right" w:pos="9071"/>
        </w:tabs>
        <w:autoSpaceDE w:val="0"/>
        <w:autoSpaceDN w:val="0"/>
        <w:adjustRightInd w:val="0"/>
        <w:spacing w:before="240" w:after="240" w:line="240" w:lineRule="auto"/>
        <w:ind w:left="709" w:hanging="425"/>
        <w:rPr>
          <w:rFonts w:ascii="Arial" w:hAnsi="Arial" w:cs="Arial"/>
          <w:sz w:val="20"/>
          <w:szCs w:val="20"/>
        </w:rPr>
      </w:pPr>
    </w:p>
    <w:p w14:paraId="69A61826" w14:textId="77777777" w:rsidR="00AB758C" w:rsidRPr="00316631" w:rsidRDefault="00AB758C" w:rsidP="00DC11CF">
      <w:pPr>
        <w:pageBreakBefore/>
        <w:widowControl w:val="0"/>
        <w:autoSpaceDE w:val="0"/>
        <w:autoSpaceDN w:val="0"/>
        <w:adjustRightInd w:val="0"/>
        <w:spacing w:after="480" w:line="240" w:lineRule="auto"/>
        <w:outlineLvl w:val="0"/>
        <w:rPr>
          <w:rFonts w:ascii="Arial" w:hAnsi="Arial" w:cs="Arial"/>
          <w:b/>
          <w:sz w:val="29"/>
          <w:szCs w:val="29"/>
        </w:rPr>
      </w:pPr>
      <w:r w:rsidRPr="00316631">
        <w:rPr>
          <w:rFonts w:ascii="Arial" w:hAnsi="Arial" w:cs="Arial"/>
          <w:b/>
          <w:sz w:val="29"/>
          <w:szCs w:val="29"/>
        </w:rPr>
        <w:lastRenderedPageBreak/>
        <w:t>Lista de Tabelas</w:t>
      </w:r>
    </w:p>
    <w:p w14:paraId="015B1969" w14:textId="033BA88C" w:rsidR="001F67D4" w:rsidRDefault="00FE4EE0" w:rsidP="002E25CC">
      <w:pPr>
        <w:widowControl w:val="0"/>
        <w:tabs>
          <w:tab w:val="right" w:leader="dot" w:pos="8647"/>
          <w:tab w:val="right" w:pos="9071"/>
        </w:tabs>
        <w:autoSpaceDE w:val="0"/>
        <w:autoSpaceDN w:val="0"/>
        <w:adjustRightInd w:val="0"/>
        <w:spacing w:before="120" w:after="240" w:line="240" w:lineRule="auto"/>
        <w:ind w:left="709" w:hanging="425"/>
        <w:rPr>
          <w:rFonts w:ascii="Arial" w:hAnsi="Arial" w:cs="Arial"/>
          <w:sz w:val="20"/>
        </w:rPr>
      </w:pPr>
      <w:proofErr w:type="gramStart"/>
      <w:r>
        <w:rPr>
          <w:rFonts w:ascii="Arial" w:hAnsi="Arial" w:cs="Arial"/>
          <w:sz w:val="20"/>
        </w:rPr>
        <w:t>2</w:t>
      </w:r>
      <w:r w:rsidR="001F67D4">
        <w:rPr>
          <w:rFonts w:ascii="Arial" w:hAnsi="Arial" w:cs="Arial"/>
          <w:sz w:val="20"/>
        </w:rPr>
        <w:t>.1</w:t>
      </w:r>
      <w:r w:rsidR="001F67D4" w:rsidRPr="00DC11CF">
        <w:rPr>
          <w:rFonts w:ascii="Arial" w:hAnsi="Arial" w:cs="Arial"/>
          <w:sz w:val="20"/>
        </w:rPr>
        <w:tab/>
      </w:r>
      <w:r w:rsidR="001F67D4" w:rsidRPr="001F67D4">
        <w:rPr>
          <w:rFonts w:ascii="Arial" w:hAnsi="Arial" w:cs="Arial"/>
          <w:sz w:val="20"/>
        </w:rPr>
        <w:t>Relação</w:t>
      </w:r>
      <w:proofErr w:type="gramEnd"/>
      <w:r w:rsidR="001F67D4" w:rsidRPr="001F67D4">
        <w:rPr>
          <w:rFonts w:ascii="Arial" w:hAnsi="Arial" w:cs="Arial"/>
          <w:sz w:val="20"/>
        </w:rPr>
        <w:t xml:space="preserve"> de pesquisas e modelos de participação social</w:t>
      </w:r>
      <w:r w:rsidR="001F67D4" w:rsidRPr="00DC11CF">
        <w:rPr>
          <w:rFonts w:ascii="Arial" w:hAnsi="Arial" w:cs="Arial"/>
          <w:sz w:val="20"/>
        </w:rPr>
        <w:tab/>
      </w:r>
      <w:r w:rsidR="001F67D4" w:rsidRPr="00DC11CF">
        <w:rPr>
          <w:rFonts w:ascii="Arial" w:hAnsi="Arial" w:cs="Arial"/>
          <w:sz w:val="20"/>
        </w:rPr>
        <w:tab/>
      </w:r>
      <w:r w:rsidR="002E25CC">
        <w:rPr>
          <w:rFonts w:ascii="Arial" w:hAnsi="Arial" w:cs="Arial"/>
          <w:sz w:val="20"/>
        </w:rPr>
        <w:t>11</w:t>
      </w:r>
    </w:p>
    <w:p w14:paraId="556DED2E" w14:textId="60821003" w:rsidR="00427665" w:rsidRDefault="00F5172C" w:rsidP="002E25CC">
      <w:pPr>
        <w:widowControl w:val="0"/>
        <w:tabs>
          <w:tab w:val="right" w:leader="dot" w:pos="8647"/>
          <w:tab w:val="right" w:pos="9071"/>
        </w:tabs>
        <w:autoSpaceDE w:val="0"/>
        <w:autoSpaceDN w:val="0"/>
        <w:adjustRightInd w:val="0"/>
        <w:spacing w:before="120" w:after="240" w:line="240" w:lineRule="auto"/>
        <w:ind w:left="709" w:hanging="425"/>
        <w:rPr>
          <w:rFonts w:ascii="Arial" w:hAnsi="Arial" w:cs="Arial"/>
          <w:sz w:val="20"/>
        </w:rPr>
      </w:pPr>
      <w:proofErr w:type="gramStart"/>
      <w:r>
        <w:rPr>
          <w:rFonts w:ascii="Arial" w:hAnsi="Arial" w:cs="Arial"/>
          <w:sz w:val="20"/>
        </w:rPr>
        <w:t>3</w:t>
      </w:r>
      <w:r w:rsidR="00427665">
        <w:rPr>
          <w:rFonts w:ascii="Arial" w:hAnsi="Arial" w:cs="Arial"/>
          <w:sz w:val="20"/>
        </w:rPr>
        <w:t>.</w:t>
      </w:r>
      <w:r w:rsidR="00FE4EE0">
        <w:rPr>
          <w:rFonts w:ascii="Arial" w:hAnsi="Arial" w:cs="Arial"/>
          <w:sz w:val="20"/>
        </w:rPr>
        <w:t>1</w:t>
      </w:r>
      <w:r w:rsidR="00427665" w:rsidRPr="00DC11CF">
        <w:rPr>
          <w:rFonts w:ascii="Arial" w:hAnsi="Arial" w:cs="Arial"/>
          <w:sz w:val="20"/>
        </w:rPr>
        <w:tab/>
      </w:r>
      <w:r w:rsidR="00427665" w:rsidRPr="00427665">
        <w:rPr>
          <w:rFonts w:ascii="Arial" w:hAnsi="Arial" w:cs="Arial"/>
          <w:sz w:val="20"/>
        </w:rPr>
        <w:t>Relação</w:t>
      </w:r>
      <w:proofErr w:type="gramEnd"/>
      <w:r w:rsidR="00427665" w:rsidRPr="00427665">
        <w:rPr>
          <w:rFonts w:ascii="Arial" w:hAnsi="Arial" w:cs="Arial"/>
          <w:sz w:val="20"/>
        </w:rPr>
        <w:t xml:space="preserve"> de classes sobre atores</w:t>
      </w:r>
      <w:r w:rsidR="00427665" w:rsidRPr="00DC11CF">
        <w:rPr>
          <w:rFonts w:ascii="Arial" w:hAnsi="Arial" w:cs="Arial"/>
          <w:sz w:val="20"/>
        </w:rPr>
        <w:tab/>
      </w:r>
      <w:r w:rsidR="00427665" w:rsidRPr="00DC11CF">
        <w:rPr>
          <w:rFonts w:ascii="Arial" w:hAnsi="Arial" w:cs="Arial"/>
          <w:sz w:val="20"/>
        </w:rPr>
        <w:tab/>
      </w:r>
      <w:r w:rsidR="002E25CC">
        <w:rPr>
          <w:rFonts w:ascii="Arial" w:hAnsi="Arial" w:cs="Arial"/>
          <w:sz w:val="20"/>
        </w:rPr>
        <w:t>19</w:t>
      </w:r>
    </w:p>
    <w:p w14:paraId="49EC1AC6" w14:textId="2896F5F5" w:rsidR="00FE4EE0" w:rsidRDefault="00FE4EE0" w:rsidP="002E25CC">
      <w:pPr>
        <w:widowControl w:val="0"/>
        <w:tabs>
          <w:tab w:val="right" w:leader="dot" w:pos="8647"/>
          <w:tab w:val="right" w:pos="9071"/>
        </w:tabs>
        <w:autoSpaceDE w:val="0"/>
        <w:autoSpaceDN w:val="0"/>
        <w:adjustRightInd w:val="0"/>
        <w:spacing w:before="120" w:after="240" w:line="240" w:lineRule="auto"/>
        <w:ind w:left="709" w:hanging="425"/>
        <w:rPr>
          <w:rFonts w:ascii="Arial" w:hAnsi="Arial" w:cs="Arial"/>
          <w:sz w:val="20"/>
        </w:rPr>
      </w:pPr>
      <w:proofErr w:type="gramStart"/>
      <w:r>
        <w:rPr>
          <w:rFonts w:ascii="Arial" w:hAnsi="Arial" w:cs="Arial"/>
          <w:sz w:val="20"/>
        </w:rPr>
        <w:t>3.</w:t>
      </w:r>
      <w:r>
        <w:rPr>
          <w:rFonts w:ascii="Arial" w:hAnsi="Arial" w:cs="Arial"/>
          <w:sz w:val="20"/>
        </w:rPr>
        <w:t>2</w:t>
      </w:r>
      <w:r w:rsidRPr="00DC11CF">
        <w:rPr>
          <w:rFonts w:ascii="Arial" w:hAnsi="Arial" w:cs="Arial"/>
          <w:sz w:val="20"/>
        </w:rPr>
        <w:tab/>
      </w:r>
      <w:r>
        <w:rPr>
          <w:rFonts w:ascii="Arial" w:hAnsi="Arial" w:cs="Arial"/>
          <w:sz w:val="20"/>
        </w:rPr>
        <w:t>Relação</w:t>
      </w:r>
      <w:proofErr w:type="gramEnd"/>
      <w:r>
        <w:rPr>
          <w:rFonts w:ascii="Arial" w:hAnsi="Arial" w:cs="Arial"/>
          <w:sz w:val="20"/>
        </w:rPr>
        <w:t xml:space="preserve"> </w:t>
      </w:r>
      <w:r w:rsidRPr="00FE4EE0">
        <w:rPr>
          <w:rFonts w:ascii="Arial" w:hAnsi="Arial" w:cs="Arial"/>
          <w:sz w:val="20"/>
        </w:rPr>
        <w:t>de propriedades sobre atores</w:t>
      </w:r>
      <w:r w:rsidRPr="00DC11CF">
        <w:rPr>
          <w:rFonts w:ascii="Arial" w:hAnsi="Arial" w:cs="Arial"/>
          <w:sz w:val="20"/>
        </w:rPr>
        <w:tab/>
      </w:r>
      <w:r w:rsidRPr="00DC11CF">
        <w:rPr>
          <w:rFonts w:ascii="Arial" w:hAnsi="Arial" w:cs="Arial"/>
          <w:sz w:val="20"/>
        </w:rPr>
        <w:tab/>
      </w:r>
      <w:r w:rsidR="002E25CC">
        <w:rPr>
          <w:rFonts w:ascii="Arial" w:hAnsi="Arial" w:cs="Arial"/>
          <w:sz w:val="20"/>
        </w:rPr>
        <w:t>20</w:t>
      </w:r>
    </w:p>
    <w:p w14:paraId="7530DEBD" w14:textId="70020AA9" w:rsidR="00427665" w:rsidRDefault="00F5172C" w:rsidP="002E25CC">
      <w:pPr>
        <w:widowControl w:val="0"/>
        <w:tabs>
          <w:tab w:val="right" w:leader="dot" w:pos="8647"/>
          <w:tab w:val="right" w:pos="9071"/>
        </w:tabs>
        <w:autoSpaceDE w:val="0"/>
        <w:autoSpaceDN w:val="0"/>
        <w:adjustRightInd w:val="0"/>
        <w:spacing w:before="120" w:after="240" w:line="240" w:lineRule="auto"/>
        <w:ind w:left="709" w:hanging="425"/>
        <w:rPr>
          <w:rFonts w:ascii="Arial" w:hAnsi="Arial" w:cs="Arial"/>
          <w:sz w:val="20"/>
        </w:rPr>
      </w:pPr>
      <w:proofErr w:type="gramStart"/>
      <w:r>
        <w:rPr>
          <w:rFonts w:ascii="Arial" w:hAnsi="Arial" w:cs="Arial"/>
          <w:sz w:val="20"/>
        </w:rPr>
        <w:t>3</w:t>
      </w:r>
      <w:r w:rsidR="00427665">
        <w:rPr>
          <w:rFonts w:ascii="Arial" w:hAnsi="Arial" w:cs="Arial"/>
          <w:sz w:val="20"/>
        </w:rPr>
        <w:t>.</w:t>
      </w:r>
      <w:r w:rsidR="00FE4EE0">
        <w:rPr>
          <w:rFonts w:ascii="Arial" w:hAnsi="Arial" w:cs="Arial"/>
          <w:sz w:val="20"/>
        </w:rPr>
        <w:t>3</w:t>
      </w:r>
      <w:r w:rsidR="00427665" w:rsidRPr="00DC11CF">
        <w:rPr>
          <w:rFonts w:ascii="Arial" w:hAnsi="Arial" w:cs="Arial"/>
          <w:sz w:val="20"/>
        </w:rPr>
        <w:tab/>
      </w:r>
      <w:r w:rsidR="00427665" w:rsidRPr="00427665">
        <w:rPr>
          <w:rFonts w:ascii="Arial" w:hAnsi="Arial" w:cs="Arial"/>
          <w:sz w:val="20"/>
        </w:rPr>
        <w:t>Relação</w:t>
      </w:r>
      <w:proofErr w:type="gramEnd"/>
      <w:r w:rsidR="00427665" w:rsidRPr="00427665">
        <w:rPr>
          <w:rFonts w:ascii="Arial" w:hAnsi="Arial" w:cs="Arial"/>
          <w:sz w:val="20"/>
        </w:rPr>
        <w:t xml:space="preserve"> de classes sobre canais</w:t>
      </w:r>
      <w:r w:rsidR="00FE4EE0">
        <w:rPr>
          <w:rFonts w:ascii="Arial" w:hAnsi="Arial" w:cs="Arial"/>
          <w:sz w:val="20"/>
        </w:rPr>
        <w:t xml:space="preserve"> </w:t>
      </w:r>
      <w:r w:rsidR="00427665" w:rsidRPr="00DC11CF">
        <w:rPr>
          <w:rFonts w:ascii="Arial" w:hAnsi="Arial" w:cs="Arial"/>
          <w:sz w:val="20"/>
        </w:rPr>
        <w:tab/>
      </w:r>
      <w:r w:rsidR="00427665" w:rsidRPr="00DC11CF">
        <w:rPr>
          <w:rFonts w:ascii="Arial" w:hAnsi="Arial" w:cs="Arial"/>
          <w:sz w:val="20"/>
        </w:rPr>
        <w:tab/>
      </w:r>
      <w:r w:rsidR="002E25CC">
        <w:rPr>
          <w:rFonts w:ascii="Arial" w:hAnsi="Arial" w:cs="Arial"/>
          <w:sz w:val="20"/>
        </w:rPr>
        <w:t>22</w:t>
      </w:r>
    </w:p>
    <w:p w14:paraId="476C211C" w14:textId="10388D86" w:rsidR="00FE4EE0" w:rsidRDefault="00FE4EE0" w:rsidP="002E25CC">
      <w:pPr>
        <w:widowControl w:val="0"/>
        <w:tabs>
          <w:tab w:val="right" w:leader="dot" w:pos="8647"/>
          <w:tab w:val="right" w:pos="9071"/>
        </w:tabs>
        <w:autoSpaceDE w:val="0"/>
        <w:autoSpaceDN w:val="0"/>
        <w:adjustRightInd w:val="0"/>
        <w:spacing w:before="120" w:after="240" w:line="240" w:lineRule="auto"/>
        <w:ind w:left="709" w:hanging="425"/>
        <w:rPr>
          <w:rFonts w:ascii="Arial" w:hAnsi="Arial" w:cs="Arial"/>
          <w:sz w:val="20"/>
        </w:rPr>
      </w:pPr>
      <w:proofErr w:type="gramStart"/>
      <w:r>
        <w:rPr>
          <w:rFonts w:ascii="Arial" w:hAnsi="Arial" w:cs="Arial"/>
          <w:sz w:val="20"/>
        </w:rPr>
        <w:t>3.</w:t>
      </w:r>
      <w:r>
        <w:rPr>
          <w:rFonts w:ascii="Arial" w:hAnsi="Arial" w:cs="Arial"/>
          <w:sz w:val="20"/>
        </w:rPr>
        <w:t>4</w:t>
      </w:r>
      <w:r w:rsidRPr="00DC11CF">
        <w:rPr>
          <w:rFonts w:ascii="Arial" w:hAnsi="Arial" w:cs="Arial"/>
          <w:sz w:val="20"/>
        </w:rPr>
        <w:tab/>
      </w:r>
      <w:r>
        <w:rPr>
          <w:rFonts w:ascii="Arial" w:hAnsi="Arial" w:cs="Arial"/>
          <w:sz w:val="20"/>
        </w:rPr>
        <w:t>Relação</w:t>
      </w:r>
      <w:proofErr w:type="gramEnd"/>
      <w:r>
        <w:rPr>
          <w:rFonts w:ascii="Arial" w:hAnsi="Arial" w:cs="Arial"/>
          <w:sz w:val="20"/>
        </w:rPr>
        <w:t xml:space="preserve"> de propriedades sobre canais</w:t>
      </w:r>
      <w:r w:rsidRPr="00DC11CF">
        <w:rPr>
          <w:rFonts w:ascii="Arial" w:hAnsi="Arial" w:cs="Arial"/>
          <w:sz w:val="20"/>
        </w:rPr>
        <w:tab/>
      </w:r>
      <w:r w:rsidRPr="00DC11CF">
        <w:rPr>
          <w:rFonts w:ascii="Arial" w:hAnsi="Arial" w:cs="Arial"/>
          <w:sz w:val="20"/>
        </w:rPr>
        <w:tab/>
      </w:r>
      <w:r w:rsidR="002E25CC">
        <w:rPr>
          <w:rFonts w:ascii="Arial" w:hAnsi="Arial" w:cs="Arial"/>
          <w:sz w:val="20"/>
        </w:rPr>
        <w:t>23</w:t>
      </w:r>
    </w:p>
    <w:p w14:paraId="6EDE017A" w14:textId="03E604CD" w:rsidR="00427665" w:rsidRDefault="00F5172C" w:rsidP="002E25CC">
      <w:pPr>
        <w:widowControl w:val="0"/>
        <w:tabs>
          <w:tab w:val="right" w:leader="dot" w:pos="8647"/>
          <w:tab w:val="right" w:pos="9071"/>
        </w:tabs>
        <w:autoSpaceDE w:val="0"/>
        <w:autoSpaceDN w:val="0"/>
        <w:adjustRightInd w:val="0"/>
        <w:spacing w:before="120" w:after="240" w:line="240" w:lineRule="auto"/>
        <w:ind w:left="709" w:hanging="425"/>
        <w:rPr>
          <w:rFonts w:ascii="Arial" w:hAnsi="Arial" w:cs="Arial"/>
          <w:sz w:val="20"/>
        </w:rPr>
      </w:pPr>
      <w:proofErr w:type="gramStart"/>
      <w:r>
        <w:rPr>
          <w:rFonts w:ascii="Arial" w:hAnsi="Arial" w:cs="Arial"/>
          <w:sz w:val="20"/>
        </w:rPr>
        <w:t>3</w:t>
      </w:r>
      <w:r w:rsidR="00427665">
        <w:rPr>
          <w:rFonts w:ascii="Arial" w:hAnsi="Arial" w:cs="Arial"/>
          <w:sz w:val="20"/>
        </w:rPr>
        <w:t>.</w:t>
      </w:r>
      <w:r w:rsidR="00FE4EE0">
        <w:rPr>
          <w:rFonts w:ascii="Arial" w:hAnsi="Arial" w:cs="Arial"/>
          <w:sz w:val="20"/>
        </w:rPr>
        <w:t>5</w:t>
      </w:r>
      <w:r w:rsidR="00427665" w:rsidRPr="00DC11CF">
        <w:rPr>
          <w:rFonts w:ascii="Arial" w:hAnsi="Arial" w:cs="Arial"/>
          <w:sz w:val="20"/>
        </w:rPr>
        <w:tab/>
      </w:r>
      <w:r w:rsidR="00FE4EE0" w:rsidRPr="00FE4EE0">
        <w:rPr>
          <w:rFonts w:ascii="Arial" w:hAnsi="Arial" w:cs="Arial"/>
          <w:sz w:val="20"/>
        </w:rPr>
        <w:t>Relação</w:t>
      </w:r>
      <w:proofErr w:type="gramEnd"/>
      <w:r w:rsidR="00FE4EE0" w:rsidRPr="00FE4EE0">
        <w:rPr>
          <w:rFonts w:ascii="Arial" w:hAnsi="Arial" w:cs="Arial"/>
          <w:sz w:val="20"/>
        </w:rPr>
        <w:t xml:space="preserve"> de classes sobre o processo democrático</w:t>
      </w:r>
      <w:r w:rsidR="00427665" w:rsidRPr="00DC11CF">
        <w:rPr>
          <w:rFonts w:ascii="Arial" w:hAnsi="Arial" w:cs="Arial"/>
          <w:sz w:val="20"/>
        </w:rPr>
        <w:tab/>
      </w:r>
      <w:r w:rsidR="00427665" w:rsidRPr="00DC11CF">
        <w:rPr>
          <w:rFonts w:ascii="Arial" w:hAnsi="Arial" w:cs="Arial"/>
          <w:sz w:val="20"/>
        </w:rPr>
        <w:tab/>
      </w:r>
      <w:r w:rsidR="002E25CC">
        <w:rPr>
          <w:rFonts w:ascii="Arial" w:hAnsi="Arial" w:cs="Arial"/>
          <w:sz w:val="20"/>
        </w:rPr>
        <w:t>25</w:t>
      </w:r>
    </w:p>
    <w:p w14:paraId="5C4A6747" w14:textId="486EDE90" w:rsidR="00422406" w:rsidRDefault="00422406" w:rsidP="002E25CC">
      <w:pPr>
        <w:widowControl w:val="0"/>
        <w:tabs>
          <w:tab w:val="right" w:leader="dot" w:pos="8647"/>
          <w:tab w:val="right" w:pos="9071"/>
        </w:tabs>
        <w:autoSpaceDE w:val="0"/>
        <w:autoSpaceDN w:val="0"/>
        <w:adjustRightInd w:val="0"/>
        <w:spacing w:before="120" w:after="240" w:line="240" w:lineRule="auto"/>
        <w:ind w:left="709" w:hanging="425"/>
        <w:rPr>
          <w:rFonts w:ascii="Arial" w:hAnsi="Arial" w:cs="Arial"/>
          <w:sz w:val="20"/>
        </w:rPr>
      </w:pPr>
      <w:proofErr w:type="gramStart"/>
      <w:r>
        <w:rPr>
          <w:rFonts w:ascii="Arial" w:hAnsi="Arial" w:cs="Arial"/>
          <w:sz w:val="20"/>
        </w:rPr>
        <w:t>3.</w:t>
      </w:r>
      <w:r>
        <w:rPr>
          <w:rFonts w:ascii="Arial" w:hAnsi="Arial" w:cs="Arial"/>
          <w:sz w:val="20"/>
        </w:rPr>
        <w:t>6</w:t>
      </w:r>
      <w:r w:rsidRPr="00DC11CF">
        <w:rPr>
          <w:rFonts w:ascii="Arial" w:hAnsi="Arial" w:cs="Arial"/>
          <w:sz w:val="20"/>
        </w:rPr>
        <w:tab/>
      </w:r>
      <w:r>
        <w:rPr>
          <w:noProof/>
        </w:rPr>
        <w:t>Relação</w:t>
      </w:r>
      <w:proofErr w:type="gramEnd"/>
      <w:r>
        <w:rPr>
          <w:noProof/>
        </w:rPr>
        <w:t xml:space="preserve"> de classes de projeto</w:t>
      </w:r>
      <w:r w:rsidRPr="00DC11CF">
        <w:rPr>
          <w:rFonts w:ascii="Arial" w:hAnsi="Arial" w:cs="Arial"/>
          <w:sz w:val="20"/>
        </w:rPr>
        <w:tab/>
      </w:r>
      <w:r w:rsidRPr="00DC11CF">
        <w:rPr>
          <w:rFonts w:ascii="Arial" w:hAnsi="Arial" w:cs="Arial"/>
          <w:sz w:val="20"/>
        </w:rPr>
        <w:tab/>
      </w:r>
      <w:r w:rsidR="002E25CC">
        <w:rPr>
          <w:rFonts w:ascii="Arial" w:hAnsi="Arial" w:cs="Arial"/>
          <w:sz w:val="20"/>
        </w:rPr>
        <w:t>28</w:t>
      </w:r>
    </w:p>
    <w:p w14:paraId="55EB993C" w14:textId="6BEF63F4" w:rsidR="00427665" w:rsidRDefault="00F5172C" w:rsidP="002E25CC">
      <w:pPr>
        <w:widowControl w:val="0"/>
        <w:tabs>
          <w:tab w:val="right" w:leader="dot" w:pos="8647"/>
          <w:tab w:val="right" w:pos="9071"/>
        </w:tabs>
        <w:autoSpaceDE w:val="0"/>
        <w:autoSpaceDN w:val="0"/>
        <w:adjustRightInd w:val="0"/>
        <w:spacing w:before="120" w:after="240" w:line="240" w:lineRule="auto"/>
        <w:ind w:left="709" w:hanging="425"/>
        <w:rPr>
          <w:rFonts w:ascii="Arial" w:hAnsi="Arial" w:cs="Arial"/>
          <w:sz w:val="20"/>
        </w:rPr>
      </w:pPr>
      <w:proofErr w:type="gramStart"/>
      <w:r>
        <w:rPr>
          <w:rFonts w:ascii="Arial" w:hAnsi="Arial" w:cs="Arial"/>
          <w:sz w:val="20"/>
        </w:rPr>
        <w:t>3</w:t>
      </w:r>
      <w:r w:rsidR="00427665">
        <w:rPr>
          <w:rFonts w:ascii="Arial" w:hAnsi="Arial" w:cs="Arial"/>
          <w:sz w:val="20"/>
        </w:rPr>
        <w:t>.</w:t>
      </w:r>
      <w:r w:rsidR="00422406">
        <w:rPr>
          <w:rFonts w:ascii="Arial" w:hAnsi="Arial" w:cs="Arial"/>
          <w:sz w:val="20"/>
        </w:rPr>
        <w:t>7</w:t>
      </w:r>
      <w:r w:rsidR="00427665" w:rsidRPr="00DC11CF">
        <w:rPr>
          <w:rFonts w:ascii="Arial" w:hAnsi="Arial" w:cs="Arial"/>
          <w:sz w:val="20"/>
        </w:rPr>
        <w:tab/>
      </w:r>
      <w:r w:rsidR="00422406" w:rsidRPr="00422406">
        <w:rPr>
          <w:rFonts w:ascii="Arial" w:hAnsi="Arial" w:cs="Arial"/>
          <w:sz w:val="20"/>
        </w:rPr>
        <w:t>Relação</w:t>
      </w:r>
      <w:proofErr w:type="gramEnd"/>
      <w:r w:rsidR="00422406" w:rsidRPr="00422406">
        <w:rPr>
          <w:rFonts w:ascii="Arial" w:hAnsi="Arial" w:cs="Arial"/>
          <w:sz w:val="20"/>
        </w:rPr>
        <w:t xml:space="preserve"> de classes sobre o </w:t>
      </w:r>
      <w:r w:rsidR="00422406" w:rsidRPr="00422406">
        <w:rPr>
          <w:rFonts w:ascii="Arial" w:hAnsi="Arial" w:cs="Arial"/>
          <w:i/>
          <w:sz w:val="20"/>
        </w:rPr>
        <w:t>e-Participation</w:t>
      </w:r>
      <w:r w:rsidR="00427665" w:rsidRPr="00DC11CF">
        <w:rPr>
          <w:rFonts w:ascii="Arial" w:hAnsi="Arial" w:cs="Arial"/>
          <w:sz w:val="20"/>
        </w:rPr>
        <w:tab/>
      </w:r>
      <w:r w:rsidR="00427665" w:rsidRPr="00DC11CF">
        <w:rPr>
          <w:rFonts w:ascii="Arial" w:hAnsi="Arial" w:cs="Arial"/>
          <w:sz w:val="20"/>
        </w:rPr>
        <w:tab/>
      </w:r>
      <w:r w:rsidR="002E25CC">
        <w:rPr>
          <w:rFonts w:ascii="Arial" w:hAnsi="Arial" w:cs="Arial"/>
          <w:sz w:val="20"/>
        </w:rPr>
        <w:t>30</w:t>
      </w:r>
    </w:p>
    <w:p w14:paraId="57DC5803" w14:textId="77777777" w:rsidR="001C3EB0" w:rsidRDefault="001C3EB0" w:rsidP="00200B6A">
      <w:pPr>
        <w:widowControl w:val="0"/>
        <w:tabs>
          <w:tab w:val="right" w:leader="dot" w:pos="8647"/>
          <w:tab w:val="right" w:pos="9071"/>
        </w:tabs>
        <w:autoSpaceDE w:val="0"/>
        <w:autoSpaceDN w:val="0"/>
        <w:adjustRightInd w:val="0"/>
        <w:spacing w:before="120" w:after="120" w:line="240" w:lineRule="auto"/>
        <w:ind w:left="709" w:hanging="425"/>
        <w:rPr>
          <w:rFonts w:ascii="Arial" w:hAnsi="Arial" w:cs="Arial"/>
          <w:sz w:val="20"/>
        </w:rPr>
      </w:pPr>
    </w:p>
    <w:p w14:paraId="348B929A" w14:textId="21F996D7" w:rsidR="00427665" w:rsidRDefault="00427665" w:rsidP="00422406">
      <w:pPr>
        <w:widowControl w:val="0"/>
        <w:tabs>
          <w:tab w:val="right" w:leader="dot" w:pos="8647"/>
          <w:tab w:val="right" w:pos="9071"/>
        </w:tabs>
        <w:autoSpaceDE w:val="0"/>
        <w:autoSpaceDN w:val="0"/>
        <w:adjustRightInd w:val="0"/>
        <w:spacing w:before="120" w:after="120" w:line="240" w:lineRule="auto"/>
        <w:ind w:left="709" w:hanging="425"/>
        <w:rPr>
          <w:rFonts w:ascii="Arial" w:hAnsi="Arial" w:cs="Arial"/>
          <w:sz w:val="20"/>
        </w:rPr>
      </w:pPr>
    </w:p>
    <w:p w14:paraId="09DAC793" w14:textId="42B7EB49" w:rsidR="00187FE7" w:rsidRPr="001F67D4" w:rsidRDefault="00187FE7" w:rsidP="001F67D4">
      <w:pPr>
        <w:widowControl w:val="0"/>
        <w:tabs>
          <w:tab w:val="right" w:leader="dot" w:pos="8647"/>
          <w:tab w:val="right" w:pos="9071"/>
        </w:tabs>
        <w:autoSpaceDE w:val="0"/>
        <w:autoSpaceDN w:val="0"/>
        <w:adjustRightInd w:val="0"/>
        <w:spacing w:before="120" w:after="120" w:line="240" w:lineRule="auto"/>
        <w:ind w:left="709" w:hanging="425"/>
        <w:rPr>
          <w:rFonts w:ascii="Arial" w:hAnsi="Arial" w:cs="Arial"/>
          <w:sz w:val="20"/>
        </w:rPr>
      </w:pPr>
    </w:p>
    <w:p w14:paraId="77ACFD28" w14:textId="6A346ED7" w:rsidR="00427665" w:rsidRPr="00DC11CF" w:rsidRDefault="00427665" w:rsidP="006E12DE">
      <w:pPr>
        <w:widowControl w:val="0"/>
        <w:tabs>
          <w:tab w:val="right" w:leader="dot" w:pos="8647"/>
          <w:tab w:val="right" w:pos="9071"/>
        </w:tabs>
        <w:autoSpaceDE w:val="0"/>
        <w:autoSpaceDN w:val="0"/>
        <w:adjustRightInd w:val="0"/>
        <w:spacing w:after="0" w:line="240" w:lineRule="auto"/>
        <w:ind w:left="709" w:hanging="425"/>
        <w:rPr>
          <w:rFonts w:ascii="Arial" w:hAnsi="Arial" w:cs="Arial"/>
          <w:sz w:val="20"/>
        </w:rPr>
      </w:pPr>
    </w:p>
    <w:p w14:paraId="58987460" w14:textId="77777777" w:rsidR="00AB758C" w:rsidRPr="00316631" w:rsidRDefault="00AB758C" w:rsidP="00DC11CF">
      <w:pPr>
        <w:pageBreakBefore/>
        <w:widowControl w:val="0"/>
        <w:autoSpaceDE w:val="0"/>
        <w:autoSpaceDN w:val="0"/>
        <w:adjustRightInd w:val="0"/>
        <w:spacing w:after="480" w:line="240" w:lineRule="auto"/>
        <w:outlineLvl w:val="0"/>
        <w:rPr>
          <w:rFonts w:ascii="Arial" w:hAnsi="Arial" w:cs="Arial"/>
          <w:b/>
          <w:sz w:val="29"/>
          <w:szCs w:val="29"/>
        </w:rPr>
      </w:pPr>
      <w:r w:rsidRPr="00316631">
        <w:rPr>
          <w:rFonts w:ascii="Arial" w:hAnsi="Arial" w:cs="Arial"/>
          <w:b/>
          <w:sz w:val="29"/>
          <w:szCs w:val="29"/>
        </w:rPr>
        <w:lastRenderedPageBreak/>
        <w:t>1 Introdução</w:t>
      </w:r>
    </w:p>
    <w:p w14:paraId="19B8A9CA" w14:textId="628BCE16" w:rsidR="00061352" w:rsidRDefault="00AB758C" w:rsidP="001B76CA">
      <w:pPr>
        <w:pStyle w:val="estiloparag"/>
        <w:spacing w:before="0" w:after="0"/>
        <w:rPr>
          <w:sz w:val="22"/>
          <w:szCs w:val="22"/>
        </w:rPr>
      </w:pPr>
      <w:r w:rsidRPr="00350C0A">
        <w:rPr>
          <w:sz w:val="22"/>
          <w:szCs w:val="22"/>
        </w:rPr>
        <w:t xml:space="preserve">Este documento refere-se ao </w:t>
      </w:r>
      <w:r w:rsidR="00276FB8" w:rsidRPr="00350C0A">
        <w:rPr>
          <w:sz w:val="22"/>
          <w:szCs w:val="22"/>
        </w:rPr>
        <w:t>sexto</w:t>
      </w:r>
      <w:r w:rsidRPr="00350C0A">
        <w:rPr>
          <w:sz w:val="22"/>
          <w:szCs w:val="22"/>
        </w:rPr>
        <w:t xml:space="preserve"> produto relacionado ao termo de referência BRA/12/018 voltado</w:t>
      </w:r>
      <w:r w:rsidR="008B7892" w:rsidRPr="00350C0A">
        <w:rPr>
          <w:sz w:val="22"/>
          <w:szCs w:val="22"/>
        </w:rPr>
        <w:t xml:space="preserve"> </w:t>
      </w:r>
      <w:r w:rsidRPr="00350C0A">
        <w:rPr>
          <w:sz w:val="22"/>
          <w:szCs w:val="22"/>
        </w:rPr>
        <w:t>para o desenvolvimento de metodologias de articulação e gestão de políticas públicas para promoção</w:t>
      </w:r>
      <w:r w:rsidR="008B7892" w:rsidRPr="00350C0A">
        <w:rPr>
          <w:sz w:val="22"/>
          <w:szCs w:val="22"/>
        </w:rPr>
        <w:t xml:space="preserve"> </w:t>
      </w:r>
      <w:r w:rsidRPr="00350C0A">
        <w:rPr>
          <w:sz w:val="22"/>
          <w:szCs w:val="22"/>
        </w:rPr>
        <w:t xml:space="preserve">da democracia participativa, sob </w:t>
      </w:r>
      <w:r w:rsidR="00ED1FFB" w:rsidRPr="00350C0A">
        <w:rPr>
          <w:sz w:val="22"/>
          <w:szCs w:val="22"/>
        </w:rPr>
        <w:t xml:space="preserve">a </w:t>
      </w:r>
      <w:r w:rsidRPr="00350C0A">
        <w:rPr>
          <w:sz w:val="22"/>
          <w:szCs w:val="22"/>
        </w:rPr>
        <w:t xml:space="preserve">coordenação da Secretaria Geral da Presidência da República. </w:t>
      </w:r>
      <w:r w:rsidR="00276FB8" w:rsidRPr="00350C0A">
        <w:rPr>
          <w:sz w:val="22"/>
          <w:szCs w:val="22"/>
        </w:rPr>
        <w:t xml:space="preserve">Refere-se à extensão da ontologia de participação social </w:t>
      </w:r>
      <w:r w:rsidR="009D00E6">
        <w:rPr>
          <w:sz w:val="22"/>
          <w:szCs w:val="22"/>
        </w:rPr>
        <w:t xml:space="preserve">proposta por Fabbri (2014) que é voltada para ambientes virtuais ou </w:t>
      </w:r>
      <w:r w:rsidR="009D00E6" w:rsidRPr="009D00E6">
        <w:rPr>
          <w:i/>
          <w:sz w:val="22"/>
          <w:szCs w:val="22"/>
        </w:rPr>
        <w:t>e-Participation</w:t>
      </w:r>
      <w:r w:rsidR="009D00E6">
        <w:rPr>
          <w:rStyle w:val="FootnoteReference"/>
          <w:sz w:val="22"/>
          <w:szCs w:val="22"/>
        </w:rPr>
        <w:footnoteReference w:id="1"/>
      </w:r>
      <w:r w:rsidR="005C62A9">
        <w:rPr>
          <w:sz w:val="22"/>
          <w:szCs w:val="22"/>
        </w:rPr>
        <w:t>,</w:t>
      </w:r>
      <w:r w:rsidR="009D00E6">
        <w:rPr>
          <w:sz w:val="22"/>
          <w:szCs w:val="22"/>
        </w:rPr>
        <w:t xml:space="preserve"> como é o caso do Participa.br. </w:t>
      </w:r>
    </w:p>
    <w:p w14:paraId="7223B21C" w14:textId="77777777" w:rsidR="00E52A07" w:rsidRDefault="009B6F35" w:rsidP="001B76CA">
      <w:pPr>
        <w:pStyle w:val="estiloparag"/>
        <w:spacing w:before="0" w:after="0"/>
        <w:rPr>
          <w:sz w:val="22"/>
          <w:szCs w:val="22"/>
        </w:rPr>
      </w:pPr>
      <w:r>
        <w:rPr>
          <w:sz w:val="22"/>
          <w:szCs w:val="22"/>
        </w:rPr>
        <w:t xml:space="preserve">Embora já exista </w:t>
      </w:r>
      <w:r w:rsidR="00260BF7">
        <w:rPr>
          <w:sz w:val="22"/>
          <w:szCs w:val="22"/>
        </w:rPr>
        <w:t xml:space="preserve">uma primeira versão de ontologia </w:t>
      </w:r>
      <w:r w:rsidR="009C4113">
        <w:rPr>
          <w:sz w:val="22"/>
          <w:szCs w:val="22"/>
        </w:rPr>
        <w:t>proposta</w:t>
      </w:r>
      <w:r>
        <w:rPr>
          <w:sz w:val="22"/>
          <w:szCs w:val="22"/>
        </w:rPr>
        <w:t xml:space="preserve"> </w:t>
      </w:r>
      <w:r w:rsidR="00260BF7">
        <w:rPr>
          <w:sz w:val="22"/>
          <w:szCs w:val="22"/>
        </w:rPr>
        <w:t>por</w:t>
      </w:r>
      <w:r>
        <w:rPr>
          <w:sz w:val="22"/>
          <w:szCs w:val="22"/>
        </w:rPr>
        <w:t xml:space="preserve"> outros consultores PNUD</w:t>
      </w:r>
      <w:r w:rsidR="00260BF7">
        <w:rPr>
          <w:sz w:val="22"/>
          <w:szCs w:val="22"/>
        </w:rPr>
        <w:t xml:space="preserve"> (FABBRI, 2014)</w:t>
      </w:r>
      <w:r>
        <w:rPr>
          <w:sz w:val="22"/>
          <w:szCs w:val="22"/>
        </w:rPr>
        <w:t xml:space="preserve">, </w:t>
      </w:r>
      <w:r w:rsidR="009C4113">
        <w:rPr>
          <w:sz w:val="22"/>
          <w:szCs w:val="22"/>
        </w:rPr>
        <w:t>n</w:t>
      </w:r>
      <w:r>
        <w:rPr>
          <w:sz w:val="22"/>
          <w:szCs w:val="22"/>
        </w:rPr>
        <w:t xml:space="preserve">esse produto </w:t>
      </w:r>
      <w:r w:rsidR="009C4113">
        <w:rPr>
          <w:sz w:val="22"/>
          <w:szCs w:val="22"/>
        </w:rPr>
        <w:t>é</w:t>
      </w:r>
      <w:r>
        <w:rPr>
          <w:sz w:val="22"/>
          <w:szCs w:val="22"/>
        </w:rPr>
        <w:t xml:space="preserve"> </w:t>
      </w:r>
      <w:r w:rsidR="009C4113">
        <w:rPr>
          <w:sz w:val="22"/>
          <w:szCs w:val="22"/>
        </w:rPr>
        <w:t xml:space="preserve">proposta uma nova </w:t>
      </w:r>
      <w:r>
        <w:rPr>
          <w:sz w:val="22"/>
          <w:szCs w:val="22"/>
        </w:rPr>
        <w:t xml:space="preserve">concepção de ontologia </w:t>
      </w:r>
      <w:r w:rsidR="00E52A07">
        <w:rPr>
          <w:sz w:val="22"/>
          <w:szCs w:val="22"/>
        </w:rPr>
        <w:t>de participação social</w:t>
      </w:r>
      <w:r w:rsidR="009B7ACF">
        <w:rPr>
          <w:sz w:val="22"/>
          <w:szCs w:val="22"/>
        </w:rPr>
        <w:t xml:space="preserve"> </w:t>
      </w:r>
      <w:r>
        <w:rPr>
          <w:sz w:val="22"/>
          <w:szCs w:val="22"/>
        </w:rPr>
        <w:t>com base em pressupostos teóricos</w:t>
      </w:r>
      <w:r w:rsidR="009B7ACF">
        <w:rPr>
          <w:sz w:val="22"/>
          <w:szCs w:val="22"/>
        </w:rPr>
        <w:t xml:space="preserve"> ao invés das descrições </w:t>
      </w:r>
      <w:r w:rsidR="00260BF7">
        <w:rPr>
          <w:sz w:val="22"/>
          <w:szCs w:val="22"/>
        </w:rPr>
        <w:t xml:space="preserve">e classes </w:t>
      </w:r>
      <w:r w:rsidR="009B7ACF">
        <w:rPr>
          <w:sz w:val="22"/>
          <w:szCs w:val="22"/>
        </w:rPr>
        <w:t>já estabelecidas para o Participa.br.</w:t>
      </w:r>
      <w:r w:rsidR="009C4113">
        <w:rPr>
          <w:sz w:val="22"/>
          <w:szCs w:val="22"/>
        </w:rPr>
        <w:t xml:space="preserve"> </w:t>
      </w:r>
      <w:r w:rsidR="00E52A07">
        <w:rPr>
          <w:sz w:val="22"/>
          <w:szCs w:val="22"/>
        </w:rPr>
        <w:t xml:space="preserve">Tal estratégia visa dar maior possibilidade de escolha e comparações entre as abordagens para ver o que é possível aproveitar de cada uma das iniciativas. </w:t>
      </w:r>
    </w:p>
    <w:p w14:paraId="265AEDF2" w14:textId="4A8A21C8" w:rsidR="009B6F35" w:rsidRDefault="00E52A07" w:rsidP="001B76CA">
      <w:pPr>
        <w:pStyle w:val="estiloparag"/>
        <w:spacing w:before="0" w:after="0"/>
        <w:rPr>
          <w:sz w:val="22"/>
          <w:szCs w:val="22"/>
        </w:rPr>
      </w:pPr>
      <w:r>
        <w:rPr>
          <w:sz w:val="22"/>
          <w:szCs w:val="22"/>
        </w:rPr>
        <w:t xml:space="preserve">Dentre os pressupostos principais para realização desse trabalho, está a teoria da estruturação de Giddens (1984), que </w:t>
      </w:r>
      <w:r w:rsidR="009B6F35">
        <w:rPr>
          <w:sz w:val="22"/>
          <w:szCs w:val="22"/>
        </w:rPr>
        <w:t>tem sido considerada por diversos autores para descrição dos processos sociais de participação social.</w:t>
      </w:r>
      <w:r>
        <w:rPr>
          <w:sz w:val="22"/>
          <w:szCs w:val="22"/>
        </w:rPr>
        <w:t xml:space="preserve"> Nessa perspectiva, os participantes da sociedade civil e Governo são mobilizadores em igual escala de importância para realização do processo democrático. Essa é uma suposição interessante que pode ser apropriada em ambientes virtuais de participação social, uma vez que o nível de alcance dessas tecnologias é ilimitado e já tem feito diferença quando o assunto é mobilização de massas. Para explicar a visão de ontologia proposta, na seção 2 são retomadas algumas iniciativas recuperadas da literatura sobre o </w:t>
      </w:r>
      <w:r w:rsidRPr="008C5E9F">
        <w:rPr>
          <w:i/>
          <w:sz w:val="22"/>
          <w:szCs w:val="22"/>
        </w:rPr>
        <w:t>e-Participation</w:t>
      </w:r>
      <w:r>
        <w:rPr>
          <w:sz w:val="22"/>
          <w:szCs w:val="22"/>
        </w:rPr>
        <w:t>, além do destaque das ontologias de participação social para efeito de revisão. Na seção 3 estão apresentados os conceitos e abordagens para a ontologia de participação social. No Anexo I deste documento está a especificação OWL da ontologia de participação social aplicável ao Participa.br e aos demais espaços de participação existentes.</w:t>
      </w:r>
    </w:p>
    <w:p w14:paraId="6AE49C5D" w14:textId="3E12722E" w:rsidR="009B7ACF" w:rsidRDefault="009B7ACF" w:rsidP="001B76CA">
      <w:pPr>
        <w:pStyle w:val="estiloparag"/>
        <w:spacing w:before="0" w:after="0"/>
        <w:rPr>
          <w:sz w:val="22"/>
          <w:szCs w:val="22"/>
        </w:rPr>
      </w:pPr>
    </w:p>
    <w:p w14:paraId="06788DFA" w14:textId="6414AB33" w:rsidR="00434C83" w:rsidRPr="00316631" w:rsidRDefault="00434C83" w:rsidP="00434C83">
      <w:pPr>
        <w:pageBreakBefore/>
        <w:widowControl w:val="0"/>
        <w:autoSpaceDE w:val="0"/>
        <w:autoSpaceDN w:val="0"/>
        <w:adjustRightInd w:val="0"/>
        <w:spacing w:after="480" w:line="240" w:lineRule="auto"/>
        <w:outlineLvl w:val="0"/>
        <w:rPr>
          <w:rFonts w:ascii="Arial" w:hAnsi="Arial" w:cs="Arial"/>
          <w:b/>
          <w:sz w:val="29"/>
          <w:szCs w:val="29"/>
        </w:rPr>
      </w:pPr>
      <w:proofErr w:type="gramStart"/>
      <w:r w:rsidRPr="00316631">
        <w:rPr>
          <w:rFonts w:ascii="Arial" w:hAnsi="Arial" w:cs="Arial"/>
          <w:b/>
          <w:sz w:val="29"/>
          <w:szCs w:val="29"/>
        </w:rPr>
        <w:lastRenderedPageBreak/>
        <w:t xml:space="preserve">2 </w:t>
      </w:r>
      <w:r>
        <w:rPr>
          <w:rFonts w:ascii="Arial" w:hAnsi="Arial" w:cs="Arial"/>
          <w:b/>
          <w:sz w:val="29"/>
          <w:szCs w:val="29"/>
        </w:rPr>
        <w:t>Revisão</w:t>
      </w:r>
      <w:proofErr w:type="gramEnd"/>
      <w:r>
        <w:rPr>
          <w:rFonts w:ascii="Arial" w:hAnsi="Arial" w:cs="Arial"/>
          <w:b/>
          <w:sz w:val="29"/>
          <w:szCs w:val="29"/>
        </w:rPr>
        <w:t xml:space="preserve"> de literatura</w:t>
      </w:r>
    </w:p>
    <w:p w14:paraId="59EB6EC2" w14:textId="6303C8D7" w:rsidR="00434C83" w:rsidRDefault="005A522A" w:rsidP="00434C83">
      <w:pPr>
        <w:pStyle w:val="estiloparag"/>
        <w:spacing w:before="0" w:after="0"/>
        <w:rPr>
          <w:sz w:val="22"/>
          <w:szCs w:val="22"/>
        </w:rPr>
      </w:pPr>
      <w:r>
        <w:rPr>
          <w:sz w:val="22"/>
          <w:szCs w:val="22"/>
        </w:rPr>
        <w:t xml:space="preserve">A proliferação de pesquisas em </w:t>
      </w:r>
      <w:r w:rsidRPr="00FD5040">
        <w:rPr>
          <w:i/>
          <w:sz w:val="22"/>
          <w:szCs w:val="22"/>
        </w:rPr>
        <w:t>e-Participation</w:t>
      </w:r>
      <w:r>
        <w:rPr>
          <w:sz w:val="22"/>
          <w:szCs w:val="22"/>
        </w:rPr>
        <w:t xml:space="preserve"> e ontologias de participação social pode ser considerada como um reflexo da importância do tema para comunidades e países. Na referência externa à américa latina, tem-se alguns estudos mais voltados para o </w:t>
      </w:r>
      <w:r w:rsidRPr="00FD5040">
        <w:rPr>
          <w:i/>
          <w:sz w:val="22"/>
          <w:szCs w:val="22"/>
        </w:rPr>
        <w:t>e-Participation</w:t>
      </w:r>
      <w:r>
        <w:rPr>
          <w:sz w:val="22"/>
          <w:szCs w:val="22"/>
        </w:rPr>
        <w:t>, com a tentativa de modelagem da interação entre a sociedade civil e o governo</w:t>
      </w:r>
      <w:r w:rsidR="00FD5040">
        <w:rPr>
          <w:sz w:val="22"/>
          <w:szCs w:val="22"/>
        </w:rPr>
        <w:t>, com abordagens distintas. Nessa seção consta uma lista das principais pesquisas sobre participação, com foco maior em participação por ambientes virtuais. Além disso, estão apresentadas duas iniciativas recentes de construção de ontologias de participação social, descritas nas seções 2.2 e 2.3.</w:t>
      </w:r>
    </w:p>
    <w:p w14:paraId="35F7D517" w14:textId="12888C9F" w:rsidR="007D272F" w:rsidRPr="007D272F" w:rsidRDefault="007D272F" w:rsidP="007D272F">
      <w:pPr>
        <w:widowControl w:val="0"/>
        <w:autoSpaceDE w:val="0"/>
        <w:autoSpaceDN w:val="0"/>
        <w:adjustRightInd w:val="0"/>
        <w:spacing w:before="240" w:after="240" w:line="240" w:lineRule="auto"/>
        <w:rPr>
          <w:rFonts w:ascii="Arial" w:hAnsi="Arial" w:cs="Arial"/>
          <w:b/>
          <w:sz w:val="24"/>
          <w:szCs w:val="24"/>
        </w:rPr>
      </w:pPr>
      <w:r w:rsidRPr="007D272F">
        <w:rPr>
          <w:rFonts w:ascii="Arial" w:hAnsi="Arial" w:cs="Arial"/>
          <w:b/>
          <w:sz w:val="24"/>
          <w:szCs w:val="24"/>
        </w:rPr>
        <w:t>2.1 Modelos conceituais de participação social</w:t>
      </w:r>
    </w:p>
    <w:p w14:paraId="714CE6D5" w14:textId="031FB659" w:rsidR="0057089E" w:rsidRDefault="0057089E" w:rsidP="00434C83">
      <w:pPr>
        <w:pStyle w:val="estiloparag"/>
        <w:spacing w:before="0" w:after="0"/>
        <w:rPr>
          <w:sz w:val="22"/>
          <w:szCs w:val="22"/>
        </w:rPr>
      </w:pPr>
      <w:r>
        <w:rPr>
          <w:sz w:val="22"/>
          <w:szCs w:val="22"/>
        </w:rPr>
        <w:t>Modelos conceituais refere-se a uma estratégia de captação da realidade por descrições textuais ou, mais comumente, pelo uso de diagramas esquemáticos. Essa técnica é muito utilizada na disciplina de Estudos de Usuário (uma das linhas de pesquisa da área de Ciência da Informação) e na Psicologia Cognitiva para descrição sistemática de aspectos da cognição humana.</w:t>
      </w:r>
      <w:r w:rsidR="001361E4">
        <w:rPr>
          <w:sz w:val="22"/>
          <w:szCs w:val="22"/>
        </w:rPr>
        <w:t xml:space="preserve"> </w:t>
      </w:r>
      <w:r>
        <w:rPr>
          <w:sz w:val="22"/>
          <w:szCs w:val="22"/>
        </w:rPr>
        <w:t xml:space="preserve">Embora essa técnica não possua o objetivo de seguir formalismos ela permite realçar conceitos e relações de dependência entre </w:t>
      </w:r>
      <w:r w:rsidR="001361E4">
        <w:rPr>
          <w:sz w:val="22"/>
          <w:szCs w:val="22"/>
        </w:rPr>
        <w:t>eles, independente de serem referentes a objetos</w:t>
      </w:r>
      <w:r>
        <w:rPr>
          <w:sz w:val="22"/>
          <w:szCs w:val="22"/>
        </w:rPr>
        <w:t xml:space="preserve"> materiais </w:t>
      </w:r>
      <w:r w:rsidR="001361E4">
        <w:rPr>
          <w:sz w:val="22"/>
          <w:szCs w:val="22"/>
        </w:rPr>
        <w:t>ou</w:t>
      </w:r>
      <w:r>
        <w:rPr>
          <w:sz w:val="22"/>
          <w:szCs w:val="22"/>
        </w:rPr>
        <w:t xml:space="preserve"> imateriais</w:t>
      </w:r>
      <w:r w:rsidR="001361E4">
        <w:rPr>
          <w:sz w:val="22"/>
          <w:szCs w:val="22"/>
        </w:rPr>
        <w:t>.</w:t>
      </w:r>
    </w:p>
    <w:p w14:paraId="6198913A" w14:textId="21BC3EC2" w:rsidR="005A522A" w:rsidRDefault="001361E4" w:rsidP="00434C83">
      <w:pPr>
        <w:pStyle w:val="estiloparag"/>
        <w:spacing w:before="0" w:after="0"/>
        <w:rPr>
          <w:sz w:val="22"/>
          <w:szCs w:val="22"/>
        </w:rPr>
      </w:pPr>
      <w:r>
        <w:rPr>
          <w:sz w:val="22"/>
          <w:szCs w:val="22"/>
        </w:rPr>
        <w:t>Curiosamente, essa técnica foi bastante utilizada na literatura sobre a participação social, mais especificamente sobre os ambientes virtuais de participação socia</w:t>
      </w:r>
      <w:r w:rsidR="00647910">
        <w:rPr>
          <w:sz w:val="22"/>
          <w:szCs w:val="22"/>
        </w:rPr>
        <w:t>l. Porwol, Ojo e Breslin (2013</w:t>
      </w:r>
      <w:r>
        <w:rPr>
          <w:sz w:val="22"/>
          <w:szCs w:val="22"/>
        </w:rPr>
        <w:t xml:space="preserve">) fizeram um apanhado dos principais autores que se debruçaram sobre essa temática e que abordagens foram utilizadas por cada um deles. Na Figura 2.1 está uma indicação da relação temporal entre as pesquisas realizadas e os seus respectivos autores. Da mesma forma, na Tabela </w:t>
      </w:r>
      <w:r w:rsidR="001F3E16">
        <w:rPr>
          <w:sz w:val="22"/>
          <w:szCs w:val="22"/>
        </w:rPr>
        <w:t>2</w:t>
      </w:r>
      <w:r>
        <w:rPr>
          <w:sz w:val="22"/>
          <w:szCs w:val="22"/>
        </w:rPr>
        <w:t xml:space="preserve">.1 está apresentado um resumo das abordagens assumidas por cada um deles e outras informações associadas, tais como o nível de maturidade do modelo e quais os construtos principais que foram abordados. </w:t>
      </w:r>
    </w:p>
    <w:p w14:paraId="738242D4" w14:textId="2CEED215" w:rsidR="00030A36" w:rsidRDefault="00030A36" w:rsidP="00030A36">
      <w:pPr>
        <w:pStyle w:val="estiloparag"/>
        <w:spacing w:before="0" w:after="0"/>
        <w:rPr>
          <w:sz w:val="22"/>
          <w:szCs w:val="22"/>
        </w:rPr>
      </w:pPr>
      <w:r>
        <w:rPr>
          <w:sz w:val="22"/>
          <w:szCs w:val="22"/>
        </w:rPr>
        <w:t xml:space="preserve">Nessa Figura 2.1 percebe-se que as primeiras pesquisas sobre participação social são da década de 1960 e, depois de quase trinta anos, as pesquisas nessa área foram alavancadas. Na Tabela </w:t>
      </w:r>
      <w:r w:rsidR="001F3E16">
        <w:rPr>
          <w:sz w:val="22"/>
          <w:szCs w:val="22"/>
        </w:rPr>
        <w:t>2</w:t>
      </w:r>
      <w:r>
        <w:rPr>
          <w:sz w:val="22"/>
          <w:szCs w:val="22"/>
        </w:rPr>
        <w:t>.1 pode-se perceber que a maior parte das pesquisas são voltadas para a participação social voltada para ambientes virtuais (</w:t>
      </w:r>
      <w:r w:rsidRPr="001F3E16">
        <w:rPr>
          <w:i/>
          <w:sz w:val="22"/>
          <w:szCs w:val="22"/>
        </w:rPr>
        <w:t>e-Participation</w:t>
      </w:r>
      <w:r>
        <w:rPr>
          <w:sz w:val="22"/>
          <w:szCs w:val="22"/>
        </w:rPr>
        <w:t>), com abordagens sobre o nível de engajamento, de participação e uso de tecnologias dentro do processo democrático.</w:t>
      </w:r>
    </w:p>
    <w:p w14:paraId="35083669" w14:textId="410DF56D" w:rsidR="005A522A" w:rsidRPr="005A522A" w:rsidRDefault="005A522A" w:rsidP="00174000">
      <w:pPr>
        <w:spacing w:after="120" w:line="240" w:lineRule="auto"/>
        <w:jc w:val="center"/>
        <w:rPr>
          <w:noProof/>
          <w:lang w:val="en-US"/>
        </w:rPr>
      </w:pPr>
      <w:r>
        <w:rPr>
          <w:noProof/>
          <w:lang w:eastAsia="pt-BR"/>
        </w:rPr>
        <w:lastRenderedPageBreak/>
        <w:drawing>
          <wp:inline distT="0" distB="0" distL="0" distR="0" wp14:anchorId="00679996" wp14:editId="69663CD0">
            <wp:extent cx="5934450" cy="4454993"/>
            <wp:effectExtent l="25400" t="25400" r="34925" b="15875"/>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058" cy="4455449"/>
                    </a:xfrm>
                    <a:prstGeom prst="rect">
                      <a:avLst/>
                    </a:prstGeom>
                    <a:noFill/>
                    <a:ln>
                      <a:solidFill>
                        <a:schemeClr val="tx1">
                          <a:alpha val="95000"/>
                        </a:schemeClr>
                      </a:solidFill>
                    </a:ln>
                  </pic:spPr>
                </pic:pic>
              </a:graphicData>
            </a:graphic>
          </wp:inline>
        </w:drawing>
      </w:r>
    </w:p>
    <w:p w14:paraId="3481E624" w14:textId="2ABEFF09" w:rsidR="005A522A" w:rsidRPr="00BF25B9" w:rsidRDefault="005A522A" w:rsidP="00174000">
      <w:pPr>
        <w:widowControl w:val="0"/>
        <w:autoSpaceDE w:val="0"/>
        <w:autoSpaceDN w:val="0"/>
        <w:adjustRightInd w:val="0"/>
        <w:spacing w:after="0" w:line="240" w:lineRule="auto"/>
        <w:jc w:val="center"/>
        <w:rPr>
          <w:rFonts w:cs="Arial"/>
        </w:rPr>
      </w:pPr>
      <w:r w:rsidRPr="00BF25B9">
        <w:rPr>
          <w:rFonts w:cs="Arial"/>
        </w:rPr>
        <w:t xml:space="preserve">Figura 2.1 - </w:t>
      </w:r>
      <w:r w:rsidR="00A86BDE" w:rsidRPr="00BF25B9">
        <w:rPr>
          <w:rFonts w:cs="Arial"/>
          <w:i/>
        </w:rPr>
        <w:t>Survey</w:t>
      </w:r>
      <w:r w:rsidR="00A86BDE" w:rsidRPr="00BF25B9">
        <w:rPr>
          <w:rFonts w:cs="Arial"/>
        </w:rPr>
        <w:t xml:space="preserve"> de pesquisas sobre participação social</w:t>
      </w:r>
    </w:p>
    <w:p w14:paraId="729ADFEF" w14:textId="60FE3144" w:rsidR="001E368D" w:rsidRPr="00BF25B9" w:rsidRDefault="00030A36" w:rsidP="00174000">
      <w:pPr>
        <w:spacing w:after="0" w:line="240" w:lineRule="auto"/>
        <w:jc w:val="center"/>
        <w:rPr>
          <w:noProof/>
        </w:rPr>
      </w:pPr>
      <w:r w:rsidRPr="00BF25B9">
        <w:rPr>
          <w:noProof/>
        </w:rPr>
        <w:t>Fonte: Porwol, Ojo e Breslin (2013)</w:t>
      </w:r>
    </w:p>
    <w:p w14:paraId="0C6BDEB5" w14:textId="77777777" w:rsidR="00174000" w:rsidRPr="008E10C2" w:rsidRDefault="00174000" w:rsidP="00030A36">
      <w:pPr>
        <w:spacing w:after="0" w:line="240" w:lineRule="auto"/>
        <w:rPr>
          <w:noProof/>
        </w:rPr>
      </w:pPr>
    </w:p>
    <w:p w14:paraId="214B80A6" w14:textId="77777777" w:rsidR="00174000" w:rsidRPr="008E10C2" w:rsidRDefault="00174000" w:rsidP="00030A36">
      <w:pPr>
        <w:spacing w:after="0" w:line="240" w:lineRule="auto"/>
        <w:rPr>
          <w:noProof/>
        </w:rPr>
      </w:pPr>
    </w:p>
    <w:p w14:paraId="6893314D" w14:textId="77777777" w:rsidR="00174000" w:rsidRPr="008E10C2" w:rsidRDefault="00174000" w:rsidP="00030A36">
      <w:pPr>
        <w:spacing w:after="0" w:line="240" w:lineRule="auto"/>
        <w:rPr>
          <w:noProof/>
        </w:rPr>
      </w:pPr>
    </w:p>
    <w:p w14:paraId="13BE0D20" w14:textId="77777777" w:rsidR="00174000" w:rsidRDefault="00174000">
      <w:pPr>
        <w:rPr>
          <w:rFonts w:ascii="Arial" w:eastAsia="Times New Roman" w:hAnsi="Arial" w:cs="Arial"/>
          <w:iCs/>
          <w:noProof/>
          <w:szCs w:val="20"/>
          <w:lang w:eastAsia="pt-BR"/>
        </w:rPr>
      </w:pPr>
      <w:r>
        <w:rPr>
          <w:noProof/>
        </w:rPr>
        <w:br w:type="page"/>
      </w:r>
    </w:p>
    <w:p w14:paraId="5D43B420" w14:textId="2F868076" w:rsidR="00174000" w:rsidRPr="00BF25B9" w:rsidRDefault="00174000" w:rsidP="00174000">
      <w:pPr>
        <w:pStyle w:val="estiloparag"/>
        <w:spacing w:line="240" w:lineRule="auto"/>
        <w:jc w:val="center"/>
        <w:rPr>
          <w:rFonts w:asciiTheme="minorHAnsi" w:hAnsiTheme="minorHAnsi"/>
          <w:noProof/>
          <w:sz w:val="22"/>
        </w:rPr>
      </w:pPr>
      <w:r w:rsidRPr="00BF25B9">
        <w:rPr>
          <w:rFonts w:asciiTheme="minorHAnsi" w:hAnsiTheme="minorHAnsi"/>
          <w:noProof/>
          <w:sz w:val="22"/>
        </w:rPr>
        <w:lastRenderedPageBreak/>
        <w:t xml:space="preserve">Tabela </w:t>
      </w:r>
      <w:r w:rsidR="00FE4EE0" w:rsidRPr="00BF25B9">
        <w:rPr>
          <w:rFonts w:asciiTheme="minorHAnsi" w:hAnsiTheme="minorHAnsi"/>
          <w:noProof/>
          <w:sz w:val="22"/>
        </w:rPr>
        <w:t>2</w:t>
      </w:r>
      <w:r w:rsidRPr="00BF25B9">
        <w:rPr>
          <w:rFonts w:asciiTheme="minorHAnsi" w:hAnsiTheme="minorHAnsi"/>
          <w:noProof/>
          <w:sz w:val="22"/>
        </w:rPr>
        <w:t>.1 – Relação de pesquisas e modelos de participação social</w:t>
      </w:r>
    </w:p>
    <w:tbl>
      <w:tblPr>
        <w:tblStyle w:val="TableGrid"/>
        <w:tblW w:w="0" w:type="auto"/>
        <w:tblLook w:val="04A0" w:firstRow="1" w:lastRow="0" w:firstColumn="1" w:lastColumn="0" w:noHBand="0" w:noVBand="1"/>
      </w:tblPr>
      <w:tblGrid>
        <w:gridCol w:w="9061"/>
      </w:tblGrid>
      <w:tr w:rsidR="00174000" w14:paraId="45A58830" w14:textId="77777777" w:rsidTr="00174000">
        <w:tc>
          <w:tcPr>
            <w:tcW w:w="9287" w:type="dxa"/>
          </w:tcPr>
          <w:p w14:paraId="7DEB443B" w14:textId="3A34C095" w:rsidR="00174000" w:rsidRDefault="00174000" w:rsidP="00030A36">
            <w:pPr>
              <w:rPr>
                <w:noProof/>
                <w:lang w:val="en-US"/>
              </w:rPr>
            </w:pPr>
            <w:r>
              <w:rPr>
                <w:noProof/>
                <w:lang w:eastAsia="pt-BR"/>
              </w:rPr>
              <w:drawing>
                <wp:inline distT="0" distB="0" distL="0" distR="0" wp14:anchorId="14CCD70B" wp14:editId="67F280CA">
                  <wp:extent cx="5639864" cy="7433901"/>
                  <wp:effectExtent l="0" t="0" r="0" b="889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0170" cy="7434304"/>
                          </a:xfrm>
                          <a:prstGeom prst="rect">
                            <a:avLst/>
                          </a:prstGeom>
                          <a:noFill/>
                          <a:ln>
                            <a:noFill/>
                          </a:ln>
                        </pic:spPr>
                      </pic:pic>
                    </a:graphicData>
                  </a:graphic>
                </wp:inline>
              </w:drawing>
            </w:r>
          </w:p>
        </w:tc>
      </w:tr>
    </w:tbl>
    <w:p w14:paraId="1E1FEF42" w14:textId="2C74C151" w:rsidR="00174000" w:rsidRPr="008E10C2" w:rsidRDefault="00174000" w:rsidP="00174000">
      <w:pPr>
        <w:spacing w:after="0" w:line="240" w:lineRule="auto"/>
        <w:rPr>
          <w:noProof/>
        </w:rPr>
      </w:pPr>
      <w:r w:rsidRPr="008E10C2">
        <w:rPr>
          <w:noProof/>
        </w:rPr>
        <w:t>Fonte: Porwol, Ojo e Breslin (2013)</w:t>
      </w:r>
    </w:p>
    <w:p w14:paraId="6980B5D3" w14:textId="77777777" w:rsidR="00174000" w:rsidRPr="008E10C2" w:rsidRDefault="00174000" w:rsidP="00030A36">
      <w:pPr>
        <w:spacing w:after="0" w:line="240" w:lineRule="auto"/>
        <w:rPr>
          <w:noProof/>
        </w:rPr>
      </w:pPr>
    </w:p>
    <w:p w14:paraId="5E45AEE1" w14:textId="77777777" w:rsidR="00ED2995" w:rsidRDefault="00ED2995">
      <w:pPr>
        <w:rPr>
          <w:rFonts w:ascii="Arial" w:hAnsi="Arial" w:cs="Arial"/>
          <w:b/>
          <w:sz w:val="24"/>
          <w:szCs w:val="24"/>
        </w:rPr>
      </w:pPr>
      <w:r>
        <w:rPr>
          <w:rFonts w:ascii="Arial" w:hAnsi="Arial" w:cs="Arial"/>
          <w:b/>
          <w:sz w:val="24"/>
          <w:szCs w:val="24"/>
        </w:rPr>
        <w:br w:type="page"/>
      </w:r>
    </w:p>
    <w:p w14:paraId="0C421FE1" w14:textId="042A1A75" w:rsidR="00434C83" w:rsidRPr="009B3725" w:rsidRDefault="00434C83" w:rsidP="00434C83">
      <w:pPr>
        <w:widowControl w:val="0"/>
        <w:autoSpaceDE w:val="0"/>
        <w:autoSpaceDN w:val="0"/>
        <w:adjustRightInd w:val="0"/>
        <w:spacing w:before="240" w:after="240" w:line="240" w:lineRule="auto"/>
        <w:rPr>
          <w:rFonts w:ascii="Arial" w:hAnsi="Arial" w:cs="Arial"/>
          <w:b/>
          <w:sz w:val="24"/>
          <w:szCs w:val="24"/>
        </w:rPr>
      </w:pPr>
      <w:proofErr w:type="gramStart"/>
      <w:r w:rsidRPr="002F007F">
        <w:rPr>
          <w:rFonts w:ascii="Arial" w:hAnsi="Arial" w:cs="Arial"/>
          <w:b/>
          <w:sz w:val="24"/>
          <w:szCs w:val="24"/>
        </w:rPr>
        <w:lastRenderedPageBreak/>
        <w:t>2.</w:t>
      </w:r>
      <w:r w:rsidR="007D272F">
        <w:rPr>
          <w:rFonts w:ascii="Arial" w:hAnsi="Arial" w:cs="Arial"/>
          <w:b/>
          <w:sz w:val="24"/>
          <w:szCs w:val="24"/>
        </w:rPr>
        <w:t>2</w:t>
      </w:r>
      <w:r w:rsidRPr="002F007F">
        <w:rPr>
          <w:rFonts w:ascii="Arial" w:hAnsi="Arial" w:cs="Arial"/>
          <w:b/>
          <w:sz w:val="24"/>
          <w:szCs w:val="24"/>
        </w:rPr>
        <w:t xml:space="preserve"> </w:t>
      </w:r>
      <w:r>
        <w:rPr>
          <w:rFonts w:ascii="Arial" w:hAnsi="Arial" w:cs="Arial"/>
          <w:b/>
          <w:sz w:val="24"/>
          <w:szCs w:val="24"/>
        </w:rPr>
        <w:t>Ontologia</w:t>
      </w:r>
      <w:proofErr w:type="gramEnd"/>
      <w:r>
        <w:rPr>
          <w:rFonts w:ascii="Arial" w:hAnsi="Arial" w:cs="Arial"/>
          <w:b/>
          <w:sz w:val="24"/>
          <w:szCs w:val="24"/>
        </w:rPr>
        <w:t xml:space="preserve"> de participação social - corais</w:t>
      </w:r>
    </w:p>
    <w:p w14:paraId="2FFA5555" w14:textId="523C983F" w:rsidR="00C45C34" w:rsidRDefault="004C154D" w:rsidP="00C45C34">
      <w:pPr>
        <w:pStyle w:val="estiloparag"/>
        <w:spacing w:before="0" w:after="0"/>
      </w:pPr>
      <w:r>
        <w:rPr>
          <w:sz w:val="22"/>
          <w:szCs w:val="22"/>
        </w:rPr>
        <w:t>Fruto de um trabalho colaborativo entre participantes ligados à plataforma Coral</w:t>
      </w:r>
      <w:r w:rsidR="000C060F">
        <w:rPr>
          <w:rStyle w:val="FootnoteReference"/>
          <w:sz w:val="22"/>
          <w:szCs w:val="22"/>
        </w:rPr>
        <w:footnoteReference w:id="2"/>
      </w:r>
      <w:r>
        <w:rPr>
          <w:sz w:val="22"/>
          <w:szCs w:val="22"/>
        </w:rPr>
        <w:t xml:space="preserve">, foi publicada uma </w:t>
      </w:r>
      <w:r w:rsidR="000C060F">
        <w:rPr>
          <w:sz w:val="22"/>
          <w:szCs w:val="22"/>
        </w:rPr>
        <w:t xml:space="preserve">primeira versão de </w:t>
      </w:r>
      <w:r>
        <w:rPr>
          <w:sz w:val="22"/>
          <w:szCs w:val="22"/>
        </w:rPr>
        <w:t>ontolo</w:t>
      </w:r>
      <w:r w:rsidR="000C060F">
        <w:rPr>
          <w:sz w:val="22"/>
          <w:szCs w:val="22"/>
        </w:rPr>
        <w:t>gia de participação social aplicável ao contexto brasileiro. Nessa ontologia, os atores do processo assumem um papel definido para identificar soluções como resultados de problemas de participação social.</w:t>
      </w:r>
    </w:p>
    <w:tbl>
      <w:tblPr>
        <w:tblStyle w:val="TableGrid"/>
        <w:tblW w:w="0" w:type="auto"/>
        <w:tblLook w:val="04A0" w:firstRow="1" w:lastRow="0" w:firstColumn="1" w:lastColumn="0" w:noHBand="0" w:noVBand="1"/>
      </w:tblPr>
      <w:tblGrid>
        <w:gridCol w:w="9061"/>
      </w:tblGrid>
      <w:tr w:rsidR="00C45C34" w14:paraId="350E142B" w14:textId="77777777" w:rsidTr="00C45C34">
        <w:tc>
          <w:tcPr>
            <w:tcW w:w="9287" w:type="dxa"/>
          </w:tcPr>
          <w:p w14:paraId="0EBE4948" w14:textId="21FBD5CC" w:rsidR="00C45C34" w:rsidRDefault="00C45C34" w:rsidP="00C45C34">
            <w:r>
              <w:rPr>
                <w:noProof/>
                <w:lang w:eastAsia="pt-BR"/>
              </w:rPr>
              <w:drawing>
                <wp:inline distT="0" distB="0" distL="0" distR="0" wp14:anchorId="5545C574" wp14:editId="70B4E4E1">
                  <wp:extent cx="5760085" cy="3954646"/>
                  <wp:effectExtent l="0" t="0" r="571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3954646"/>
                          </a:xfrm>
                          <a:prstGeom prst="rect">
                            <a:avLst/>
                          </a:prstGeom>
                          <a:noFill/>
                          <a:ln>
                            <a:noFill/>
                          </a:ln>
                          <a:effectLst/>
                        </pic:spPr>
                      </pic:pic>
                    </a:graphicData>
                  </a:graphic>
                </wp:inline>
              </w:drawing>
            </w:r>
          </w:p>
        </w:tc>
      </w:tr>
    </w:tbl>
    <w:p w14:paraId="37FB6D38" w14:textId="0E76214C" w:rsidR="00C45C34" w:rsidRPr="00BF25B9" w:rsidRDefault="00C45C34" w:rsidP="000C060F">
      <w:pPr>
        <w:spacing w:after="0" w:line="240" w:lineRule="auto"/>
        <w:jc w:val="center"/>
        <w:rPr>
          <w:noProof/>
        </w:rPr>
      </w:pPr>
      <w:r w:rsidRPr="00BF25B9">
        <w:rPr>
          <w:noProof/>
        </w:rPr>
        <w:t xml:space="preserve">Figura </w:t>
      </w:r>
      <w:r w:rsidR="00F5172C" w:rsidRPr="00BF25B9">
        <w:rPr>
          <w:noProof/>
        </w:rPr>
        <w:t>2</w:t>
      </w:r>
      <w:r w:rsidRPr="00BF25B9">
        <w:rPr>
          <w:noProof/>
        </w:rPr>
        <w:t>.</w:t>
      </w:r>
      <w:r w:rsidR="005A522A" w:rsidRPr="00BF25B9">
        <w:rPr>
          <w:noProof/>
        </w:rPr>
        <w:t>2</w:t>
      </w:r>
      <w:r w:rsidRPr="00BF25B9">
        <w:rPr>
          <w:noProof/>
        </w:rPr>
        <w:t xml:space="preserve"> - </w:t>
      </w:r>
      <w:r w:rsidR="001F67D4" w:rsidRPr="00BF25B9">
        <w:rPr>
          <w:noProof/>
        </w:rPr>
        <w:t>Primeira versão de o</w:t>
      </w:r>
      <w:r w:rsidRPr="00BF25B9">
        <w:rPr>
          <w:noProof/>
        </w:rPr>
        <w:t>ntologia da participação social</w:t>
      </w:r>
      <w:r w:rsidR="001F67D4" w:rsidRPr="00BF25B9">
        <w:rPr>
          <w:noProof/>
        </w:rPr>
        <w:t xml:space="preserve"> - crupo corais</w:t>
      </w:r>
    </w:p>
    <w:p w14:paraId="22E4F559" w14:textId="7518BE5D" w:rsidR="00C45C34" w:rsidRPr="00BF25B9" w:rsidRDefault="00C45C34" w:rsidP="00287AE4">
      <w:pPr>
        <w:widowControl w:val="0"/>
        <w:autoSpaceDE w:val="0"/>
        <w:autoSpaceDN w:val="0"/>
        <w:adjustRightInd w:val="0"/>
        <w:spacing w:after="240" w:line="240" w:lineRule="auto"/>
        <w:jc w:val="center"/>
      </w:pPr>
      <w:r w:rsidRPr="00BF25B9">
        <w:rPr>
          <w:rFonts w:cs="Arial"/>
        </w:rPr>
        <w:t>Fonte</w:t>
      </w:r>
      <w:r w:rsidR="00287AE4" w:rsidRPr="00BF25B9">
        <w:rPr>
          <w:rFonts w:cs="Arial"/>
        </w:rPr>
        <w:t xml:space="preserve">: </w:t>
      </w:r>
      <w:r w:rsidR="00287AE4" w:rsidRPr="00BF25B9">
        <w:t xml:space="preserve"> http://corais.org/vocabulariodaparticipacao</w:t>
      </w:r>
    </w:p>
    <w:p w14:paraId="056D3AB1" w14:textId="6C6E52B0" w:rsidR="00C45C34" w:rsidRDefault="000C060F" w:rsidP="001B76CA">
      <w:pPr>
        <w:pStyle w:val="estiloparag"/>
        <w:spacing w:before="0" w:after="0"/>
        <w:rPr>
          <w:sz w:val="22"/>
          <w:szCs w:val="22"/>
        </w:rPr>
      </w:pPr>
      <w:r>
        <w:rPr>
          <w:sz w:val="22"/>
          <w:szCs w:val="22"/>
        </w:rPr>
        <w:t>Percebe-se que a ontologia de participação social descreve a participação sem relacioná-la aos canais de participação social e à coordenação do processo democrático, carecendo, portanto, de atualização.</w:t>
      </w:r>
    </w:p>
    <w:p w14:paraId="7163CC93" w14:textId="35657D5E" w:rsidR="00434C83" w:rsidRPr="009B3725" w:rsidRDefault="00434C83" w:rsidP="00434C83">
      <w:pPr>
        <w:widowControl w:val="0"/>
        <w:autoSpaceDE w:val="0"/>
        <w:autoSpaceDN w:val="0"/>
        <w:adjustRightInd w:val="0"/>
        <w:spacing w:before="240" w:after="240" w:line="240" w:lineRule="auto"/>
        <w:rPr>
          <w:rFonts w:ascii="Arial" w:hAnsi="Arial" w:cs="Arial"/>
          <w:b/>
          <w:sz w:val="24"/>
          <w:szCs w:val="24"/>
        </w:rPr>
      </w:pPr>
      <w:proofErr w:type="gramStart"/>
      <w:r w:rsidRPr="002F007F">
        <w:rPr>
          <w:rFonts w:ascii="Arial" w:hAnsi="Arial" w:cs="Arial"/>
          <w:b/>
          <w:sz w:val="24"/>
          <w:szCs w:val="24"/>
        </w:rPr>
        <w:t>2.</w:t>
      </w:r>
      <w:r w:rsidR="007D272F">
        <w:rPr>
          <w:rFonts w:ascii="Arial" w:hAnsi="Arial" w:cs="Arial"/>
          <w:b/>
          <w:sz w:val="24"/>
          <w:szCs w:val="24"/>
        </w:rPr>
        <w:t>3</w:t>
      </w:r>
      <w:r w:rsidRPr="002F007F">
        <w:rPr>
          <w:rFonts w:ascii="Arial" w:hAnsi="Arial" w:cs="Arial"/>
          <w:b/>
          <w:sz w:val="24"/>
          <w:szCs w:val="24"/>
        </w:rPr>
        <w:t xml:space="preserve"> </w:t>
      </w:r>
      <w:r>
        <w:rPr>
          <w:rFonts w:ascii="Arial" w:hAnsi="Arial" w:cs="Arial"/>
          <w:b/>
          <w:sz w:val="24"/>
          <w:szCs w:val="24"/>
        </w:rPr>
        <w:t>Ontologia</w:t>
      </w:r>
      <w:proofErr w:type="gramEnd"/>
      <w:r>
        <w:rPr>
          <w:rFonts w:ascii="Arial" w:hAnsi="Arial" w:cs="Arial"/>
          <w:b/>
          <w:sz w:val="24"/>
          <w:szCs w:val="24"/>
        </w:rPr>
        <w:t xml:space="preserve"> do portal Participa.br</w:t>
      </w:r>
    </w:p>
    <w:p w14:paraId="5ECA9D0B" w14:textId="42F2E3C0" w:rsidR="00434C83" w:rsidRDefault="000C060F" w:rsidP="00434C83">
      <w:pPr>
        <w:pStyle w:val="estiloparag"/>
        <w:spacing w:before="0" w:after="0"/>
        <w:rPr>
          <w:sz w:val="22"/>
          <w:szCs w:val="22"/>
        </w:rPr>
      </w:pPr>
      <w:r>
        <w:rPr>
          <w:sz w:val="22"/>
          <w:szCs w:val="22"/>
        </w:rPr>
        <w:t xml:space="preserve">Mais recentemente, </w:t>
      </w:r>
      <w:r w:rsidR="00434C83">
        <w:rPr>
          <w:sz w:val="22"/>
          <w:szCs w:val="22"/>
        </w:rPr>
        <w:t xml:space="preserve">Fabbri (2014) </w:t>
      </w:r>
      <w:r w:rsidR="002236F0">
        <w:rPr>
          <w:sz w:val="22"/>
          <w:szCs w:val="22"/>
        </w:rPr>
        <w:t>propôs uma versão de ontologia do portal Participa.br, tomando como base a ontologia descrita na seção anterior. Essa abordagem fica clara no diagrama apresentado na Figura 2.3.</w:t>
      </w:r>
    </w:p>
    <w:p w14:paraId="74F13534" w14:textId="424E4793" w:rsidR="00287AE4" w:rsidRDefault="00287AE4" w:rsidP="00287AE4">
      <w:pPr>
        <w:spacing w:after="0" w:line="240" w:lineRule="auto"/>
        <w:rPr>
          <w:noProof/>
          <w:lang w:val="en-US"/>
        </w:rPr>
      </w:pPr>
    </w:p>
    <w:tbl>
      <w:tblPr>
        <w:tblStyle w:val="TableGrid"/>
        <w:tblW w:w="0" w:type="auto"/>
        <w:tblLook w:val="04A0" w:firstRow="1" w:lastRow="0" w:firstColumn="1" w:lastColumn="0" w:noHBand="0" w:noVBand="1"/>
      </w:tblPr>
      <w:tblGrid>
        <w:gridCol w:w="9061"/>
      </w:tblGrid>
      <w:tr w:rsidR="00287AE4" w14:paraId="6039B414" w14:textId="77777777" w:rsidTr="00287AE4">
        <w:tc>
          <w:tcPr>
            <w:tcW w:w="9287" w:type="dxa"/>
          </w:tcPr>
          <w:p w14:paraId="6C56FD20" w14:textId="501CB24F" w:rsidR="00287AE4" w:rsidRDefault="00287AE4" w:rsidP="00287AE4">
            <w:pPr>
              <w:rPr>
                <w:noProof/>
                <w:lang w:val="en-US"/>
              </w:rPr>
            </w:pPr>
            <w:r>
              <w:rPr>
                <w:noProof/>
                <w:lang w:eastAsia="pt-BR"/>
              </w:rPr>
              <w:lastRenderedPageBreak/>
              <w:drawing>
                <wp:inline distT="0" distB="0" distL="0" distR="0" wp14:anchorId="77F16DB7" wp14:editId="040B10B4">
                  <wp:extent cx="5760085" cy="2926716"/>
                  <wp:effectExtent l="0" t="0" r="5715"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926716"/>
                          </a:xfrm>
                          <a:prstGeom prst="rect">
                            <a:avLst/>
                          </a:prstGeom>
                          <a:noFill/>
                          <a:ln>
                            <a:noFill/>
                          </a:ln>
                        </pic:spPr>
                      </pic:pic>
                    </a:graphicData>
                  </a:graphic>
                </wp:inline>
              </w:drawing>
            </w:r>
          </w:p>
        </w:tc>
      </w:tr>
    </w:tbl>
    <w:p w14:paraId="436321A5" w14:textId="5CFD8805" w:rsidR="00287AE4" w:rsidRPr="00BF25B9" w:rsidRDefault="00287AE4" w:rsidP="00B40A49">
      <w:pPr>
        <w:widowControl w:val="0"/>
        <w:autoSpaceDE w:val="0"/>
        <w:autoSpaceDN w:val="0"/>
        <w:adjustRightInd w:val="0"/>
        <w:spacing w:after="0" w:line="240" w:lineRule="auto"/>
        <w:jc w:val="center"/>
        <w:rPr>
          <w:rFonts w:cs="Arial"/>
        </w:rPr>
      </w:pPr>
      <w:r w:rsidRPr="00BF25B9">
        <w:rPr>
          <w:rFonts w:cs="Arial"/>
        </w:rPr>
        <w:t xml:space="preserve">Figura </w:t>
      </w:r>
      <w:r w:rsidR="00F5172C" w:rsidRPr="00BF25B9">
        <w:rPr>
          <w:rFonts w:cs="Arial"/>
        </w:rPr>
        <w:t>2</w:t>
      </w:r>
      <w:r w:rsidRPr="00BF25B9">
        <w:rPr>
          <w:rFonts w:cs="Arial"/>
        </w:rPr>
        <w:t>.</w:t>
      </w:r>
      <w:r w:rsidR="005A522A" w:rsidRPr="00BF25B9">
        <w:rPr>
          <w:rFonts w:cs="Arial"/>
        </w:rPr>
        <w:t>3</w:t>
      </w:r>
      <w:r w:rsidRPr="00BF25B9">
        <w:rPr>
          <w:rFonts w:cs="Arial"/>
        </w:rPr>
        <w:t xml:space="preserve"> - </w:t>
      </w:r>
      <w:r w:rsidR="001F67D4" w:rsidRPr="00BF25B9">
        <w:rPr>
          <w:rFonts w:cs="Arial"/>
        </w:rPr>
        <w:t>Visão geral de conceitos</w:t>
      </w:r>
      <w:r w:rsidRPr="00BF25B9">
        <w:rPr>
          <w:rFonts w:cs="Arial"/>
        </w:rPr>
        <w:t xml:space="preserve"> d</w:t>
      </w:r>
      <w:r w:rsidR="001F67D4" w:rsidRPr="00BF25B9">
        <w:rPr>
          <w:rFonts w:cs="Arial"/>
        </w:rPr>
        <w:t>e</w:t>
      </w:r>
      <w:r w:rsidRPr="00BF25B9">
        <w:rPr>
          <w:rFonts w:cs="Arial"/>
        </w:rPr>
        <w:t xml:space="preserve"> participação social</w:t>
      </w:r>
      <w:r w:rsidR="00B40A49" w:rsidRPr="00BF25B9">
        <w:rPr>
          <w:rFonts w:cs="Arial"/>
        </w:rPr>
        <w:t xml:space="preserve"> do Participa.br</w:t>
      </w:r>
    </w:p>
    <w:p w14:paraId="6231D20A" w14:textId="2C53C078" w:rsidR="00B40A49" w:rsidRPr="00BF25B9" w:rsidRDefault="00B40A49" w:rsidP="00BF25B9">
      <w:pPr>
        <w:widowControl w:val="0"/>
        <w:autoSpaceDE w:val="0"/>
        <w:autoSpaceDN w:val="0"/>
        <w:adjustRightInd w:val="0"/>
        <w:spacing w:after="0" w:line="240" w:lineRule="auto"/>
        <w:jc w:val="center"/>
        <w:rPr>
          <w:rFonts w:cs="Arial"/>
        </w:rPr>
      </w:pPr>
      <w:r w:rsidRPr="00BF25B9">
        <w:rPr>
          <w:rFonts w:cs="Arial"/>
        </w:rPr>
        <w:t>Fonte: Fabbri (2014)</w:t>
      </w:r>
    </w:p>
    <w:p w14:paraId="78EA7EF6" w14:textId="64C13F3C" w:rsidR="00287AE4" w:rsidRDefault="002236F0" w:rsidP="001B76CA">
      <w:pPr>
        <w:pStyle w:val="estiloparag"/>
        <w:spacing w:before="0" w:after="0"/>
        <w:rPr>
          <w:sz w:val="22"/>
          <w:szCs w:val="22"/>
        </w:rPr>
      </w:pPr>
      <w:r>
        <w:rPr>
          <w:sz w:val="22"/>
          <w:szCs w:val="22"/>
        </w:rPr>
        <w:t>Na Figura 2.4, Fabbri (2014) apresenta algumas classes relacionadas a ferramentas disponíveis no Participa.br para o processo participativo, com destaque para as trilhas de participação, que são tidas como um dos pilares para sistematização da participação no Participa.br.</w:t>
      </w:r>
    </w:p>
    <w:tbl>
      <w:tblPr>
        <w:tblStyle w:val="TableGrid"/>
        <w:tblW w:w="0" w:type="auto"/>
        <w:tblLook w:val="04A0" w:firstRow="1" w:lastRow="0" w:firstColumn="1" w:lastColumn="0" w:noHBand="0" w:noVBand="1"/>
      </w:tblPr>
      <w:tblGrid>
        <w:gridCol w:w="9061"/>
      </w:tblGrid>
      <w:tr w:rsidR="00287AE4" w14:paraId="2199A2B1" w14:textId="77777777" w:rsidTr="00287AE4">
        <w:tc>
          <w:tcPr>
            <w:tcW w:w="9287" w:type="dxa"/>
          </w:tcPr>
          <w:p w14:paraId="0572D673" w14:textId="433757B5" w:rsidR="00287AE4" w:rsidRDefault="00287AE4" w:rsidP="00E73D84">
            <w:pPr>
              <w:jc w:val="center"/>
              <w:rPr>
                <w:noProof/>
                <w:lang w:val="en-US"/>
              </w:rPr>
            </w:pPr>
            <w:r>
              <w:rPr>
                <w:noProof/>
                <w:lang w:eastAsia="pt-BR"/>
              </w:rPr>
              <w:drawing>
                <wp:inline distT="0" distB="0" distL="0" distR="0" wp14:anchorId="3D2C84C9" wp14:editId="4DAC09ED">
                  <wp:extent cx="4731719" cy="3705823"/>
                  <wp:effectExtent l="0" t="0" r="0" b="3175"/>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1874" cy="3705944"/>
                          </a:xfrm>
                          <a:prstGeom prst="rect">
                            <a:avLst/>
                          </a:prstGeom>
                          <a:noFill/>
                          <a:ln>
                            <a:noFill/>
                          </a:ln>
                        </pic:spPr>
                      </pic:pic>
                    </a:graphicData>
                  </a:graphic>
                </wp:inline>
              </w:drawing>
            </w:r>
          </w:p>
        </w:tc>
      </w:tr>
    </w:tbl>
    <w:p w14:paraId="26F1A738" w14:textId="259483C4" w:rsidR="00287AE4" w:rsidRPr="00BF25B9" w:rsidRDefault="00287AE4" w:rsidP="00B40A49">
      <w:pPr>
        <w:widowControl w:val="0"/>
        <w:autoSpaceDE w:val="0"/>
        <w:autoSpaceDN w:val="0"/>
        <w:adjustRightInd w:val="0"/>
        <w:spacing w:after="0" w:line="240" w:lineRule="auto"/>
        <w:jc w:val="center"/>
        <w:rPr>
          <w:rFonts w:cs="Arial"/>
        </w:rPr>
      </w:pPr>
      <w:r w:rsidRPr="00BF25B9">
        <w:rPr>
          <w:rFonts w:cs="Arial"/>
        </w:rPr>
        <w:t xml:space="preserve">Figura </w:t>
      </w:r>
      <w:r w:rsidR="00F5172C" w:rsidRPr="00BF25B9">
        <w:rPr>
          <w:rFonts w:cs="Arial"/>
        </w:rPr>
        <w:t>2</w:t>
      </w:r>
      <w:r w:rsidRPr="00BF25B9">
        <w:rPr>
          <w:rFonts w:cs="Arial"/>
        </w:rPr>
        <w:t>.</w:t>
      </w:r>
      <w:r w:rsidR="005A522A" w:rsidRPr="00BF25B9">
        <w:rPr>
          <w:rFonts w:cs="Arial"/>
        </w:rPr>
        <w:t>4</w:t>
      </w:r>
      <w:r w:rsidRPr="00BF25B9">
        <w:rPr>
          <w:rFonts w:cs="Arial"/>
        </w:rPr>
        <w:t xml:space="preserve"> - </w:t>
      </w:r>
      <w:r w:rsidR="002236F0" w:rsidRPr="00BF25B9">
        <w:rPr>
          <w:rFonts w:cs="Arial"/>
        </w:rPr>
        <w:t xml:space="preserve">Classes relacionadas a </w:t>
      </w:r>
      <w:r w:rsidR="001934B8" w:rsidRPr="00BF25B9">
        <w:rPr>
          <w:rFonts w:cs="Arial"/>
        </w:rPr>
        <w:t xml:space="preserve">algumas </w:t>
      </w:r>
      <w:r w:rsidR="002236F0" w:rsidRPr="00BF25B9">
        <w:rPr>
          <w:rFonts w:cs="Arial"/>
        </w:rPr>
        <w:t>ferramentas do Participa.br</w:t>
      </w:r>
    </w:p>
    <w:p w14:paraId="551CF6BE" w14:textId="77777777" w:rsidR="00B40A49" w:rsidRPr="00BF25B9" w:rsidRDefault="00B40A49" w:rsidP="00B40A49">
      <w:pPr>
        <w:widowControl w:val="0"/>
        <w:autoSpaceDE w:val="0"/>
        <w:autoSpaceDN w:val="0"/>
        <w:adjustRightInd w:val="0"/>
        <w:spacing w:after="240" w:line="240" w:lineRule="auto"/>
        <w:jc w:val="center"/>
        <w:rPr>
          <w:rFonts w:cs="Arial"/>
        </w:rPr>
      </w:pPr>
      <w:r w:rsidRPr="00BF25B9">
        <w:rPr>
          <w:rFonts w:cs="Arial"/>
        </w:rPr>
        <w:t>Fonte: Fabbri (2014)</w:t>
      </w:r>
    </w:p>
    <w:p w14:paraId="7BE8514B" w14:textId="74D5EE28" w:rsidR="002236F0" w:rsidRDefault="002236F0" w:rsidP="001B76CA">
      <w:pPr>
        <w:pStyle w:val="estiloparag"/>
        <w:spacing w:before="0" w:after="0"/>
        <w:rPr>
          <w:sz w:val="22"/>
          <w:szCs w:val="22"/>
        </w:rPr>
      </w:pPr>
      <w:r>
        <w:rPr>
          <w:sz w:val="22"/>
          <w:szCs w:val="22"/>
        </w:rPr>
        <w:lastRenderedPageBreak/>
        <w:t xml:space="preserve">Nas Figuras 2.5 e 2.6, constam algumas informações, na forma de classes que se relacionam para descrever comunidades, subcomunidades e outros elementos visualizados pelo autor no </w:t>
      </w:r>
      <w:r w:rsidR="00B40A49">
        <w:rPr>
          <w:sz w:val="22"/>
          <w:szCs w:val="22"/>
        </w:rPr>
        <w:t xml:space="preserve">contexto do Participa.br </w:t>
      </w:r>
      <w:r>
        <w:rPr>
          <w:sz w:val="22"/>
          <w:szCs w:val="22"/>
        </w:rPr>
        <w:t xml:space="preserve">que são tidas como </w:t>
      </w:r>
      <w:r w:rsidR="00B40A49">
        <w:rPr>
          <w:sz w:val="22"/>
          <w:szCs w:val="22"/>
        </w:rPr>
        <w:t xml:space="preserve">elementos importantes </w:t>
      </w:r>
      <w:proofErr w:type="gramStart"/>
      <w:r w:rsidR="00B40A49">
        <w:rPr>
          <w:sz w:val="22"/>
          <w:szCs w:val="22"/>
        </w:rPr>
        <w:t>para  explicar</w:t>
      </w:r>
      <w:proofErr w:type="gramEnd"/>
      <w:r w:rsidR="00B40A49">
        <w:rPr>
          <w:sz w:val="22"/>
          <w:szCs w:val="22"/>
        </w:rPr>
        <w:t xml:space="preserve"> o processo particpativo no portal.</w:t>
      </w:r>
    </w:p>
    <w:p w14:paraId="23DDBDDC" w14:textId="29DD085E" w:rsidR="00287AE4" w:rsidRPr="008E10C2" w:rsidRDefault="00287AE4" w:rsidP="00287AE4">
      <w:pPr>
        <w:spacing w:after="0" w:line="240" w:lineRule="auto"/>
        <w:rPr>
          <w:noProof/>
        </w:rPr>
      </w:pPr>
    </w:p>
    <w:tbl>
      <w:tblPr>
        <w:tblStyle w:val="TableGrid"/>
        <w:tblW w:w="0" w:type="auto"/>
        <w:tblLook w:val="04A0" w:firstRow="1" w:lastRow="0" w:firstColumn="1" w:lastColumn="0" w:noHBand="0" w:noVBand="1"/>
      </w:tblPr>
      <w:tblGrid>
        <w:gridCol w:w="9061"/>
      </w:tblGrid>
      <w:tr w:rsidR="00E73D84" w14:paraId="509060C4" w14:textId="77777777" w:rsidTr="00E73D84">
        <w:tc>
          <w:tcPr>
            <w:tcW w:w="9287" w:type="dxa"/>
          </w:tcPr>
          <w:p w14:paraId="02A35F6C" w14:textId="1F96B4EC" w:rsidR="00E73D84" w:rsidRDefault="00E73D84" w:rsidP="00287AE4">
            <w:pPr>
              <w:rPr>
                <w:noProof/>
                <w:lang w:val="en-US"/>
              </w:rPr>
            </w:pPr>
            <w:r>
              <w:rPr>
                <w:noProof/>
                <w:lang w:eastAsia="pt-BR"/>
              </w:rPr>
              <w:drawing>
                <wp:inline distT="0" distB="0" distL="0" distR="0" wp14:anchorId="73A7931B" wp14:editId="7EC356AF">
                  <wp:extent cx="5760085" cy="3237768"/>
                  <wp:effectExtent l="0" t="0" r="5715" b="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237768"/>
                          </a:xfrm>
                          <a:prstGeom prst="rect">
                            <a:avLst/>
                          </a:prstGeom>
                          <a:noFill/>
                          <a:ln>
                            <a:noFill/>
                          </a:ln>
                        </pic:spPr>
                      </pic:pic>
                    </a:graphicData>
                  </a:graphic>
                </wp:inline>
              </w:drawing>
            </w:r>
          </w:p>
        </w:tc>
      </w:tr>
    </w:tbl>
    <w:p w14:paraId="73C96DD6" w14:textId="2B1B621D" w:rsidR="00E73D84" w:rsidRPr="00BF25B9" w:rsidRDefault="00E73D84" w:rsidP="00B40A49">
      <w:pPr>
        <w:widowControl w:val="0"/>
        <w:autoSpaceDE w:val="0"/>
        <w:autoSpaceDN w:val="0"/>
        <w:adjustRightInd w:val="0"/>
        <w:spacing w:after="0" w:line="240" w:lineRule="auto"/>
        <w:jc w:val="center"/>
        <w:rPr>
          <w:rFonts w:cs="Arial"/>
        </w:rPr>
      </w:pPr>
      <w:r w:rsidRPr="00BF25B9">
        <w:rPr>
          <w:rFonts w:cs="Arial"/>
        </w:rPr>
        <w:t xml:space="preserve">Figura </w:t>
      </w:r>
      <w:r w:rsidR="00F5172C" w:rsidRPr="00BF25B9">
        <w:rPr>
          <w:rFonts w:cs="Arial"/>
        </w:rPr>
        <w:t>2</w:t>
      </w:r>
      <w:r w:rsidRPr="00BF25B9">
        <w:rPr>
          <w:rFonts w:cs="Arial"/>
        </w:rPr>
        <w:t>.</w:t>
      </w:r>
      <w:r w:rsidR="005A522A" w:rsidRPr="00BF25B9">
        <w:rPr>
          <w:rFonts w:cs="Arial"/>
        </w:rPr>
        <w:t>5</w:t>
      </w:r>
      <w:r w:rsidRPr="00BF25B9">
        <w:rPr>
          <w:rFonts w:cs="Arial"/>
        </w:rPr>
        <w:t xml:space="preserve"> - </w:t>
      </w:r>
      <w:r w:rsidR="002236F0" w:rsidRPr="00BF25B9">
        <w:rPr>
          <w:rFonts w:cs="Arial"/>
        </w:rPr>
        <w:t>Classes sobre comunidades e subcomunidades</w:t>
      </w:r>
      <w:r w:rsidR="00B40A49" w:rsidRPr="00BF25B9">
        <w:rPr>
          <w:rFonts w:cs="Arial"/>
        </w:rPr>
        <w:t xml:space="preserve"> </w:t>
      </w:r>
      <w:r w:rsidR="00FA34EC" w:rsidRPr="00BF25B9">
        <w:rPr>
          <w:rFonts w:cs="Arial"/>
        </w:rPr>
        <w:t>d</w:t>
      </w:r>
      <w:r w:rsidR="00B40A49" w:rsidRPr="00BF25B9">
        <w:rPr>
          <w:rFonts w:cs="Arial"/>
        </w:rPr>
        <w:t>o Participa.br</w:t>
      </w:r>
    </w:p>
    <w:p w14:paraId="71BBD92A" w14:textId="77777777" w:rsidR="00B40A49" w:rsidRPr="00BF25B9" w:rsidRDefault="00B40A49" w:rsidP="00BF25B9">
      <w:pPr>
        <w:widowControl w:val="0"/>
        <w:autoSpaceDE w:val="0"/>
        <w:autoSpaceDN w:val="0"/>
        <w:adjustRightInd w:val="0"/>
        <w:spacing w:after="0" w:line="240" w:lineRule="auto"/>
        <w:jc w:val="center"/>
        <w:rPr>
          <w:rFonts w:cs="Arial"/>
        </w:rPr>
      </w:pPr>
      <w:r w:rsidRPr="00BF25B9">
        <w:rPr>
          <w:rFonts w:cs="Arial"/>
        </w:rPr>
        <w:t>Fonte: Fabbri (2014)</w:t>
      </w:r>
    </w:p>
    <w:tbl>
      <w:tblPr>
        <w:tblStyle w:val="TableGrid"/>
        <w:tblW w:w="0" w:type="auto"/>
        <w:tblLook w:val="04A0" w:firstRow="1" w:lastRow="0" w:firstColumn="1" w:lastColumn="0" w:noHBand="0" w:noVBand="1"/>
      </w:tblPr>
      <w:tblGrid>
        <w:gridCol w:w="9061"/>
      </w:tblGrid>
      <w:tr w:rsidR="00E73D84" w14:paraId="52BBFFB8" w14:textId="77777777" w:rsidTr="00E73D84">
        <w:tc>
          <w:tcPr>
            <w:tcW w:w="9287" w:type="dxa"/>
          </w:tcPr>
          <w:p w14:paraId="132021C3" w14:textId="4CF8030D" w:rsidR="00E73D84" w:rsidRDefault="00E73D84" w:rsidP="00287AE4">
            <w:pPr>
              <w:rPr>
                <w:noProof/>
                <w:lang w:val="en-US"/>
              </w:rPr>
            </w:pPr>
            <w:r>
              <w:rPr>
                <w:noProof/>
                <w:lang w:eastAsia="pt-BR"/>
              </w:rPr>
              <w:drawing>
                <wp:inline distT="0" distB="0" distL="0" distR="0" wp14:anchorId="6199F16C" wp14:editId="69CFA50F">
                  <wp:extent cx="5760085" cy="3237768"/>
                  <wp:effectExtent l="0" t="0" r="5715"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237768"/>
                          </a:xfrm>
                          <a:prstGeom prst="rect">
                            <a:avLst/>
                          </a:prstGeom>
                          <a:noFill/>
                          <a:ln>
                            <a:noFill/>
                          </a:ln>
                        </pic:spPr>
                      </pic:pic>
                    </a:graphicData>
                  </a:graphic>
                </wp:inline>
              </w:drawing>
            </w:r>
          </w:p>
        </w:tc>
      </w:tr>
    </w:tbl>
    <w:p w14:paraId="49B7BB02" w14:textId="2DC135BC" w:rsidR="00E73D84" w:rsidRPr="00BF25B9" w:rsidRDefault="00E73D84" w:rsidP="00B40A49">
      <w:pPr>
        <w:widowControl w:val="0"/>
        <w:autoSpaceDE w:val="0"/>
        <w:autoSpaceDN w:val="0"/>
        <w:adjustRightInd w:val="0"/>
        <w:spacing w:after="0" w:line="240" w:lineRule="auto"/>
        <w:jc w:val="center"/>
        <w:rPr>
          <w:rFonts w:cs="Arial"/>
        </w:rPr>
      </w:pPr>
      <w:r w:rsidRPr="00BF25B9">
        <w:rPr>
          <w:rFonts w:cs="Arial"/>
        </w:rPr>
        <w:t xml:space="preserve">Figura </w:t>
      </w:r>
      <w:r w:rsidR="00F5172C" w:rsidRPr="00BF25B9">
        <w:rPr>
          <w:rFonts w:cs="Arial"/>
        </w:rPr>
        <w:t>2</w:t>
      </w:r>
      <w:r w:rsidRPr="00BF25B9">
        <w:rPr>
          <w:rFonts w:cs="Arial"/>
        </w:rPr>
        <w:t>.</w:t>
      </w:r>
      <w:r w:rsidR="005A522A" w:rsidRPr="00BF25B9">
        <w:rPr>
          <w:rFonts w:cs="Arial"/>
        </w:rPr>
        <w:t>6</w:t>
      </w:r>
      <w:r w:rsidRPr="00BF25B9">
        <w:rPr>
          <w:rFonts w:cs="Arial"/>
        </w:rPr>
        <w:t xml:space="preserve"> - </w:t>
      </w:r>
      <w:r w:rsidR="00B40A49" w:rsidRPr="00BF25B9">
        <w:rPr>
          <w:rFonts w:cs="Arial"/>
        </w:rPr>
        <w:t xml:space="preserve">Classes sobre características de participação </w:t>
      </w:r>
      <w:r w:rsidR="00FA34EC" w:rsidRPr="00BF25B9">
        <w:rPr>
          <w:rFonts w:cs="Arial"/>
        </w:rPr>
        <w:t>d</w:t>
      </w:r>
      <w:r w:rsidR="00B40A49" w:rsidRPr="00BF25B9">
        <w:rPr>
          <w:rFonts w:cs="Arial"/>
        </w:rPr>
        <w:t>o Participa.br</w:t>
      </w:r>
    </w:p>
    <w:p w14:paraId="72A9E476" w14:textId="77777777" w:rsidR="00B40A49" w:rsidRPr="00BF25B9" w:rsidRDefault="00B40A49" w:rsidP="00B40A49">
      <w:pPr>
        <w:widowControl w:val="0"/>
        <w:autoSpaceDE w:val="0"/>
        <w:autoSpaceDN w:val="0"/>
        <w:adjustRightInd w:val="0"/>
        <w:spacing w:after="240" w:line="240" w:lineRule="auto"/>
        <w:jc w:val="center"/>
        <w:rPr>
          <w:rFonts w:cs="Arial"/>
        </w:rPr>
      </w:pPr>
      <w:r w:rsidRPr="00BF25B9">
        <w:rPr>
          <w:rFonts w:cs="Arial"/>
        </w:rPr>
        <w:t>Fonte: Fabbri (2014)</w:t>
      </w:r>
    </w:p>
    <w:p w14:paraId="2580D526" w14:textId="234198DC" w:rsidR="00AB758C" w:rsidRPr="00316631" w:rsidRDefault="00173AD9" w:rsidP="00DC11CF">
      <w:pPr>
        <w:pageBreakBefore/>
        <w:widowControl w:val="0"/>
        <w:autoSpaceDE w:val="0"/>
        <w:autoSpaceDN w:val="0"/>
        <w:adjustRightInd w:val="0"/>
        <w:spacing w:after="480" w:line="240" w:lineRule="auto"/>
        <w:outlineLvl w:val="0"/>
        <w:rPr>
          <w:rFonts w:ascii="Arial" w:hAnsi="Arial" w:cs="Arial"/>
          <w:b/>
          <w:sz w:val="29"/>
          <w:szCs w:val="29"/>
        </w:rPr>
      </w:pPr>
      <w:proofErr w:type="gramStart"/>
      <w:r>
        <w:rPr>
          <w:rFonts w:ascii="Arial" w:hAnsi="Arial" w:cs="Arial"/>
          <w:b/>
          <w:sz w:val="29"/>
          <w:szCs w:val="29"/>
        </w:rPr>
        <w:lastRenderedPageBreak/>
        <w:t>3</w:t>
      </w:r>
      <w:r w:rsidR="00AB758C" w:rsidRPr="00316631">
        <w:rPr>
          <w:rFonts w:ascii="Arial" w:hAnsi="Arial" w:cs="Arial"/>
          <w:b/>
          <w:sz w:val="29"/>
          <w:szCs w:val="29"/>
        </w:rPr>
        <w:t xml:space="preserve"> </w:t>
      </w:r>
      <w:r w:rsidR="00AF3631">
        <w:rPr>
          <w:rFonts w:ascii="Arial" w:hAnsi="Arial" w:cs="Arial"/>
          <w:b/>
          <w:sz w:val="29"/>
          <w:szCs w:val="29"/>
        </w:rPr>
        <w:t>Ontologia</w:t>
      </w:r>
      <w:proofErr w:type="gramEnd"/>
      <w:r w:rsidR="00AF3631">
        <w:rPr>
          <w:rFonts w:ascii="Arial" w:hAnsi="Arial" w:cs="Arial"/>
          <w:b/>
          <w:sz w:val="29"/>
          <w:szCs w:val="29"/>
        </w:rPr>
        <w:t xml:space="preserve"> de Participação Social - OPS</w:t>
      </w:r>
    </w:p>
    <w:p w14:paraId="6893BEBE" w14:textId="14EA8EA1" w:rsidR="00067F7D" w:rsidRPr="00067F7D" w:rsidRDefault="00067F7D" w:rsidP="00067F7D">
      <w:pPr>
        <w:pStyle w:val="estiloparag"/>
        <w:spacing w:before="0" w:after="0"/>
        <w:rPr>
          <w:sz w:val="22"/>
          <w:szCs w:val="22"/>
        </w:rPr>
      </w:pPr>
      <w:r w:rsidRPr="00067F7D">
        <w:rPr>
          <w:sz w:val="22"/>
          <w:szCs w:val="22"/>
        </w:rPr>
        <w:t xml:space="preserve">A ontologia apresentada aqui se refere </w:t>
      </w:r>
      <w:r w:rsidR="00AF3631">
        <w:rPr>
          <w:sz w:val="22"/>
          <w:szCs w:val="22"/>
        </w:rPr>
        <w:t>ao processo de participação social no Brasil</w:t>
      </w:r>
      <w:r w:rsidRPr="00067F7D">
        <w:rPr>
          <w:sz w:val="22"/>
          <w:szCs w:val="22"/>
        </w:rPr>
        <w:t xml:space="preserve"> e é fruto de discussões </w:t>
      </w:r>
      <w:r w:rsidR="00AF3631">
        <w:rPr>
          <w:sz w:val="22"/>
          <w:szCs w:val="22"/>
        </w:rPr>
        <w:t>ao longo do ano de</w:t>
      </w:r>
      <w:r w:rsidRPr="00067F7D">
        <w:rPr>
          <w:sz w:val="22"/>
          <w:szCs w:val="22"/>
        </w:rPr>
        <w:t xml:space="preserve"> 201</w:t>
      </w:r>
      <w:r w:rsidR="00AF3631">
        <w:rPr>
          <w:sz w:val="22"/>
          <w:szCs w:val="22"/>
        </w:rPr>
        <w:t>4</w:t>
      </w:r>
      <w:r w:rsidRPr="00067F7D">
        <w:rPr>
          <w:sz w:val="22"/>
          <w:szCs w:val="22"/>
        </w:rPr>
        <w:t xml:space="preserve"> </w:t>
      </w:r>
      <w:r w:rsidR="00054EC4">
        <w:rPr>
          <w:sz w:val="22"/>
          <w:szCs w:val="22"/>
        </w:rPr>
        <w:t>com</w:t>
      </w:r>
      <w:r w:rsidRPr="00067F7D">
        <w:rPr>
          <w:sz w:val="22"/>
          <w:szCs w:val="22"/>
        </w:rPr>
        <w:t xml:space="preserve"> os técnicos </w:t>
      </w:r>
      <w:r w:rsidR="00054EC4">
        <w:rPr>
          <w:sz w:val="22"/>
          <w:szCs w:val="22"/>
        </w:rPr>
        <w:t>do IPEA e da SNAS</w:t>
      </w:r>
      <w:r w:rsidRPr="00067F7D">
        <w:rPr>
          <w:sz w:val="22"/>
          <w:szCs w:val="22"/>
        </w:rPr>
        <w:t xml:space="preserve"> sobre: </w:t>
      </w:r>
      <w:r w:rsidRPr="00054EC4">
        <w:rPr>
          <w:i/>
          <w:sz w:val="22"/>
          <w:szCs w:val="22"/>
        </w:rPr>
        <w:t>(i)</w:t>
      </w:r>
      <w:r w:rsidRPr="00067F7D">
        <w:rPr>
          <w:sz w:val="22"/>
          <w:szCs w:val="22"/>
        </w:rPr>
        <w:t xml:space="preserve"> os aspectos teóricos sobre sistemas de organização da informação/conhecimento, na perspectiva da </w:t>
      </w:r>
      <w:r w:rsidRPr="00054EC4">
        <w:rPr>
          <w:i/>
          <w:sz w:val="22"/>
          <w:szCs w:val="22"/>
        </w:rPr>
        <w:t>web</w:t>
      </w:r>
      <w:r w:rsidRPr="00067F7D">
        <w:rPr>
          <w:sz w:val="22"/>
          <w:szCs w:val="22"/>
        </w:rPr>
        <w:t xml:space="preserve"> semântica e, </w:t>
      </w:r>
      <w:r w:rsidR="00054EC4" w:rsidRPr="00067F7D">
        <w:rPr>
          <w:sz w:val="22"/>
          <w:szCs w:val="22"/>
        </w:rPr>
        <w:t>consequentemente</w:t>
      </w:r>
      <w:r w:rsidRPr="00067F7D">
        <w:rPr>
          <w:sz w:val="22"/>
          <w:szCs w:val="22"/>
        </w:rPr>
        <w:t xml:space="preserve">, da utilização de ontologias e </w:t>
      </w:r>
      <w:r w:rsidRPr="00054EC4">
        <w:rPr>
          <w:i/>
          <w:sz w:val="22"/>
          <w:szCs w:val="22"/>
        </w:rPr>
        <w:t>(ii)</w:t>
      </w:r>
      <w:r w:rsidRPr="00067F7D">
        <w:rPr>
          <w:sz w:val="22"/>
          <w:szCs w:val="22"/>
        </w:rPr>
        <w:t xml:space="preserve"> a viabilidade técnica de integração dessa nova abordagem com os sistemas existentes. </w:t>
      </w:r>
      <w:r w:rsidR="00054EC4">
        <w:rPr>
          <w:sz w:val="22"/>
          <w:szCs w:val="22"/>
        </w:rPr>
        <w:t xml:space="preserve">Embora não tenha havido reuniões sistemáticas para identificação de </w:t>
      </w:r>
      <w:proofErr w:type="gramStart"/>
      <w:r w:rsidR="00054EC4">
        <w:rPr>
          <w:sz w:val="22"/>
          <w:szCs w:val="22"/>
        </w:rPr>
        <w:t xml:space="preserve">conceitos, </w:t>
      </w:r>
      <w:r w:rsidRPr="00067F7D">
        <w:rPr>
          <w:sz w:val="22"/>
          <w:szCs w:val="22"/>
        </w:rPr>
        <w:t xml:space="preserve"> </w:t>
      </w:r>
      <w:r w:rsidR="00054EC4">
        <w:rPr>
          <w:sz w:val="22"/>
          <w:szCs w:val="22"/>
        </w:rPr>
        <w:t>o</w:t>
      </w:r>
      <w:proofErr w:type="gramEnd"/>
      <w:r w:rsidR="00054EC4">
        <w:rPr>
          <w:sz w:val="22"/>
          <w:szCs w:val="22"/>
        </w:rPr>
        <w:t xml:space="preserve"> método utilizado </w:t>
      </w:r>
      <w:r w:rsidRPr="00067F7D">
        <w:rPr>
          <w:sz w:val="22"/>
          <w:szCs w:val="22"/>
        </w:rPr>
        <w:t>para a construção de</w:t>
      </w:r>
      <w:r w:rsidR="00054EC4">
        <w:rPr>
          <w:sz w:val="22"/>
          <w:szCs w:val="22"/>
        </w:rPr>
        <w:t>ssa</w:t>
      </w:r>
      <w:r w:rsidRPr="00067F7D">
        <w:rPr>
          <w:sz w:val="22"/>
          <w:szCs w:val="22"/>
        </w:rPr>
        <w:t xml:space="preserve"> ontologia</w:t>
      </w:r>
      <w:r w:rsidR="00054EC4">
        <w:rPr>
          <w:sz w:val="22"/>
          <w:szCs w:val="22"/>
        </w:rPr>
        <w:t xml:space="preserve"> estendida foi</w:t>
      </w:r>
      <w:r w:rsidRPr="00067F7D">
        <w:rPr>
          <w:sz w:val="22"/>
          <w:szCs w:val="22"/>
        </w:rPr>
        <w:t xml:space="preserve"> baseada na experiência </w:t>
      </w:r>
      <w:r w:rsidR="00054EC4">
        <w:rPr>
          <w:sz w:val="22"/>
          <w:szCs w:val="22"/>
        </w:rPr>
        <w:t>de</w:t>
      </w:r>
      <w:r w:rsidRPr="00067F7D">
        <w:rPr>
          <w:sz w:val="22"/>
          <w:szCs w:val="22"/>
        </w:rPr>
        <w:t xml:space="preserve"> Brusa, Caliusco e Chiotti</w:t>
      </w:r>
      <w:r w:rsidR="00054EC4">
        <w:rPr>
          <w:sz w:val="22"/>
          <w:szCs w:val="22"/>
        </w:rPr>
        <w:t xml:space="preserve"> (</w:t>
      </w:r>
      <w:r w:rsidRPr="00067F7D">
        <w:rPr>
          <w:sz w:val="22"/>
          <w:szCs w:val="22"/>
        </w:rPr>
        <w:t xml:space="preserve">2006), cujas fases são apresentadas na </w:t>
      </w:r>
      <w:r w:rsidR="00054EC4">
        <w:rPr>
          <w:sz w:val="22"/>
          <w:szCs w:val="22"/>
        </w:rPr>
        <w:t>F</w:t>
      </w:r>
      <w:r w:rsidRPr="00067F7D">
        <w:rPr>
          <w:sz w:val="22"/>
          <w:szCs w:val="22"/>
        </w:rPr>
        <w:t xml:space="preserve">igura </w:t>
      </w:r>
      <w:r w:rsidR="008C5E9F">
        <w:rPr>
          <w:sz w:val="22"/>
          <w:szCs w:val="22"/>
        </w:rPr>
        <w:t>3</w:t>
      </w:r>
      <w:r w:rsidR="007335B6">
        <w:rPr>
          <w:sz w:val="22"/>
          <w:szCs w:val="22"/>
        </w:rPr>
        <w:t>.</w:t>
      </w:r>
      <w:r w:rsidRPr="00067F7D">
        <w:rPr>
          <w:sz w:val="22"/>
          <w:szCs w:val="22"/>
        </w:rPr>
        <w:t>1</w:t>
      </w:r>
      <w:r w:rsidR="00054EC4">
        <w:rPr>
          <w:sz w:val="22"/>
          <w:szCs w:val="22"/>
        </w:rPr>
        <w:t>.</w:t>
      </w:r>
    </w:p>
    <w:p w14:paraId="07097185" w14:textId="03B2E791" w:rsidR="00067F7D" w:rsidRDefault="00067F7D" w:rsidP="00067F7D">
      <w:pPr>
        <w:pStyle w:val="teseparagrafo"/>
        <w:suppressAutoHyphens w:val="0"/>
        <w:spacing w:before="240" w:line="288" w:lineRule="auto"/>
        <w:ind w:firstLine="0"/>
        <w:jc w:val="center"/>
        <w:rPr>
          <w:rFonts w:ascii="Garamond" w:hAnsi="Garamond"/>
        </w:rPr>
      </w:pPr>
      <w:r>
        <w:rPr>
          <w:rFonts w:ascii="Garamond" w:hAnsi="Garamond"/>
          <w:noProof/>
          <w:lang w:eastAsia="pt-BR"/>
        </w:rPr>
        <mc:AlternateContent>
          <mc:Choice Requires="wpg">
            <w:drawing>
              <wp:inline distT="0" distB="0" distL="0" distR="0" wp14:anchorId="14B18A0E" wp14:editId="6F57505D">
                <wp:extent cx="5594985" cy="1179195"/>
                <wp:effectExtent l="0" t="0" r="43815" b="14605"/>
                <wp:docPr id="37" name="Grupo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94985" cy="1179195"/>
                          <a:chOff x="0" y="0"/>
                          <a:chExt cx="5594724" cy="1179211"/>
                        </a:xfrm>
                      </wpg:grpSpPr>
                      <wps:wsp>
                        <wps:cNvPr id="1" name="Retângulo 2"/>
                        <wps:cNvSpPr>
                          <a:spLocks noChangeArrowheads="1"/>
                        </wps:cNvSpPr>
                        <wps:spPr bwMode="auto">
                          <a:xfrm>
                            <a:off x="2282158" y="230521"/>
                            <a:ext cx="1583690" cy="948690"/>
                          </a:xfrm>
                          <a:prstGeom prst="rect">
                            <a:avLst/>
                          </a:prstGeom>
                          <a:solidFill>
                            <a:srgbClr val="D9D9D9"/>
                          </a:solidFill>
                          <a:ln w="9525" algn="ctr">
                            <a:solidFill>
                              <a:srgbClr val="000000"/>
                            </a:solidFill>
                            <a:miter lim="800000"/>
                            <a:headEnd/>
                            <a:tailEnd/>
                          </a:ln>
                        </wps:spPr>
                        <wps:txbx>
                          <w:txbxContent>
                            <w:p w14:paraId="69B02061" w14:textId="77777777" w:rsidR="00706682" w:rsidRDefault="00706682" w:rsidP="00067F7D">
                              <w:pPr>
                                <w:pStyle w:val="NormalWeb"/>
                                <w:jc w:val="center"/>
                                <w:rPr>
                                  <w:b/>
                                  <w:bCs/>
                                  <w:color w:val="000000"/>
                                  <w:kern w:val="24"/>
                                  <w:sz w:val="18"/>
                                  <w:szCs w:val="18"/>
                                </w:rPr>
                              </w:pPr>
                            </w:p>
                            <w:p w14:paraId="24D71BA8" w14:textId="77777777" w:rsidR="00706682" w:rsidRDefault="00706682" w:rsidP="00067F7D">
                              <w:pPr>
                                <w:pStyle w:val="NormalWeb"/>
                                <w:jc w:val="center"/>
                                <w:rPr>
                                  <w:b/>
                                  <w:bCs/>
                                  <w:color w:val="000000"/>
                                  <w:kern w:val="24"/>
                                  <w:sz w:val="18"/>
                                  <w:szCs w:val="18"/>
                                </w:rPr>
                              </w:pPr>
                            </w:p>
                            <w:p w14:paraId="6B4CBD84" w14:textId="77777777" w:rsidR="00706682" w:rsidRDefault="00706682" w:rsidP="00067F7D">
                              <w:pPr>
                                <w:pStyle w:val="NormalWeb"/>
                                <w:jc w:val="center"/>
                                <w:rPr>
                                  <w:b/>
                                  <w:bCs/>
                                  <w:color w:val="000000"/>
                                  <w:kern w:val="24"/>
                                  <w:sz w:val="18"/>
                                  <w:szCs w:val="18"/>
                                </w:rPr>
                              </w:pPr>
                            </w:p>
                            <w:p w14:paraId="7A0F67B6" w14:textId="77777777" w:rsidR="00706682" w:rsidRPr="007F5442" w:rsidRDefault="00706682" w:rsidP="00067F7D">
                              <w:pPr>
                                <w:pStyle w:val="NormalWeb"/>
                                <w:jc w:val="center"/>
                                <w:rPr>
                                  <w:b/>
                                  <w:bCs/>
                                  <w:color w:val="000000"/>
                                  <w:kern w:val="24"/>
                                  <w:sz w:val="28"/>
                                  <w:szCs w:val="18"/>
                                </w:rPr>
                              </w:pPr>
                            </w:p>
                            <w:p w14:paraId="3C0AAD93" w14:textId="77777777" w:rsidR="00706682" w:rsidRDefault="00706682" w:rsidP="00067F7D">
                              <w:pPr>
                                <w:pStyle w:val="NormalWeb"/>
                                <w:spacing w:before="120"/>
                                <w:jc w:val="center"/>
                              </w:pPr>
                              <w:r w:rsidRPr="00176368">
                                <w:rPr>
                                  <w:b/>
                                  <w:bCs/>
                                  <w:color w:val="000000"/>
                                  <w:kern w:val="24"/>
                                  <w:sz w:val="18"/>
                                  <w:szCs w:val="18"/>
                                </w:rPr>
                                <w:t>Conceitualização</w:t>
                              </w:r>
                            </w:p>
                          </w:txbxContent>
                        </wps:txbx>
                        <wps:bodyPr rot="0" vert="horz" wrap="square" lIns="91440" tIns="45720" rIns="91440" bIns="45720" anchor="ctr" anchorCtr="0" upright="1">
                          <a:noAutofit/>
                        </wps:bodyPr>
                      </wps:wsp>
                      <wps:wsp>
                        <wps:cNvPr id="8" name="Retângulo 3"/>
                        <wps:cNvSpPr>
                          <a:spLocks noChangeArrowheads="1"/>
                        </wps:cNvSpPr>
                        <wps:spPr bwMode="auto">
                          <a:xfrm>
                            <a:off x="3857385" y="230521"/>
                            <a:ext cx="1583690" cy="948690"/>
                          </a:xfrm>
                          <a:prstGeom prst="rect">
                            <a:avLst/>
                          </a:prstGeom>
                          <a:solidFill>
                            <a:srgbClr val="D9D9D9"/>
                          </a:solidFill>
                          <a:ln w="9525" algn="ctr">
                            <a:solidFill>
                              <a:srgbClr val="000000"/>
                            </a:solidFill>
                            <a:miter lim="800000"/>
                            <a:headEnd/>
                            <a:tailEnd/>
                          </a:ln>
                        </wps:spPr>
                        <wps:txbx>
                          <w:txbxContent>
                            <w:p w14:paraId="3B938198" w14:textId="77777777" w:rsidR="00706682" w:rsidRDefault="00706682" w:rsidP="00067F7D">
                              <w:pPr>
                                <w:pStyle w:val="NormalWeb"/>
                                <w:jc w:val="center"/>
                                <w:rPr>
                                  <w:b/>
                                  <w:bCs/>
                                  <w:color w:val="000000"/>
                                  <w:kern w:val="24"/>
                                  <w:sz w:val="18"/>
                                  <w:szCs w:val="18"/>
                                </w:rPr>
                              </w:pPr>
                            </w:p>
                            <w:p w14:paraId="24DF81F5" w14:textId="77777777" w:rsidR="00706682" w:rsidRDefault="00706682" w:rsidP="00067F7D">
                              <w:pPr>
                                <w:pStyle w:val="NormalWeb"/>
                                <w:jc w:val="center"/>
                                <w:rPr>
                                  <w:b/>
                                  <w:bCs/>
                                  <w:color w:val="000000"/>
                                  <w:kern w:val="24"/>
                                  <w:sz w:val="18"/>
                                  <w:szCs w:val="18"/>
                                </w:rPr>
                              </w:pPr>
                            </w:p>
                            <w:p w14:paraId="2D895BDD" w14:textId="77777777" w:rsidR="00706682" w:rsidRDefault="00706682" w:rsidP="00067F7D">
                              <w:pPr>
                                <w:pStyle w:val="NormalWeb"/>
                                <w:jc w:val="center"/>
                                <w:rPr>
                                  <w:b/>
                                  <w:bCs/>
                                  <w:color w:val="000000"/>
                                  <w:kern w:val="24"/>
                                  <w:sz w:val="18"/>
                                  <w:szCs w:val="18"/>
                                </w:rPr>
                              </w:pPr>
                            </w:p>
                            <w:p w14:paraId="0995E82F" w14:textId="77777777" w:rsidR="00706682" w:rsidRPr="007F5442" w:rsidRDefault="00706682" w:rsidP="00067F7D">
                              <w:pPr>
                                <w:pStyle w:val="NormalWeb"/>
                                <w:jc w:val="center"/>
                                <w:rPr>
                                  <w:b/>
                                  <w:bCs/>
                                  <w:color w:val="000000"/>
                                  <w:kern w:val="24"/>
                                  <w:sz w:val="28"/>
                                  <w:szCs w:val="18"/>
                                </w:rPr>
                              </w:pPr>
                            </w:p>
                            <w:p w14:paraId="56F8FDB5" w14:textId="77777777" w:rsidR="00706682" w:rsidRDefault="00706682" w:rsidP="00067F7D">
                              <w:pPr>
                                <w:pStyle w:val="NormalWeb"/>
                                <w:spacing w:before="120"/>
                                <w:jc w:val="center"/>
                              </w:pPr>
                              <w:r>
                                <w:rPr>
                                  <w:b/>
                                  <w:bCs/>
                                  <w:color w:val="000000"/>
                                  <w:kern w:val="24"/>
                                  <w:sz w:val="18"/>
                                  <w:szCs w:val="18"/>
                                </w:rPr>
                                <w:t>I</w:t>
                              </w:r>
                              <w:r w:rsidRPr="00176368">
                                <w:rPr>
                                  <w:b/>
                                  <w:bCs/>
                                  <w:color w:val="000000"/>
                                  <w:kern w:val="24"/>
                                  <w:sz w:val="18"/>
                                  <w:szCs w:val="18"/>
                                </w:rPr>
                                <w:t>mplementação</w:t>
                              </w:r>
                            </w:p>
                          </w:txbxContent>
                        </wps:txbx>
                        <wps:bodyPr rot="0" vert="horz" wrap="square" lIns="91440" tIns="45720" rIns="91440" bIns="45720" anchor="ctr" anchorCtr="0" upright="1">
                          <a:noAutofit/>
                        </wps:bodyPr>
                      </wps:wsp>
                      <wps:wsp>
                        <wps:cNvPr id="9" name="Retângulo 4"/>
                        <wps:cNvSpPr>
                          <a:spLocks noChangeArrowheads="1"/>
                        </wps:cNvSpPr>
                        <wps:spPr bwMode="auto">
                          <a:xfrm>
                            <a:off x="145997" y="230521"/>
                            <a:ext cx="2134870" cy="948690"/>
                          </a:xfrm>
                          <a:prstGeom prst="rect">
                            <a:avLst/>
                          </a:prstGeom>
                          <a:solidFill>
                            <a:srgbClr val="D9D9D9"/>
                          </a:solidFill>
                          <a:ln w="9525" algn="ctr">
                            <a:solidFill>
                              <a:srgbClr val="000000"/>
                            </a:solidFill>
                            <a:miter lim="800000"/>
                            <a:headEnd/>
                            <a:tailEnd/>
                          </a:ln>
                        </wps:spPr>
                        <wps:txbx>
                          <w:txbxContent>
                            <w:p w14:paraId="48EEFB7B" w14:textId="77777777" w:rsidR="00706682" w:rsidRDefault="00706682" w:rsidP="00067F7D">
                              <w:pPr>
                                <w:pStyle w:val="NormalWeb"/>
                                <w:jc w:val="center"/>
                                <w:rPr>
                                  <w:b/>
                                  <w:bCs/>
                                  <w:color w:val="000000"/>
                                  <w:kern w:val="24"/>
                                  <w:sz w:val="18"/>
                                  <w:szCs w:val="18"/>
                                </w:rPr>
                              </w:pPr>
                            </w:p>
                            <w:p w14:paraId="13328C6E" w14:textId="77777777" w:rsidR="00706682" w:rsidRDefault="00706682" w:rsidP="00067F7D">
                              <w:pPr>
                                <w:pStyle w:val="NormalWeb"/>
                                <w:jc w:val="center"/>
                                <w:rPr>
                                  <w:b/>
                                  <w:bCs/>
                                  <w:color w:val="000000"/>
                                  <w:kern w:val="24"/>
                                  <w:sz w:val="18"/>
                                  <w:szCs w:val="18"/>
                                </w:rPr>
                              </w:pPr>
                            </w:p>
                            <w:p w14:paraId="15421D46" w14:textId="77777777" w:rsidR="00706682" w:rsidRDefault="00706682" w:rsidP="00067F7D">
                              <w:pPr>
                                <w:pStyle w:val="NormalWeb"/>
                                <w:jc w:val="center"/>
                                <w:rPr>
                                  <w:b/>
                                  <w:bCs/>
                                  <w:color w:val="000000"/>
                                  <w:kern w:val="24"/>
                                  <w:sz w:val="18"/>
                                  <w:szCs w:val="18"/>
                                </w:rPr>
                              </w:pPr>
                            </w:p>
                            <w:p w14:paraId="2469BA95" w14:textId="77777777" w:rsidR="00706682" w:rsidRPr="007F5442" w:rsidRDefault="00706682" w:rsidP="00067F7D">
                              <w:pPr>
                                <w:pStyle w:val="NormalWeb"/>
                                <w:jc w:val="center"/>
                                <w:rPr>
                                  <w:b/>
                                  <w:bCs/>
                                  <w:color w:val="000000"/>
                                  <w:kern w:val="24"/>
                                  <w:sz w:val="28"/>
                                  <w:szCs w:val="18"/>
                                </w:rPr>
                              </w:pPr>
                            </w:p>
                            <w:p w14:paraId="0727A9CB" w14:textId="77777777" w:rsidR="00706682" w:rsidRDefault="00706682" w:rsidP="00067F7D">
                              <w:pPr>
                                <w:pStyle w:val="NormalWeb"/>
                                <w:spacing w:before="120"/>
                                <w:jc w:val="center"/>
                              </w:pPr>
                              <w:r w:rsidRPr="00176368">
                                <w:rPr>
                                  <w:b/>
                                  <w:bCs/>
                                  <w:color w:val="000000"/>
                                  <w:kern w:val="24"/>
                                  <w:sz w:val="18"/>
                                  <w:szCs w:val="18"/>
                                </w:rPr>
                                <w:t>Especificação</w:t>
                              </w:r>
                              <w:r>
                                <w:rPr>
                                  <w:b/>
                                  <w:bCs/>
                                  <w:color w:val="000000"/>
                                  <w:kern w:val="24"/>
                                  <w:sz w:val="18"/>
                                  <w:szCs w:val="18"/>
                                </w:rPr>
                                <w:t xml:space="preserve"> </w:t>
                              </w:r>
                            </w:p>
                          </w:txbxContent>
                        </wps:txbx>
                        <wps:bodyPr rot="0" vert="horz" wrap="square" lIns="91440" tIns="45720" rIns="91440" bIns="45720" anchor="ctr" anchorCtr="0" upright="1">
                          <a:noAutofit/>
                        </wps:bodyPr>
                      </wps:wsp>
                      <wps:wsp>
                        <wps:cNvPr id="12" name="Retângulo 5"/>
                        <wps:cNvSpPr>
                          <a:spLocks noChangeArrowheads="1"/>
                        </wps:cNvSpPr>
                        <wps:spPr bwMode="auto">
                          <a:xfrm>
                            <a:off x="215153" y="345781"/>
                            <a:ext cx="412750" cy="447040"/>
                          </a:xfrm>
                          <a:prstGeom prst="rect">
                            <a:avLst/>
                          </a:prstGeom>
                          <a:solidFill>
                            <a:srgbClr val="FFFFFF"/>
                          </a:solidFill>
                          <a:ln w="6350" algn="ctr">
                            <a:solidFill>
                              <a:srgbClr val="000000"/>
                            </a:solidFill>
                            <a:miter lim="800000"/>
                            <a:headEnd/>
                            <a:tailEnd/>
                          </a:ln>
                        </wps:spPr>
                        <wps:txbx>
                          <w:txbxContent>
                            <w:p w14:paraId="5D61EEF4" w14:textId="77777777" w:rsidR="00706682" w:rsidRDefault="00706682" w:rsidP="00067F7D">
                              <w:pPr>
                                <w:pStyle w:val="NormalWeb"/>
                                <w:jc w:val="center"/>
                              </w:pPr>
                              <w:r w:rsidRPr="00176368">
                                <w:rPr>
                                  <w:color w:val="000000"/>
                                  <w:kern w:val="24"/>
                                  <w:sz w:val="12"/>
                                  <w:szCs w:val="12"/>
                                </w:rPr>
                                <w:t>Determinar o objetivo e o escopo da ontologia</w:t>
                              </w:r>
                            </w:p>
                          </w:txbxContent>
                        </wps:txbx>
                        <wps:bodyPr rot="0" vert="horz" wrap="square" lIns="0" tIns="46800" rIns="0" bIns="46800" anchor="ctr" anchorCtr="0" upright="1">
                          <a:noAutofit/>
                        </wps:bodyPr>
                      </wps:wsp>
                      <wps:wsp>
                        <wps:cNvPr id="13" name="Retângulo 6"/>
                        <wps:cNvSpPr>
                          <a:spLocks noChangeArrowheads="1"/>
                        </wps:cNvSpPr>
                        <wps:spPr bwMode="auto">
                          <a:xfrm>
                            <a:off x="745351" y="345781"/>
                            <a:ext cx="412750" cy="447040"/>
                          </a:xfrm>
                          <a:prstGeom prst="rect">
                            <a:avLst/>
                          </a:prstGeom>
                          <a:solidFill>
                            <a:srgbClr val="FFFFFF"/>
                          </a:solidFill>
                          <a:ln w="6350" algn="ctr">
                            <a:solidFill>
                              <a:srgbClr val="000000"/>
                            </a:solidFill>
                            <a:miter lim="800000"/>
                            <a:headEnd/>
                            <a:tailEnd/>
                          </a:ln>
                        </wps:spPr>
                        <wps:txbx>
                          <w:txbxContent>
                            <w:p w14:paraId="070BCAF3" w14:textId="77777777" w:rsidR="00706682" w:rsidRDefault="00706682" w:rsidP="00067F7D">
                              <w:pPr>
                                <w:pStyle w:val="NormalWeb"/>
                                <w:spacing w:before="120"/>
                                <w:jc w:val="center"/>
                              </w:pPr>
                              <w:r w:rsidRPr="00176368">
                                <w:rPr>
                                  <w:color w:val="000000"/>
                                  <w:kern w:val="24"/>
                                  <w:sz w:val="12"/>
                                  <w:szCs w:val="12"/>
                                </w:rPr>
                                <w:t>Descrever o domínio</w:t>
                              </w:r>
                            </w:p>
                          </w:txbxContent>
                        </wps:txbx>
                        <wps:bodyPr rot="0" vert="horz" wrap="square" lIns="0" tIns="45720" rIns="0" bIns="45720" anchor="ctr" anchorCtr="0" upright="1">
                          <a:noAutofit/>
                        </wps:bodyPr>
                      </wps:wsp>
                      <wps:wsp>
                        <wps:cNvPr id="14" name="Retângulo 7"/>
                        <wps:cNvSpPr>
                          <a:spLocks noChangeArrowheads="1"/>
                        </wps:cNvSpPr>
                        <wps:spPr bwMode="auto">
                          <a:xfrm>
                            <a:off x="1275550" y="345781"/>
                            <a:ext cx="412750" cy="447040"/>
                          </a:xfrm>
                          <a:prstGeom prst="rect">
                            <a:avLst/>
                          </a:prstGeom>
                          <a:solidFill>
                            <a:srgbClr val="FFFFFF"/>
                          </a:solidFill>
                          <a:ln w="6350" algn="ctr">
                            <a:solidFill>
                              <a:srgbClr val="000000"/>
                            </a:solidFill>
                            <a:miter lim="800000"/>
                            <a:headEnd/>
                            <a:tailEnd/>
                          </a:ln>
                        </wps:spPr>
                        <wps:txbx>
                          <w:txbxContent>
                            <w:p w14:paraId="368819BF" w14:textId="77777777" w:rsidR="00706682" w:rsidRDefault="00706682" w:rsidP="00067F7D">
                              <w:pPr>
                                <w:pStyle w:val="NormalWeb"/>
                                <w:jc w:val="center"/>
                              </w:pPr>
                              <w:r w:rsidRPr="00176368">
                                <w:rPr>
                                  <w:color w:val="000000"/>
                                  <w:kern w:val="24"/>
                                  <w:sz w:val="12"/>
                                  <w:szCs w:val="12"/>
                                </w:rPr>
                                <w:t>Definir cenários de motivação e questões de competência</w:t>
                              </w:r>
                            </w:p>
                          </w:txbxContent>
                        </wps:txbx>
                        <wps:bodyPr rot="0" vert="horz" wrap="square" lIns="0" tIns="0" rIns="0" bIns="0" anchor="ctr" anchorCtr="0" upright="1">
                          <a:noAutofit/>
                        </wps:bodyPr>
                      </wps:wsp>
                      <wps:wsp>
                        <wps:cNvPr id="15" name="Retângulo 8"/>
                        <wps:cNvSpPr>
                          <a:spLocks noChangeArrowheads="1"/>
                        </wps:cNvSpPr>
                        <wps:spPr bwMode="auto">
                          <a:xfrm>
                            <a:off x="1798064" y="345781"/>
                            <a:ext cx="412750" cy="447040"/>
                          </a:xfrm>
                          <a:prstGeom prst="rect">
                            <a:avLst/>
                          </a:prstGeom>
                          <a:solidFill>
                            <a:srgbClr val="FFFFFF"/>
                          </a:solidFill>
                          <a:ln w="6350" algn="ctr">
                            <a:solidFill>
                              <a:srgbClr val="000000"/>
                            </a:solidFill>
                            <a:miter lim="800000"/>
                            <a:headEnd/>
                            <a:tailEnd/>
                          </a:ln>
                        </wps:spPr>
                        <wps:txbx>
                          <w:txbxContent>
                            <w:p w14:paraId="11D20B3D" w14:textId="77777777" w:rsidR="00706682" w:rsidRDefault="00706682" w:rsidP="00067F7D">
                              <w:pPr>
                                <w:pStyle w:val="NormalWeb"/>
                                <w:jc w:val="center"/>
                              </w:pPr>
                              <w:r w:rsidRPr="00176368">
                                <w:rPr>
                                  <w:color w:val="000000"/>
                                  <w:kern w:val="24"/>
                                  <w:sz w:val="12"/>
                                  <w:szCs w:val="12"/>
                                </w:rPr>
                                <w:t>Definir a granularidade e o tipo da ontologia</w:t>
                              </w:r>
                            </w:p>
                          </w:txbxContent>
                        </wps:txbx>
                        <wps:bodyPr rot="0" vert="horz" wrap="square" lIns="0" tIns="45720" rIns="0" bIns="45720" anchor="ctr" anchorCtr="0" upright="1">
                          <a:noAutofit/>
                        </wps:bodyPr>
                      </wps:wsp>
                      <wps:wsp>
                        <wps:cNvPr id="16" name="Retângulo 9"/>
                        <wps:cNvSpPr>
                          <a:spLocks noChangeArrowheads="1"/>
                        </wps:cNvSpPr>
                        <wps:spPr bwMode="auto">
                          <a:xfrm>
                            <a:off x="2328262" y="345781"/>
                            <a:ext cx="412750" cy="447040"/>
                          </a:xfrm>
                          <a:prstGeom prst="rect">
                            <a:avLst/>
                          </a:prstGeom>
                          <a:solidFill>
                            <a:srgbClr val="FFFFFF"/>
                          </a:solidFill>
                          <a:ln w="6350" algn="ctr">
                            <a:solidFill>
                              <a:srgbClr val="000000"/>
                            </a:solidFill>
                            <a:miter lim="800000"/>
                            <a:headEnd/>
                            <a:tailEnd/>
                          </a:ln>
                        </wps:spPr>
                        <wps:txbx>
                          <w:txbxContent>
                            <w:p w14:paraId="770A85BC" w14:textId="2CC4AAA9" w:rsidR="00706682" w:rsidRDefault="00706682" w:rsidP="00067F7D">
                              <w:pPr>
                                <w:pStyle w:val="NormalWeb"/>
                                <w:jc w:val="center"/>
                              </w:pPr>
                              <w:r w:rsidRPr="00176368">
                                <w:rPr>
                                  <w:color w:val="000000"/>
                                  <w:kern w:val="24"/>
                                  <w:sz w:val="12"/>
                                  <w:szCs w:val="12"/>
                                </w:rPr>
                                <w:t>Definir o modelo conceitual do dom</w:t>
                              </w:r>
                              <w:r>
                                <w:rPr>
                                  <w:color w:val="000000"/>
                                  <w:kern w:val="24"/>
                                  <w:sz w:val="12"/>
                                  <w:szCs w:val="12"/>
                                </w:rPr>
                                <w:t>í</w:t>
                              </w:r>
                              <w:r w:rsidRPr="00176368">
                                <w:rPr>
                                  <w:color w:val="000000"/>
                                  <w:kern w:val="24"/>
                                  <w:sz w:val="12"/>
                                  <w:szCs w:val="12"/>
                                </w:rPr>
                                <w:t>nio</w:t>
                              </w:r>
                            </w:p>
                          </w:txbxContent>
                        </wps:txbx>
                        <wps:bodyPr rot="0" vert="horz" wrap="square" lIns="0" tIns="45720" rIns="0" bIns="45720" anchor="ctr" anchorCtr="0" upright="1">
                          <a:noAutofit/>
                        </wps:bodyPr>
                      </wps:wsp>
                      <wps:wsp>
                        <wps:cNvPr id="17" name="Retângulo 10"/>
                        <wps:cNvSpPr>
                          <a:spLocks noChangeArrowheads="1"/>
                        </wps:cNvSpPr>
                        <wps:spPr bwMode="auto">
                          <a:xfrm>
                            <a:off x="2858461" y="345781"/>
                            <a:ext cx="412750" cy="447040"/>
                          </a:xfrm>
                          <a:prstGeom prst="rect">
                            <a:avLst/>
                          </a:prstGeom>
                          <a:solidFill>
                            <a:srgbClr val="FFFFFF"/>
                          </a:solidFill>
                          <a:ln w="6350" algn="ctr">
                            <a:solidFill>
                              <a:srgbClr val="000000"/>
                            </a:solidFill>
                            <a:miter lim="800000"/>
                            <a:headEnd/>
                            <a:tailEnd/>
                          </a:ln>
                        </wps:spPr>
                        <wps:txbx>
                          <w:txbxContent>
                            <w:p w14:paraId="0AAED915" w14:textId="77777777" w:rsidR="00706682" w:rsidRDefault="00706682" w:rsidP="00067F7D">
                              <w:pPr>
                                <w:pStyle w:val="NormalWeb"/>
                                <w:jc w:val="center"/>
                              </w:pPr>
                              <w:r w:rsidRPr="00176368">
                                <w:rPr>
                                  <w:color w:val="000000"/>
                                  <w:kern w:val="24"/>
                                  <w:sz w:val="12"/>
                                  <w:szCs w:val="12"/>
                                </w:rPr>
                                <w:t>Identificar classes, relações e atributos</w:t>
                              </w:r>
                            </w:p>
                          </w:txbxContent>
                        </wps:txbx>
                        <wps:bodyPr rot="0" vert="horz" wrap="square" lIns="0" tIns="45720" rIns="0" bIns="45720" anchor="ctr" anchorCtr="0" upright="1">
                          <a:noAutofit/>
                        </wps:bodyPr>
                      </wps:wsp>
                      <wps:wsp>
                        <wps:cNvPr id="18" name="Retângulo 11"/>
                        <wps:cNvSpPr>
                          <a:spLocks noChangeArrowheads="1"/>
                        </wps:cNvSpPr>
                        <wps:spPr bwMode="auto">
                          <a:xfrm>
                            <a:off x="3380975" y="345781"/>
                            <a:ext cx="412750" cy="447040"/>
                          </a:xfrm>
                          <a:prstGeom prst="rect">
                            <a:avLst/>
                          </a:prstGeom>
                          <a:solidFill>
                            <a:srgbClr val="FFFFFF"/>
                          </a:solidFill>
                          <a:ln w="6350" algn="ctr">
                            <a:solidFill>
                              <a:srgbClr val="000000"/>
                            </a:solidFill>
                            <a:miter lim="800000"/>
                            <a:headEnd/>
                            <a:tailEnd/>
                          </a:ln>
                        </wps:spPr>
                        <wps:txbx>
                          <w:txbxContent>
                            <w:p w14:paraId="2BAE2629" w14:textId="77777777" w:rsidR="00706682" w:rsidRDefault="00706682" w:rsidP="00067F7D">
                              <w:pPr>
                                <w:pStyle w:val="NormalWeb"/>
                                <w:spacing w:before="120"/>
                                <w:jc w:val="center"/>
                              </w:pPr>
                              <w:r w:rsidRPr="00176368">
                                <w:rPr>
                                  <w:color w:val="000000"/>
                                  <w:kern w:val="24"/>
                                  <w:sz w:val="12"/>
                                  <w:szCs w:val="12"/>
                                </w:rPr>
                                <w:t>Criar instâncias</w:t>
                              </w:r>
                            </w:p>
                          </w:txbxContent>
                        </wps:txbx>
                        <wps:bodyPr rot="0" vert="horz" wrap="square" lIns="0" tIns="45720" rIns="0" bIns="45720" anchor="ctr" anchorCtr="0" upright="1">
                          <a:noAutofit/>
                        </wps:bodyPr>
                      </wps:wsp>
                      <wps:wsp>
                        <wps:cNvPr id="19" name="Retângulo 12"/>
                        <wps:cNvSpPr>
                          <a:spLocks noChangeArrowheads="1"/>
                        </wps:cNvSpPr>
                        <wps:spPr bwMode="auto">
                          <a:xfrm>
                            <a:off x="3911173" y="345781"/>
                            <a:ext cx="412750" cy="447040"/>
                          </a:xfrm>
                          <a:prstGeom prst="rect">
                            <a:avLst/>
                          </a:prstGeom>
                          <a:solidFill>
                            <a:srgbClr val="FFFFFF"/>
                          </a:solidFill>
                          <a:ln w="6350" algn="ctr">
                            <a:solidFill>
                              <a:srgbClr val="000000"/>
                            </a:solidFill>
                            <a:miter lim="800000"/>
                            <a:headEnd/>
                            <a:tailEnd/>
                          </a:ln>
                        </wps:spPr>
                        <wps:txbx>
                          <w:txbxContent>
                            <w:p w14:paraId="7A1FDEE1" w14:textId="77777777" w:rsidR="00706682" w:rsidRDefault="00706682" w:rsidP="00067F7D">
                              <w:pPr>
                                <w:pStyle w:val="NormalWeb"/>
                                <w:spacing w:before="120"/>
                                <w:jc w:val="center"/>
                              </w:pPr>
                              <w:r w:rsidRPr="00176368">
                                <w:rPr>
                                  <w:color w:val="000000"/>
                                  <w:kern w:val="24"/>
                                  <w:sz w:val="12"/>
                                  <w:szCs w:val="12"/>
                                </w:rPr>
                                <w:t>Implementar a ontologia</w:t>
                              </w:r>
                            </w:p>
                          </w:txbxContent>
                        </wps:txbx>
                        <wps:bodyPr rot="0" vert="horz" wrap="square" lIns="0" tIns="45720" rIns="0" bIns="45720" anchor="ctr" anchorCtr="0" upright="1">
                          <a:noAutofit/>
                        </wps:bodyPr>
                      </wps:wsp>
                      <wps:wsp>
                        <wps:cNvPr id="20" name="Retângulo 13"/>
                        <wps:cNvSpPr>
                          <a:spLocks noChangeArrowheads="1"/>
                        </wps:cNvSpPr>
                        <wps:spPr bwMode="auto">
                          <a:xfrm>
                            <a:off x="4441371" y="345781"/>
                            <a:ext cx="412750" cy="447040"/>
                          </a:xfrm>
                          <a:prstGeom prst="rect">
                            <a:avLst/>
                          </a:prstGeom>
                          <a:solidFill>
                            <a:srgbClr val="FFFFFF"/>
                          </a:solidFill>
                          <a:ln w="6350" algn="ctr">
                            <a:solidFill>
                              <a:srgbClr val="000000"/>
                            </a:solidFill>
                            <a:miter lim="800000"/>
                            <a:headEnd/>
                            <a:tailEnd/>
                          </a:ln>
                        </wps:spPr>
                        <wps:txbx>
                          <w:txbxContent>
                            <w:p w14:paraId="76A633A4" w14:textId="77777777" w:rsidR="00706682" w:rsidRDefault="00706682" w:rsidP="00067F7D">
                              <w:pPr>
                                <w:pStyle w:val="NormalWeb"/>
                                <w:spacing w:before="60"/>
                                <w:jc w:val="center"/>
                              </w:pPr>
                              <w:r w:rsidRPr="00176368">
                                <w:rPr>
                                  <w:color w:val="000000"/>
                                  <w:kern w:val="24"/>
                                  <w:sz w:val="12"/>
                                  <w:szCs w:val="12"/>
                                </w:rPr>
                                <w:t>Verificar a consistência da ontologia</w:t>
                              </w:r>
                            </w:p>
                          </w:txbxContent>
                        </wps:txbx>
                        <wps:bodyPr rot="0" vert="horz" wrap="square" lIns="0" tIns="45720" rIns="0" bIns="45720" anchor="ctr" anchorCtr="0" upright="1">
                          <a:noAutofit/>
                        </wps:bodyPr>
                      </wps:wsp>
                      <wps:wsp>
                        <wps:cNvPr id="21" name="Retângulo 14"/>
                        <wps:cNvSpPr>
                          <a:spLocks noChangeArrowheads="1"/>
                        </wps:cNvSpPr>
                        <wps:spPr bwMode="auto">
                          <a:xfrm>
                            <a:off x="4963886" y="345781"/>
                            <a:ext cx="412750" cy="447040"/>
                          </a:xfrm>
                          <a:prstGeom prst="rect">
                            <a:avLst/>
                          </a:prstGeom>
                          <a:solidFill>
                            <a:srgbClr val="FFFFFF"/>
                          </a:solidFill>
                          <a:ln w="6350" algn="ctr">
                            <a:solidFill>
                              <a:srgbClr val="000000"/>
                            </a:solidFill>
                            <a:miter lim="800000"/>
                            <a:headEnd/>
                            <a:tailEnd/>
                          </a:ln>
                        </wps:spPr>
                        <wps:txbx>
                          <w:txbxContent>
                            <w:p w14:paraId="70C60AA5" w14:textId="77777777" w:rsidR="00706682" w:rsidRDefault="00706682" w:rsidP="00067F7D">
                              <w:pPr>
                                <w:pStyle w:val="NormalWeb"/>
                                <w:spacing w:before="60"/>
                                <w:jc w:val="center"/>
                              </w:pPr>
                              <w:r w:rsidRPr="00176368">
                                <w:rPr>
                                  <w:color w:val="000000"/>
                                  <w:kern w:val="24"/>
                                  <w:sz w:val="12"/>
                                  <w:szCs w:val="12"/>
                                </w:rPr>
                                <w:t>Validar as questões de competência</w:t>
                              </w:r>
                            </w:p>
                          </w:txbxContent>
                        </wps:txbx>
                        <wps:bodyPr rot="0" vert="horz" wrap="square" lIns="0" tIns="45720" rIns="0" bIns="45720" anchor="ctr" anchorCtr="0" upright="1">
                          <a:noAutofit/>
                        </wps:bodyPr>
                      </wps:wsp>
                      <wps:wsp>
                        <wps:cNvPr id="22" name="Conector de seta reta 15"/>
                        <wps:cNvCnPr>
                          <a:cxnSpLocks noChangeShapeType="1"/>
                        </wps:cNvCnPr>
                        <wps:spPr bwMode="auto">
                          <a:xfrm>
                            <a:off x="630091" y="568618"/>
                            <a:ext cx="114300" cy="0"/>
                          </a:xfrm>
                          <a:prstGeom prst="straightConnector1">
                            <a:avLst/>
                          </a:prstGeom>
                          <a:noFill/>
                          <a:ln w="9525" algn="ctr">
                            <a:solidFill>
                              <a:srgbClr val="000000"/>
                            </a:solidFill>
                            <a:round/>
                            <a:headEnd/>
                            <a:tailEnd type="triangle" w="sm" len="sm"/>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3" name="Conector de seta reta 16"/>
                        <wps:cNvCnPr>
                          <a:cxnSpLocks noChangeShapeType="1"/>
                        </wps:cNvCnPr>
                        <wps:spPr bwMode="auto">
                          <a:xfrm>
                            <a:off x="1160289" y="568618"/>
                            <a:ext cx="114300" cy="0"/>
                          </a:xfrm>
                          <a:prstGeom prst="straightConnector1">
                            <a:avLst/>
                          </a:prstGeom>
                          <a:noFill/>
                          <a:ln w="9525" algn="ctr">
                            <a:solidFill>
                              <a:srgbClr val="000000"/>
                            </a:solidFill>
                            <a:round/>
                            <a:headEnd/>
                            <a:tailEnd type="triangle" w="sm" len="sm"/>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4" name="Conector de seta reta 17"/>
                        <wps:cNvCnPr>
                          <a:cxnSpLocks noChangeShapeType="1"/>
                        </wps:cNvCnPr>
                        <wps:spPr bwMode="auto">
                          <a:xfrm>
                            <a:off x="1682803" y="568618"/>
                            <a:ext cx="114300" cy="0"/>
                          </a:xfrm>
                          <a:prstGeom prst="straightConnector1">
                            <a:avLst/>
                          </a:prstGeom>
                          <a:noFill/>
                          <a:ln w="9525" algn="ctr">
                            <a:solidFill>
                              <a:srgbClr val="000000"/>
                            </a:solidFill>
                            <a:round/>
                            <a:headEnd/>
                            <a:tailEnd type="triangle" w="sm" len="sm"/>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5" name="Conector de seta reta 18"/>
                        <wps:cNvCnPr>
                          <a:cxnSpLocks noChangeShapeType="1"/>
                        </wps:cNvCnPr>
                        <wps:spPr bwMode="auto">
                          <a:xfrm>
                            <a:off x="2213002" y="568618"/>
                            <a:ext cx="114300" cy="0"/>
                          </a:xfrm>
                          <a:prstGeom prst="straightConnector1">
                            <a:avLst/>
                          </a:prstGeom>
                          <a:noFill/>
                          <a:ln w="9525" algn="ctr">
                            <a:solidFill>
                              <a:srgbClr val="000000"/>
                            </a:solidFill>
                            <a:round/>
                            <a:headEnd/>
                            <a:tailEnd type="triangle" w="sm" len="sm"/>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6" name="Conector de seta reta 19"/>
                        <wps:cNvCnPr>
                          <a:cxnSpLocks noChangeShapeType="1"/>
                        </wps:cNvCnPr>
                        <wps:spPr bwMode="auto">
                          <a:xfrm>
                            <a:off x="2743200" y="568618"/>
                            <a:ext cx="114300" cy="0"/>
                          </a:xfrm>
                          <a:prstGeom prst="straightConnector1">
                            <a:avLst/>
                          </a:prstGeom>
                          <a:noFill/>
                          <a:ln w="9525" algn="ctr">
                            <a:solidFill>
                              <a:srgbClr val="000000"/>
                            </a:solidFill>
                            <a:round/>
                            <a:headEnd/>
                            <a:tailEnd type="triangle" w="sm" len="sm"/>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7" name="Conector de seta reta 20"/>
                        <wps:cNvCnPr>
                          <a:cxnSpLocks noChangeShapeType="1"/>
                        </wps:cNvCnPr>
                        <wps:spPr bwMode="auto">
                          <a:xfrm>
                            <a:off x="4856309" y="568618"/>
                            <a:ext cx="114300" cy="0"/>
                          </a:xfrm>
                          <a:prstGeom prst="straightConnector1">
                            <a:avLst/>
                          </a:prstGeom>
                          <a:noFill/>
                          <a:ln w="9525" algn="ctr">
                            <a:solidFill>
                              <a:srgbClr val="000000"/>
                            </a:solidFill>
                            <a:round/>
                            <a:headEnd/>
                            <a:tailEnd type="triangle" w="sm" len="sm"/>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8" name="Conector de seta reta 21"/>
                        <wps:cNvCnPr>
                          <a:cxnSpLocks noChangeShapeType="1"/>
                        </wps:cNvCnPr>
                        <wps:spPr bwMode="auto">
                          <a:xfrm>
                            <a:off x="4326111" y="568618"/>
                            <a:ext cx="114300" cy="0"/>
                          </a:xfrm>
                          <a:prstGeom prst="straightConnector1">
                            <a:avLst/>
                          </a:prstGeom>
                          <a:noFill/>
                          <a:ln w="9525" algn="ctr">
                            <a:solidFill>
                              <a:srgbClr val="000000"/>
                            </a:solidFill>
                            <a:round/>
                            <a:headEnd/>
                            <a:tailEnd type="triangle" w="sm" len="sm"/>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29" name="Conector de seta reta 22"/>
                        <wps:cNvCnPr>
                          <a:cxnSpLocks noChangeShapeType="1"/>
                        </wps:cNvCnPr>
                        <wps:spPr bwMode="auto">
                          <a:xfrm>
                            <a:off x="3795913" y="568618"/>
                            <a:ext cx="114300" cy="0"/>
                          </a:xfrm>
                          <a:prstGeom prst="straightConnector1">
                            <a:avLst/>
                          </a:prstGeom>
                          <a:noFill/>
                          <a:ln w="9525" algn="ctr">
                            <a:solidFill>
                              <a:srgbClr val="000000"/>
                            </a:solidFill>
                            <a:round/>
                            <a:headEnd/>
                            <a:tailEnd type="triangle" w="sm" len="sm"/>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0" name="Conector de seta reta 23"/>
                        <wps:cNvCnPr>
                          <a:cxnSpLocks noChangeShapeType="1"/>
                        </wps:cNvCnPr>
                        <wps:spPr bwMode="auto">
                          <a:xfrm>
                            <a:off x="3265714" y="568618"/>
                            <a:ext cx="114300" cy="0"/>
                          </a:xfrm>
                          <a:prstGeom prst="straightConnector1">
                            <a:avLst/>
                          </a:prstGeom>
                          <a:noFill/>
                          <a:ln w="9525" algn="ctr">
                            <a:solidFill>
                              <a:srgbClr val="000000"/>
                            </a:solidFill>
                            <a:round/>
                            <a:headEnd/>
                            <a:tailEnd type="triangle" w="sm" len="sm"/>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1" name="Conector de seta reta 24"/>
                        <wps:cNvCnPr>
                          <a:cxnSpLocks noChangeShapeType="1"/>
                        </wps:cNvCnPr>
                        <wps:spPr bwMode="auto">
                          <a:xfrm>
                            <a:off x="5378824" y="568618"/>
                            <a:ext cx="215900" cy="0"/>
                          </a:xfrm>
                          <a:prstGeom prst="straightConnector1">
                            <a:avLst/>
                          </a:prstGeom>
                          <a:noFill/>
                          <a:ln w="9525" algn="ctr">
                            <a:solidFill>
                              <a:srgbClr val="000000"/>
                            </a:solidFill>
                            <a:round/>
                            <a:headEnd/>
                            <a:tailEnd type="triangle" w="sm" len="sm"/>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2" name="Conector angulado 25"/>
                        <wps:cNvCnPr>
                          <a:cxnSpLocks noChangeShapeType="1"/>
                        </wps:cNvCnPr>
                        <wps:spPr bwMode="auto">
                          <a:xfrm rot="5400000">
                            <a:off x="1206394" y="-7685"/>
                            <a:ext cx="12065" cy="1583690"/>
                          </a:xfrm>
                          <a:prstGeom prst="bentConnector3">
                            <a:avLst>
                              <a:gd name="adj1" fmla="val 1275000"/>
                            </a:avLst>
                          </a:prstGeom>
                          <a:noFill/>
                          <a:ln w="9525" algn="ctr">
                            <a:solidFill>
                              <a:srgbClr val="000000"/>
                            </a:solidFill>
                            <a:prstDash val="dash"/>
                            <a:miter lim="800000"/>
                            <a:headEnd/>
                            <a:tailEnd type="triangle" w="sm" len="sm"/>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3" name="Conector angulado 26"/>
                        <wps:cNvCnPr>
                          <a:cxnSpLocks noChangeShapeType="1"/>
                        </wps:cNvCnPr>
                        <wps:spPr bwMode="auto">
                          <a:xfrm rot="5400000">
                            <a:off x="3054404" y="257414"/>
                            <a:ext cx="12065" cy="1055370"/>
                          </a:xfrm>
                          <a:prstGeom prst="bentConnector3">
                            <a:avLst>
                              <a:gd name="adj1" fmla="val 1275000"/>
                            </a:avLst>
                          </a:prstGeom>
                          <a:noFill/>
                          <a:ln w="9525" algn="ctr">
                            <a:solidFill>
                              <a:srgbClr val="000000"/>
                            </a:solidFill>
                            <a:prstDash val="dash"/>
                            <a:miter lim="800000"/>
                            <a:headEnd/>
                            <a:tailEnd type="triangle" w="sm" len="sm"/>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4" name="Conector angulado 27"/>
                        <wps:cNvCnPr>
                          <a:cxnSpLocks noChangeShapeType="1"/>
                        </wps:cNvCnPr>
                        <wps:spPr bwMode="auto">
                          <a:xfrm rot="5400000">
                            <a:off x="4641157" y="253572"/>
                            <a:ext cx="12065" cy="1055370"/>
                          </a:xfrm>
                          <a:prstGeom prst="bentConnector3">
                            <a:avLst>
                              <a:gd name="adj1" fmla="val 1237495"/>
                            </a:avLst>
                          </a:prstGeom>
                          <a:noFill/>
                          <a:ln w="9525" algn="ctr">
                            <a:solidFill>
                              <a:srgbClr val="000000"/>
                            </a:solidFill>
                            <a:prstDash val="dash"/>
                            <a:miter lim="800000"/>
                            <a:headEnd/>
                            <a:tailEnd type="triangle" w="sm" len="sm"/>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35" name="Conector de seta reta 28"/>
                        <wps:cNvCnPr>
                          <a:cxnSpLocks noChangeShapeType="1"/>
                        </wps:cNvCnPr>
                        <wps:spPr bwMode="auto">
                          <a:xfrm>
                            <a:off x="0" y="568618"/>
                            <a:ext cx="215900" cy="0"/>
                          </a:xfrm>
                          <a:prstGeom prst="straightConnector1">
                            <a:avLst/>
                          </a:prstGeom>
                          <a:noFill/>
                          <a:ln w="9525" algn="ctr">
                            <a:solidFill>
                              <a:srgbClr val="000000"/>
                            </a:solidFill>
                            <a:round/>
                            <a:headEnd/>
                            <a:tailEnd type="triangle" w="sm" len="sm"/>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g:cNvPr id="36" name="Grupo 36"/>
                        <wpg:cNvGrpSpPr/>
                        <wpg:grpSpPr>
                          <a:xfrm>
                            <a:off x="107577" y="0"/>
                            <a:ext cx="5381625" cy="569595"/>
                            <a:chOff x="0" y="0"/>
                            <a:chExt cx="5381625" cy="570113"/>
                          </a:xfrm>
                        </wpg:grpSpPr>
                        <wps:wsp>
                          <wps:cNvPr id="38" name="Conector de seta reta 31"/>
                          <wps:cNvCnPr>
                            <a:cxnSpLocks noChangeShapeType="1"/>
                          </wps:cNvCnPr>
                          <wps:spPr bwMode="auto">
                            <a:xfrm flipV="1">
                              <a:off x="5378823" y="138313"/>
                              <a:ext cx="0" cy="431800"/>
                            </a:xfrm>
                            <a:prstGeom prst="straightConnector1">
                              <a:avLst/>
                            </a:prstGeom>
                            <a:noFill/>
                            <a:ln w="9525" algn="ctr">
                              <a:solidFill>
                                <a:srgbClr val="000000"/>
                              </a:solidFill>
                              <a:round/>
                              <a:headEnd/>
                              <a:tailEnd type="none" w="sm" len="sm"/>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0" name="Conector de seta reta 33"/>
                          <wps:cNvCnPr>
                            <a:cxnSpLocks noChangeShapeType="1"/>
                          </wps:cNvCnPr>
                          <wps:spPr bwMode="auto">
                            <a:xfrm flipV="1">
                              <a:off x="0" y="138313"/>
                              <a:ext cx="0" cy="431800"/>
                            </a:xfrm>
                            <a:prstGeom prst="straightConnector1">
                              <a:avLst/>
                            </a:prstGeom>
                            <a:noFill/>
                            <a:ln w="9525" algn="ctr">
                              <a:solidFill>
                                <a:srgbClr val="000000"/>
                              </a:solidFill>
                              <a:round/>
                              <a:headEnd type="triangle" w="sm" len="sm"/>
                              <a:tailEnd type="none" w="sm" len="sm"/>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1" name="Conector de seta reta 34"/>
                          <wps:cNvCnPr>
                            <a:cxnSpLocks noChangeShapeType="1"/>
                          </wps:cNvCnPr>
                          <wps:spPr bwMode="auto">
                            <a:xfrm>
                              <a:off x="0" y="138313"/>
                              <a:ext cx="5381625" cy="0"/>
                            </a:xfrm>
                            <a:prstGeom prst="straightConnector1">
                              <a:avLst/>
                            </a:prstGeom>
                            <a:noFill/>
                            <a:ln w="9525" algn="ctr">
                              <a:solidFill>
                                <a:srgbClr val="000000"/>
                              </a:solidFill>
                              <a:round/>
                              <a:headEnd/>
                              <a:tailEnd type="none" w="sm" len="sm"/>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42" name="Caixa de texto 35"/>
                          <wps:cNvSpPr txBox="1"/>
                          <wps:spPr>
                            <a:xfrm>
                              <a:off x="1406178" y="0"/>
                              <a:ext cx="2571750" cy="153670"/>
                            </a:xfrm>
                            <a:prstGeom prst="rect">
                              <a:avLst/>
                            </a:prstGeom>
                            <a:noFill/>
                            <a:ln w="6350">
                              <a:noFill/>
                            </a:ln>
                            <a:effectLst/>
                          </wps:spPr>
                          <wps:txbx>
                            <w:txbxContent>
                              <w:p w14:paraId="468AFD0D" w14:textId="77777777" w:rsidR="00706682" w:rsidRPr="00800281" w:rsidRDefault="00706682" w:rsidP="00067F7D">
                                <w:pPr>
                                  <w:jc w:val="center"/>
                                  <w:rPr>
                                    <w:b/>
                                    <w:sz w:val="18"/>
                                  </w:rPr>
                                </w:pPr>
                                <w:r w:rsidRPr="00800281">
                                  <w:rPr>
                                    <w:b/>
                                    <w:sz w:val="18"/>
                                  </w:rPr>
                                  <w:t>Aquisição, validação e verificação do conhecimento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inline>
            </w:drawing>
          </mc:Choice>
          <mc:Fallback>
            <w:pict>
              <v:group w14:anchorId="14B18A0E" id="Grupo 37" o:spid="_x0000_s1026" style="width:440.55pt;height:92.85pt;mso-position-horizontal-relative:char;mso-position-vertical-relative:line" coordsize="55947,11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">
                <v:rect id="Retângulo 2" o:spid="_x0000_s1027" style="position:absolute;left:22821;top:2305;width:15837;height:9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WPIcEA&#10;AADaAAAADwAAAGRycy9kb3ducmV2LnhtbERPS2vCQBC+C/6HZYTedKOHPmI2IoJgKQXfeJxmp9lg&#10;djZkV5P++65Q6Gn4+J6TLXpbizu1vnKsYDpJQBAXTldcKjge1uNXED4ga6wdk4If8rDIh4MMU+06&#10;3tF9H0oRQ9inqMCE0KRS+sKQRT9xDXHkvl1rMUTYllK32MVwW8tZkjxLixXHBoMNrQwV1/3NKtiV&#10;Zn24dC+fq6+P2+ntvdkuj+etUk+jfjkHEagP/+I/90bH+fB45XFl/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ljyHBAAAA2gAAAA8AAAAAAAAAAAAAAAAAmAIAAGRycy9kb3du&#10;cmV2LnhtbFBLBQYAAAAABAAEAPUAAACGAwAAAAA=&#10;" fillcolor="#d9d9d9">
                  <v:textbox>
                    <w:txbxContent>
                      <w:p w14:paraId="69B02061" w14:textId="77777777" w:rsidR="00706682" w:rsidRDefault="00706682" w:rsidP="00067F7D">
                        <w:pPr>
                          <w:pStyle w:val="NormalWeb"/>
                          <w:jc w:val="center"/>
                          <w:rPr>
                            <w:b/>
                            <w:bCs/>
                            <w:color w:val="000000"/>
                            <w:kern w:val="24"/>
                            <w:sz w:val="18"/>
                            <w:szCs w:val="18"/>
                          </w:rPr>
                        </w:pPr>
                      </w:p>
                      <w:p w14:paraId="24D71BA8" w14:textId="77777777" w:rsidR="00706682" w:rsidRDefault="00706682" w:rsidP="00067F7D">
                        <w:pPr>
                          <w:pStyle w:val="NormalWeb"/>
                          <w:jc w:val="center"/>
                          <w:rPr>
                            <w:b/>
                            <w:bCs/>
                            <w:color w:val="000000"/>
                            <w:kern w:val="24"/>
                            <w:sz w:val="18"/>
                            <w:szCs w:val="18"/>
                          </w:rPr>
                        </w:pPr>
                      </w:p>
                      <w:p w14:paraId="6B4CBD84" w14:textId="77777777" w:rsidR="00706682" w:rsidRDefault="00706682" w:rsidP="00067F7D">
                        <w:pPr>
                          <w:pStyle w:val="NormalWeb"/>
                          <w:jc w:val="center"/>
                          <w:rPr>
                            <w:b/>
                            <w:bCs/>
                            <w:color w:val="000000"/>
                            <w:kern w:val="24"/>
                            <w:sz w:val="18"/>
                            <w:szCs w:val="18"/>
                          </w:rPr>
                        </w:pPr>
                      </w:p>
                      <w:p w14:paraId="7A0F67B6" w14:textId="77777777" w:rsidR="00706682" w:rsidRPr="007F5442" w:rsidRDefault="00706682" w:rsidP="00067F7D">
                        <w:pPr>
                          <w:pStyle w:val="NormalWeb"/>
                          <w:jc w:val="center"/>
                          <w:rPr>
                            <w:b/>
                            <w:bCs/>
                            <w:color w:val="000000"/>
                            <w:kern w:val="24"/>
                            <w:sz w:val="28"/>
                            <w:szCs w:val="18"/>
                          </w:rPr>
                        </w:pPr>
                      </w:p>
                      <w:p w14:paraId="3C0AAD93" w14:textId="77777777" w:rsidR="00706682" w:rsidRDefault="00706682" w:rsidP="00067F7D">
                        <w:pPr>
                          <w:pStyle w:val="NormalWeb"/>
                          <w:spacing w:before="120"/>
                          <w:jc w:val="center"/>
                        </w:pPr>
                        <w:r w:rsidRPr="00176368">
                          <w:rPr>
                            <w:b/>
                            <w:bCs/>
                            <w:color w:val="000000"/>
                            <w:kern w:val="24"/>
                            <w:sz w:val="18"/>
                            <w:szCs w:val="18"/>
                          </w:rPr>
                          <w:t>Conceitualização</w:t>
                        </w:r>
                      </w:p>
                    </w:txbxContent>
                  </v:textbox>
                </v:rect>
                <v:rect id="Retângulo 3" o:spid="_x0000_s1028" style="position:absolute;left:38573;top:2305;width:15837;height:9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8mvMAA&#10;AADaAAAADwAAAGRycy9kb3ducmV2LnhtbERPy4rCMBTdC/5DuMLsNNWFM1ONIoKgDAO+cXltrk2x&#10;uSlNtPXvzWJglofzns5bW4on1b5wrGA4SEAQZ04XnCs4Hlb9LxA+IGssHZOCF3mYz7qdKabaNbyj&#10;5z7kIoawT1GBCaFKpfSZIYt+4CriyN1cbTFEWOdS19jEcFvKUZKMpcWCY4PBipaGsvv+YRXscrM6&#10;XJrP3+X153H63lTbxfG8Veqj1y4mIAK14V/8515rBXFrvBJvgJy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8mvMAAAADaAAAADwAAAAAAAAAAAAAAAACYAgAAZHJzL2Rvd25y&#10;ZXYueG1sUEsFBgAAAAAEAAQA9QAAAIUDAAAAAA==&#10;" fillcolor="#d9d9d9">
                  <v:textbox>
                    <w:txbxContent>
                      <w:p w14:paraId="3B938198" w14:textId="77777777" w:rsidR="00706682" w:rsidRDefault="00706682" w:rsidP="00067F7D">
                        <w:pPr>
                          <w:pStyle w:val="NormalWeb"/>
                          <w:jc w:val="center"/>
                          <w:rPr>
                            <w:b/>
                            <w:bCs/>
                            <w:color w:val="000000"/>
                            <w:kern w:val="24"/>
                            <w:sz w:val="18"/>
                            <w:szCs w:val="18"/>
                          </w:rPr>
                        </w:pPr>
                      </w:p>
                      <w:p w14:paraId="24DF81F5" w14:textId="77777777" w:rsidR="00706682" w:rsidRDefault="00706682" w:rsidP="00067F7D">
                        <w:pPr>
                          <w:pStyle w:val="NormalWeb"/>
                          <w:jc w:val="center"/>
                          <w:rPr>
                            <w:b/>
                            <w:bCs/>
                            <w:color w:val="000000"/>
                            <w:kern w:val="24"/>
                            <w:sz w:val="18"/>
                            <w:szCs w:val="18"/>
                          </w:rPr>
                        </w:pPr>
                      </w:p>
                      <w:p w14:paraId="2D895BDD" w14:textId="77777777" w:rsidR="00706682" w:rsidRDefault="00706682" w:rsidP="00067F7D">
                        <w:pPr>
                          <w:pStyle w:val="NormalWeb"/>
                          <w:jc w:val="center"/>
                          <w:rPr>
                            <w:b/>
                            <w:bCs/>
                            <w:color w:val="000000"/>
                            <w:kern w:val="24"/>
                            <w:sz w:val="18"/>
                            <w:szCs w:val="18"/>
                          </w:rPr>
                        </w:pPr>
                      </w:p>
                      <w:p w14:paraId="0995E82F" w14:textId="77777777" w:rsidR="00706682" w:rsidRPr="007F5442" w:rsidRDefault="00706682" w:rsidP="00067F7D">
                        <w:pPr>
                          <w:pStyle w:val="NormalWeb"/>
                          <w:jc w:val="center"/>
                          <w:rPr>
                            <w:b/>
                            <w:bCs/>
                            <w:color w:val="000000"/>
                            <w:kern w:val="24"/>
                            <w:sz w:val="28"/>
                            <w:szCs w:val="18"/>
                          </w:rPr>
                        </w:pPr>
                      </w:p>
                      <w:p w14:paraId="56F8FDB5" w14:textId="77777777" w:rsidR="00706682" w:rsidRDefault="00706682" w:rsidP="00067F7D">
                        <w:pPr>
                          <w:pStyle w:val="NormalWeb"/>
                          <w:spacing w:before="120"/>
                          <w:jc w:val="center"/>
                        </w:pPr>
                        <w:r>
                          <w:rPr>
                            <w:b/>
                            <w:bCs/>
                            <w:color w:val="000000"/>
                            <w:kern w:val="24"/>
                            <w:sz w:val="18"/>
                            <w:szCs w:val="18"/>
                          </w:rPr>
                          <w:t>I</w:t>
                        </w:r>
                        <w:r w:rsidRPr="00176368">
                          <w:rPr>
                            <w:b/>
                            <w:bCs/>
                            <w:color w:val="000000"/>
                            <w:kern w:val="24"/>
                            <w:sz w:val="18"/>
                            <w:szCs w:val="18"/>
                          </w:rPr>
                          <w:t>mplementação</w:t>
                        </w:r>
                      </w:p>
                    </w:txbxContent>
                  </v:textbox>
                </v:rect>
                <v:rect id="Retângulo 4" o:spid="_x0000_s1029" style="position:absolute;left:1459;top:2305;width:21349;height:9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ODJ8UA&#10;AADaAAAADwAAAGRycy9kb3ducmV2LnhtbESPQWvCQBSE70L/w/IK3nTTHqqm2YgIQosIamzp8TX7&#10;mg3Nvg3Z1aT/visIHoeZ+YbJloNtxIU6XztW8DRNQBCXTtdcKTgVm8kchA/IGhvHpOCPPCzzh1GG&#10;qXY9H+hyDJWIEPYpKjAhtKmUvjRk0U9dSxy9H9dZDFF2ldQd9hFuG/mcJC/SYs1xwWBLa0Pl7/Fs&#10;FRwqsym++tlu/b09fyze2/3q9LlXavw4rF5BBBrCPXxrv2kFC7heiTdA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E4MnxQAAANoAAAAPAAAAAAAAAAAAAAAAAJgCAABkcnMv&#10;ZG93bnJldi54bWxQSwUGAAAAAAQABAD1AAAAigMAAAAA&#10;" fillcolor="#d9d9d9">
                  <v:textbox>
                    <w:txbxContent>
                      <w:p w14:paraId="48EEFB7B" w14:textId="77777777" w:rsidR="00706682" w:rsidRDefault="00706682" w:rsidP="00067F7D">
                        <w:pPr>
                          <w:pStyle w:val="NormalWeb"/>
                          <w:jc w:val="center"/>
                          <w:rPr>
                            <w:b/>
                            <w:bCs/>
                            <w:color w:val="000000"/>
                            <w:kern w:val="24"/>
                            <w:sz w:val="18"/>
                            <w:szCs w:val="18"/>
                          </w:rPr>
                        </w:pPr>
                      </w:p>
                      <w:p w14:paraId="13328C6E" w14:textId="77777777" w:rsidR="00706682" w:rsidRDefault="00706682" w:rsidP="00067F7D">
                        <w:pPr>
                          <w:pStyle w:val="NormalWeb"/>
                          <w:jc w:val="center"/>
                          <w:rPr>
                            <w:b/>
                            <w:bCs/>
                            <w:color w:val="000000"/>
                            <w:kern w:val="24"/>
                            <w:sz w:val="18"/>
                            <w:szCs w:val="18"/>
                          </w:rPr>
                        </w:pPr>
                      </w:p>
                      <w:p w14:paraId="15421D46" w14:textId="77777777" w:rsidR="00706682" w:rsidRDefault="00706682" w:rsidP="00067F7D">
                        <w:pPr>
                          <w:pStyle w:val="NormalWeb"/>
                          <w:jc w:val="center"/>
                          <w:rPr>
                            <w:b/>
                            <w:bCs/>
                            <w:color w:val="000000"/>
                            <w:kern w:val="24"/>
                            <w:sz w:val="18"/>
                            <w:szCs w:val="18"/>
                          </w:rPr>
                        </w:pPr>
                      </w:p>
                      <w:p w14:paraId="2469BA95" w14:textId="77777777" w:rsidR="00706682" w:rsidRPr="007F5442" w:rsidRDefault="00706682" w:rsidP="00067F7D">
                        <w:pPr>
                          <w:pStyle w:val="NormalWeb"/>
                          <w:jc w:val="center"/>
                          <w:rPr>
                            <w:b/>
                            <w:bCs/>
                            <w:color w:val="000000"/>
                            <w:kern w:val="24"/>
                            <w:sz w:val="28"/>
                            <w:szCs w:val="18"/>
                          </w:rPr>
                        </w:pPr>
                      </w:p>
                      <w:p w14:paraId="0727A9CB" w14:textId="77777777" w:rsidR="00706682" w:rsidRDefault="00706682" w:rsidP="00067F7D">
                        <w:pPr>
                          <w:pStyle w:val="NormalWeb"/>
                          <w:spacing w:before="120"/>
                          <w:jc w:val="center"/>
                        </w:pPr>
                        <w:r w:rsidRPr="00176368">
                          <w:rPr>
                            <w:b/>
                            <w:bCs/>
                            <w:color w:val="000000"/>
                            <w:kern w:val="24"/>
                            <w:sz w:val="18"/>
                            <w:szCs w:val="18"/>
                          </w:rPr>
                          <w:t>Especificação</w:t>
                        </w:r>
                        <w:r>
                          <w:rPr>
                            <w:b/>
                            <w:bCs/>
                            <w:color w:val="000000"/>
                            <w:kern w:val="24"/>
                            <w:sz w:val="18"/>
                            <w:szCs w:val="18"/>
                          </w:rPr>
                          <w:t xml:space="preserve"> </w:t>
                        </w:r>
                      </w:p>
                    </w:txbxContent>
                  </v:textbox>
                </v:rect>
                <v:rect id="Retângulo 5" o:spid="_x0000_s1030" style="position:absolute;left:2151;top:3457;width:4128;height:4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wS3sIA&#10;AADbAAAADwAAAGRycy9kb3ducmV2LnhtbERPTWvCQBC9F/wPywhepG4qpZaYjUhB8CIlsYcex+w0&#10;m7o7G7Krxn/fLRR6m8f7nGIzOiuuNITOs4KnRQaCuPG641bBx3H3+AoiRGSN1jMpuFOATTl5KDDX&#10;/sYVXevYihTCIUcFJsY+lzI0hhyGhe+JE/flB4cxwaGVesBbCndWLrPsRTrsODUY7OnNUHOuL07B&#10;+91+r5p5Xc0P1eoTrfE7e3pWajYdt2sQkcb4L/5z73Wav4TfX9IBs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HBLewgAAANsAAAAPAAAAAAAAAAAAAAAAAJgCAABkcnMvZG93&#10;bnJldi54bWxQSwUGAAAAAAQABAD1AAAAhwMAAAAA&#10;" strokeweight=".5pt">
                  <v:textbox inset="0,1.3mm,0,1.3mm">
                    <w:txbxContent>
                      <w:p w14:paraId="5D61EEF4" w14:textId="77777777" w:rsidR="00706682" w:rsidRDefault="00706682" w:rsidP="00067F7D">
                        <w:pPr>
                          <w:pStyle w:val="NormalWeb"/>
                          <w:jc w:val="center"/>
                        </w:pPr>
                        <w:r w:rsidRPr="00176368">
                          <w:rPr>
                            <w:color w:val="000000"/>
                            <w:kern w:val="24"/>
                            <w:sz w:val="12"/>
                            <w:szCs w:val="12"/>
                          </w:rPr>
                          <w:t>Determinar o objetivo e o escopo da ontologia</w:t>
                        </w:r>
                      </w:p>
                    </w:txbxContent>
                  </v:textbox>
                </v:rect>
                <v:rect id="Retângulo 6" o:spid="_x0000_s1031" style="position:absolute;left:7453;top:3457;width:4128;height:4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mRnMEA&#10;AADbAAAADwAAAGRycy9kb3ducmV2LnhtbERPzWrCQBC+F3yHZYTe6kZTRKKriCjNoYc0+gBDdvKD&#10;2dmYXZP07buFQm/z8f3O7jCZVgzUu8ayguUiAkFcWN1wpeB2vbxtQDiPrLG1TAq+ycFhP3vZYaLt&#10;yF805L4SIYRdggpq77tESlfUZNAtbEccuNL2Bn2AfSV1j2MIN61cRdFaGmw4NNTY0amm4p4/jYIi&#10;Xct4mD7onGXX82N1KT/pvVTqdT4dtyA8Tf5f/OdOdZgfw+8v4QC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ZkZzBAAAA2wAAAA8AAAAAAAAAAAAAAAAAmAIAAGRycy9kb3du&#10;cmV2LnhtbFBLBQYAAAAABAAEAPUAAACGAwAAAAA=&#10;" strokeweight=".5pt">
                  <v:textbox inset="0,,0">
                    <w:txbxContent>
                      <w:p w14:paraId="070BCAF3" w14:textId="77777777" w:rsidR="00706682" w:rsidRDefault="00706682" w:rsidP="00067F7D">
                        <w:pPr>
                          <w:pStyle w:val="NormalWeb"/>
                          <w:spacing w:before="120"/>
                          <w:jc w:val="center"/>
                        </w:pPr>
                        <w:r w:rsidRPr="00176368">
                          <w:rPr>
                            <w:color w:val="000000"/>
                            <w:kern w:val="24"/>
                            <w:sz w:val="12"/>
                            <w:szCs w:val="12"/>
                          </w:rPr>
                          <w:t>Descrever o domínio</w:t>
                        </w:r>
                      </w:p>
                    </w:txbxContent>
                  </v:textbox>
                </v:rect>
                <v:rect id="Retângulo 7" o:spid="_x0000_s1032" style="position:absolute;left:12755;top:3457;width:4128;height:4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I/HcEA&#10;AADbAAAADwAAAGRycy9kb3ducmV2LnhtbERPTWsCMRC9F/wPYQRvNatIka1RiqCol+Iq4nG6mW4W&#10;N5Mlyer23zdCobd5vM9ZrHrbiDv5UDtWMBlnIIhLp2uuFJxPm9c5iBCRNTaOScEPBVgtBy8LzLV7&#10;8JHuRaxECuGQowITY5tLGUpDFsPYtcSJ+3beYkzQV1J7fKRw28hplr1JizWnBoMtrQ2Vt6KzCtaV&#10;6T5n51uxmW+//PRwdd3+4pQaDfuPdxCR+vgv/nPvdJo/g+cv6Q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iPx3BAAAA2wAAAA8AAAAAAAAAAAAAAAAAmAIAAGRycy9kb3du&#10;cmV2LnhtbFBLBQYAAAAABAAEAPUAAACGAwAAAAA=&#10;" strokeweight=".5pt">
                  <v:textbox inset="0,0,0,0">
                    <w:txbxContent>
                      <w:p w14:paraId="368819BF" w14:textId="77777777" w:rsidR="00706682" w:rsidRDefault="00706682" w:rsidP="00067F7D">
                        <w:pPr>
                          <w:pStyle w:val="NormalWeb"/>
                          <w:jc w:val="center"/>
                        </w:pPr>
                        <w:r w:rsidRPr="00176368">
                          <w:rPr>
                            <w:color w:val="000000"/>
                            <w:kern w:val="24"/>
                            <w:sz w:val="12"/>
                            <w:szCs w:val="12"/>
                          </w:rPr>
                          <w:t>Definir cenários de motivação e questões de competência</w:t>
                        </w:r>
                      </w:p>
                    </w:txbxContent>
                  </v:textbox>
                </v:rect>
                <v:rect id="Retângulo 8" o:spid="_x0000_s1033" style="position:absolute;left:17980;top:3457;width:4128;height:4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ysc8EA&#10;AADbAAAADwAAAGRycy9kb3ducmV2LnhtbERP22rCQBB9F/yHZYS+6UZrRaKrSEloHvrg7QOG7OSC&#10;2dk0u03Sv+8Khb7N4VxnfxxNI3rqXG1ZwXIRgSDOra65VHC/pfMtCOeRNTaWScEPOTgeppM9xtoO&#10;fKH+6ksRQtjFqKDyvo2ldHlFBt3CtsSBK2xn0AfYlVJ3OIRw08hVFG2kwZpDQ4UtvVeUP67fRkGe&#10;beRrP35Qcj7fkq9VWnzSulDqZTaediA8jf5f/OfOdJj/Bs9fwgHy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8rHPBAAAA2wAAAA8AAAAAAAAAAAAAAAAAmAIAAGRycy9kb3du&#10;cmV2LnhtbFBLBQYAAAAABAAEAPUAAACGAwAAAAA=&#10;" strokeweight=".5pt">
                  <v:textbox inset="0,,0">
                    <w:txbxContent>
                      <w:p w14:paraId="11D20B3D" w14:textId="77777777" w:rsidR="00706682" w:rsidRDefault="00706682" w:rsidP="00067F7D">
                        <w:pPr>
                          <w:pStyle w:val="NormalWeb"/>
                          <w:jc w:val="center"/>
                        </w:pPr>
                        <w:r w:rsidRPr="00176368">
                          <w:rPr>
                            <w:color w:val="000000"/>
                            <w:kern w:val="24"/>
                            <w:sz w:val="12"/>
                            <w:szCs w:val="12"/>
                          </w:rPr>
                          <w:t>Definir a granularidade e o tipo da ontologia</w:t>
                        </w:r>
                      </w:p>
                    </w:txbxContent>
                  </v:textbox>
                </v:rect>
                <v:rect id="Retângulo 9" o:spid="_x0000_s1034" style="position:absolute;left:23282;top:3457;width:4128;height:4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4yBMAA&#10;AADbAAAADwAAAGRycy9kb3ducmV2LnhtbERP24rCMBB9F/yHMIJvmq4uZemalkUUfdgHL/sBQzO9&#10;sM2kNrHWvzeC4NscznVW2WAa0VPnassKPuYRCOLc6ppLBX/n7ewLhPPIGhvLpOBODrJ0PFphou2N&#10;j9SffClCCLsEFVTet4mULq/IoJvbljhwhe0M+gC7UuoObyHcNHIRRbE0WHNoqLCldUX5/+lqFOT7&#10;WC77YUebw+G8uSy2xS99FkpNJ8PPNwhPg3+LX+69DvNjeP4SDpDp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a4yBMAAAADbAAAADwAAAAAAAAAAAAAAAACYAgAAZHJzL2Rvd25y&#10;ZXYueG1sUEsFBgAAAAAEAAQA9QAAAIUDAAAAAA==&#10;" strokeweight=".5pt">
                  <v:textbox inset="0,,0">
                    <w:txbxContent>
                      <w:p w14:paraId="770A85BC" w14:textId="2CC4AAA9" w:rsidR="00706682" w:rsidRDefault="00706682" w:rsidP="00067F7D">
                        <w:pPr>
                          <w:pStyle w:val="NormalWeb"/>
                          <w:jc w:val="center"/>
                        </w:pPr>
                        <w:r w:rsidRPr="00176368">
                          <w:rPr>
                            <w:color w:val="000000"/>
                            <w:kern w:val="24"/>
                            <w:sz w:val="12"/>
                            <w:szCs w:val="12"/>
                          </w:rPr>
                          <w:t>Definir o modelo conceitual do dom</w:t>
                        </w:r>
                        <w:r>
                          <w:rPr>
                            <w:color w:val="000000"/>
                            <w:kern w:val="24"/>
                            <w:sz w:val="12"/>
                            <w:szCs w:val="12"/>
                          </w:rPr>
                          <w:t>í</w:t>
                        </w:r>
                        <w:r w:rsidRPr="00176368">
                          <w:rPr>
                            <w:color w:val="000000"/>
                            <w:kern w:val="24"/>
                            <w:sz w:val="12"/>
                            <w:szCs w:val="12"/>
                          </w:rPr>
                          <w:t>nio</w:t>
                        </w:r>
                      </w:p>
                    </w:txbxContent>
                  </v:textbox>
                </v:rect>
                <v:rect id="Retângulo 10" o:spid="_x0000_s1035" style="position:absolute;left:28584;top:3457;width:4128;height:4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Xn8EA&#10;AADbAAAADwAAAGRycy9kb3ducmV2LnhtbERPzWrCQBC+F3yHZYTe6qZWbEldRcRgDh6i9gGG7OSH&#10;Zmdjdk3i27tCobf5+H5ntRlNI3rqXG1ZwfssAkGcW11zqeDnkrx9gXAeWWNjmRTcycFmPXlZYazt&#10;wCfqz74UIYRdjAoq79tYSpdXZNDNbEscuMJ2Bn2AXSl1h0MIN42cR9FSGqw5NFTY0q6i/Pd8Mwry&#10;dCk/+vFA+yy77K/zpDjSolDqdTpuv0F4Gv2/+M+d6jD/E56/hAP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il5/BAAAA2wAAAA8AAAAAAAAAAAAAAAAAmAIAAGRycy9kb3du&#10;cmV2LnhtbFBLBQYAAAAABAAEAPUAAACGAwAAAAA=&#10;" strokeweight=".5pt">
                  <v:textbox inset="0,,0">
                    <w:txbxContent>
                      <w:p w14:paraId="0AAED915" w14:textId="77777777" w:rsidR="00706682" w:rsidRDefault="00706682" w:rsidP="00067F7D">
                        <w:pPr>
                          <w:pStyle w:val="NormalWeb"/>
                          <w:jc w:val="center"/>
                        </w:pPr>
                        <w:r w:rsidRPr="00176368">
                          <w:rPr>
                            <w:color w:val="000000"/>
                            <w:kern w:val="24"/>
                            <w:sz w:val="12"/>
                            <w:szCs w:val="12"/>
                          </w:rPr>
                          <w:t>Identificar classes, relações e atributos</w:t>
                        </w:r>
                      </w:p>
                    </w:txbxContent>
                  </v:textbox>
                </v:rect>
                <v:rect id="Retângulo 11" o:spid="_x0000_s1036" style="position:absolute;left:33809;top:3457;width:4128;height:4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0D7cMA&#10;AADbAAAADwAAAGRycy9kb3ducmV2LnhtbESPy27CQAxF95X4h5GRuisTHkIoMCBUgWDRBa8PsDLO&#10;Q2Q8ITMN6d/XCyR2tu71vcerTe9q1VEbKs8GxqMEFHHmbcWFgdt1/7UAFSKyxdozGfijAJv14GOF&#10;qfVPPlN3iYWSEA4pGihjbFKtQ1aSwzDyDbFouW8dRlnbQtsWnxLuaj1Jkrl2WLE0lNjQd0nZ/fLr&#10;DGTHuZ52/YF2p9N195js8x+a5cZ8DvvtElSkPr7Nr+ujFXyBlV9kA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0D7cMAAADbAAAADwAAAAAAAAAAAAAAAACYAgAAZHJzL2Rv&#10;d25yZXYueG1sUEsFBgAAAAAEAAQA9QAAAIgDAAAAAA==&#10;" strokeweight=".5pt">
                  <v:textbox inset="0,,0">
                    <w:txbxContent>
                      <w:p w14:paraId="2BAE2629" w14:textId="77777777" w:rsidR="00706682" w:rsidRDefault="00706682" w:rsidP="00067F7D">
                        <w:pPr>
                          <w:pStyle w:val="NormalWeb"/>
                          <w:spacing w:before="120"/>
                          <w:jc w:val="center"/>
                        </w:pPr>
                        <w:r w:rsidRPr="00176368">
                          <w:rPr>
                            <w:color w:val="000000"/>
                            <w:kern w:val="24"/>
                            <w:sz w:val="12"/>
                            <w:szCs w:val="12"/>
                          </w:rPr>
                          <w:t>Criar instâncias</w:t>
                        </w:r>
                      </w:p>
                    </w:txbxContent>
                  </v:textbox>
                </v:rect>
                <v:rect id="Retângulo 12" o:spid="_x0000_s1037" style="position:absolute;left:39111;top:3457;width:4128;height:4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GmdsEA&#10;AADbAAAADwAAAGRycy9kb3ducmV2LnhtbERPzWrCQBC+F3yHZYTe6qZWpE1dRcRgDh6i9gGG7OSH&#10;Zmdjdk3i27tCobf5+H5ntRlNI3rqXG1ZwfssAkGcW11zqeDnkrx9gnAeWWNjmRTcycFmPXlZYazt&#10;wCfqz74UIYRdjAoq79tYSpdXZNDNbEscuMJ2Bn2AXSl1h0MIN42cR9FSGqw5NFTY0q6i/Pd8Mwry&#10;dCk/+vFA+yy77K/zpDjSolDqdTpuv0F4Gv2/+M+d6jD/C56/hAPk+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xpnbBAAAA2wAAAA8AAAAAAAAAAAAAAAAAmAIAAGRycy9kb3du&#10;cmV2LnhtbFBLBQYAAAAABAAEAPUAAACGAwAAAAA=&#10;" strokeweight=".5pt">
                  <v:textbox inset="0,,0">
                    <w:txbxContent>
                      <w:p w14:paraId="7A1FDEE1" w14:textId="77777777" w:rsidR="00706682" w:rsidRDefault="00706682" w:rsidP="00067F7D">
                        <w:pPr>
                          <w:pStyle w:val="NormalWeb"/>
                          <w:spacing w:before="120"/>
                          <w:jc w:val="center"/>
                        </w:pPr>
                        <w:r w:rsidRPr="00176368">
                          <w:rPr>
                            <w:color w:val="000000"/>
                            <w:kern w:val="24"/>
                            <w:sz w:val="12"/>
                            <w:szCs w:val="12"/>
                          </w:rPr>
                          <w:t>Implementar a ontologia</w:t>
                        </w:r>
                      </w:p>
                    </w:txbxContent>
                  </v:textbox>
                </v:rect>
                <v:rect id="Retângulo 13" o:spid="_x0000_s1038" style="position:absolute;left:44413;top:3457;width:4128;height:4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fFVr4A&#10;AADbAAAADwAAAGRycy9kb3ducmV2LnhtbERPy6rCMBDdC/5DGMGdplYRqUaRi6ILF74+YGimD2wm&#10;tcmt9e/NQnB5OO/VpjOVaKlxpWUFk3EEgji1uuRcwf22Hy1AOI+ssbJMCt7kYLPu91aYaPviC7VX&#10;n4sQwi5BBYX3dSKlSwsy6Ma2Jg5cZhuDPsAml7rBVwg3lYyjaC4NlhwaCqzpr6D0cf03CtLjXE7b&#10;7kC78/m2e8b77ESzTKnhoNsuQXjq/E/8dR+1gjisD1/CD5Dr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NnxVa+AAAA2wAAAA8AAAAAAAAAAAAAAAAAmAIAAGRycy9kb3ducmV2&#10;LnhtbFBLBQYAAAAABAAEAPUAAACDAwAAAAA=&#10;" strokeweight=".5pt">
                  <v:textbox inset="0,,0">
                    <w:txbxContent>
                      <w:p w14:paraId="76A633A4" w14:textId="77777777" w:rsidR="00706682" w:rsidRDefault="00706682" w:rsidP="00067F7D">
                        <w:pPr>
                          <w:pStyle w:val="NormalWeb"/>
                          <w:spacing w:before="60"/>
                          <w:jc w:val="center"/>
                        </w:pPr>
                        <w:r w:rsidRPr="00176368">
                          <w:rPr>
                            <w:color w:val="000000"/>
                            <w:kern w:val="24"/>
                            <w:sz w:val="12"/>
                            <w:szCs w:val="12"/>
                          </w:rPr>
                          <w:t>Verificar a consistência da ontologia</w:t>
                        </w:r>
                      </w:p>
                    </w:txbxContent>
                  </v:textbox>
                </v:rect>
                <v:rect id="Retângulo 14" o:spid="_x0000_s1039" style="position:absolute;left:49638;top:3457;width:4128;height:4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tgzcEA&#10;AADbAAAADwAAAGRycy9kb3ducmV2LnhtbESPzarCMBSE9xd8h3AEd9fUehGpRhFRdHEX/j3AoTn9&#10;weakNrHWtzeC4HKYmW+Y+bIzlWipcaVlBaNhBII4tbrkXMHlvP2dgnAeWWNlmRQ8ycFy0fuZY6Lt&#10;g4/UnnwuAoRdggoK7+tESpcWZNANbU0cvMw2Bn2QTS51g48AN5WMo2giDZYcFgqsaV1Qej3djYJ0&#10;P5HjttvR5nA4b27xNvunv0ypQb9bzUB46vw3/GnvtYJ4BO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rYM3BAAAA2wAAAA8AAAAAAAAAAAAAAAAAmAIAAGRycy9kb3du&#10;cmV2LnhtbFBLBQYAAAAABAAEAPUAAACGAwAAAAA=&#10;" strokeweight=".5pt">
                  <v:textbox inset="0,,0">
                    <w:txbxContent>
                      <w:p w14:paraId="70C60AA5" w14:textId="77777777" w:rsidR="00706682" w:rsidRDefault="00706682" w:rsidP="00067F7D">
                        <w:pPr>
                          <w:pStyle w:val="NormalWeb"/>
                          <w:spacing w:before="60"/>
                          <w:jc w:val="center"/>
                        </w:pPr>
                        <w:r w:rsidRPr="00176368">
                          <w:rPr>
                            <w:color w:val="000000"/>
                            <w:kern w:val="24"/>
                            <w:sz w:val="12"/>
                            <w:szCs w:val="12"/>
                          </w:rPr>
                          <w:t>Validar as questões de competência</w:t>
                        </w:r>
                      </w:p>
                    </w:txbxContent>
                  </v:textbox>
                </v:rect>
                <v:shapetype id="_x0000_t32" coordsize="21600,21600" o:spt="32" o:oned="t" path="m,l21600,21600e" filled="f">
                  <v:path arrowok="t" fillok="f" o:connecttype="none"/>
                  <o:lock v:ext="edit" shapetype="t"/>
                </v:shapetype>
                <v:shape id="Conector de seta reta 15" o:spid="_x0000_s1040" type="#_x0000_t32" style="position:absolute;left:6300;top:5686;width:11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1nscUAAADbAAAADwAAAGRycy9kb3ducmV2LnhtbESPzWrDMBCE74G8g9hALyGRY2gpbpQQ&#10;EgJpSQ/5oefF2lqi1sqxFNt9+6pQ6HGYmW+Y5XpwteioDdazgsU8A0Fcem25UnC97GfPIEJE1lh7&#10;JgXfFGC9Go+WWGjf84m6c6xEgnAoUIGJsSmkDKUhh2HuG+LkffrWYUyyraRusU9wV8s8y56kQ8tp&#10;wWBDW0Pl1/nuFNz59GHfzZvdNRfzeJu+bo7dsVfqYTJsXkBEGuJ/+K990AryHH6/pB8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h1nscUAAADbAAAADwAAAAAAAAAA&#10;AAAAAAChAgAAZHJzL2Rvd25yZXYueG1sUEsFBgAAAAAEAAQA+QAAAJMDAAAAAA==&#10;">
                  <v:stroke endarrow="block" endarrowwidth="narrow" endarrowlength="short"/>
                </v:shape>
                <v:shape id="Conector de seta reta 16" o:spid="_x0000_s1041" type="#_x0000_t32" style="position:absolute;left:11602;top:5686;width:11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CKsQAAADbAAAADwAAAGRycy9kb3ducmV2LnhtbESPQWsCMRSE74L/ITyhl1KzKpayNYpY&#10;Cq3oQS09Pzavm9DNy3YTd9d/b4SCx2FmvmEWq95VoqUmWM8KJuMMBHHhteVSwdfp/ekFRIjIGivP&#10;pOBCAVbL4WCBufYdH6g9xlIkCIccFZgY61zKUBhyGMa+Jk7ej28cxiSbUuoGuwR3lZxm2bN0aDkt&#10;GKxpY6j4PZ6dgjMfvu3ebO1bfTLzv8fP9a7ddUo9jPr1K4hIfbyH/9sfWsF0Brcv6Q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UcIqxAAAANsAAAAPAAAAAAAAAAAA&#10;AAAAAKECAABkcnMvZG93bnJldi54bWxQSwUGAAAAAAQABAD5AAAAkgMAAAAA&#10;">
                  <v:stroke endarrow="block" endarrowwidth="narrow" endarrowlength="short"/>
                </v:shape>
                <v:shape id="Conector de seta reta 17" o:spid="_x0000_s1042" type="#_x0000_t32" style="position:absolute;left:16828;top:5686;width:11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haXsQAAADbAAAADwAAAGRycy9kb3ducmV2LnhtbESPQWsCMRSE74L/ITyhl1KzipayNYpY&#10;Cq3oQS09Pzavm9DNy3YTd9d/b4SCx2FmvmEWq95VoqUmWM8KJuMMBHHhteVSwdfp/ekFRIjIGivP&#10;pOBCAVbL4WCBufYdH6g9xlIkCIccFZgY61zKUBhyGMa+Jk7ej28cxiSbUuoGuwR3lZxm2bN0aDkt&#10;GKxpY6j4PZ6dgjMfvu3ebO1bfTLzv8fP9a7ddUo9jPr1K4hIfbyH/9sfWsF0Brcv6Q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uFpexAAAANsAAAAPAAAAAAAAAAAA&#10;AAAAAKECAABkcnMvZG93bnJldi54bWxQSwUGAAAAAAQABAD5AAAAkgMAAAAA&#10;">
                  <v:stroke endarrow="block" endarrowwidth="narrow" endarrowlength="short"/>
                </v:shape>
                <v:shape id="Conector de seta reta 18" o:spid="_x0000_s1043" type="#_x0000_t32" style="position:absolute;left:22130;top:5686;width:11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T/xcQAAADbAAAADwAAAGRycy9kb3ducmV2LnhtbESPT2sCMRTE74LfITzBi9RsBYtsjSKW&#10;gi324B96fmxeN8HNy3YTd7ffvhEEj8PM/IZZrntXiZaaYD0reJ5mIIgLry2XCs6n96cFiBCRNVae&#10;ScEfBVivhoMl5tp3fKD2GEuRIBxyVGBirHMpQ2HIYZj6mjh5P75xGJNsSqkb7BLcVXKWZS/SoeW0&#10;YLCmraHicrw6BVc+fNsv82nf6pOZ/04+Nvt23yk1HvWbVxCR+vgI39s7rWA2h9uX9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9P/FxAAAANsAAAAPAAAAAAAAAAAA&#10;AAAAAKECAABkcnMvZG93bnJldi54bWxQSwUGAAAAAAQABAD5AAAAkgMAAAAA&#10;">
                  <v:stroke endarrow="block" endarrowwidth="narrow" endarrowlength="short"/>
                </v:shape>
                <v:shape id="Conector de seta reta 19" o:spid="_x0000_s1044" type="#_x0000_t32" style="position:absolute;left:27432;top:5686;width:11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ZhssQAAADbAAAADwAAAGRycy9kb3ducmV2LnhtbESPQWsCMRSE74X+h/AKXkrNVlBkaxSp&#10;FKzowVV6fmxeN6Gbl3UTd7f/vikIHoeZ+YZZrAZXi47aYD0reB1nIIhLry1XCs6nj5c5iBCRNdae&#10;ScEvBVgtHx8WmGvf85G6IlYiQTjkqMDE2ORShtKQwzD2DXHyvn3rMCbZVlK32Ce4q+Uky2bSoeW0&#10;YLChd0PlT3F1Cq58/LIHs7Ob5mSml+fP9b7b90qNnob1G4hIQ7yHb+2tVjCZwf+X9AP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JmGyxAAAANsAAAAPAAAAAAAAAAAA&#10;AAAAAKECAABkcnMvZG93bnJldi54bWxQSwUGAAAAAAQABAD5AAAAkgMAAAAA&#10;">
                  <v:stroke endarrow="block" endarrowwidth="narrow" endarrowlength="short"/>
                </v:shape>
                <v:shape id="Conector de seta reta 20" o:spid="_x0000_s1045" type="#_x0000_t32" style="position:absolute;left:48563;top:5686;width:11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rEKcQAAADbAAAADwAAAGRycy9kb3ducmV2LnhtbESPQWsCMRSE74L/ITyhl1KzCtqyNYpY&#10;Cq3oQS09Pzavm9DNy3YTd9d/b4SCx2FmvmEWq95VoqUmWM8KJuMMBHHhteVSwdfp/ekFRIjIGivP&#10;pOBCAVbL4WCBufYdH6g9xlIkCIccFZgY61zKUBhyGMa+Jk7ej28cxiSbUuoGuwR3lZxm2Vw6tJwW&#10;DNa0MVT8Hs9OwZkP33ZvtvatPpnZ3+PnetfuOqUeRv36FUSkPt7D/+0PrWD6DLcv6Q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asQpxAAAANsAAAAPAAAAAAAAAAAA&#10;AAAAAKECAABkcnMvZG93bnJldi54bWxQSwUGAAAAAAQABAD5AAAAkgMAAAAA&#10;">
                  <v:stroke endarrow="block" endarrowwidth="narrow" endarrowlength="short"/>
                </v:shape>
                <v:shape id="Conector de seta reta 21" o:spid="_x0000_s1046" type="#_x0000_t32" style="position:absolute;left:43261;top:5686;width:11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QW8EAAADbAAAADwAAAGRycy9kb3ducmV2LnhtbERPy2oCMRTdF/yHcAU3RTMVWmQ0ilgE&#10;LXbhA9eXyXUSnNyMkzgz/ftmUejycN6LVe8q0VITrGcFb5MMBHHhteVSweW8Hc9AhIissfJMCn4o&#10;wGo5eFlgrn3HR2pPsRQphEOOCkyMdS5lKAw5DBNfEyfu5huHMcGmlLrBLoW7Sk6z7EM6tJwaDNa0&#10;MVTcT0+n4MnHq/02X/azPpv3x+t+fWgPnVKjYb+eg4jUx3/xn3unFUzT2PQl/QC5/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9VBbwQAAANsAAAAPAAAAAAAAAAAAAAAA&#10;AKECAABkcnMvZG93bnJldi54bWxQSwUGAAAAAAQABAD5AAAAjwMAAAAA&#10;">
                  <v:stroke endarrow="block" endarrowwidth="narrow" endarrowlength="short"/>
                </v:shape>
                <v:shape id="Conector de seta reta 22" o:spid="_x0000_s1047" type="#_x0000_t32" style="position:absolute;left:37959;top:5686;width:11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n1wMQAAADbAAAADwAAAGRycy9kb3ducmV2LnhtbESPQWsCMRSE74L/ITyhl1KzCkq7NYpY&#10;Cq3oQS09Pzavm9DNy3YTd9d/b4SCx2FmvmEWq95VoqUmWM8KJuMMBHHhteVSwdfp/ekZRIjIGivP&#10;pOBCAVbL4WCBufYdH6g9xlIkCIccFZgY61zKUBhyGMa+Jk7ej28cxiSbUuoGuwR3lZxm2Vw6tJwW&#10;DNa0MVT8Hs9OwZkP33ZvtvatPpnZ3+PnetfuOqUeRv36FUSkPt7D/+0PrWD6Arcv6Q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ufXAxAAAANsAAAAPAAAAAAAAAAAA&#10;AAAAAKECAABkcnMvZG93bnJldi54bWxQSwUGAAAAAAQABAD5AAAAkgMAAAAA&#10;">
                  <v:stroke endarrow="block" endarrowwidth="narrow" endarrowlength="short"/>
                </v:shape>
                <v:shape id="Conector de seta reta 23" o:spid="_x0000_s1048" type="#_x0000_t32" style="position:absolute;left:32657;top:5686;width:11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rKgMIAAADbAAAADwAAAGRycy9kb3ducmV2LnhtbERPy2oCMRTdF/yHcIVuima0VGQ0iliE&#10;tujCB64vk+skOLmZTuLM9O+bRaHLw3kv172rREtNsJ4VTMYZCOLCa8ulgst5N5qDCBFZY+WZFPxQ&#10;gPVq8LTEXPuOj9SeYilSCIccFZgY61zKUBhyGMa+Jk7czTcOY4JNKXWDXQp3lZxm2Uw6tJwaDNa0&#10;NVTcTw+n4MHHqz2YL/ten83b98vnZt/uO6Weh/1mASJSH//Ff+4PreA1rU9f0g+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rKgMIAAADbAAAADwAAAAAAAAAAAAAA&#10;AAChAgAAZHJzL2Rvd25yZXYueG1sUEsFBgAAAAAEAAQA+QAAAJADAAAAAA==&#10;">
                  <v:stroke endarrow="block" endarrowwidth="narrow" endarrowlength="short"/>
                </v:shape>
                <v:shape id="Conector de seta reta 24" o:spid="_x0000_s1049" type="#_x0000_t32" style="position:absolute;left:53788;top:5686;width:21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ZvG8QAAADbAAAADwAAAGRycy9kb3ducmV2LnhtbESPQWsCMRSE70L/Q3gFL1KzWiqyNYpY&#10;Cq3oQS09Pzavm9DNy7qJu9t/bwqCx2FmvmEWq95VoqUmWM8KJuMMBHHhteVSwdfp/WkOIkRkjZVn&#10;UvBHAVbLh8ECc+07PlB7jKVIEA45KjAx1rmUoTDkMIx9TZy8H984jEk2pdQNdgnuKjnNspl0aDkt&#10;GKxpY6j4PV6cggsfvu3ebO1bfTIv59HnetfuOqWGj/36FUSkPt7Dt/aHVvA8gf8v6Q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Fm8bxAAAANsAAAAPAAAAAAAAAAAA&#10;AAAAAKECAABkcnMvZG93bnJldi54bWxQSwUGAAAAAAQABAD5AAAAkgMAAAAA&#10;">
                  <v:stroke endarrow="block" endarrowwidth="narrow" endarrowlength="shor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25" o:spid="_x0000_s1050" type="#_x0000_t34" style="position:absolute;left:12064;top:-78;width:120;height:1583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pesMAAADbAAAADwAAAGRycy9kb3ducmV2LnhtbESP32rCMBTG7we+QziD3c1UC06qUYag&#10;FXrj1Ac4NGdpXXNSmth2b28GAy8/vj8/vvV2tI3oqfO1YwWzaQKCuHS6ZqPgetm/L0H4gKyxcUwK&#10;fsnDdjN5WWOm3cBf1J+DEXGEfYYKqhDaTEpfVmTRT11LHL1v11kMUXZG6g6HOG4bOU+ShbRYcyRU&#10;2NKuovLnfLcRclvkRp/us49LkZtbssuLwz5V6u11/FyBCDSGZ/i/fdQK0jn8fYk/QG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aXrDAAAA2wAAAA8AAAAAAAAAAAAA&#10;AAAAoQIAAGRycy9kb3ducmV2LnhtbFBLBQYAAAAABAAEAPkAAACRAwAAAAA=&#10;" adj="275400">
                  <v:stroke dashstyle="dash" endarrow="block" endarrowwidth="narrow" endarrowlength="short"/>
                </v:shape>
                <v:shape id="Conector angulado 26" o:spid="_x0000_s1051" type="#_x0000_t34" style="position:absolute;left:30543;top:2574;width:121;height:1055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M4cIAAADbAAAADwAAAGRycy9kb3ducmV2LnhtbESP3YrCMBCF7xd8hzCCd2uqBVeqUUTQ&#10;Ct7sVh9gaMa02kxKE7W+vVlY2MvD+fk4y3VvG/GgzteOFUzGCQji0umajYLzafc5B+EDssbGMSl4&#10;kYf1avCxxEy7J//QowhGxBH2GSqoQmgzKX1ZkUU/di1x9C6usxii7IzUHT7juG3kNElm0mLNkVBh&#10;S9uKyltxtxFyneVGf98nX6djbq7JNj/ud6lSo2G/WYAI1If/8F/7oBWkKfx+iT9Ar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PPM4cIAAADbAAAADwAAAAAAAAAAAAAA&#10;AAChAgAAZHJzL2Rvd25yZXYueG1sUEsFBgAAAAAEAAQA+QAAAJADAAAAAA==&#10;" adj="275400">
                  <v:stroke dashstyle="dash" endarrow="block" endarrowwidth="narrow" endarrowlength="short"/>
                </v:shape>
                <v:shape id="Conector angulado 27" o:spid="_x0000_s1052" type="#_x0000_t34" style="position:absolute;left:46412;top:2535;width:120;height:1055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TVEMMAAADbAAAADwAAAGRycy9kb3ducmV2LnhtbESPQWsCMRSE74X+h/AEL6Vmq6XVrVFE&#10;EDxYRCt7fmxed4OblyWJ6/rvjVDocZiZb5j5sreN6MgH41jB2ygDQVw6bbhScPrZvE5BhIissXFM&#10;Cm4UYLl4fppjrt2VD9QdYyUShEOOCuoY21zKUNZkMYxcS5y8X+ctxiR9JbXHa4LbRo6z7ENaNJwW&#10;amxpXVN5Pl6sgmKHp+JWGGlw5Xmz/750n7MXpYaDfvUFIlIf/8N/7a1WMHmHx5f0A+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UE1RDDAAAA2wAAAA8AAAAAAAAAAAAA&#10;AAAAoQIAAGRycy9kb3ducmV2LnhtbFBLBQYAAAAABAAEAPkAAACRAwAAAAA=&#10;" adj="267299">
                  <v:stroke dashstyle="dash" endarrow="block" endarrowwidth="narrow" endarrowlength="short"/>
                </v:shape>
                <v:shape id="Conector de seta reta 28" o:spid="_x0000_s1053" type="#_x0000_t32" style="position:absolute;top:5686;width:21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1pGMUAAADbAAAADwAAAGRycy9kb3ducmV2LnhtbESPT2sCMRTE7wW/Q3hCL0WzVixlNYpY&#10;CrXowT94fmxeN6Gbl+0m7q7f3hQKPQ4z8xtmsepdJVpqgvWsYDLOQBAXXlsuFZxP76NXECEia6w8&#10;k4IbBVgtBw8LzLXv+EDtMZYiQTjkqMDEWOdShsKQwzD2NXHyvnzjMCbZlFI32CW4q+Rzlr1Ih5bT&#10;gsGaNoaK7+PVKbjy4WL35tO+1Scz+3narnftrlPqcdiv5yAi9fE//Nf+0AqmM/j9kn6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C1pGMUAAADbAAAADwAAAAAAAAAA&#10;AAAAAAChAgAAZHJzL2Rvd25yZXYueG1sUEsFBgAAAAAEAAQA+QAAAJMDAAAAAA==&#10;">
                  <v:stroke endarrow="block" endarrowwidth="narrow" endarrowlength="short"/>
                </v:shape>
                <v:group id="Grupo 36" o:spid="_x0000_s1054" style="position:absolute;left:1075;width:53817;height:5695" coordsize="53816,5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Conector de seta reta 31" o:spid="_x0000_s1055" type="#_x0000_t32" style="position:absolute;left:53788;top:1383;width:0;height:43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evJcAAAADbAAAADwAAAGRycy9kb3ducmV2LnhtbERPTYvCMBC9C/6HMMLeNK2L7lKNsqwI&#10;ooioC3sdmrGtNpOSRK3/3hwEj4/3PZ23phY3cr6yrCAdJCCIc6srLhT8HZf9bxA+IGusLZOCB3mY&#10;z7qdKWba3nlPt0MoRAxhn6GCMoQmk9LnJRn0A9sQR+5kncEQoSukdniP4aaWwyQZS4MVx4YSG/ot&#10;Kb8crkbB9pgz/593C4dpunl8ret2MUqV+ui1PxMQgdrwFr/cK63gM46NX+IPkL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R3ryXAAAAA2wAAAA8AAAAAAAAAAAAAAAAA&#10;oQIAAGRycy9kb3ducmV2LnhtbFBLBQYAAAAABAAEAPkAAACOAwAAAAA=&#10;">
                    <v:stroke endarrowwidth="narrow" endarrowlength="short"/>
                  </v:shape>
                  <v:shape id="Conector de seta reta 33" o:spid="_x0000_s1056" type="#_x0000_t32" style="position:absolute;top:1383;width:0;height:43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LYZsAAAADbAAAADwAAAGRycy9kb3ducmV2LnhtbERPTYvCMBC9C/sfwizsTVNFilSjLIKw&#10;CypYd8Hj0IxNsZmUJtrqrzcHwePjfS9Wva3FjVpfOVYwHiUgiAunKy4V/B03wxkIH5A11o5JwZ08&#10;rJYfgwVm2nV8oFseShFD2GeowITQZFL6wpBFP3INceTOrrUYImxLqVvsYrit5SRJUmmx4thgsKG1&#10;oeKSX62C3fREebrlfdc8xltT/W5m6/Rfqa/P/nsOIlAf3uKX+0crmMb18Uv8AX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6S2GbAAAAA2wAAAA8AAAAAAAAAAAAAAAAA&#10;oQIAAGRycy9kb3ducmV2LnhtbFBLBQYAAAAABAAEAPkAAACOAwAAAAA=&#10;">
                    <v:stroke startarrow="block" startarrowwidth="narrow" startarrowlength="short" endarrowwidth="narrow" endarrowlength="short"/>
                  </v:shape>
                  <v:shape id="Conector de seta reta 34" o:spid="_x0000_s1057" type="#_x0000_t32" style="position:absolute;top:1383;width:538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Vu9cUAAADbAAAADwAAAGRycy9kb3ducmV2LnhtbESPQWvCQBCF74X+h2UKvRTdWKTUmI1U&#10;QRA8tKbiecxOssHsbJpdNf77bqHg8fHmfW9ethhsKy7U+8axgsk4AUFcOt1wrWD/vR69g/ABWWPr&#10;mBTcyMMif3zIMNXuyju6FKEWEcI+RQUmhC6V0peGLPqx64ijV7neYoiyr6Xu8RrhtpWvSfImLTYc&#10;Gwx2tDJUnoqzjW+0m+Xy+DOr3OFrb8vdtnoxzadSz0/DxxxEoCHcj//TG61gOoG/LREAMv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6Vu9cUAAADbAAAADwAAAAAAAAAA&#10;AAAAAAChAgAAZHJzL2Rvd25yZXYueG1sUEsFBgAAAAAEAAQA+QAAAJMDAAAAAA==&#10;">
                    <v:stroke endarrowwidth="narrow" endarrowlength="short"/>
                  </v:shape>
                  <v:shapetype id="_x0000_t202" coordsize="21600,21600" o:spt="202" path="m,l,21600r21600,l21600,xe">
                    <v:stroke joinstyle="miter"/>
                    <v:path gradientshapeok="t" o:connecttype="rect"/>
                  </v:shapetype>
                  <v:shape id="Caixa de texto 35" o:spid="_x0000_s1058" type="#_x0000_t202" style="position:absolute;left:14061;width:25718;height:1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1Du8UA&#10;AADbAAAADwAAAGRycy9kb3ducmV2LnhtbESPX2vCQBDE3wt+h2MF3+pFkVJSTxHbQh/6T22hvq25&#10;NQnm9sLdGtNv3ysU+jjMzG+Y+bJ3jeooxNqzgck4A0VceFtzaeBj93h9CyoKssXGMxn4pgjLxeBq&#10;jrn1F95Qt5VSJQjHHA1UIm2udSwqchjHviVO3tEHh5JkKLUNeElw1+hplt1ohzWnhQpbWldUnLZn&#10;Z6D5iuH5kMm+uy9f5P1Nnz8fJq/GjIb96g6UUC//4b/2kzUwm8Lvl/QD9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UO7xQAAANsAAAAPAAAAAAAAAAAAAAAAAJgCAABkcnMv&#10;ZG93bnJldi54bWxQSwUGAAAAAAQABAD1AAAAigMAAAAA&#10;" filled="f" stroked="f" strokeweight=".5pt">
                    <v:textbox inset="0,0,0,0">
                      <w:txbxContent>
                        <w:p w14:paraId="468AFD0D" w14:textId="77777777" w:rsidR="00706682" w:rsidRPr="00800281" w:rsidRDefault="00706682" w:rsidP="00067F7D">
                          <w:pPr>
                            <w:jc w:val="center"/>
                            <w:rPr>
                              <w:b/>
                              <w:sz w:val="18"/>
                            </w:rPr>
                          </w:pPr>
                          <w:r w:rsidRPr="00800281">
                            <w:rPr>
                              <w:b/>
                              <w:sz w:val="18"/>
                            </w:rPr>
                            <w:t>Aquisição, validação e verificação do conhecimento</w:t>
                          </w:r>
                        </w:p>
                      </w:txbxContent>
                    </v:textbox>
                  </v:shape>
                </v:group>
                <w10:anchorlock/>
              </v:group>
            </w:pict>
          </mc:Fallback>
        </mc:AlternateContent>
      </w:r>
    </w:p>
    <w:p w14:paraId="10549D69" w14:textId="495708FD" w:rsidR="00067F7D" w:rsidRPr="00A41B68" w:rsidRDefault="00067F7D" w:rsidP="00067F7D">
      <w:pPr>
        <w:widowControl w:val="0"/>
        <w:autoSpaceDE w:val="0"/>
        <w:autoSpaceDN w:val="0"/>
        <w:adjustRightInd w:val="0"/>
        <w:spacing w:after="240" w:line="240" w:lineRule="auto"/>
        <w:jc w:val="center"/>
        <w:rPr>
          <w:rFonts w:cs="Arial"/>
        </w:rPr>
      </w:pPr>
      <w:r w:rsidRPr="00A41B68">
        <w:rPr>
          <w:rFonts w:cs="Arial"/>
        </w:rPr>
        <w:t xml:space="preserve">Figura </w:t>
      </w:r>
      <w:r w:rsidR="00173AD9" w:rsidRPr="00A41B68">
        <w:rPr>
          <w:rFonts w:cs="Arial"/>
        </w:rPr>
        <w:t>3</w:t>
      </w:r>
      <w:r w:rsidR="007335B6" w:rsidRPr="00A41B68">
        <w:rPr>
          <w:rFonts w:cs="Arial"/>
        </w:rPr>
        <w:t>.</w:t>
      </w:r>
      <w:r w:rsidRPr="00A41B68">
        <w:rPr>
          <w:rFonts w:cs="Arial"/>
        </w:rPr>
        <w:t xml:space="preserve">1 - Metodologia </w:t>
      </w:r>
      <w:r w:rsidR="00FC2E38" w:rsidRPr="00A41B68">
        <w:rPr>
          <w:rFonts w:cs="Arial"/>
        </w:rPr>
        <w:t>adotada para</w:t>
      </w:r>
      <w:r w:rsidRPr="00A41B68">
        <w:rPr>
          <w:rFonts w:cs="Arial"/>
        </w:rPr>
        <w:t xml:space="preserve"> construção d</w:t>
      </w:r>
      <w:r w:rsidR="00FC2E38" w:rsidRPr="00A41B68">
        <w:rPr>
          <w:rFonts w:cs="Arial"/>
        </w:rPr>
        <w:t>a OPS</w:t>
      </w:r>
    </w:p>
    <w:p w14:paraId="1927916D" w14:textId="3E102059" w:rsidR="00067F7D" w:rsidRPr="00067F7D" w:rsidRDefault="00067F7D" w:rsidP="00067F7D">
      <w:pPr>
        <w:pStyle w:val="estiloparag"/>
        <w:spacing w:before="0" w:after="0"/>
        <w:rPr>
          <w:sz w:val="22"/>
          <w:szCs w:val="22"/>
        </w:rPr>
      </w:pPr>
      <w:r w:rsidRPr="00067F7D">
        <w:rPr>
          <w:sz w:val="22"/>
          <w:szCs w:val="22"/>
        </w:rPr>
        <w:t>Na fase de especificação, onde são definidos os objetivos e o escopo da ontologia, foi feita a determinação da abrangência conceitu</w:t>
      </w:r>
      <w:r w:rsidR="00C01462">
        <w:rPr>
          <w:sz w:val="22"/>
          <w:szCs w:val="22"/>
        </w:rPr>
        <w:t xml:space="preserve">al a ser tratada pela ontologia </w:t>
      </w:r>
      <w:r w:rsidRPr="00067F7D">
        <w:rPr>
          <w:sz w:val="22"/>
          <w:szCs w:val="22"/>
        </w:rPr>
        <w:t xml:space="preserve">identificando-se apenas os conceitos relativos </w:t>
      </w:r>
      <w:r w:rsidR="00C01462">
        <w:rPr>
          <w:sz w:val="22"/>
          <w:szCs w:val="22"/>
        </w:rPr>
        <w:t>aos canais e atores de participação social</w:t>
      </w:r>
      <w:r w:rsidRPr="00067F7D">
        <w:rPr>
          <w:sz w:val="22"/>
          <w:szCs w:val="22"/>
        </w:rPr>
        <w:t xml:space="preserve">. Na fase de conceitualização, </w:t>
      </w:r>
      <w:r w:rsidR="00C01462">
        <w:rPr>
          <w:sz w:val="22"/>
          <w:szCs w:val="22"/>
        </w:rPr>
        <w:t>foram relacionados</w:t>
      </w:r>
      <w:r w:rsidRPr="00067F7D">
        <w:rPr>
          <w:sz w:val="22"/>
          <w:szCs w:val="22"/>
        </w:rPr>
        <w:t xml:space="preserve"> os termos que deve</w:t>
      </w:r>
      <w:r w:rsidR="00C01462">
        <w:rPr>
          <w:sz w:val="22"/>
          <w:szCs w:val="22"/>
        </w:rPr>
        <w:t>ria</w:t>
      </w:r>
      <w:r w:rsidRPr="00067F7D">
        <w:rPr>
          <w:sz w:val="22"/>
          <w:szCs w:val="22"/>
        </w:rPr>
        <w:t xml:space="preserve">m fazer parte da ontologia e os seus significados. Na </w:t>
      </w:r>
      <w:r w:rsidR="00C01462">
        <w:rPr>
          <w:sz w:val="22"/>
          <w:szCs w:val="22"/>
        </w:rPr>
        <w:t>SNAS</w:t>
      </w:r>
      <w:r w:rsidRPr="00067F7D">
        <w:rPr>
          <w:sz w:val="22"/>
          <w:szCs w:val="22"/>
        </w:rPr>
        <w:t xml:space="preserve">, termos como </w:t>
      </w:r>
      <w:r w:rsidR="00C01462">
        <w:rPr>
          <w:sz w:val="22"/>
          <w:szCs w:val="22"/>
        </w:rPr>
        <w:t>canal de participação social</w:t>
      </w:r>
      <w:r w:rsidRPr="00067F7D">
        <w:rPr>
          <w:sz w:val="22"/>
          <w:szCs w:val="22"/>
        </w:rPr>
        <w:t xml:space="preserve">, </w:t>
      </w:r>
      <w:r w:rsidR="00C01462">
        <w:rPr>
          <w:sz w:val="22"/>
          <w:szCs w:val="22"/>
        </w:rPr>
        <w:t>processo democrático</w:t>
      </w:r>
      <w:r w:rsidRPr="00067F7D">
        <w:rPr>
          <w:sz w:val="22"/>
          <w:szCs w:val="22"/>
        </w:rPr>
        <w:t xml:space="preserve">, </w:t>
      </w:r>
      <w:r w:rsidR="00C01462">
        <w:rPr>
          <w:sz w:val="22"/>
          <w:szCs w:val="22"/>
        </w:rPr>
        <w:t>conselhos</w:t>
      </w:r>
      <w:r w:rsidRPr="00067F7D">
        <w:rPr>
          <w:sz w:val="22"/>
          <w:szCs w:val="22"/>
        </w:rPr>
        <w:t xml:space="preserve">, </w:t>
      </w:r>
      <w:r w:rsidR="00C01462">
        <w:rPr>
          <w:sz w:val="22"/>
          <w:szCs w:val="22"/>
        </w:rPr>
        <w:t>diversidade</w:t>
      </w:r>
      <w:r w:rsidRPr="00067F7D">
        <w:rPr>
          <w:sz w:val="22"/>
          <w:szCs w:val="22"/>
        </w:rPr>
        <w:t xml:space="preserve"> e outros foram caracterizados como importantes para a ontologia em construção. Para isso, foram consideradas fontes tais como a</w:t>
      </w:r>
      <w:r w:rsidR="00C01462">
        <w:rPr>
          <w:sz w:val="22"/>
          <w:szCs w:val="22"/>
        </w:rPr>
        <w:t>s informações constantes nos sites de Conselhos e documentos de conferências nacionais, além do</w:t>
      </w:r>
      <w:r w:rsidRPr="00067F7D">
        <w:rPr>
          <w:sz w:val="22"/>
          <w:szCs w:val="22"/>
        </w:rPr>
        <w:t xml:space="preserve"> Vocabulário Controlado do G</w:t>
      </w:r>
      <w:r w:rsidR="009920A6">
        <w:rPr>
          <w:sz w:val="22"/>
          <w:szCs w:val="22"/>
        </w:rPr>
        <w:t>overno Eletrônico (Brasil, 2011</w:t>
      </w:r>
      <w:r w:rsidRPr="00067F7D">
        <w:rPr>
          <w:sz w:val="22"/>
          <w:szCs w:val="22"/>
        </w:rPr>
        <w:t>). A fase de implementação é vista como a descrição dos conceitos, atributos e relações em alguma linguagem apropriada para ontologias. No caso da S</w:t>
      </w:r>
      <w:r w:rsidR="00C01462">
        <w:rPr>
          <w:sz w:val="22"/>
          <w:szCs w:val="22"/>
        </w:rPr>
        <w:t>NAS</w:t>
      </w:r>
      <w:r w:rsidRPr="00067F7D">
        <w:rPr>
          <w:sz w:val="22"/>
          <w:szCs w:val="22"/>
        </w:rPr>
        <w:t>,</w:t>
      </w:r>
      <w:r w:rsidR="00C01462">
        <w:rPr>
          <w:sz w:val="22"/>
          <w:szCs w:val="22"/>
        </w:rPr>
        <w:t xml:space="preserve"> mais especificamente do Participa.br,</w:t>
      </w:r>
      <w:r w:rsidRPr="00067F7D">
        <w:rPr>
          <w:sz w:val="22"/>
          <w:szCs w:val="22"/>
        </w:rPr>
        <w:t xml:space="preserve"> essa descrição foi feita em OWL</w:t>
      </w:r>
      <w:r w:rsidRPr="00AF3631">
        <w:rPr>
          <w:sz w:val="22"/>
          <w:szCs w:val="22"/>
          <w:vertAlign w:val="superscript"/>
        </w:rPr>
        <w:footnoteReference w:id="3"/>
      </w:r>
      <w:r w:rsidRPr="00067F7D">
        <w:rPr>
          <w:sz w:val="22"/>
          <w:szCs w:val="22"/>
        </w:rPr>
        <w:t>, por meio editor de ontologias Protégé</w:t>
      </w:r>
      <w:r w:rsidRPr="00AF3631">
        <w:rPr>
          <w:sz w:val="22"/>
          <w:szCs w:val="22"/>
          <w:vertAlign w:val="superscript"/>
        </w:rPr>
        <w:footnoteReference w:id="4"/>
      </w:r>
      <w:r w:rsidRPr="00067F7D">
        <w:rPr>
          <w:sz w:val="22"/>
          <w:szCs w:val="22"/>
        </w:rPr>
        <w:t>.</w:t>
      </w:r>
    </w:p>
    <w:p w14:paraId="1E02B2A1" w14:textId="725C8709" w:rsidR="00067F7D" w:rsidRDefault="00067F7D" w:rsidP="00067F7D">
      <w:pPr>
        <w:pStyle w:val="estiloparag"/>
        <w:spacing w:before="0" w:after="0"/>
        <w:rPr>
          <w:sz w:val="22"/>
          <w:szCs w:val="22"/>
        </w:rPr>
      </w:pPr>
      <w:r w:rsidRPr="00067F7D">
        <w:rPr>
          <w:sz w:val="22"/>
          <w:szCs w:val="22"/>
        </w:rPr>
        <w:t xml:space="preserve">Após algumas iterações do ciclo de construção de conhecimento descrito na </w:t>
      </w:r>
      <w:r w:rsidR="00C01462">
        <w:rPr>
          <w:sz w:val="22"/>
          <w:szCs w:val="22"/>
        </w:rPr>
        <w:t>F</w:t>
      </w:r>
      <w:r w:rsidRPr="00067F7D">
        <w:rPr>
          <w:sz w:val="22"/>
          <w:szCs w:val="22"/>
        </w:rPr>
        <w:t xml:space="preserve">igura </w:t>
      </w:r>
      <w:r w:rsidR="009920A6">
        <w:rPr>
          <w:sz w:val="22"/>
          <w:szCs w:val="22"/>
        </w:rPr>
        <w:t>3.</w:t>
      </w:r>
      <w:r w:rsidRPr="00067F7D">
        <w:rPr>
          <w:sz w:val="22"/>
          <w:szCs w:val="22"/>
        </w:rPr>
        <w:t>1 e d</w:t>
      </w:r>
      <w:r w:rsidR="00C01462">
        <w:rPr>
          <w:sz w:val="22"/>
          <w:szCs w:val="22"/>
        </w:rPr>
        <w:t>as</w:t>
      </w:r>
      <w:r w:rsidRPr="00067F7D">
        <w:rPr>
          <w:sz w:val="22"/>
          <w:szCs w:val="22"/>
        </w:rPr>
        <w:t xml:space="preserve"> reuniões técnicas ao longo de 201</w:t>
      </w:r>
      <w:r w:rsidR="00C01462">
        <w:rPr>
          <w:sz w:val="22"/>
          <w:szCs w:val="22"/>
        </w:rPr>
        <w:t>4</w:t>
      </w:r>
      <w:r w:rsidRPr="00067F7D">
        <w:rPr>
          <w:sz w:val="22"/>
          <w:szCs w:val="22"/>
        </w:rPr>
        <w:t xml:space="preserve">, chegou-se a um conjunto de conceitos relacionados </w:t>
      </w:r>
      <w:r w:rsidR="00C01462">
        <w:rPr>
          <w:sz w:val="22"/>
          <w:szCs w:val="22"/>
        </w:rPr>
        <w:t>a atores e canais de participação</w:t>
      </w:r>
      <w:r w:rsidRPr="00067F7D">
        <w:rPr>
          <w:sz w:val="22"/>
          <w:szCs w:val="22"/>
        </w:rPr>
        <w:t xml:space="preserve"> </w:t>
      </w:r>
      <w:r w:rsidR="00C01462">
        <w:rPr>
          <w:sz w:val="22"/>
          <w:szCs w:val="22"/>
        </w:rPr>
        <w:t xml:space="preserve">social, mais especificamente de conselhos e </w:t>
      </w:r>
      <w:r w:rsidR="00C01462">
        <w:rPr>
          <w:sz w:val="22"/>
          <w:szCs w:val="22"/>
        </w:rPr>
        <w:lastRenderedPageBreak/>
        <w:t xml:space="preserve">conferências. Num segundo momento, foram investigadas outras referências para o tratamento de aspectos relacionados à gestão de participação, ao processo democrático em si e, finalmente, ontologias já criadas sobre </w:t>
      </w:r>
      <w:r w:rsidR="002A09F8">
        <w:rPr>
          <w:sz w:val="22"/>
          <w:szCs w:val="22"/>
        </w:rPr>
        <w:t>participação social em ambientes virtuais. Esses são os mód</w:t>
      </w:r>
      <w:r w:rsidR="00583A77">
        <w:rPr>
          <w:sz w:val="22"/>
          <w:szCs w:val="22"/>
        </w:rPr>
        <w:t xml:space="preserve">ulos essenciais da ontologia </w:t>
      </w:r>
      <w:r w:rsidR="002A09F8">
        <w:rPr>
          <w:sz w:val="22"/>
          <w:szCs w:val="22"/>
        </w:rPr>
        <w:t>OPS, como está apresentado</w:t>
      </w:r>
      <w:r w:rsidRPr="00067F7D">
        <w:rPr>
          <w:sz w:val="22"/>
          <w:szCs w:val="22"/>
        </w:rPr>
        <w:t xml:space="preserve"> graficamente na </w:t>
      </w:r>
      <w:r w:rsidR="002A09F8">
        <w:rPr>
          <w:sz w:val="22"/>
          <w:szCs w:val="22"/>
        </w:rPr>
        <w:t>F</w:t>
      </w:r>
      <w:r w:rsidRPr="00067F7D">
        <w:rPr>
          <w:sz w:val="22"/>
          <w:szCs w:val="22"/>
        </w:rPr>
        <w:t xml:space="preserve">igura </w:t>
      </w:r>
      <w:r w:rsidR="008C5E9F">
        <w:rPr>
          <w:sz w:val="22"/>
          <w:szCs w:val="22"/>
        </w:rPr>
        <w:t>3</w:t>
      </w:r>
      <w:r w:rsidR="007335B6">
        <w:rPr>
          <w:sz w:val="22"/>
          <w:szCs w:val="22"/>
        </w:rPr>
        <w:t>.2</w:t>
      </w:r>
      <w:r w:rsidRPr="00067F7D">
        <w:rPr>
          <w:sz w:val="22"/>
          <w:szCs w:val="22"/>
        </w:rPr>
        <w:t xml:space="preserve">. Nessa figura, a </w:t>
      </w:r>
      <w:r w:rsidR="002A09F8">
        <w:rPr>
          <w:sz w:val="22"/>
          <w:szCs w:val="22"/>
        </w:rPr>
        <w:t>participação social é um conceito central que está intimamente ligado aos conceitos AtorPS, CanalPS, Processo Democrático, Projeto e Plataforma, os quais estão descritos mais adiante.</w:t>
      </w:r>
      <w:r w:rsidRPr="00067F7D">
        <w:rPr>
          <w:sz w:val="22"/>
          <w:szCs w:val="22"/>
        </w:rPr>
        <w:t xml:space="preserve"> </w:t>
      </w:r>
      <w:r w:rsidR="002A09F8">
        <w:rPr>
          <w:sz w:val="22"/>
          <w:szCs w:val="22"/>
        </w:rPr>
        <w:t>Tais conceitos estão apresentados</w:t>
      </w:r>
      <w:r w:rsidRPr="00067F7D">
        <w:rPr>
          <w:sz w:val="22"/>
          <w:szCs w:val="22"/>
        </w:rPr>
        <w:t xml:space="preserve"> em notação gráfica baseada na linguagem OWL</w:t>
      </w:r>
      <w:r w:rsidR="008C5E9F">
        <w:rPr>
          <w:sz w:val="22"/>
          <w:szCs w:val="22"/>
        </w:rPr>
        <w:t xml:space="preserve"> no Anexo I deste documento</w:t>
      </w:r>
      <w:r w:rsidRPr="00067F7D">
        <w:rPr>
          <w:sz w:val="22"/>
          <w:szCs w:val="22"/>
        </w:rPr>
        <w:t>.</w:t>
      </w:r>
    </w:p>
    <w:p w14:paraId="3B8E0AB4" w14:textId="77777777" w:rsidR="00C15959" w:rsidRPr="000E3506" w:rsidRDefault="000E3506" w:rsidP="000E3506">
      <w:pPr>
        <w:spacing w:after="160" w:line="259" w:lineRule="auto"/>
        <w:rPr>
          <w:rFonts w:ascii="Calibri" w:eastAsia="Calibri" w:hAnsi="Calibri" w:cs="Times New Roman"/>
          <w:i/>
          <w:sz w:val="28"/>
        </w:rPr>
      </w:pPr>
      <w:r w:rsidRPr="000E3506">
        <w:rPr>
          <w:rFonts w:ascii="Calibri" w:eastAsia="Calibri" w:hAnsi="Calibri" w:cs="Times New Roman"/>
          <w:sz w:val="28"/>
        </w:rPr>
        <w:t xml:space="preserve"> </w:t>
      </w:r>
    </w:p>
    <w:tbl>
      <w:tblPr>
        <w:tblStyle w:val="TableGrid"/>
        <w:tblW w:w="0" w:type="auto"/>
        <w:tblLook w:val="04A0" w:firstRow="1" w:lastRow="0" w:firstColumn="1" w:lastColumn="0" w:noHBand="0" w:noVBand="1"/>
      </w:tblPr>
      <w:tblGrid>
        <w:gridCol w:w="9061"/>
      </w:tblGrid>
      <w:tr w:rsidR="00C15959" w14:paraId="32940C6F" w14:textId="77777777" w:rsidTr="00715D49">
        <w:trPr>
          <w:trHeight w:val="4060"/>
        </w:trPr>
        <w:tc>
          <w:tcPr>
            <w:tcW w:w="9061" w:type="dxa"/>
          </w:tcPr>
          <w:p w14:paraId="77DB4932" w14:textId="3121803D" w:rsidR="00C15959" w:rsidRPr="00715D49" w:rsidRDefault="00715D49" w:rsidP="00715D49">
            <w:pPr>
              <w:rPr>
                <w:rFonts w:ascii="Calibri" w:eastAsia="Calibri" w:hAnsi="Calibri" w:cs="Times New Roman"/>
                <w:sz w:val="2"/>
                <w:szCs w:val="16"/>
              </w:rPr>
            </w:pPr>
            <w:r>
              <w:object w:dxaOrig="14910" w:dyaOrig="6420" w14:anchorId="77949A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95pt" o:ole="">
                  <v:imagedata r:id="rId20" o:title=""/>
                </v:shape>
                <o:OLEObject Type="Embed" ProgID="PBrush" ShapeID="_x0000_i1025" DrawAspect="Content" ObjectID="_1478976301" r:id="rId21"/>
              </w:object>
            </w:r>
          </w:p>
        </w:tc>
      </w:tr>
    </w:tbl>
    <w:p w14:paraId="686C38A4" w14:textId="20B79371" w:rsidR="00067F7D" w:rsidRPr="00AF3631" w:rsidRDefault="00067F7D" w:rsidP="00AF3631">
      <w:pPr>
        <w:jc w:val="center"/>
      </w:pPr>
      <w:r w:rsidRPr="00304162">
        <w:t xml:space="preserve">Figura </w:t>
      </w:r>
      <w:r w:rsidR="00173AD9">
        <w:t>3</w:t>
      </w:r>
      <w:r w:rsidR="007335B6" w:rsidRPr="00304162">
        <w:t>.2</w:t>
      </w:r>
      <w:r w:rsidR="00AF3631">
        <w:t xml:space="preserve"> -</w:t>
      </w:r>
      <w:r w:rsidRPr="00AF3631">
        <w:t xml:space="preserve"> Ontologia básica de </w:t>
      </w:r>
      <w:r w:rsidR="00422406">
        <w:t>p</w:t>
      </w:r>
      <w:r w:rsidR="00AF3631">
        <w:t xml:space="preserve">articipação </w:t>
      </w:r>
      <w:r w:rsidR="00422406">
        <w:t>s</w:t>
      </w:r>
      <w:r w:rsidR="00AF3631">
        <w:t>ocial</w:t>
      </w:r>
    </w:p>
    <w:p w14:paraId="351E72E6" w14:textId="5F79A3C9" w:rsidR="00067F7D" w:rsidRPr="00067F7D" w:rsidRDefault="00067F7D" w:rsidP="00067F7D">
      <w:pPr>
        <w:pStyle w:val="estiloparag"/>
        <w:spacing w:before="0" w:after="0"/>
        <w:rPr>
          <w:sz w:val="22"/>
          <w:szCs w:val="22"/>
        </w:rPr>
      </w:pPr>
      <w:r w:rsidRPr="00067F7D">
        <w:rPr>
          <w:sz w:val="22"/>
          <w:szCs w:val="22"/>
        </w:rPr>
        <w:t xml:space="preserve">Na notação gráfica da </w:t>
      </w:r>
      <w:r w:rsidR="007335B6">
        <w:rPr>
          <w:sz w:val="22"/>
          <w:szCs w:val="22"/>
        </w:rPr>
        <w:t>F</w:t>
      </w:r>
      <w:r w:rsidRPr="00067F7D">
        <w:rPr>
          <w:sz w:val="22"/>
          <w:szCs w:val="22"/>
        </w:rPr>
        <w:t xml:space="preserve">igura </w:t>
      </w:r>
      <w:r w:rsidR="008C5E9F">
        <w:rPr>
          <w:sz w:val="22"/>
          <w:szCs w:val="22"/>
        </w:rPr>
        <w:t>3</w:t>
      </w:r>
      <w:r w:rsidR="007335B6">
        <w:rPr>
          <w:sz w:val="22"/>
          <w:szCs w:val="22"/>
        </w:rPr>
        <w:t>.2</w:t>
      </w:r>
      <w:r w:rsidRPr="00067F7D">
        <w:rPr>
          <w:sz w:val="22"/>
          <w:szCs w:val="22"/>
        </w:rPr>
        <w:t xml:space="preserve"> existem: </w:t>
      </w:r>
      <w:r w:rsidRPr="007335B6">
        <w:rPr>
          <w:i/>
          <w:sz w:val="22"/>
          <w:szCs w:val="22"/>
        </w:rPr>
        <w:t>(i)</w:t>
      </w:r>
      <w:r w:rsidRPr="00067F7D">
        <w:rPr>
          <w:sz w:val="22"/>
          <w:szCs w:val="22"/>
        </w:rPr>
        <w:t xml:space="preserve"> as classes, que representam os conceitos a serem descritos, </w:t>
      </w:r>
      <w:r w:rsidRPr="007335B6">
        <w:rPr>
          <w:i/>
          <w:sz w:val="22"/>
          <w:szCs w:val="22"/>
        </w:rPr>
        <w:t>(ii)</w:t>
      </w:r>
      <w:r w:rsidRPr="00067F7D">
        <w:rPr>
          <w:sz w:val="22"/>
          <w:szCs w:val="22"/>
        </w:rPr>
        <w:t xml:space="preserve"> as propriedades das classes (</w:t>
      </w:r>
      <w:r w:rsidRPr="007335B6">
        <w:rPr>
          <w:i/>
          <w:sz w:val="22"/>
          <w:szCs w:val="22"/>
        </w:rPr>
        <w:t>object property</w:t>
      </w:r>
      <w:r w:rsidRPr="00067F7D">
        <w:rPr>
          <w:sz w:val="22"/>
          <w:szCs w:val="22"/>
        </w:rPr>
        <w:t xml:space="preserve">), que relacionam indivíduos de classes e, </w:t>
      </w:r>
      <w:r w:rsidRPr="007335B6">
        <w:rPr>
          <w:i/>
          <w:sz w:val="22"/>
          <w:szCs w:val="22"/>
        </w:rPr>
        <w:t>(iii)</w:t>
      </w:r>
      <w:r w:rsidRPr="00067F7D">
        <w:rPr>
          <w:sz w:val="22"/>
          <w:szCs w:val="22"/>
        </w:rPr>
        <w:t xml:space="preserve"> os tipos de dados dessas classes (</w:t>
      </w:r>
      <w:r w:rsidRPr="007335B6">
        <w:rPr>
          <w:i/>
          <w:sz w:val="22"/>
          <w:szCs w:val="22"/>
        </w:rPr>
        <w:t>data type property</w:t>
      </w:r>
      <w:r w:rsidRPr="00067F7D">
        <w:rPr>
          <w:sz w:val="22"/>
          <w:szCs w:val="22"/>
        </w:rPr>
        <w:t>), que ligam indivíduos de classes a tipos de dados específicos. Nessa figura, as classes do orçamento são identificadas por retângulos na cor cinza e as relações (</w:t>
      </w:r>
      <w:r w:rsidRPr="007335B6">
        <w:rPr>
          <w:i/>
          <w:sz w:val="22"/>
          <w:szCs w:val="22"/>
        </w:rPr>
        <w:t>object property</w:t>
      </w:r>
      <w:r w:rsidRPr="00067F7D">
        <w:rPr>
          <w:sz w:val="22"/>
          <w:szCs w:val="22"/>
        </w:rPr>
        <w:t xml:space="preserve"> e </w:t>
      </w:r>
      <w:r w:rsidRPr="007335B6">
        <w:rPr>
          <w:i/>
          <w:sz w:val="22"/>
          <w:szCs w:val="22"/>
        </w:rPr>
        <w:t>data type property</w:t>
      </w:r>
      <w:r w:rsidRPr="00067F7D">
        <w:rPr>
          <w:sz w:val="22"/>
          <w:szCs w:val="22"/>
        </w:rPr>
        <w:t>) por retângulos pretos</w:t>
      </w:r>
      <w:r w:rsidR="007335B6">
        <w:rPr>
          <w:sz w:val="22"/>
          <w:szCs w:val="22"/>
        </w:rPr>
        <w:t>;</w:t>
      </w:r>
      <w:r w:rsidRPr="00067F7D">
        <w:rPr>
          <w:sz w:val="22"/>
          <w:szCs w:val="22"/>
        </w:rPr>
        <w:t xml:space="preserve"> </w:t>
      </w:r>
      <w:r w:rsidR="007335B6">
        <w:rPr>
          <w:sz w:val="22"/>
          <w:szCs w:val="22"/>
        </w:rPr>
        <w:t>o</w:t>
      </w:r>
      <w:r w:rsidRPr="00067F7D">
        <w:rPr>
          <w:sz w:val="22"/>
          <w:szCs w:val="22"/>
        </w:rPr>
        <w:t xml:space="preserve"> </w:t>
      </w:r>
      <w:r w:rsidRPr="007335B6">
        <w:rPr>
          <w:i/>
          <w:sz w:val="22"/>
          <w:szCs w:val="22"/>
        </w:rPr>
        <w:t>range</w:t>
      </w:r>
      <w:r w:rsidRPr="00067F7D">
        <w:rPr>
          <w:sz w:val="22"/>
          <w:szCs w:val="22"/>
        </w:rPr>
        <w:t xml:space="preserve"> das relações é representado por uma letra </w:t>
      </w:r>
      <w:r w:rsidRPr="007335B6">
        <w:rPr>
          <w:i/>
          <w:sz w:val="22"/>
          <w:szCs w:val="22"/>
        </w:rPr>
        <w:t>r</w:t>
      </w:r>
      <w:r w:rsidRPr="00067F7D">
        <w:rPr>
          <w:sz w:val="22"/>
          <w:szCs w:val="22"/>
        </w:rPr>
        <w:t xml:space="preserve">, enquanto o </w:t>
      </w:r>
      <w:r w:rsidRPr="007335B6">
        <w:rPr>
          <w:i/>
          <w:sz w:val="22"/>
          <w:szCs w:val="22"/>
        </w:rPr>
        <w:t>domain</w:t>
      </w:r>
      <w:r w:rsidRPr="00067F7D">
        <w:rPr>
          <w:sz w:val="22"/>
          <w:szCs w:val="22"/>
        </w:rPr>
        <w:t xml:space="preserve"> é representado pela letra </w:t>
      </w:r>
      <w:r w:rsidRPr="007335B6">
        <w:rPr>
          <w:i/>
          <w:sz w:val="22"/>
          <w:szCs w:val="22"/>
        </w:rPr>
        <w:t>d</w:t>
      </w:r>
      <w:r w:rsidR="007335B6">
        <w:rPr>
          <w:sz w:val="22"/>
          <w:szCs w:val="22"/>
        </w:rPr>
        <w:t>;</w:t>
      </w:r>
      <w:r w:rsidRPr="00067F7D">
        <w:rPr>
          <w:sz w:val="22"/>
          <w:szCs w:val="22"/>
        </w:rPr>
        <w:t xml:space="preserve"> </w:t>
      </w:r>
      <w:r w:rsidR="007335B6">
        <w:rPr>
          <w:sz w:val="22"/>
          <w:szCs w:val="22"/>
        </w:rPr>
        <w:t>as l</w:t>
      </w:r>
      <w:r w:rsidRPr="00067F7D">
        <w:rPr>
          <w:sz w:val="22"/>
          <w:szCs w:val="22"/>
        </w:rPr>
        <w:t xml:space="preserve">inhas tracejadas representam relações de subclasse. O prefixo </w:t>
      </w:r>
      <w:r w:rsidR="007335B6" w:rsidRPr="007335B6">
        <w:rPr>
          <w:i/>
          <w:sz w:val="22"/>
          <w:szCs w:val="22"/>
        </w:rPr>
        <w:t>ops</w:t>
      </w:r>
      <w:r w:rsidRPr="00067F7D">
        <w:rPr>
          <w:sz w:val="22"/>
          <w:szCs w:val="22"/>
        </w:rPr>
        <w:t xml:space="preserve"> foi assumido para as propriedades de objeto (</w:t>
      </w:r>
      <w:r w:rsidRPr="007335B6">
        <w:rPr>
          <w:i/>
          <w:sz w:val="22"/>
          <w:szCs w:val="22"/>
        </w:rPr>
        <w:t>object property</w:t>
      </w:r>
      <w:r w:rsidRPr="00067F7D">
        <w:rPr>
          <w:sz w:val="22"/>
          <w:szCs w:val="22"/>
        </w:rPr>
        <w:t>), enquanto as propriedades de tipos de dados (</w:t>
      </w:r>
      <w:r w:rsidRPr="007335B6">
        <w:rPr>
          <w:i/>
          <w:sz w:val="22"/>
          <w:szCs w:val="22"/>
        </w:rPr>
        <w:t>data type property</w:t>
      </w:r>
      <w:r w:rsidRPr="00067F7D">
        <w:rPr>
          <w:sz w:val="22"/>
          <w:szCs w:val="22"/>
        </w:rPr>
        <w:t xml:space="preserve">) são representadas por retângulos brancos contendo seu tipo. </w:t>
      </w:r>
      <w:r w:rsidR="00B92F1F">
        <w:rPr>
          <w:sz w:val="22"/>
          <w:szCs w:val="22"/>
        </w:rPr>
        <w:t>O</w:t>
      </w:r>
      <w:r w:rsidRPr="00067F7D">
        <w:rPr>
          <w:sz w:val="22"/>
          <w:szCs w:val="22"/>
        </w:rPr>
        <w:t xml:space="preserve">s elementos da classe </w:t>
      </w:r>
      <w:r w:rsidR="00B92F1F" w:rsidRPr="00B92F1F">
        <w:rPr>
          <w:i/>
          <w:sz w:val="22"/>
          <w:szCs w:val="22"/>
        </w:rPr>
        <w:t>ParticipacaoSocial</w:t>
      </w:r>
      <w:r w:rsidR="00B92F1F">
        <w:rPr>
          <w:sz w:val="22"/>
          <w:szCs w:val="22"/>
        </w:rPr>
        <w:t xml:space="preserve"> </w:t>
      </w:r>
      <w:r w:rsidR="007335B6">
        <w:rPr>
          <w:sz w:val="22"/>
          <w:szCs w:val="22"/>
        </w:rPr>
        <w:t>apresentadas</w:t>
      </w:r>
      <w:r w:rsidRPr="00067F7D">
        <w:rPr>
          <w:sz w:val="22"/>
          <w:szCs w:val="22"/>
        </w:rPr>
        <w:t xml:space="preserve"> são definidos por terem uma relação unívoca (1:1) com um elemento de cada uma das classes referentes </w:t>
      </w:r>
      <w:r w:rsidR="00B92F1F">
        <w:rPr>
          <w:sz w:val="22"/>
          <w:szCs w:val="22"/>
        </w:rPr>
        <w:t>às</w:t>
      </w:r>
      <w:r w:rsidRPr="00067F7D">
        <w:rPr>
          <w:sz w:val="22"/>
          <w:szCs w:val="22"/>
        </w:rPr>
        <w:t xml:space="preserve"> </w:t>
      </w:r>
      <w:r w:rsidR="00B92F1F">
        <w:rPr>
          <w:sz w:val="22"/>
          <w:szCs w:val="22"/>
        </w:rPr>
        <w:t xml:space="preserve">demais classes apresentadas na figura e o detalhamento de cada uma delas </w:t>
      </w:r>
      <w:r w:rsidR="00B92F1F">
        <w:rPr>
          <w:sz w:val="22"/>
          <w:szCs w:val="22"/>
        </w:rPr>
        <w:lastRenderedPageBreak/>
        <w:t>está apresentado mais adiante</w:t>
      </w:r>
      <w:r w:rsidRPr="00067F7D">
        <w:rPr>
          <w:sz w:val="22"/>
          <w:szCs w:val="22"/>
        </w:rPr>
        <w:t>.</w:t>
      </w:r>
      <w:r w:rsidR="008C5E9F">
        <w:rPr>
          <w:sz w:val="22"/>
          <w:szCs w:val="22"/>
        </w:rPr>
        <w:t xml:space="preserve"> Vale ressaltar que a notação utilizada nessa figura é a mesma para todas as demais figuras deste documento.</w:t>
      </w:r>
    </w:p>
    <w:p w14:paraId="35B9B49D" w14:textId="37BD3C51" w:rsidR="00471B67" w:rsidRDefault="00067F7D" w:rsidP="00067F7D">
      <w:pPr>
        <w:pStyle w:val="estiloparag"/>
        <w:spacing w:before="0" w:after="0"/>
        <w:rPr>
          <w:sz w:val="22"/>
          <w:szCs w:val="22"/>
        </w:rPr>
      </w:pPr>
      <w:r w:rsidRPr="00067F7D">
        <w:rPr>
          <w:sz w:val="22"/>
          <w:szCs w:val="22"/>
        </w:rPr>
        <w:t>Na ontologia proposta a unidade básica de informação d</w:t>
      </w:r>
      <w:r w:rsidR="00B92F1F">
        <w:rPr>
          <w:sz w:val="22"/>
          <w:szCs w:val="22"/>
        </w:rPr>
        <w:t xml:space="preserve">e participação social </w:t>
      </w:r>
      <w:r w:rsidRPr="00067F7D">
        <w:rPr>
          <w:sz w:val="22"/>
          <w:szCs w:val="22"/>
        </w:rPr>
        <w:t xml:space="preserve">é chamada de </w:t>
      </w:r>
      <w:r w:rsidR="00B92F1F" w:rsidRPr="00B92F1F">
        <w:rPr>
          <w:i/>
          <w:sz w:val="22"/>
          <w:szCs w:val="22"/>
        </w:rPr>
        <w:t>ParticipacaoSocial</w:t>
      </w:r>
      <w:r w:rsidRPr="00067F7D">
        <w:rPr>
          <w:sz w:val="22"/>
          <w:szCs w:val="22"/>
        </w:rPr>
        <w:t xml:space="preserve">, que é </w:t>
      </w:r>
      <w:r w:rsidR="00B92F1F">
        <w:rPr>
          <w:sz w:val="22"/>
          <w:szCs w:val="22"/>
        </w:rPr>
        <w:t>a principal classe e se refere à descrição genérica do que seja participação social</w:t>
      </w:r>
      <w:r w:rsidRPr="00067F7D">
        <w:rPr>
          <w:sz w:val="22"/>
          <w:szCs w:val="22"/>
        </w:rPr>
        <w:t>. Nes</w:t>
      </w:r>
      <w:r w:rsidR="00B92F1F">
        <w:rPr>
          <w:sz w:val="22"/>
          <w:szCs w:val="22"/>
        </w:rPr>
        <w:t>s</w:t>
      </w:r>
      <w:r w:rsidRPr="00067F7D">
        <w:rPr>
          <w:sz w:val="22"/>
          <w:szCs w:val="22"/>
        </w:rPr>
        <w:t xml:space="preserve">e </w:t>
      </w:r>
      <w:r w:rsidR="00B92F1F">
        <w:rPr>
          <w:sz w:val="22"/>
          <w:szCs w:val="22"/>
        </w:rPr>
        <w:t>caso, qualquer participação democrática, seja ela formal ou informal, é considerada uma instância da classe principal e, por isso, pode ser descrita com base nos conceitos e relações expostos nesse documento.</w:t>
      </w:r>
      <w:r w:rsidRPr="00067F7D">
        <w:rPr>
          <w:sz w:val="22"/>
          <w:szCs w:val="22"/>
        </w:rPr>
        <w:t xml:space="preserve"> Portanto, </w:t>
      </w:r>
      <w:r w:rsidR="00B92F1F">
        <w:rPr>
          <w:sz w:val="22"/>
          <w:szCs w:val="22"/>
        </w:rPr>
        <w:t>a participação social</w:t>
      </w:r>
      <w:r w:rsidRPr="00067F7D">
        <w:rPr>
          <w:sz w:val="22"/>
          <w:szCs w:val="22"/>
        </w:rPr>
        <w:t xml:space="preserve"> pode ser entendid</w:t>
      </w:r>
      <w:r w:rsidR="00B92F1F">
        <w:rPr>
          <w:sz w:val="22"/>
          <w:szCs w:val="22"/>
        </w:rPr>
        <w:t>a</w:t>
      </w:r>
      <w:r w:rsidRPr="00067F7D">
        <w:rPr>
          <w:sz w:val="22"/>
          <w:szCs w:val="22"/>
        </w:rPr>
        <w:t xml:space="preserve"> como um conjunto de </w:t>
      </w:r>
      <w:r w:rsidR="00B92F1F">
        <w:rPr>
          <w:sz w:val="22"/>
          <w:szCs w:val="22"/>
        </w:rPr>
        <w:t>instâncias ou eventos de participação social</w:t>
      </w:r>
      <w:r w:rsidRPr="00067F7D">
        <w:rPr>
          <w:sz w:val="22"/>
          <w:szCs w:val="22"/>
        </w:rPr>
        <w:t xml:space="preserve"> que são caracterizados por </w:t>
      </w:r>
      <w:r w:rsidR="00B92F1F">
        <w:rPr>
          <w:sz w:val="22"/>
          <w:szCs w:val="22"/>
        </w:rPr>
        <w:t xml:space="preserve">terem um vínculo com um canal de participação e com atores de participação (representantes do Governo e da sociedade civil). Ao mesmo tempo, a participação social envolve um </w:t>
      </w:r>
      <w:r w:rsidR="00471B67">
        <w:rPr>
          <w:sz w:val="22"/>
          <w:szCs w:val="22"/>
        </w:rPr>
        <w:t xml:space="preserve">processo democrático, calculado por um </w:t>
      </w:r>
      <w:r w:rsidR="00B92F1F">
        <w:rPr>
          <w:sz w:val="22"/>
          <w:szCs w:val="22"/>
        </w:rPr>
        <w:t xml:space="preserve">projeto </w:t>
      </w:r>
      <w:r w:rsidR="00471B67">
        <w:rPr>
          <w:sz w:val="22"/>
          <w:szCs w:val="22"/>
        </w:rPr>
        <w:t>e, no caso dos ambientes virtuais de participação, contemplam uma plataforma de apoio ao processo como um todo.</w:t>
      </w:r>
      <w:r w:rsidRPr="00067F7D">
        <w:rPr>
          <w:sz w:val="22"/>
          <w:szCs w:val="22"/>
        </w:rPr>
        <w:t xml:space="preserve"> </w:t>
      </w:r>
      <w:proofErr w:type="gramStart"/>
      <w:r w:rsidR="008C5E9F">
        <w:rPr>
          <w:sz w:val="22"/>
          <w:szCs w:val="22"/>
        </w:rPr>
        <w:t>Os detalhes de cada uma dessas classes está</w:t>
      </w:r>
      <w:proofErr w:type="gramEnd"/>
      <w:r w:rsidR="008C5E9F">
        <w:rPr>
          <w:sz w:val="22"/>
          <w:szCs w:val="22"/>
        </w:rPr>
        <w:t xml:space="preserve"> apresentado nas seções a seguir.</w:t>
      </w:r>
    </w:p>
    <w:p w14:paraId="7AA5E00D" w14:textId="18F2A460" w:rsidR="002F007F" w:rsidRPr="009B3725" w:rsidRDefault="00173AD9" w:rsidP="002E18A8">
      <w:pPr>
        <w:widowControl w:val="0"/>
        <w:autoSpaceDE w:val="0"/>
        <w:autoSpaceDN w:val="0"/>
        <w:adjustRightInd w:val="0"/>
        <w:spacing w:before="240" w:after="240" w:line="240" w:lineRule="auto"/>
        <w:rPr>
          <w:rFonts w:ascii="Arial" w:hAnsi="Arial" w:cs="Arial"/>
          <w:b/>
          <w:sz w:val="24"/>
          <w:szCs w:val="24"/>
        </w:rPr>
      </w:pPr>
      <w:r>
        <w:rPr>
          <w:rFonts w:ascii="Arial" w:hAnsi="Arial" w:cs="Arial"/>
          <w:b/>
          <w:sz w:val="24"/>
          <w:szCs w:val="24"/>
        </w:rPr>
        <w:t>3</w:t>
      </w:r>
      <w:r w:rsidR="002F007F" w:rsidRPr="002F007F">
        <w:rPr>
          <w:rFonts w:ascii="Arial" w:hAnsi="Arial" w:cs="Arial"/>
          <w:b/>
          <w:sz w:val="24"/>
          <w:szCs w:val="24"/>
        </w:rPr>
        <w:t>.</w:t>
      </w:r>
      <w:r w:rsidR="00B40BF8">
        <w:rPr>
          <w:rFonts w:ascii="Arial" w:hAnsi="Arial" w:cs="Arial"/>
          <w:b/>
          <w:sz w:val="24"/>
          <w:szCs w:val="24"/>
        </w:rPr>
        <w:t>1</w:t>
      </w:r>
      <w:r w:rsidR="002F007F" w:rsidRPr="002F007F">
        <w:rPr>
          <w:rFonts w:ascii="Arial" w:hAnsi="Arial" w:cs="Arial"/>
          <w:b/>
          <w:sz w:val="24"/>
          <w:szCs w:val="24"/>
        </w:rPr>
        <w:t xml:space="preserve"> </w:t>
      </w:r>
      <w:r w:rsidR="009920A6">
        <w:rPr>
          <w:rFonts w:ascii="Arial" w:hAnsi="Arial" w:cs="Arial"/>
          <w:b/>
          <w:sz w:val="24"/>
          <w:szCs w:val="24"/>
        </w:rPr>
        <w:t>Atores de participação s</w:t>
      </w:r>
      <w:r w:rsidR="00471B67">
        <w:rPr>
          <w:rFonts w:ascii="Arial" w:hAnsi="Arial" w:cs="Arial"/>
          <w:b/>
          <w:sz w:val="24"/>
          <w:szCs w:val="24"/>
        </w:rPr>
        <w:t>ocial</w:t>
      </w:r>
    </w:p>
    <w:p w14:paraId="4DFE84CA" w14:textId="1F218218" w:rsidR="00304162" w:rsidRDefault="008C5E9F" w:rsidP="00304162">
      <w:pPr>
        <w:pStyle w:val="estiloparag"/>
        <w:spacing w:before="0" w:after="0"/>
        <w:rPr>
          <w:sz w:val="22"/>
          <w:szCs w:val="22"/>
        </w:rPr>
      </w:pPr>
      <w:r>
        <w:rPr>
          <w:sz w:val="22"/>
          <w:szCs w:val="22"/>
        </w:rPr>
        <w:t>A participação social é um processo que envolve atores com diferentes características. Em função da sua importância, os atores foram detalhados em conceitos e propriedades descritas na Figura 3.3.</w:t>
      </w:r>
    </w:p>
    <w:tbl>
      <w:tblPr>
        <w:tblStyle w:val="TableGrid"/>
        <w:tblW w:w="0" w:type="auto"/>
        <w:tblLook w:val="04A0" w:firstRow="1" w:lastRow="0" w:firstColumn="1" w:lastColumn="0" w:noHBand="0" w:noVBand="1"/>
      </w:tblPr>
      <w:tblGrid>
        <w:gridCol w:w="9061"/>
      </w:tblGrid>
      <w:tr w:rsidR="00C15959" w14:paraId="3095E143" w14:textId="77777777" w:rsidTr="00F31600">
        <w:tc>
          <w:tcPr>
            <w:tcW w:w="9282" w:type="dxa"/>
          </w:tcPr>
          <w:p w14:paraId="1D506741" w14:textId="0D279841" w:rsidR="00C15959" w:rsidRDefault="00353C91" w:rsidP="00C15959">
            <w:r>
              <w:object w:dxaOrig="16350" w:dyaOrig="9540" w14:anchorId="4916A5B3">
                <v:shape id="_x0000_i1026" type="#_x0000_t75" style="width:453pt;height:264pt" o:ole="">
                  <v:imagedata r:id="rId22" o:title=""/>
                </v:shape>
                <o:OLEObject Type="Embed" ProgID="PBrush" ShapeID="_x0000_i1026" DrawAspect="Content" ObjectID="_1478976302" r:id="rId23"/>
              </w:object>
            </w:r>
          </w:p>
        </w:tc>
      </w:tr>
    </w:tbl>
    <w:p w14:paraId="0021E934" w14:textId="3DA01A50" w:rsidR="00304162" w:rsidRPr="00AF3631" w:rsidRDefault="00304162" w:rsidP="00304162">
      <w:pPr>
        <w:jc w:val="center"/>
      </w:pPr>
      <w:r w:rsidRPr="00304162">
        <w:t xml:space="preserve">Figura </w:t>
      </w:r>
      <w:r w:rsidR="00173AD9">
        <w:t>3</w:t>
      </w:r>
      <w:r w:rsidRPr="00304162">
        <w:t>.</w:t>
      </w:r>
      <w:r w:rsidR="00213349">
        <w:t>3</w:t>
      </w:r>
      <w:r>
        <w:t xml:space="preserve"> -</w:t>
      </w:r>
      <w:r w:rsidRPr="00AF3631">
        <w:t xml:space="preserve"> </w:t>
      </w:r>
      <w:r w:rsidR="009A7501">
        <w:t>Classes sobre</w:t>
      </w:r>
      <w:r>
        <w:t xml:space="preserve"> atores</w:t>
      </w:r>
      <w:r w:rsidRPr="00AF3631">
        <w:t xml:space="preserve"> </w:t>
      </w:r>
      <w:r w:rsidR="00422406">
        <w:t xml:space="preserve">de </w:t>
      </w:r>
      <w:r>
        <w:t>participação social</w:t>
      </w:r>
    </w:p>
    <w:p w14:paraId="263CC14E" w14:textId="71182CFB" w:rsidR="00304162" w:rsidRDefault="00F80049" w:rsidP="00304162">
      <w:pPr>
        <w:pStyle w:val="estiloparag"/>
        <w:spacing w:before="0" w:after="0"/>
        <w:rPr>
          <w:sz w:val="22"/>
          <w:szCs w:val="22"/>
        </w:rPr>
      </w:pPr>
      <w:r>
        <w:rPr>
          <w:sz w:val="22"/>
          <w:szCs w:val="22"/>
        </w:rPr>
        <w:lastRenderedPageBreak/>
        <w:t>Na Figura 3.</w:t>
      </w:r>
      <w:r w:rsidR="00213349">
        <w:rPr>
          <w:sz w:val="22"/>
          <w:szCs w:val="22"/>
        </w:rPr>
        <w:t>3</w:t>
      </w:r>
      <w:r>
        <w:rPr>
          <w:sz w:val="22"/>
          <w:szCs w:val="22"/>
        </w:rPr>
        <w:t>, o ator de participação social pode ser alguém ligado ao processo de gestão do evento de participação ou ser um participante comum, que pode ou não estar registrado formalmente no evento</w:t>
      </w:r>
      <w:r>
        <w:rPr>
          <w:rStyle w:val="FootnoteReference"/>
          <w:sz w:val="22"/>
          <w:szCs w:val="22"/>
        </w:rPr>
        <w:footnoteReference w:id="5"/>
      </w:r>
      <w:r>
        <w:rPr>
          <w:sz w:val="22"/>
          <w:szCs w:val="22"/>
        </w:rPr>
        <w:t>. Por sua vez, a figura de gestor contempla vários papéis, alguns dos quais estão explicitados na figura e devem ser aplicados, em função do tipo de canal de participação social.</w:t>
      </w:r>
    </w:p>
    <w:p w14:paraId="2BBB223A" w14:textId="20D13DC5" w:rsidR="00F80049" w:rsidRDefault="00F80049" w:rsidP="00304162">
      <w:pPr>
        <w:pStyle w:val="estiloparag"/>
        <w:spacing w:before="0" w:after="0"/>
        <w:rPr>
          <w:sz w:val="22"/>
          <w:szCs w:val="22"/>
        </w:rPr>
      </w:pPr>
      <w:r>
        <w:rPr>
          <w:sz w:val="22"/>
          <w:szCs w:val="22"/>
        </w:rPr>
        <w:t>Um outro elemento importante dessa descrição, é com relação ao perfil do participante. Nesse caso foram colocadas especificações abaixo da classe diversidade uma vez que a participação social é tão mais profícua</w:t>
      </w:r>
      <w:r w:rsidR="00C54112">
        <w:rPr>
          <w:sz w:val="22"/>
          <w:szCs w:val="22"/>
        </w:rPr>
        <w:t xml:space="preserve"> (</w:t>
      </w:r>
      <w:r w:rsidR="00C73852">
        <w:rPr>
          <w:sz w:val="22"/>
          <w:szCs w:val="22"/>
        </w:rPr>
        <w:t>PIRES, 2011</w:t>
      </w:r>
      <w:r w:rsidR="00C54112">
        <w:rPr>
          <w:sz w:val="22"/>
          <w:szCs w:val="22"/>
        </w:rPr>
        <w:t>)</w:t>
      </w:r>
      <w:r>
        <w:rPr>
          <w:sz w:val="22"/>
          <w:szCs w:val="22"/>
        </w:rPr>
        <w:t xml:space="preserve"> quanto mais diverso é o público participante tanto no que se refere a</w:t>
      </w:r>
      <w:r w:rsidR="00C54112">
        <w:rPr>
          <w:sz w:val="22"/>
          <w:szCs w:val="22"/>
        </w:rPr>
        <w:t>os aspectos de raça e gênero, quanto com relação às entidades que esses participantes representam.</w:t>
      </w:r>
    </w:p>
    <w:p w14:paraId="2918FA7D" w14:textId="77777777" w:rsidR="00B601E6" w:rsidRDefault="00B601E6">
      <w:pPr>
        <w:rPr>
          <w:rFonts w:ascii="Arial" w:eastAsia="Times New Roman" w:hAnsi="Arial" w:cs="Arial"/>
          <w:iCs/>
          <w:noProof/>
          <w:szCs w:val="20"/>
          <w:lang w:eastAsia="pt-BR"/>
        </w:rPr>
      </w:pPr>
      <w:r>
        <w:rPr>
          <w:noProof/>
        </w:rPr>
        <w:br w:type="page"/>
      </w:r>
    </w:p>
    <w:p w14:paraId="7DD150D3" w14:textId="19665648" w:rsidR="00770A07" w:rsidRPr="00A41B68" w:rsidRDefault="00770A07" w:rsidP="00770A07">
      <w:pPr>
        <w:pStyle w:val="estiloparag"/>
        <w:spacing w:line="240" w:lineRule="auto"/>
        <w:jc w:val="center"/>
        <w:rPr>
          <w:rFonts w:asciiTheme="minorHAnsi" w:hAnsiTheme="minorHAnsi"/>
          <w:noProof/>
          <w:sz w:val="22"/>
        </w:rPr>
      </w:pPr>
      <w:r w:rsidRPr="00A41B68">
        <w:rPr>
          <w:rFonts w:asciiTheme="minorHAnsi" w:hAnsiTheme="minorHAnsi"/>
          <w:noProof/>
          <w:sz w:val="22"/>
        </w:rPr>
        <w:lastRenderedPageBreak/>
        <w:t>Tabela 3.</w:t>
      </w:r>
      <w:r w:rsidR="00AD4F6B" w:rsidRPr="00A41B68">
        <w:rPr>
          <w:rFonts w:asciiTheme="minorHAnsi" w:hAnsiTheme="minorHAnsi"/>
          <w:noProof/>
          <w:sz w:val="22"/>
        </w:rPr>
        <w:t>1</w:t>
      </w:r>
      <w:r w:rsidRPr="00A41B68">
        <w:rPr>
          <w:rFonts w:asciiTheme="minorHAnsi" w:hAnsiTheme="minorHAnsi"/>
          <w:noProof/>
          <w:sz w:val="22"/>
        </w:rPr>
        <w:t xml:space="preserve"> – Relação de classes </w:t>
      </w:r>
      <w:r w:rsidR="00871F20" w:rsidRPr="00A41B68">
        <w:rPr>
          <w:rFonts w:asciiTheme="minorHAnsi" w:hAnsiTheme="minorHAnsi"/>
          <w:noProof/>
          <w:sz w:val="22"/>
        </w:rPr>
        <w:t>sobre atores</w:t>
      </w:r>
    </w:p>
    <w:tbl>
      <w:tblPr>
        <w:tblStyle w:val="TableGrid"/>
        <w:tblW w:w="9134" w:type="dxa"/>
        <w:jc w:val="center"/>
        <w:tblBorders>
          <w:top w:val="single" w:sz="18" w:space="0" w:color="auto"/>
          <w:left w:val="single" w:sz="18" w:space="0" w:color="auto"/>
          <w:bottom w:val="single" w:sz="18" w:space="0" w:color="auto"/>
          <w:right w:val="single" w:sz="18" w:space="0" w:color="auto"/>
          <w:insideH w:val="none" w:sz="0" w:space="0" w:color="auto"/>
          <w:insideV w:val="none" w:sz="0" w:space="0" w:color="auto"/>
        </w:tblBorders>
        <w:tblLayout w:type="fixed"/>
        <w:tblLook w:val="04A0" w:firstRow="1" w:lastRow="0" w:firstColumn="1" w:lastColumn="0" w:noHBand="0" w:noVBand="1"/>
      </w:tblPr>
      <w:tblGrid>
        <w:gridCol w:w="2159"/>
        <w:gridCol w:w="6975"/>
      </w:tblGrid>
      <w:tr w:rsidR="00770A07" w14:paraId="17FDBBCB" w14:textId="77777777" w:rsidTr="00380663">
        <w:trPr>
          <w:jc w:val="center"/>
        </w:trPr>
        <w:tc>
          <w:tcPr>
            <w:tcW w:w="2159" w:type="dxa"/>
            <w:tcBorders>
              <w:top w:val="single" w:sz="18" w:space="0" w:color="auto"/>
              <w:bottom w:val="single" w:sz="18" w:space="0" w:color="auto"/>
              <w:right w:val="single" w:sz="4" w:space="0" w:color="auto"/>
            </w:tcBorders>
            <w:shd w:val="clear" w:color="auto" w:fill="D9D9D9" w:themeFill="background1" w:themeFillShade="D9"/>
            <w:vAlign w:val="center"/>
          </w:tcPr>
          <w:p w14:paraId="6216B2E6" w14:textId="77777777" w:rsidR="00770A07" w:rsidRPr="004E1428" w:rsidRDefault="00770A07" w:rsidP="00380663">
            <w:pPr>
              <w:jc w:val="center"/>
              <w:rPr>
                <w:rFonts w:ascii="Arial" w:hAnsi="Arial" w:cs="Arial"/>
                <w:b/>
                <w:sz w:val="14"/>
              </w:rPr>
            </w:pPr>
            <w:r>
              <w:rPr>
                <w:rFonts w:ascii="Arial" w:hAnsi="Arial" w:cs="Arial"/>
                <w:b/>
                <w:sz w:val="14"/>
              </w:rPr>
              <w:t>Classe</w:t>
            </w:r>
          </w:p>
        </w:tc>
        <w:tc>
          <w:tcPr>
            <w:tcW w:w="6975" w:type="dxa"/>
            <w:tcBorders>
              <w:top w:val="single" w:sz="18" w:space="0" w:color="auto"/>
              <w:left w:val="single" w:sz="2" w:space="0" w:color="auto"/>
              <w:bottom w:val="single" w:sz="18" w:space="0" w:color="auto"/>
            </w:tcBorders>
            <w:shd w:val="clear" w:color="auto" w:fill="D9D9D9" w:themeFill="background1" w:themeFillShade="D9"/>
            <w:vAlign w:val="center"/>
          </w:tcPr>
          <w:p w14:paraId="1BDA1253" w14:textId="77777777" w:rsidR="00770A07" w:rsidRPr="004E1428" w:rsidRDefault="00770A07" w:rsidP="00380663">
            <w:pPr>
              <w:jc w:val="center"/>
              <w:rPr>
                <w:rFonts w:ascii="Arial" w:hAnsi="Arial" w:cs="Arial"/>
                <w:b/>
                <w:sz w:val="14"/>
              </w:rPr>
            </w:pPr>
            <w:r>
              <w:rPr>
                <w:rFonts w:ascii="Arial" w:hAnsi="Arial" w:cs="Arial"/>
                <w:b/>
                <w:sz w:val="14"/>
              </w:rPr>
              <w:t>Descrição</w:t>
            </w:r>
          </w:p>
        </w:tc>
      </w:tr>
      <w:tr w:rsidR="00770A07" w14:paraId="14D19E38" w14:textId="77777777" w:rsidTr="00380663">
        <w:trPr>
          <w:jc w:val="center"/>
        </w:trPr>
        <w:tc>
          <w:tcPr>
            <w:tcW w:w="2159" w:type="dxa"/>
            <w:tcBorders>
              <w:top w:val="single" w:sz="18" w:space="0" w:color="auto"/>
              <w:bottom w:val="single" w:sz="4" w:space="0" w:color="auto"/>
              <w:right w:val="single" w:sz="4" w:space="0" w:color="auto"/>
            </w:tcBorders>
            <w:vAlign w:val="center"/>
          </w:tcPr>
          <w:p w14:paraId="7C1A12B7" w14:textId="1CE7DCBC" w:rsidR="00770A07" w:rsidRPr="00BB51C2" w:rsidRDefault="00770A07" w:rsidP="00380663">
            <w:pPr>
              <w:spacing w:before="40" w:after="40"/>
              <w:rPr>
                <w:sz w:val="20"/>
                <w:szCs w:val="28"/>
              </w:rPr>
            </w:pPr>
            <w:r w:rsidRPr="00BB51C2">
              <w:rPr>
                <w:sz w:val="20"/>
                <w:szCs w:val="28"/>
              </w:rPr>
              <w:t>AtorPS</w:t>
            </w:r>
          </w:p>
        </w:tc>
        <w:tc>
          <w:tcPr>
            <w:tcW w:w="6975" w:type="dxa"/>
            <w:tcBorders>
              <w:top w:val="single" w:sz="18" w:space="0" w:color="auto"/>
              <w:left w:val="single" w:sz="2" w:space="0" w:color="auto"/>
              <w:bottom w:val="single" w:sz="4" w:space="0" w:color="auto"/>
            </w:tcBorders>
            <w:vAlign w:val="center"/>
          </w:tcPr>
          <w:p w14:paraId="0F4CEA9F" w14:textId="1A4F4325" w:rsidR="00770A07" w:rsidRPr="00BB51C2" w:rsidRDefault="00380663" w:rsidP="00380663">
            <w:pPr>
              <w:spacing w:before="40" w:after="40"/>
              <w:jc w:val="both"/>
              <w:rPr>
                <w:sz w:val="20"/>
                <w:szCs w:val="28"/>
              </w:rPr>
            </w:pPr>
            <w:r>
              <w:rPr>
                <w:sz w:val="20"/>
                <w:szCs w:val="28"/>
              </w:rPr>
              <w:t>Classe mais genérica sober atores de participação social</w:t>
            </w:r>
          </w:p>
        </w:tc>
      </w:tr>
      <w:tr w:rsidR="00770A07" w14:paraId="7B2E2A73" w14:textId="77777777" w:rsidTr="00380663">
        <w:trPr>
          <w:jc w:val="center"/>
        </w:trPr>
        <w:tc>
          <w:tcPr>
            <w:tcW w:w="2159" w:type="dxa"/>
            <w:tcBorders>
              <w:top w:val="single" w:sz="4" w:space="0" w:color="auto"/>
              <w:bottom w:val="single" w:sz="4" w:space="0" w:color="auto"/>
              <w:right w:val="single" w:sz="4" w:space="0" w:color="auto"/>
            </w:tcBorders>
            <w:shd w:val="clear" w:color="auto" w:fill="FFFFFF" w:themeFill="background1"/>
            <w:vAlign w:val="center"/>
          </w:tcPr>
          <w:p w14:paraId="2BA873D2" w14:textId="4BFD8407" w:rsidR="00770A07" w:rsidRPr="00BB51C2" w:rsidRDefault="00770A07" w:rsidP="00380663">
            <w:pPr>
              <w:spacing w:before="40" w:after="40"/>
              <w:rPr>
                <w:sz w:val="20"/>
                <w:szCs w:val="28"/>
              </w:rPr>
            </w:pPr>
            <w:r w:rsidRPr="00BB51C2">
              <w:rPr>
                <w:rFonts w:cs="Arial"/>
                <w:sz w:val="20"/>
              </w:rPr>
              <w:t>Gestor</w:t>
            </w:r>
          </w:p>
        </w:tc>
        <w:tc>
          <w:tcPr>
            <w:tcW w:w="6975" w:type="dxa"/>
            <w:tcBorders>
              <w:top w:val="single" w:sz="4" w:space="0" w:color="auto"/>
              <w:left w:val="single" w:sz="2" w:space="0" w:color="auto"/>
              <w:bottom w:val="single" w:sz="4" w:space="0" w:color="auto"/>
            </w:tcBorders>
            <w:shd w:val="clear" w:color="auto" w:fill="FFFFFF" w:themeFill="background1"/>
            <w:vAlign w:val="center"/>
          </w:tcPr>
          <w:p w14:paraId="786FFC47" w14:textId="23E88142" w:rsidR="00770A07" w:rsidRPr="00BB51C2" w:rsidRDefault="00380663" w:rsidP="00380663">
            <w:pPr>
              <w:spacing w:before="40" w:after="40"/>
              <w:jc w:val="both"/>
              <w:rPr>
                <w:sz w:val="20"/>
                <w:szCs w:val="28"/>
              </w:rPr>
            </w:pPr>
            <w:r>
              <w:rPr>
                <w:sz w:val="20"/>
                <w:szCs w:val="28"/>
              </w:rPr>
              <w:t>Subclasse de CanalPS e representa as funções básicas de um gestor</w:t>
            </w:r>
          </w:p>
        </w:tc>
      </w:tr>
      <w:tr w:rsidR="00770A07" w14:paraId="50FA7E56" w14:textId="77777777" w:rsidTr="00380663">
        <w:trPr>
          <w:jc w:val="center"/>
        </w:trPr>
        <w:tc>
          <w:tcPr>
            <w:tcW w:w="2159" w:type="dxa"/>
            <w:tcBorders>
              <w:top w:val="single" w:sz="4" w:space="0" w:color="auto"/>
              <w:bottom w:val="single" w:sz="4" w:space="0" w:color="auto"/>
              <w:right w:val="single" w:sz="4" w:space="0" w:color="auto"/>
            </w:tcBorders>
            <w:shd w:val="clear" w:color="auto" w:fill="FFFFFF" w:themeFill="background1"/>
            <w:vAlign w:val="center"/>
          </w:tcPr>
          <w:p w14:paraId="351F64F4" w14:textId="466CC040" w:rsidR="00770A07" w:rsidRPr="00BB51C2" w:rsidRDefault="00770A07" w:rsidP="00380663">
            <w:pPr>
              <w:spacing w:before="40" w:after="40"/>
              <w:rPr>
                <w:sz w:val="20"/>
                <w:szCs w:val="28"/>
              </w:rPr>
            </w:pPr>
            <w:r w:rsidRPr="00BB51C2">
              <w:rPr>
                <w:sz w:val="20"/>
                <w:szCs w:val="28"/>
              </w:rPr>
              <w:t>Presidente</w:t>
            </w:r>
          </w:p>
        </w:tc>
        <w:tc>
          <w:tcPr>
            <w:tcW w:w="6975" w:type="dxa"/>
            <w:tcBorders>
              <w:top w:val="single" w:sz="4" w:space="0" w:color="auto"/>
              <w:left w:val="single" w:sz="2" w:space="0" w:color="auto"/>
              <w:bottom w:val="single" w:sz="4" w:space="0" w:color="auto"/>
            </w:tcBorders>
            <w:shd w:val="clear" w:color="auto" w:fill="FFFFFF" w:themeFill="background1"/>
            <w:vAlign w:val="center"/>
          </w:tcPr>
          <w:p w14:paraId="1070C321" w14:textId="77796357" w:rsidR="00770A07" w:rsidRPr="00BB51C2" w:rsidRDefault="00B3691B" w:rsidP="00380663">
            <w:pPr>
              <w:spacing w:before="40" w:after="40"/>
              <w:jc w:val="both"/>
              <w:rPr>
                <w:sz w:val="20"/>
                <w:szCs w:val="28"/>
              </w:rPr>
            </w:pPr>
            <w:r>
              <w:rPr>
                <w:sz w:val="20"/>
                <w:szCs w:val="28"/>
              </w:rPr>
              <w:t>Presidente de conselhos nacionais</w:t>
            </w:r>
          </w:p>
        </w:tc>
      </w:tr>
      <w:tr w:rsidR="00770A07" w14:paraId="18D776FF" w14:textId="77777777" w:rsidTr="00380663">
        <w:trPr>
          <w:jc w:val="center"/>
        </w:trPr>
        <w:tc>
          <w:tcPr>
            <w:tcW w:w="2159" w:type="dxa"/>
            <w:tcBorders>
              <w:top w:val="single" w:sz="4" w:space="0" w:color="auto"/>
              <w:bottom w:val="single" w:sz="4" w:space="0" w:color="auto"/>
              <w:right w:val="single" w:sz="4" w:space="0" w:color="auto"/>
            </w:tcBorders>
            <w:shd w:val="clear" w:color="auto" w:fill="FFFFFF" w:themeFill="background1"/>
            <w:vAlign w:val="center"/>
          </w:tcPr>
          <w:p w14:paraId="34CD8FAC" w14:textId="55183C67" w:rsidR="00770A07" w:rsidRPr="00BB51C2" w:rsidRDefault="00770A07" w:rsidP="00380663">
            <w:pPr>
              <w:spacing w:before="40" w:after="40"/>
              <w:rPr>
                <w:rFonts w:cs="Arial"/>
                <w:sz w:val="20"/>
              </w:rPr>
            </w:pPr>
            <w:r w:rsidRPr="00BB51C2">
              <w:rPr>
                <w:rFonts w:cs="Arial"/>
                <w:sz w:val="20"/>
              </w:rPr>
              <w:t>VicePresidente</w:t>
            </w:r>
          </w:p>
        </w:tc>
        <w:tc>
          <w:tcPr>
            <w:tcW w:w="6975" w:type="dxa"/>
            <w:tcBorders>
              <w:top w:val="single" w:sz="4" w:space="0" w:color="auto"/>
              <w:left w:val="single" w:sz="2" w:space="0" w:color="auto"/>
              <w:bottom w:val="single" w:sz="4" w:space="0" w:color="auto"/>
            </w:tcBorders>
            <w:shd w:val="clear" w:color="auto" w:fill="FFFFFF" w:themeFill="background1"/>
            <w:vAlign w:val="center"/>
          </w:tcPr>
          <w:p w14:paraId="4D0D7893" w14:textId="06E4F499" w:rsidR="00770A07" w:rsidRPr="00BB51C2" w:rsidRDefault="00B3691B" w:rsidP="00380663">
            <w:pPr>
              <w:spacing w:before="40" w:after="40"/>
              <w:jc w:val="both"/>
              <w:rPr>
                <w:sz w:val="20"/>
                <w:szCs w:val="28"/>
              </w:rPr>
            </w:pPr>
            <w:r>
              <w:rPr>
                <w:sz w:val="20"/>
                <w:szCs w:val="28"/>
              </w:rPr>
              <w:t>Vice-presidente de conselhos nacionais</w:t>
            </w:r>
          </w:p>
        </w:tc>
      </w:tr>
      <w:tr w:rsidR="00770A07" w14:paraId="1C43A3BB" w14:textId="77777777" w:rsidTr="00380663">
        <w:trPr>
          <w:jc w:val="center"/>
        </w:trPr>
        <w:tc>
          <w:tcPr>
            <w:tcW w:w="2159" w:type="dxa"/>
            <w:tcBorders>
              <w:top w:val="single" w:sz="4" w:space="0" w:color="auto"/>
              <w:bottom w:val="single" w:sz="4" w:space="0" w:color="auto"/>
              <w:right w:val="single" w:sz="4" w:space="0" w:color="auto"/>
            </w:tcBorders>
            <w:shd w:val="clear" w:color="auto" w:fill="FFFFFF" w:themeFill="background1"/>
            <w:vAlign w:val="center"/>
          </w:tcPr>
          <w:p w14:paraId="1CFCD514" w14:textId="1DD21D80" w:rsidR="00770A07" w:rsidRPr="00BB51C2" w:rsidRDefault="00770A07" w:rsidP="00380663">
            <w:pPr>
              <w:spacing w:before="40" w:after="40"/>
              <w:rPr>
                <w:rFonts w:cs="Arial"/>
                <w:sz w:val="20"/>
              </w:rPr>
            </w:pPr>
            <w:r w:rsidRPr="00BB51C2">
              <w:rPr>
                <w:rFonts w:cs="Arial"/>
                <w:sz w:val="20"/>
              </w:rPr>
              <w:t>SecretarioExecutivo</w:t>
            </w:r>
          </w:p>
        </w:tc>
        <w:tc>
          <w:tcPr>
            <w:tcW w:w="6975" w:type="dxa"/>
            <w:tcBorders>
              <w:top w:val="single" w:sz="4" w:space="0" w:color="auto"/>
              <w:left w:val="single" w:sz="2" w:space="0" w:color="auto"/>
              <w:bottom w:val="single" w:sz="4" w:space="0" w:color="auto"/>
            </w:tcBorders>
            <w:shd w:val="clear" w:color="auto" w:fill="FFFFFF" w:themeFill="background1"/>
            <w:vAlign w:val="center"/>
          </w:tcPr>
          <w:p w14:paraId="2A871BD6" w14:textId="15241125" w:rsidR="00770A07" w:rsidRPr="00BB51C2" w:rsidRDefault="00B3691B" w:rsidP="00380663">
            <w:pPr>
              <w:spacing w:before="40" w:after="40"/>
              <w:jc w:val="both"/>
              <w:rPr>
                <w:sz w:val="20"/>
                <w:szCs w:val="28"/>
              </w:rPr>
            </w:pPr>
            <w:r>
              <w:rPr>
                <w:sz w:val="20"/>
                <w:szCs w:val="28"/>
              </w:rPr>
              <w:t>Secretario executivo de conselhos nacionais</w:t>
            </w:r>
          </w:p>
        </w:tc>
      </w:tr>
      <w:tr w:rsidR="00770A07" w14:paraId="2427BAAB" w14:textId="77777777" w:rsidTr="00380663">
        <w:trPr>
          <w:jc w:val="center"/>
        </w:trPr>
        <w:tc>
          <w:tcPr>
            <w:tcW w:w="2159" w:type="dxa"/>
            <w:tcBorders>
              <w:top w:val="single" w:sz="4" w:space="0" w:color="auto"/>
              <w:bottom w:val="single" w:sz="4" w:space="0" w:color="auto"/>
              <w:right w:val="single" w:sz="4" w:space="0" w:color="auto"/>
            </w:tcBorders>
            <w:shd w:val="clear" w:color="auto" w:fill="FFFFFF" w:themeFill="background1"/>
            <w:vAlign w:val="center"/>
          </w:tcPr>
          <w:p w14:paraId="69ECFF3E" w14:textId="20C2886D" w:rsidR="00770A07" w:rsidRPr="00B3691B" w:rsidRDefault="00770A07" w:rsidP="00380663">
            <w:pPr>
              <w:spacing w:before="40" w:after="40"/>
              <w:rPr>
                <w:rFonts w:cs="Arial"/>
                <w:i/>
                <w:sz w:val="20"/>
              </w:rPr>
            </w:pPr>
            <w:r w:rsidRPr="00B3691B">
              <w:rPr>
                <w:rFonts w:cs="Arial"/>
                <w:i/>
                <w:sz w:val="20"/>
              </w:rPr>
              <w:t>StakeHolder</w:t>
            </w:r>
          </w:p>
        </w:tc>
        <w:tc>
          <w:tcPr>
            <w:tcW w:w="6975" w:type="dxa"/>
            <w:tcBorders>
              <w:top w:val="single" w:sz="4" w:space="0" w:color="auto"/>
              <w:left w:val="single" w:sz="2" w:space="0" w:color="auto"/>
              <w:bottom w:val="single" w:sz="4" w:space="0" w:color="auto"/>
            </w:tcBorders>
            <w:shd w:val="clear" w:color="auto" w:fill="FFFFFF" w:themeFill="background1"/>
            <w:vAlign w:val="center"/>
          </w:tcPr>
          <w:p w14:paraId="4408E436" w14:textId="52BE60E6" w:rsidR="00770A07" w:rsidRPr="00BB51C2" w:rsidRDefault="00B3691B" w:rsidP="00380663">
            <w:pPr>
              <w:spacing w:before="40" w:after="40"/>
              <w:jc w:val="both"/>
              <w:rPr>
                <w:sz w:val="20"/>
                <w:szCs w:val="28"/>
              </w:rPr>
            </w:pPr>
            <w:r>
              <w:rPr>
                <w:sz w:val="20"/>
                <w:szCs w:val="28"/>
              </w:rPr>
              <w:t>Pessoa considerada importante para o processo democrático e da participação social como um todo</w:t>
            </w:r>
          </w:p>
        </w:tc>
      </w:tr>
      <w:tr w:rsidR="00770A07" w14:paraId="7DB961AF" w14:textId="77777777" w:rsidTr="00380663">
        <w:trPr>
          <w:jc w:val="center"/>
        </w:trPr>
        <w:tc>
          <w:tcPr>
            <w:tcW w:w="2159" w:type="dxa"/>
            <w:tcBorders>
              <w:top w:val="single" w:sz="4" w:space="0" w:color="auto"/>
              <w:bottom w:val="single" w:sz="4" w:space="0" w:color="auto"/>
              <w:right w:val="single" w:sz="4" w:space="0" w:color="auto"/>
            </w:tcBorders>
            <w:shd w:val="clear" w:color="auto" w:fill="FFFFFF" w:themeFill="background1"/>
            <w:vAlign w:val="center"/>
          </w:tcPr>
          <w:p w14:paraId="2330FDCD" w14:textId="61F877AA" w:rsidR="00770A07" w:rsidRPr="00BB51C2" w:rsidRDefault="00770A07" w:rsidP="00380663">
            <w:pPr>
              <w:spacing w:before="40" w:after="40"/>
              <w:rPr>
                <w:rFonts w:cs="Arial"/>
                <w:sz w:val="20"/>
              </w:rPr>
            </w:pPr>
            <w:r>
              <w:rPr>
                <w:rFonts w:cs="Arial"/>
                <w:sz w:val="20"/>
              </w:rPr>
              <w:t>Mediador</w:t>
            </w:r>
          </w:p>
        </w:tc>
        <w:tc>
          <w:tcPr>
            <w:tcW w:w="6975" w:type="dxa"/>
            <w:tcBorders>
              <w:top w:val="single" w:sz="4" w:space="0" w:color="auto"/>
              <w:left w:val="single" w:sz="2" w:space="0" w:color="auto"/>
              <w:bottom w:val="single" w:sz="4" w:space="0" w:color="auto"/>
            </w:tcBorders>
            <w:shd w:val="clear" w:color="auto" w:fill="FFFFFF" w:themeFill="background1"/>
            <w:vAlign w:val="center"/>
          </w:tcPr>
          <w:p w14:paraId="2985667C" w14:textId="1334BB83" w:rsidR="00770A07" w:rsidRPr="00BB51C2" w:rsidRDefault="00B3691B" w:rsidP="00380663">
            <w:pPr>
              <w:spacing w:before="40" w:after="40"/>
              <w:jc w:val="both"/>
              <w:rPr>
                <w:sz w:val="20"/>
                <w:szCs w:val="28"/>
              </w:rPr>
            </w:pPr>
            <w:r>
              <w:rPr>
                <w:sz w:val="20"/>
                <w:szCs w:val="28"/>
              </w:rPr>
              <w:t>Ator que articula e motiva os demais participantes a se engajarem no processo democrático</w:t>
            </w:r>
          </w:p>
        </w:tc>
      </w:tr>
      <w:tr w:rsidR="00770A07" w14:paraId="1A442A4E" w14:textId="77777777" w:rsidTr="00380663">
        <w:trPr>
          <w:jc w:val="center"/>
        </w:trPr>
        <w:tc>
          <w:tcPr>
            <w:tcW w:w="2159" w:type="dxa"/>
            <w:tcBorders>
              <w:top w:val="single" w:sz="4" w:space="0" w:color="auto"/>
              <w:bottom w:val="single" w:sz="4" w:space="0" w:color="auto"/>
              <w:right w:val="single" w:sz="4" w:space="0" w:color="auto"/>
            </w:tcBorders>
            <w:shd w:val="clear" w:color="auto" w:fill="FFFFFF" w:themeFill="background1"/>
            <w:vAlign w:val="center"/>
          </w:tcPr>
          <w:p w14:paraId="4BE57115" w14:textId="1413AC32" w:rsidR="00770A07" w:rsidRPr="00BB51C2" w:rsidRDefault="00770A07" w:rsidP="00380663">
            <w:pPr>
              <w:spacing w:before="40" w:after="40"/>
              <w:rPr>
                <w:rFonts w:cs="Arial"/>
                <w:sz w:val="20"/>
              </w:rPr>
            </w:pPr>
            <w:r>
              <w:rPr>
                <w:rFonts w:cs="Arial"/>
                <w:sz w:val="20"/>
              </w:rPr>
              <w:t>CoordenadorConf</w:t>
            </w:r>
          </w:p>
        </w:tc>
        <w:tc>
          <w:tcPr>
            <w:tcW w:w="6975" w:type="dxa"/>
            <w:tcBorders>
              <w:top w:val="single" w:sz="4" w:space="0" w:color="auto"/>
              <w:left w:val="single" w:sz="2" w:space="0" w:color="auto"/>
              <w:bottom w:val="single" w:sz="4" w:space="0" w:color="auto"/>
            </w:tcBorders>
            <w:shd w:val="clear" w:color="auto" w:fill="FFFFFF" w:themeFill="background1"/>
            <w:vAlign w:val="center"/>
          </w:tcPr>
          <w:p w14:paraId="3C300BDE" w14:textId="0B2EEB67" w:rsidR="00770A07" w:rsidRPr="00BB51C2" w:rsidRDefault="00B3691B" w:rsidP="00380663">
            <w:pPr>
              <w:spacing w:before="40" w:after="40"/>
              <w:jc w:val="both"/>
              <w:rPr>
                <w:sz w:val="20"/>
                <w:szCs w:val="28"/>
              </w:rPr>
            </w:pPr>
            <w:r>
              <w:rPr>
                <w:sz w:val="20"/>
                <w:szCs w:val="28"/>
              </w:rPr>
              <w:t>Coordenador de conferência</w:t>
            </w:r>
          </w:p>
        </w:tc>
      </w:tr>
      <w:tr w:rsidR="00770A07" w14:paraId="6E8C09B6" w14:textId="77777777" w:rsidTr="00380663">
        <w:trPr>
          <w:jc w:val="center"/>
        </w:trPr>
        <w:tc>
          <w:tcPr>
            <w:tcW w:w="2159" w:type="dxa"/>
            <w:tcBorders>
              <w:top w:val="single" w:sz="4" w:space="0" w:color="auto"/>
              <w:bottom w:val="single" w:sz="4" w:space="0" w:color="auto"/>
              <w:right w:val="single" w:sz="4" w:space="0" w:color="auto"/>
            </w:tcBorders>
            <w:shd w:val="clear" w:color="auto" w:fill="FFFFFF" w:themeFill="background1"/>
            <w:vAlign w:val="center"/>
          </w:tcPr>
          <w:p w14:paraId="44179FF8" w14:textId="51C1C22B" w:rsidR="00770A07" w:rsidRPr="00BB51C2" w:rsidRDefault="00770A07" w:rsidP="00380663">
            <w:pPr>
              <w:spacing w:before="40" w:after="40"/>
              <w:rPr>
                <w:rFonts w:cs="Arial"/>
                <w:sz w:val="20"/>
              </w:rPr>
            </w:pPr>
            <w:r>
              <w:rPr>
                <w:rFonts w:cs="Arial"/>
                <w:sz w:val="20"/>
              </w:rPr>
              <w:t>Participante</w:t>
            </w:r>
          </w:p>
        </w:tc>
        <w:tc>
          <w:tcPr>
            <w:tcW w:w="6975" w:type="dxa"/>
            <w:tcBorders>
              <w:top w:val="single" w:sz="4" w:space="0" w:color="auto"/>
              <w:left w:val="single" w:sz="2" w:space="0" w:color="auto"/>
              <w:bottom w:val="single" w:sz="4" w:space="0" w:color="auto"/>
            </w:tcBorders>
            <w:shd w:val="clear" w:color="auto" w:fill="FFFFFF" w:themeFill="background1"/>
            <w:vAlign w:val="center"/>
          </w:tcPr>
          <w:p w14:paraId="5960B852" w14:textId="74CEB966" w:rsidR="00770A07" w:rsidRPr="00BB51C2" w:rsidRDefault="00B3691B" w:rsidP="00380663">
            <w:pPr>
              <w:spacing w:before="40" w:after="40"/>
              <w:jc w:val="both"/>
              <w:rPr>
                <w:sz w:val="20"/>
                <w:szCs w:val="28"/>
              </w:rPr>
            </w:pPr>
            <w:r>
              <w:rPr>
                <w:sz w:val="20"/>
                <w:szCs w:val="28"/>
              </w:rPr>
              <w:t>Um participante que não exerce qualquer função de gestão no processo participativo</w:t>
            </w:r>
          </w:p>
        </w:tc>
      </w:tr>
      <w:tr w:rsidR="00770A07" w14:paraId="3942939B" w14:textId="77777777" w:rsidTr="00380663">
        <w:trPr>
          <w:jc w:val="center"/>
        </w:trPr>
        <w:tc>
          <w:tcPr>
            <w:tcW w:w="2159" w:type="dxa"/>
            <w:tcBorders>
              <w:top w:val="single" w:sz="4" w:space="0" w:color="auto"/>
              <w:bottom w:val="single" w:sz="4" w:space="0" w:color="auto"/>
              <w:right w:val="single" w:sz="4" w:space="0" w:color="auto"/>
            </w:tcBorders>
            <w:shd w:val="clear" w:color="auto" w:fill="FFFFFF" w:themeFill="background1"/>
            <w:vAlign w:val="center"/>
          </w:tcPr>
          <w:p w14:paraId="0D5D88DA" w14:textId="1142DAD1" w:rsidR="00770A07" w:rsidRDefault="00770A07" w:rsidP="00380663">
            <w:pPr>
              <w:spacing w:before="40" w:after="40"/>
              <w:rPr>
                <w:rFonts w:cs="Arial"/>
                <w:sz w:val="20"/>
              </w:rPr>
            </w:pPr>
            <w:r>
              <w:rPr>
                <w:rFonts w:cs="Arial"/>
                <w:sz w:val="20"/>
              </w:rPr>
              <w:t>Registrado</w:t>
            </w:r>
          </w:p>
        </w:tc>
        <w:tc>
          <w:tcPr>
            <w:tcW w:w="6975" w:type="dxa"/>
            <w:tcBorders>
              <w:top w:val="single" w:sz="4" w:space="0" w:color="auto"/>
              <w:left w:val="single" w:sz="2" w:space="0" w:color="auto"/>
              <w:bottom w:val="single" w:sz="4" w:space="0" w:color="auto"/>
            </w:tcBorders>
            <w:shd w:val="clear" w:color="auto" w:fill="FFFFFF" w:themeFill="background1"/>
            <w:vAlign w:val="center"/>
          </w:tcPr>
          <w:p w14:paraId="5857BEE1" w14:textId="0D2322BC" w:rsidR="00770A07" w:rsidRPr="00BB51C2" w:rsidRDefault="00B3691B" w:rsidP="00380663">
            <w:pPr>
              <w:spacing w:before="40" w:after="40"/>
              <w:jc w:val="both"/>
              <w:rPr>
                <w:sz w:val="20"/>
                <w:szCs w:val="28"/>
              </w:rPr>
            </w:pPr>
            <w:r>
              <w:rPr>
                <w:sz w:val="20"/>
                <w:szCs w:val="28"/>
              </w:rPr>
              <w:t>Participante que ocupa uma das vagas definidas para o processo participativo</w:t>
            </w:r>
          </w:p>
        </w:tc>
      </w:tr>
      <w:tr w:rsidR="00770A07" w14:paraId="2B1536BF" w14:textId="77777777" w:rsidTr="00380663">
        <w:trPr>
          <w:jc w:val="center"/>
        </w:trPr>
        <w:tc>
          <w:tcPr>
            <w:tcW w:w="2159" w:type="dxa"/>
            <w:tcBorders>
              <w:top w:val="single" w:sz="4" w:space="0" w:color="auto"/>
              <w:bottom w:val="single" w:sz="4" w:space="0" w:color="auto"/>
              <w:right w:val="single" w:sz="4" w:space="0" w:color="auto"/>
            </w:tcBorders>
            <w:shd w:val="clear" w:color="auto" w:fill="FFFFFF" w:themeFill="background1"/>
            <w:vAlign w:val="center"/>
          </w:tcPr>
          <w:p w14:paraId="4A25814B" w14:textId="4CD14CAE" w:rsidR="00770A07" w:rsidRDefault="00770A07" w:rsidP="00380663">
            <w:pPr>
              <w:spacing w:before="40" w:after="40"/>
              <w:rPr>
                <w:rFonts w:cs="Arial"/>
                <w:sz w:val="20"/>
              </w:rPr>
            </w:pPr>
            <w:r>
              <w:rPr>
                <w:rFonts w:cs="Arial"/>
                <w:sz w:val="20"/>
              </w:rPr>
              <w:t>NaoRegistrado</w:t>
            </w:r>
          </w:p>
        </w:tc>
        <w:tc>
          <w:tcPr>
            <w:tcW w:w="6975" w:type="dxa"/>
            <w:tcBorders>
              <w:top w:val="single" w:sz="4" w:space="0" w:color="auto"/>
              <w:left w:val="single" w:sz="2" w:space="0" w:color="auto"/>
              <w:bottom w:val="single" w:sz="4" w:space="0" w:color="auto"/>
            </w:tcBorders>
            <w:shd w:val="clear" w:color="auto" w:fill="FFFFFF" w:themeFill="background1"/>
            <w:vAlign w:val="center"/>
          </w:tcPr>
          <w:p w14:paraId="1BDDE7E0" w14:textId="2E18D2D6" w:rsidR="00770A07" w:rsidRPr="00BB51C2" w:rsidRDefault="00B3691B" w:rsidP="00B3691B">
            <w:pPr>
              <w:spacing w:before="40" w:after="40"/>
              <w:jc w:val="both"/>
              <w:rPr>
                <w:sz w:val="20"/>
                <w:szCs w:val="28"/>
              </w:rPr>
            </w:pPr>
            <w:r>
              <w:rPr>
                <w:sz w:val="20"/>
                <w:szCs w:val="28"/>
              </w:rPr>
              <w:t>Participante não consta nos registros da gestão do processo participativo (usuário anônimo)</w:t>
            </w:r>
          </w:p>
        </w:tc>
      </w:tr>
      <w:tr w:rsidR="00770A07" w14:paraId="13144D84" w14:textId="77777777" w:rsidTr="00380663">
        <w:trPr>
          <w:jc w:val="center"/>
        </w:trPr>
        <w:tc>
          <w:tcPr>
            <w:tcW w:w="2159" w:type="dxa"/>
            <w:tcBorders>
              <w:top w:val="single" w:sz="4" w:space="0" w:color="auto"/>
              <w:bottom w:val="single" w:sz="4" w:space="0" w:color="auto"/>
              <w:right w:val="single" w:sz="4" w:space="0" w:color="auto"/>
            </w:tcBorders>
            <w:shd w:val="clear" w:color="auto" w:fill="FFFFFF" w:themeFill="background1"/>
            <w:vAlign w:val="center"/>
          </w:tcPr>
          <w:p w14:paraId="67E203F8" w14:textId="1477975D" w:rsidR="00770A07" w:rsidRDefault="00770A07" w:rsidP="00380663">
            <w:pPr>
              <w:spacing w:before="40" w:after="40"/>
              <w:rPr>
                <w:rFonts w:cs="Arial"/>
                <w:sz w:val="20"/>
              </w:rPr>
            </w:pPr>
            <w:r>
              <w:rPr>
                <w:rFonts w:cs="Arial"/>
                <w:sz w:val="20"/>
              </w:rPr>
              <w:t>Conselheiro</w:t>
            </w:r>
          </w:p>
        </w:tc>
        <w:tc>
          <w:tcPr>
            <w:tcW w:w="6975" w:type="dxa"/>
            <w:tcBorders>
              <w:top w:val="single" w:sz="4" w:space="0" w:color="auto"/>
              <w:left w:val="single" w:sz="2" w:space="0" w:color="auto"/>
              <w:bottom w:val="single" w:sz="4" w:space="0" w:color="auto"/>
            </w:tcBorders>
            <w:shd w:val="clear" w:color="auto" w:fill="FFFFFF" w:themeFill="background1"/>
            <w:vAlign w:val="center"/>
          </w:tcPr>
          <w:p w14:paraId="64BF1EFA" w14:textId="3BF4DB45" w:rsidR="00770A07" w:rsidRPr="00BB51C2" w:rsidRDefault="00B3691B" w:rsidP="00380663">
            <w:pPr>
              <w:spacing w:before="40" w:after="40"/>
              <w:jc w:val="both"/>
              <w:rPr>
                <w:sz w:val="20"/>
                <w:szCs w:val="28"/>
              </w:rPr>
            </w:pPr>
            <w:r>
              <w:rPr>
                <w:sz w:val="20"/>
                <w:szCs w:val="28"/>
              </w:rPr>
              <w:t>Participante de um conselho nacional</w:t>
            </w:r>
          </w:p>
        </w:tc>
      </w:tr>
      <w:tr w:rsidR="00770A07" w14:paraId="677CE2BE" w14:textId="77777777" w:rsidTr="00380663">
        <w:trPr>
          <w:jc w:val="center"/>
        </w:trPr>
        <w:tc>
          <w:tcPr>
            <w:tcW w:w="2159" w:type="dxa"/>
            <w:tcBorders>
              <w:top w:val="single" w:sz="4" w:space="0" w:color="auto"/>
              <w:bottom w:val="single" w:sz="4" w:space="0" w:color="auto"/>
              <w:right w:val="single" w:sz="4" w:space="0" w:color="auto"/>
            </w:tcBorders>
            <w:shd w:val="clear" w:color="auto" w:fill="FFFFFF" w:themeFill="background1"/>
            <w:vAlign w:val="center"/>
          </w:tcPr>
          <w:p w14:paraId="0CEE7BA0" w14:textId="4AF690B1" w:rsidR="00770A07" w:rsidRDefault="00770A07" w:rsidP="00380663">
            <w:pPr>
              <w:spacing w:before="40" w:after="40"/>
              <w:rPr>
                <w:rFonts w:cs="Arial"/>
                <w:sz w:val="20"/>
              </w:rPr>
            </w:pPr>
            <w:r>
              <w:rPr>
                <w:rFonts w:cs="Arial"/>
                <w:sz w:val="20"/>
              </w:rPr>
              <w:t>Conferencista</w:t>
            </w:r>
          </w:p>
        </w:tc>
        <w:tc>
          <w:tcPr>
            <w:tcW w:w="6975" w:type="dxa"/>
            <w:tcBorders>
              <w:top w:val="single" w:sz="4" w:space="0" w:color="auto"/>
              <w:left w:val="single" w:sz="2" w:space="0" w:color="auto"/>
              <w:bottom w:val="single" w:sz="4" w:space="0" w:color="auto"/>
            </w:tcBorders>
            <w:shd w:val="clear" w:color="auto" w:fill="FFFFFF" w:themeFill="background1"/>
            <w:vAlign w:val="center"/>
          </w:tcPr>
          <w:p w14:paraId="34096538" w14:textId="0B2BBB2C" w:rsidR="00770A07" w:rsidRPr="00BB51C2" w:rsidRDefault="00B3691B" w:rsidP="00380663">
            <w:pPr>
              <w:spacing w:before="40" w:after="40"/>
              <w:jc w:val="both"/>
              <w:rPr>
                <w:sz w:val="20"/>
                <w:szCs w:val="28"/>
              </w:rPr>
            </w:pPr>
            <w:r>
              <w:rPr>
                <w:sz w:val="20"/>
                <w:szCs w:val="28"/>
              </w:rPr>
              <w:t>Participante de uma conferência</w:t>
            </w:r>
          </w:p>
        </w:tc>
      </w:tr>
      <w:tr w:rsidR="00770A07" w14:paraId="2ABB9DDC" w14:textId="77777777" w:rsidTr="00380663">
        <w:trPr>
          <w:jc w:val="center"/>
        </w:trPr>
        <w:tc>
          <w:tcPr>
            <w:tcW w:w="2159" w:type="dxa"/>
            <w:tcBorders>
              <w:top w:val="single" w:sz="4" w:space="0" w:color="auto"/>
              <w:bottom w:val="single" w:sz="4" w:space="0" w:color="auto"/>
              <w:right w:val="single" w:sz="4" w:space="0" w:color="auto"/>
            </w:tcBorders>
            <w:shd w:val="clear" w:color="auto" w:fill="FFFFFF" w:themeFill="background1"/>
            <w:vAlign w:val="center"/>
          </w:tcPr>
          <w:p w14:paraId="3D138537" w14:textId="7019C232" w:rsidR="00770A07" w:rsidRDefault="00770A07" w:rsidP="00380663">
            <w:pPr>
              <w:spacing w:before="40" w:after="40"/>
              <w:rPr>
                <w:rFonts w:cs="Arial"/>
                <w:sz w:val="20"/>
              </w:rPr>
            </w:pPr>
            <w:r>
              <w:rPr>
                <w:rFonts w:cs="Arial"/>
                <w:sz w:val="20"/>
              </w:rPr>
              <w:t>Diversidade</w:t>
            </w:r>
          </w:p>
        </w:tc>
        <w:tc>
          <w:tcPr>
            <w:tcW w:w="6975" w:type="dxa"/>
            <w:tcBorders>
              <w:top w:val="single" w:sz="4" w:space="0" w:color="auto"/>
              <w:left w:val="single" w:sz="2" w:space="0" w:color="auto"/>
              <w:bottom w:val="single" w:sz="4" w:space="0" w:color="auto"/>
            </w:tcBorders>
            <w:shd w:val="clear" w:color="auto" w:fill="FFFFFF" w:themeFill="background1"/>
            <w:vAlign w:val="center"/>
          </w:tcPr>
          <w:p w14:paraId="30EA61ED" w14:textId="7C790962" w:rsidR="00770A07" w:rsidRPr="00BB51C2" w:rsidRDefault="00B3691B" w:rsidP="00380663">
            <w:pPr>
              <w:spacing w:before="40" w:after="40"/>
              <w:jc w:val="both"/>
              <w:rPr>
                <w:sz w:val="20"/>
                <w:szCs w:val="28"/>
              </w:rPr>
            </w:pPr>
            <w:r>
              <w:rPr>
                <w:sz w:val="20"/>
                <w:szCs w:val="28"/>
              </w:rPr>
              <w:t>Elemento que compõe o perfil do participante e que define um caráter mais democrático ou não para o processo participativo</w:t>
            </w:r>
          </w:p>
        </w:tc>
      </w:tr>
      <w:tr w:rsidR="00770A07" w14:paraId="3152FA32" w14:textId="77777777" w:rsidTr="00380663">
        <w:trPr>
          <w:jc w:val="center"/>
        </w:trPr>
        <w:tc>
          <w:tcPr>
            <w:tcW w:w="2159" w:type="dxa"/>
            <w:tcBorders>
              <w:top w:val="single" w:sz="4" w:space="0" w:color="auto"/>
              <w:bottom w:val="single" w:sz="4" w:space="0" w:color="auto"/>
              <w:right w:val="single" w:sz="4" w:space="0" w:color="auto"/>
            </w:tcBorders>
            <w:shd w:val="clear" w:color="auto" w:fill="FFFFFF" w:themeFill="background1"/>
            <w:vAlign w:val="center"/>
          </w:tcPr>
          <w:p w14:paraId="7AA3D5D0" w14:textId="273BE796" w:rsidR="00770A07" w:rsidRDefault="00770A07" w:rsidP="00380663">
            <w:pPr>
              <w:spacing w:before="40" w:after="40"/>
              <w:rPr>
                <w:rFonts w:cs="Arial"/>
                <w:sz w:val="20"/>
              </w:rPr>
            </w:pPr>
            <w:r>
              <w:rPr>
                <w:rFonts w:cs="Arial"/>
                <w:sz w:val="20"/>
              </w:rPr>
              <w:t>Genero</w:t>
            </w:r>
          </w:p>
        </w:tc>
        <w:tc>
          <w:tcPr>
            <w:tcW w:w="6975" w:type="dxa"/>
            <w:tcBorders>
              <w:top w:val="single" w:sz="4" w:space="0" w:color="auto"/>
              <w:left w:val="single" w:sz="2" w:space="0" w:color="auto"/>
              <w:bottom w:val="single" w:sz="4" w:space="0" w:color="auto"/>
            </w:tcBorders>
            <w:shd w:val="clear" w:color="auto" w:fill="FFFFFF" w:themeFill="background1"/>
            <w:vAlign w:val="center"/>
          </w:tcPr>
          <w:p w14:paraId="7A4E850B" w14:textId="5EF827F6" w:rsidR="00770A07" w:rsidRPr="00BB51C2" w:rsidRDefault="00B3691B" w:rsidP="00380663">
            <w:pPr>
              <w:spacing w:before="40" w:after="40"/>
              <w:jc w:val="both"/>
              <w:rPr>
                <w:sz w:val="20"/>
                <w:szCs w:val="28"/>
              </w:rPr>
            </w:pPr>
            <w:r>
              <w:rPr>
                <w:sz w:val="20"/>
                <w:szCs w:val="28"/>
              </w:rPr>
              <w:t>Gênero declarado pelo participante, podendo ser mais do que masculino ou feminino.</w:t>
            </w:r>
          </w:p>
        </w:tc>
      </w:tr>
      <w:tr w:rsidR="00770A07" w14:paraId="7CDF0360" w14:textId="77777777" w:rsidTr="00380663">
        <w:trPr>
          <w:jc w:val="center"/>
        </w:trPr>
        <w:tc>
          <w:tcPr>
            <w:tcW w:w="2159" w:type="dxa"/>
            <w:tcBorders>
              <w:top w:val="single" w:sz="4" w:space="0" w:color="auto"/>
              <w:bottom w:val="single" w:sz="4" w:space="0" w:color="auto"/>
              <w:right w:val="single" w:sz="4" w:space="0" w:color="auto"/>
            </w:tcBorders>
            <w:shd w:val="clear" w:color="auto" w:fill="FFFFFF" w:themeFill="background1"/>
            <w:vAlign w:val="center"/>
          </w:tcPr>
          <w:p w14:paraId="52916C80" w14:textId="0A87C2FE" w:rsidR="00770A07" w:rsidRDefault="00770A07" w:rsidP="00380663">
            <w:pPr>
              <w:spacing w:before="40" w:after="40"/>
              <w:rPr>
                <w:rFonts w:cs="Arial"/>
                <w:sz w:val="20"/>
              </w:rPr>
            </w:pPr>
            <w:r>
              <w:rPr>
                <w:rFonts w:cs="Arial"/>
                <w:sz w:val="20"/>
              </w:rPr>
              <w:t>Raca</w:t>
            </w:r>
          </w:p>
        </w:tc>
        <w:tc>
          <w:tcPr>
            <w:tcW w:w="6975" w:type="dxa"/>
            <w:tcBorders>
              <w:top w:val="single" w:sz="4" w:space="0" w:color="auto"/>
              <w:left w:val="single" w:sz="2" w:space="0" w:color="auto"/>
              <w:bottom w:val="single" w:sz="4" w:space="0" w:color="auto"/>
            </w:tcBorders>
            <w:shd w:val="clear" w:color="auto" w:fill="FFFFFF" w:themeFill="background1"/>
            <w:vAlign w:val="center"/>
          </w:tcPr>
          <w:p w14:paraId="2FFC4B3C" w14:textId="6F3C893C" w:rsidR="00770A07" w:rsidRPr="00BB51C2" w:rsidRDefault="00B3691B" w:rsidP="00380663">
            <w:pPr>
              <w:spacing w:before="40" w:after="40"/>
              <w:jc w:val="both"/>
              <w:rPr>
                <w:sz w:val="20"/>
                <w:szCs w:val="28"/>
              </w:rPr>
            </w:pPr>
            <w:r>
              <w:rPr>
                <w:sz w:val="20"/>
                <w:szCs w:val="28"/>
              </w:rPr>
              <w:t>Raça declarada pelo participante, podendo ser branca, negra, parda ou indígena</w:t>
            </w:r>
          </w:p>
        </w:tc>
      </w:tr>
      <w:tr w:rsidR="00770A07" w14:paraId="14153690" w14:textId="77777777" w:rsidTr="00380663">
        <w:trPr>
          <w:jc w:val="center"/>
        </w:trPr>
        <w:tc>
          <w:tcPr>
            <w:tcW w:w="2159" w:type="dxa"/>
            <w:tcBorders>
              <w:top w:val="single" w:sz="4" w:space="0" w:color="auto"/>
              <w:bottom w:val="single" w:sz="4" w:space="0" w:color="auto"/>
              <w:right w:val="single" w:sz="4" w:space="0" w:color="auto"/>
            </w:tcBorders>
            <w:shd w:val="clear" w:color="auto" w:fill="FFFFFF" w:themeFill="background1"/>
            <w:vAlign w:val="center"/>
          </w:tcPr>
          <w:p w14:paraId="5A5FD131" w14:textId="0A7265E2" w:rsidR="00770A07" w:rsidRDefault="00770A07" w:rsidP="00380663">
            <w:pPr>
              <w:spacing w:before="40" w:after="40"/>
              <w:rPr>
                <w:rFonts w:cs="Arial"/>
                <w:sz w:val="20"/>
              </w:rPr>
            </w:pPr>
            <w:proofErr w:type="gramStart"/>
            <w:r>
              <w:rPr>
                <w:rFonts w:cs="Arial"/>
                <w:sz w:val="20"/>
              </w:rPr>
              <w:t>perfil</w:t>
            </w:r>
            <w:proofErr w:type="gramEnd"/>
          </w:p>
        </w:tc>
        <w:tc>
          <w:tcPr>
            <w:tcW w:w="6975" w:type="dxa"/>
            <w:tcBorders>
              <w:top w:val="single" w:sz="4" w:space="0" w:color="auto"/>
              <w:left w:val="single" w:sz="2" w:space="0" w:color="auto"/>
              <w:bottom w:val="single" w:sz="4" w:space="0" w:color="auto"/>
            </w:tcBorders>
            <w:shd w:val="clear" w:color="auto" w:fill="FFFFFF" w:themeFill="background1"/>
            <w:vAlign w:val="center"/>
          </w:tcPr>
          <w:p w14:paraId="28E92AA1" w14:textId="5131442B" w:rsidR="00770A07" w:rsidRPr="00BB51C2" w:rsidRDefault="00B3691B" w:rsidP="00380663">
            <w:pPr>
              <w:spacing w:before="40" w:after="40"/>
              <w:jc w:val="both"/>
              <w:rPr>
                <w:sz w:val="20"/>
                <w:szCs w:val="28"/>
              </w:rPr>
            </w:pPr>
            <w:r>
              <w:rPr>
                <w:sz w:val="20"/>
                <w:szCs w:val="28"/>
              </w:rPr>
              <w:t>Contempla várias características viscerais e não viscerais do participante, inclusive questões relacionadas a diversidade</w:t>
            </w:r>
          </w:p>
        </w:tc>
      </w:tr>
      <w:tr w:rsidR="00770A07" w14:paraId="7D00E9A0" w14:textId="77777777" w:rsidTr="00380663">
        <w:trPr>
          <w:jc w:val="center"/>
        </w:trPr>
        <w:tc>
          <w:tcPr>
            <w:tcW w:w="2159" w:type="dxa"/>
            <w:tcBorders>
              <w:top w:val="single" w:sz="4" w:space="0" w:color="auto"/>
              <w:bottom w:val="single" w:sz="4" w:space="0" w:color="auto"/>
              <w:right w:val="single" w:sz="4" w:space="0" w:color="auto"/>
            </w:tcBorders>
            <w:shd w:val="clear" w:color="auto" w:fill="FFFFFF" w:themeFill="background1"/>
            <w:vAlign w:val="center"/>
          </w:tcPr>
          <w:p w14:paraId="0CDADE26" w14:textId="61BB4E7D" w:rsidR="00770A07" w:rsidRDefault="00770A07" w:rsidP="00380663">
            <w:pPr>
              <w:spacing w:before="40" w:after="40"/>
              <w:rPr>
                <w:rFonts w:cs="Arial"/>
                <w:sz w:val="20"/>
              </w:rPr>
            </w:pPr>
            <w:r>
              <w:rPr>
                <w:rFonts w:cs="Arial"/>
                <w:sz w:val="20"/>
              </w:rPr>
              <w:t>EntidadeRepresentada</w:t>
            </w:r>
          </w:p>
        </w:tc>
        <w:tc>
          <w:tcPr>
            <w:tcW w:w="6975" w:type="dxa"/>
            <w:tcBorders>
              <w:top w:val="single" w:sz="4" w:space="0" w:color="auto"/>
              <w:left w:val="single" w:sz="2" w:space="0" w:color="auto"/>
              <w:bottom w:val="single" w:sz="4" w:space="0" w:color="auto"/>
            </w:tcBorders>
            <w:shd w:val="clear" w:color="auto" w:fill="FFFFFF" w:themeFill="background1"/>
            <w:vAlign w:val="center"/>
          </w:tcPr>
          <w:p w14:paraId="4389153F" w14:textId="32B24C4C" w:rsidR="00770A07" w:rsidRPr="00BB51C2" w:rsidRDefault="00B3691B" w:rsidP="00380663">
            <w:pPr>
              <w:spacing w:before="40" w:after="40"/>
              <w:jc w:val="both"/>
              <w:rPr>
                <w:sz w:val="20"/>
                <w:szCs w:val="28"/>
              </w:rPr>
            </w:pPr>
            <w:r>
              <w:rPr>
                <w:sz w:val="20"/>
                <w:szCs w:val="28"/>
              </w:rPr>
              <w:t>Geralmente participantes representam uma classe de pessoas no evento participativo. Essa classificação pode ser por cidade, região, movimento social, etc.</w:t>
            </w:r>
          </w:p>
        </w:tc>
      </w:tr>
      <w:tr w:rsidR="00770A07" w14:paraId="7CA6D778" w14:textId="77777777" w:rsidTr="00380663">
        <w:trPr>
          <w:jc w:val="center"/>
        </w:trPr>
        <w:tc>
          <w:tcPr>
            <w:tcW w:w="2159" w:type="dxa"/>
            <w:tcBorders>
              <w:top w:val="single" w:sz="4" w:space="0" w:color="auto"/>
              <w:bottom w:val="single" w:sz="18" w:space="0" w:color="auto"/>
              <w:right w:val="single" w:sz="4" w:space="0" w:color="auto"/>
            </w:tcBorders>
            <w:shd w:val="clear" w:color="auto" w:fill="FFFFFF" w:themeFill="background1"/>
            <w:vAlign w:val="center"/>
          </w:tcPr>
          <w:p w14:paraId="7AD119D0" w14:textId="4494B652" w:rsidR="00770A07" w:rsidRPr="00BB51C2" w:rsidRDefault="00770A07" w:rsidP="00380663">
            <w:pPr>
              <w:spacing w:before="40" w:after="40"/>
              <w:rPr>
                <w:rFonts w:cs="Arial"/>
                <w:sz w:val="20"/>
              </w:rPr>
            </w:pPr>
            <w:r>
              <w:rPr>
                <w:rFonts w:cs="Arial"/>
                <w:sz w:val="20"/>
              </w:rPr>
              <w:t>Engajamento</w:t>
            </w:r>
          </w:p>
        </w:tc>
        <w:tc>
          <w:tcPr>
            <w:tcW w:w="6975" w:type="dxa"/>
            <w:tcBorders>
              <w:top w:val="single" w:sz="4" w:space="0" w:color="auto"/>
              <w:left w:val="single" w:sz="2" w:space="0" w:color="auto"/>
              <w:bottom w:val="single" w:sz="18" w:space="0" w:color="auto"/>
            </w:tcBorders>
            <w:shd w:val="clear" w:color="auto" w:fill="FFFFFF" w:themeFill="background1"/>
            <w:vAlign w:val="center"/>
          </w:tcPr>
          <w:p w14:paraId="42D83CF2" w14:textId="74299921" w:rsidR="00770A07" w:rsidRPr="00BB51C2" w:rsidRDefault="00B3691B" w:rsidP="00380663">
            <w:pPr>
              <w:spacing w:before="40" w:after="40"/>
              <w:jc w:val="both"/>
              <w:rPr>
                <w:sz w:val="20"/>
                <w:szCs w:val="28"/>
              </w:rPr>
            </w:pPr>
            <w:r>
              <w:rPr>
                <w:sz w:val="20"/>
                <w:szCs w:val="28"/>
              </w:rPr>
              <w:t>Refere-se ao nível de engajamento do participante durante um processo de participação social</w:t>
            </w:r>
          </w:p>
        </w:tc>
      </w:tr>
    </w:tbl>
    <w:p w14:paraId="5E4F5147" w14:textId="77777777" w:rsidR="00B601E6" w:rsidRDefault="00B601E6" w:rsidP="00B601E6">
      <w:pPr>
        <w:pStyle w:val="estiloparag"/>
        <w:spacing w:before="0" w:after="0"/>
        <w:rPr>
          <w:sz w:val="22"/>
          <w:szCs w:val="22"/>
        </w:rPr>
      </w:pPr>
    </w:p>
    <w:p w14:paraId="3E4E563E" w14:textId="5B88835D" w:rsidR="00B601E6" w:rsidRDefault="00B601E6" w:rsidP="00B601E6">
      <w:pPr>
        <w:pStyle w:val="estiloparag"/>
        <w:spacing w:before="0" w:after="0"/>
        <w:rPr>
          <w:sz w:val="22"/>
          <w:szCs w:val="22"/>
        </w:rPr>
      </w:pPr>
      <w:r>
        <w:rPr>
          <w:sz w:val="22"/>
          <w:szCs w:val="22"/>
        </w:rPr>
        <w:t xml:space="preserve">Um outro elemento importante dessa descrição, é com relação ao perfil do participante. Nesse caso foram colocadas especificações abaixo da classe diversidade uma vez que a participação social é tão mais profícua (PIRES, 2011) quanto mais diverso é o público participante tanto no que se refere aos aspectos de raça e gênero, quanto com relação às entidades que esses participantes representam. Na Tabela 3.4 estão listados os </w:t>
      </w:r>
      <w:r w:rsidRPr="00B601E6">
        <w:rPr>
          <w:i/>
          <w:sz w:val="22"/>
          <w:szCs w:val="22"/>
        </w:rPr>
        <w:t>objectProperties</w:t>
      </w:r>
      <w:r>
        <w:rPr>
          <w:sz w:val="22"/>
          <w:szCs w:val="22"/>
        </w:rPr>
        <w:t xml:space="preserve"> relacionados às classes sobre atores de participação.</w:t>
      </w:r>
    </w:p>
    <w:p w14:paraId="23EDF8F2" w14:textId="5A97377E" w:rsidR="00B601E6" w:rsidRDefault="00B601E6" w:rsidP="00B601E6">
      <w:pPr>
        <w:pStyle w:val="estiloparag"/>
        <w:spacing w:before="0" w:after="0"/>
        <w:rPr>
          <w:sz w:val="22"/>
          <w:szCs w:val="22"/>
        </w:rPr>
      </w:pPr>
    </w:p>
    <w:p w14:paraId="16F226EC" w14:textId="77777777" w:rsidR="0007088E" w:rsidRDefault="0007088E">
      <w:pPr>
        <w:rPr>
          <w:rFonts w:ascii="Arial" w:eastAsia="Times New Roman" w:hAnsi="Arial" w:cs="Arial"/>
          <w:iCs/>
          <w:noProof/>
          <w:szCs w:val="20"/>
          <w:lang w:eastAsia="pt-BR"/>
        </w:rPr>
      </w:pPr>
      <w:r>
        <w:rPr>
          <w:noProof/>
        </w:rPr>
        <w:br w:type="page"/>
      </w:r>
    </w:p>
    <w:p w14:paraId="4F1C1B5E" w14:textId="17275222" w:rsidR="001C5ABA" w:rsidRPr="00A41B68" w:rsidRDefault="001C5ABA" w:rsidP="001C5ABA">
      <w:pPr>
        <w:pStyle w:val="estiloparag"/>
        <w:spacing w:line="240" w:lineRule="auto"/>
        <w:jc w:val="center"/>
        <w:rPr>
          <w:rFonts w:asciiTheme="minorHAnsi" w:hAnsiTheme="minorHAnsi"/>
          <w:noProof/>
          <w:sz w:val="22"/>
        </w:rPr>
      </w:pPr>
      <w:r w:rsidRPr="00A41B68">
        <w:rPr>
          <w:rFonts w:asciiTheme="minorHAnsi" w:hAnsiTheme="minorHAnsi"/>
          <w:noProof/>
          <w:sz w:val="22"/>
        </w:rPr>
        <w:lastRenderedPageBreak/>
        <w:t>Tabela 3.</w:t>
      </w:r>
      <w:r w:rsidR="00AD4F6B" w:rsidRPr="00A41B68">
        <w:rPr>
          <w:rFonts w:asciiTheme="minorHAnsi" w:hAnsiTheme="minorHAnsi"/>
          <w:noProof/>
          <w:sz w:val="22"/>
        </w:rPr>
        <w:t>2</w:t>
      </w:r>
      <w:r w:rsidRPr="00A41B68">
        <w:rPr>
          <w:rFonts w:asciiTheme="minorHAnsi" w:hAnsiTheme="minorHAnsi"/>
          <w:noProof/>
          <w:sz w:val="22"/>
        </w:rPr>
        <w:t xml:space="preserve"> – Relação de propriedades sobre atores</w:t>
      </w:r>
    </w:p>
    <w:tbl>
      <w:tblPr>
        <w:tblStyle w:val="TableGrid"/>
        <w:tblW w:w="9134" w:type="dxa"/>
        <w:jc w:val="center"/>
        <w:tblBorders>
          <w:top w:val="single" w:sz="18" w:space="0" w:color="auto"/>
          <w:left w:val="single" w:sz="18" w:space="0" w:color="auto"/>
          <w:bottom w:val="single" w:sz="18" w:space="0" w:color="auto"/>
          <w:right w:val="single" w:sz="18" w:space="0" w:color="auto"/>
          <w:insideH w:val="none" w:sz="0" w:space="0" w:color="auto"/>
          <w:insideV w:val="none" w:sz="0" w:space="0" w:color="auto"/>
        </w:tblBorders>
        <w:tblLayout w:type="fixed"/>
        <w:tblLook w:val="04A0" w:firstRow="1" w:lastRow="0" w:firstColumn="1" w:lastColumn="0" w:noHBand="0" w:noVBand="1"/>
      </w:tblPr>
      <w:tblGrid>
        <w:gridCol w:w="2300"/>
        <w:gridCol w:w="6834"/>
      </w:tblGrid>
      <w:tr w:rsidR="001C5ABA" w14:paraId="5E941BE7" w14:textId="77777777" w:rsidTr="00380663">
        <w:trPr>
          <w:jc w:val="center"/>
        </w:trPr>
        <w:tc>
          <w:tcPr>
            <w:tcW w:w="2300" w:type="dxa"/>
            <w:tcBorders>
              <w:top w:val="single" w:sz="18" w:space="0" w:color="auto"/>
              <w:bottom w:val="single" w:sz="18" w:space="0" w:color="auto"/>
              <w:right w:val="single" w:sz="4" w:space="0" w:color="auto"/>
            </w:tcBorders>
            <w:shd w:val="clear" w:color="auto" w:fill="D9D9D9" w:themeFill="background1" w:themeFillShade="D9"/>
            <w:vAlign w:val="center"/>
          </w:tcPr>
          <w:p w14:paraId="0452D3F9" w14:textId="77777777" w:rsidR="001C5ABA" w:rsidRPr="004E1428" w:rsidRDefault="001C5ABA" w:rsidP="00380663">
            <w:pPr>
              <w:jc w:val="center"/>
              <w:rPr>
                <w:rFonts w:ascii="Arial" w:hAnsi="Arial" w:cs="Arial"/>
                <w:b/>
                <w:sz w:val="14"/>
              </w:rPr>
            </w:pPr>
            <w:r>
              <w:rPr>
                <w:rFonts w:ascii="Arial" w:hAnsi="Arial" w:cs="Arial"/>
                <w:b/>
                <w:sz w:val="14"/>
              </w:rPr>
              <w:t>Classe</w:t>
            </w:r>
          </w:p>
        </w:tc>
        <w:tc>
          <w:tcPr>
            <w:tcW w:w="6834" w:type="dxa"/>
            <w:tcBorders>
              <w:top w:val="single" w:sz="18" w:space="0" w:color="auto"/>
              <w:left w:val="single" w:sz="2" w:space="0" w:color="auto"/>
              <w:bottom w:val="single" w:sz="18" w:space="0" w:color="auto"/>
            </w:tcBorders>
            <w:shd w:val="clear" w:color="auto" w:fill="D9D9D9" w:themeFill="background1" w:themeFillShade="D9"/>
            <w:vAlign w:val="center"/>
          </w:tcPr>
          <w:p w14:paraId="789A9D5E" w14:textId="77777777" w:rsidR="001C5ABA" w:rsidRPr="004E1428" w:rsidRDefault="001C5ABA" w:rsidP="00380663">
            <w:pPr>
              <w:jc w:val="center"/>
              <w:rPr>
                <w:rFonts w:ascii="Arial" w:hAnsi="Arial" w:cs="Arial"/>
                <w:b/>
                <w:sz w:val="14"/>
              </w:rPr>
            </w:pPr>
            <w:r>
              <w:rPr>
                <w:rFonts w:ascii="Arial" w:hAnsi="Arial" w:cs="Arial"/>
                <w:b/>
                <w:sz w:val="14"/>
              </w:rPr>
              <w:t>Descrição</w:t>
            </w:r>
          </w:p>
        </w:tc>
      </w:tr>
      <w:tr w:rsidR="001C5ABA" w14:paraId="4D4E28EC" w14:textId="77777777" w:rsidTr="00380663">
        <w:trPr>
          <w:jc w:val="center"/>
        </w:trPr>
        <w:tc>
          <w:tcPr>
            <w:tcW w:w="2300" w:type="dxa"/>
            <w:tcBorders>
              <w:top w:val="single" w:sz="18" w:space="0" w:color="auto"/>
              <w:bottom w:val="single" w:sz="4" w:space="0" w:color="auto"/>
              <w:right w:val="single" w:sz="4" w:space="0" w:color="auto"/>
            </w:tcBorders>
            <w:vAlign w:val="center"/>
          </w:tcPr>
          <w:p w14:paraId="72FF5763" w14:textId="43E57947" w:rsidR="001C5ABA" w:rsidRPr="00F972B5" w:rsidRDefault="0007088E" w:rsidP="00852933">
            <w:pPr>
              <w:spacing w:before="40" w:after="40"/>
              <w:rPr>
                <w:rFonts w:cs="Arial"/>
                <w:i/>
                <w:sz w:val="20"/>
              </w:rPr>
            </w:pPr>
            <w:proofErr w:type="gramStart"/>
            <w:r w:rsidRPr="00F972B5">
              <w:rPr>
                <w:rFonts w:cs="Arial"/>
                <w:i/>
                <w:sz w:val="20"/>
              </w:rPr>
              <w:t>c</w:t>
            </w:r>
            <w:r w:rsidR="001C5ABA" w:rsidRPr="00F972B5">
              <w:rPr>
                <w:rFonts w:cs="Arial"/>
                <w:i/>
                <w:sz w:val="20"/>
              </w:rPr>
              <w:t>ompoeCanalSocial</w:t>
            </w:r>
            <w:proofErr w:type="gramEnd"/>
          </w:p>
        </w:tc>
        <w:tc>
          <w:tcPr>
            <w:tcW w:w="6834" w:type="dxa"/>
            <w:tcBorders>
              <w:top w:val="single" w:sz="18" w:space="0" w:color="auto"/>
              <w:left w:val="single" w:sz="2" w:space="0" w:color="auto"/>
              <w:bottom w:val="single" w:sz="4" w:space="0" w:color="auto"/>
            </w:tcBorders>
            <w:vAlign w:val="center"/>
          </w:tcPr>
          <w:p w14:paraId="48C87570" w14:textId="2FAFEF07" w:rsidR="001C5ABA" w:rsidRPr="00852933" w:rsidRDefault="0007088E" w:rsidP="00852933">
            <w:pPr>
              <w:spacing w:before="40" w:after="40"/>
              <w:rPr>
                <w:rFonts w:cs="Arial"/>
                <w:sz w:val="20"/>
              </w:rPr>
            </w:pPr>
            <w:r w:rsidRPr="00852933">
              <w:rPr>
                <w:rFonts w:cs="Arial"/>
                <w:sz w:val="20"/>
              </w:rPr>
              <w:t>Propriedade que relaciona elementos da classe CanalPS e AtorPS</w:t>
            </w:r>
          </w:p>
        </w:tc>
      </w:tr>
      <w:tr w:rsidR="001C5ABA" w14:paraId="6E30F3D5" w14:textId="77777777" w:rsidTr="00380663">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4A84BA67" w14:textId="70DED575" w:rsidR="001C5ABA" w:rsidRPr="00F972B5" w:rsidRDefault="0007088E" w:rsidP="00852933">
            <w:pPr>
              <w:spacing w:before="40" w:after="40"/>
              <w:rPr>
                <w:rFonts w:cs="Arial"/>
                <w:i/>
                <w:sz w:val="20"/>
              </w:rPr>
            </w:pPr>
            <w:proofErr w:type="gramStart"/>
            <w:r w:rsidRPr="00F972B5">
              <w:rPr>
                <w:rFonts w:cs="Arial"/>
                <w:i/>
                <w:sz w:val="20"/>
              </w:rPr>
              <w:t>c</w:t>
            </w:r>
            <w:r w:rsidR="001C5ABA" w:rsidRPr="00F972B5">
              <w:rPr>
                <w:rFonts w:cs="Arial"/>
                <w:i/>
                <w:sz w:val="20"/>
              </w:rPr>
              <w:t>ompostaPorAtorPS</w:t>
            </w:r>
            <w:proofErr w:type="gramEnd"/>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60EFE4FF" w14:textId="080AC98C" w:rsidR="001C5ABA" w:rsidRPr="00852933" w:rsidRDefault="0007088E" w:rsidP="00852933">
            <w:pPr>
              <w:spacing w:before="40" w:after="40"/>
              <w:rPr>
                <w:rFonts w:cs="Arial"/>
                <w:sz w:val="20"/>
              </w:rPr>
            </w:pPr>
            <w:r w:rsidRPr="00852933">
              <w:rPr>
                <w:rFonts w:cs="Arial"/>
                <w:sz w:val="20"/>
              </w:rPr>
              <w:t xml:space="preserve">Propriedade que </w:t>
            </w:r>
            <w:r w:rsidR="00684C79" w:rsidRPr="00852933">
              <w:rPr>
                <w:rFonts w:cs="Arial"/>
                <w:sz w:val="20"/>
              </w:rPr>
              <w:t xml:space="preserve">define que um gestor se </w:t>
            </w:r>
            <w:r w:rsidRPr="00852933">
              <w:rPr>
                <w:rFonts w:cs="Arial"/>
                <w:sz w:val="20"/>
              </w:rPr>
              <w:t xml:space="preserve">relaciona </w:t>
            </w:r>
            <w:r w:rsidR="00684C79" w:rsidRPr="00852933">
              <w:rPr>
                <w:rFonts w:cs="Arial"/>
                <w:sz w:val="20"/>
              </w:rPr>
              <w:t xml:space="preserve">com </w:t>
            </w:r>
            <w:r w:rsidRPr="00852933">
              <w:rPr>
                <w:rFonts w:cs="Arial"/>
                <w:sz w:val="20"/>
              </w:rPr>
              <w:t>elementos da classe CanalPS</w:t>
            </w:r>
          </w:p>
        </w:tc>
      </w:tr>
      <w:tr w:rsidR="001C5ABA" w14:paraId="5C4E1B6B" w14:textId="77777777" w:rsidTr="00380663">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6707337A" w14:textId="77777777" w:rsidR="001C5ABA" w:rsidRPr="00F972B5" w:rsidRDefault="001C5ABA" w:rsidP="00852933">
            <w:pPr>
              <w:spacing w:before="40" w:after="40"/>
              <w:rPr>
                <w:rFonts w:cs="Arial"/>
                <w:i/>
                <w:sz w:val="20"/>
              </w:rPr>
            </w:pPr>
            <w:proofErr w:type="gramStart"/>
            <w:r w:rsidRPr="00F972B5">
              <w:rPr>
                <w:rFonts w:cs="Arial"/>
                <w:i/>
                <w:sz w:val="20"/>
              </w:rPr>
              <w:t>temEngajamento</w:t>
            </w:r>
            <w:proofErr w:type="gramEnd"/>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1A4ECE54" w14:textId="455931AE" w:rsidR="001C5ABA" w:rsidRPr="00852933" w:rsidRDefault="0007088E" w:rsidP="00852933">
            <w:pPr>
              <w:spacing w:before="40" w:after="40"/>
              <w:rPr>
                <w:rFonts w:cs="Arial"/>
                <w:sz w:val="20"/>
              </w:rPr>
            </w:pPr>
            <w:r w:rsidRPr="00852933">
              <w:rPr>
                <w:rFonts w:cs="Arial"/>
                <w:sz w:val="20"/>
              </w:rPr>
              <w:t xml:space="preserve">Propriedade que </w:t>
            </w:r>
            <w:r w:rsidR="00684C79" w:rsidRPr="00852933">
              <w:rPr>
                <w:rFonts w:cs="Arial"/>
                <w:sz w:val="20"/>
              </w:rPr>
              <w:t>define engajamento para atores de participação social</w:t>
            </w:r>
          </w:p>
        </w:tc>
      </w:tr>
      <w:tr w:rsidR="001C5ABA" w14:paraId="29DD2F32" w14:textId="77777777" w:rsidTr="00380663">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3B7ECCD6" w14:textId="77777777" w:rsidR="001C5ABA" w:rsidRPr="00F972B5" w:rsidRDefault="001C5ABA" w:rsidP="00852933">
            <w:pPr>
              <w:spacing w:before="40" w:after="40"/>
              <w:rPr>
                <w:rFonts w:cs="Arial"/>
                <w:i/>
                <w:sz w:val="20"/>
              </w:rPr>
            </w:pPr>
            <w:proofErr w:type="gramStart"/>
            <w:r w:rsidRPr="00F972B5">
              <w:rPr>
                <w:rFonts w:cs="Arial"/>
                <w:i/>
                <w:sz w:val="20"/>
              </w:rPr>
              <w:t>representaEntidade</w:t>
            </w:r>
            <w:proofErr w:type="gramEnd"/>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0A84F5FA" w14:textId="1AE01309" w:rsidR="001C5ABA" w:rsidRPr="00852933" w:rsidRDefault="00684C79" w:rsidP="00852933">
            <w:pPr>
              <w:spacing w:before="40" w:after="40"/>
              <w:rPr>
                <w:rFonts w:cs="Arial"/>
                <w:sz w:val="20"/>
              </w:rPr>
            </w:pPr>
            <w:r w:rsidRPr="00852933">
              <w:rPr>
                <w:rFonts w:cs="Arial"/>
                <w:sz w:val="20"/>
              </w:rPr>
              <w:t>Propriedade para relacionar objetos da classe AtorPS com a classe EntidadeRepresentada</w:t>
            </w:r>
          </w:p>
        </w:tc>
      </w:tr>
      <w:tr w:rsidR="001C5ABA" w14:paraId="5C76BEA1" w14:textId="77777777" w:rsidTr="00380663">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25684D8F" w14:textId="77777777" w:rsidR="001C5ABA" w:rsidRPr="00F972B5" w:rsidRDefault="001C5ABA" w:rsidP="00852933">
            <w:pPr>
              <w:spacing w:before="40" w:after="40"/>
              <w:rPr>
                <w:rFonts w:cs="Arial"/>
                <w:i/>
                <w:sz w:val="20"/>
              </w:rPr>
            </w:pPr>
            <w:proofErr w:type="gramStart"/>
            <w:r w:rsidRPr="00F972B5">
              <w:rPr>
                <w:rFonts w:cs="Arial"/>
                <w:i/>
                <w:sz w:val="20"/>
              </w:rPr>
              <w:t>possuiPerfil</w:t>
            </w:r>
            <w:proofErr w:type="gramEnd"/>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2D7429DD" w14:textId="451C7820" w:rsidR="001C5ABA" w:rsidRPr="00852933" w:rsidRDefault="00684C79" w:rsidP="00852933">
            <w:pPr>
              <w:spacing w:before="40" w:after="40"/>
              <w:rPr>
                <w:rFonts w:cs="Arial"/>
                <w:sz w:val="20"/>
              </w:rPr>
            </w:pPr>
            <w:r w:rsidRPr="00852933">
              <w:rPr>
                <w:rFonts w:cs="Arial"/>
                <w:sz w:val="20"/>
              </w:rPr>
              <w:t>Propriedade que caracteriza um perfil para atores de participação social</w:t>
            </w:r>
          </w:p>
        </w:tc>
      </w:tr>
      <w:tr w:rsidR="001C5ABA" w14:paraId="044D0AB4" w14:textId="77777777" w:rsidTr="00380663">
        <w:trPr>
          <w:jc w:val="center"/>
        </w:trPr>
        <w:tc>
          <w:tcPr>
            <w:tcW w:w="2300" w:type="dxa"/>
            <w:tcBorders>
              <w:top w:val="single" w:sz="4" w:space="0" w:color="auto"/>
              <w:bottom w:val="single" w:sz="18" w:space="0" w:color="auto"/>
              <w:right w:val="single" w:sz="4" w:space="0" w:color="auto"/>
            </w:tcBorders>
            <w:shd w:val="clear" w:color="auto" w:fill="FFFFFF" w:themeFill="background1"/>
            <w:vAlign w:val="center"/>
          </w:tcPr>
          <w:p w14:paraId="527BFAEF" w14:textId="77777777" w:rsidR="001C5ABA" w:rsidRPr="00F972B5" w:rsidRDefault="001C5ABA" w:rsidP="00852933">
            <w:pPr>
              <w:spacing w:before="40" w:after="40"/>
              <w:rPr>
                <w:rFonts w:cs="Arial"/>
                <w:i/>
                <w:sz w:val="20"/>
              </w:rPr>
            </w:pPr>
            <w:proofErr w:type="gramStart"/>
            <w:r w:rsidRPr="00F972B5">
              <w:rPr>
                <w:rFonts w:cs="Arial"/>
                <w:i/>
                <w:sz w:val="20"/>
              </w:rPr>
              <w:t>contemplaDiv</w:t>
            </w:r>
            <w:proofErr w:type="gramEnd"/>
          </w:p>
        </w:tc>
        <w:tc>
          <w:tcPr>
            <w:tcW w:w="6834" w:type="dxa"/>
            <w:tcBorders>
              <w:top w:val="single" w:sz="4" w:space="0" w:color="auto"/>
              <w:left w:val="single" w:sz="2" w:space="0" w:color="auto"/>
              <w:bottom w:val="single" w:sz="18" w:space="0" w:color="auto"/>
            </w:tcBorders>
            <w:shd w:val="clear" w:color="auto" w:fill="FFFFFF" w:themeFill="background1"/>
            <w:vAlign w:val="center"/>
          </w:tcPr>
          <w:p w14:paraId="7956717F" w14:textId="119FF9A4" w:rsidR="001C5ABA" w:rsidRPr="00852933" w:rsidRDefault="0007088E" w:rsidP="00852933">
            <w:pPr>
              <w:spacing w:before="40" w:after="40"/>
              <w:rPr>
                <w:rFonts w:cs="Arial"/>
                <w:sz w:val="20"/>
              </w:rPr>
            </w:pPr>
            <w:r w:rsidRPr="00852933">
              <w:rPr>
                <w:rFonts w:cs="Arial"/>
                <w:sz w:val="20"/>
              </w:rPr>
              <w:t xml:space="preserve">Propriedade que relaciona </w:t>
            </w:r>
            <w:r w:rsidR="00684C79" w:rsidRPr="00852933">
              <w:rPr>
                <w:rFonts w:cs="Arial"/>
                <w:sz w:val="20"/>
              </w:rPr>
              <w:t>a característica de diversidade ao perfil do ator social</w:t>
            </w:r>
          </w:p>
        </w:tc>
      </w:tr>
    </w:tbl>
    <w:p w14:paraId="03D6A998" w14:textId="1B9B66A4" w:rsidR="008F140E" w:rsidRPr="009B3725" w:rsidRDefault="00173AD9" w:rsidP="008F140E">
      <w:pPr>
        <w:widowControl w:val="0"/>
        <w:autoSpaceDE w:val="0"/>
        <w:autoSpaceDN w:val="0"/>
        <w:adjustRightInd w:val="0"/>
        <w:spacing w:before="240" w:after="240" w:line="240" w:lineRule="auto"/>
        <w:rPr>
          <w:rFonts w:ascii="Arial" w:hAnsi="Arial" w:cs="Arial"/>
          <w:b/>
          <w:sz w:val="24"/>
          <w:szCs w:val="24"/>
        </w:rPr>
      </w:pPr>
      <w:r>
        <w:rPr>
          <w:rFonts w:ascii="Arial" w:hAnsi="Arial" w:cs="Arial"/>
          <w:b/>
          <w:sz w:val="24"/>
          <w:szCs w:val="24"/>
        </w:rPr>
        <w:t>3</w:t>
      </w:r>
      <w:r w:rsidR="008F140E" w:rsidRPr="002F007F">
        <w:rPr>
          <w:rFonts w:ascii="Arial" w:hAnsi="Arial" w:cs="Arial"/>
          <w:b/>
          <w:sz w:val="24"/>
          <w:szCs w:val="24"/>
        </w:rPr>
        <w:t>.</w:t>
      </w:r>
      <w:r w:rsidR="008F140E">
        <w:rPr>
          <w:rFonts w:ascii="Arial" w:hAnsi="Arial" w:cs="Arial"/>
          <w:b/>
          <w:sz w:val="24"/>
          <w:szCs w:val="24"/>
        </w:rPr>
        <w:t>2</w:t>
      </w:r>
      <w:r w:rsidR="008F140E" w:rsidRPr="002F007F">
        <w:rPr>
          <w:rFonts w:ascii="Arial" w:hAnsi="Arial" w:cs="Arial"/>
          <w:b/>
          <w:sz w:val="24"/>
          <w:szCs w:val="24"/>
        </w:rPr>
        <w:t xml:space="preserve"> </w:t>
      </w:r>
      <w:r w:rsidR="008F140E">
        <w:rPr>
          <w:rFonts w:ascii="Arial" w:hAnsi="Arial" w:cs="Arial"/>
          <w:b/>
          <w:sz w:val="24"/>
          <w:szCs w:val="24"/>
        </w:rPr>
        <w:t xml:space="preserve">Canais de </w:t>
      </w:r>
      <w:r w:rsidR="009920A6">
        <w:rPr>
          <w:rFonts w:ascii="Arial" w:hAnsi="Arial" w:cs="Arial"/>
          <w:b/>
          <w:sz w:val="24"/>
          <w:szCs w:val="24"/>
        </w:rPr>
        <w:t>p</w:t>
      </w:r>
      <w:r w:rsidR="008F140E">
        <w:rPr>
          <w:rFonts w:ascii="Arial" w:hAnsi="Arial" w:cs="Arial"/>
          <w:b/>
          <w:sz w:val="24"/>
          <w:szCs w:val="24"/>
        </w:rPr>
        <w:t xml:space="preserve">articipação </w:t>
      </w:r>
      <w:r w:rsidR="009920A6">
        <w:rPr>
          <w:rFonts w:ascii="Arial" w:hAnsi="Arial" w:cs="Arial"/>
          <w:b/>
          <w:sz w:val="24"/>
          <w:szCs w:val="24"/>
        </w:rPr>
        <w:t>s</w:t>
      </w:r>
      <w:r w:rsidR="008F140E">
        <w:rPr>
          <w:rFonts w:ascii="Arial" w:hAnsi="Arial" w:cs="Arial"/>
          <w:b/>
          <w:sz w:val="24"/>
          <w:szCs w:val="24"/>
        </w:rPr>
        <w:t>ocial</w:t>
      </w:r>
    </w:p>
    <w:p w14:paraId="250EE598" w14:textId="031B0E30" w:rsidR="00453D8A" w:rsidRDefault="00684C79" w:rsidP="008C251F">
      <w:pPr>
        <w:pStyle w:val="estiloparag"/>
        <w:spacing w:before="0" w:after="0"/>
        <w:rPr>
          <w:sz w:val="22"/>
          <w:szCs w:val="22"/>
        </w:rPr>
      </w:pPr>
      <w:r>
        <w:rPr>
          <w:sz w:val="22"/>
          <w:szCs w:val="22"/>
        </w:rPr>
        <w:t>A participação social ocorre por canais de participação social, sejam eles formais ou informais. A formalidade está no fato de que o canal é reconhecido em instâncias de governo e geralmente há uma normal legal para definir este canal, ao contrário do que ocorre com o canal informal.</w:t>
      </w:r>
    </w:p>
    <w:p w14:paraId="11A99FF9" w14:textId="77777777" w:rsidR="009511C0" w:rsidRDefault="009511C0" w:rsidP="008C251F">
      <w:pPr>
        <w:pStyle w:val="estiloparag"/>
        <w:spacing w:before="0" w:after="0"/>
        <w:rPr>
          <w:sz w:val="22"/>
          <w:szCs w:val="22"/>
        </w:rPr>
      </w:pPr>
    </w:p>
    <w:tbl>
      <w:tblPr>
        <w:tblStyle w:val="TableGrid"/>
        <w:tblW w:w="0" w:type="auto"/>
        <w:tblLook w:val="04A0" w:firstRow="1" w:lastRow="0" w:firstColumn="1" w:lastColumn="0" w:noHBand="0" w:noVBand="1"/>
      </w:tblPr>
      <w:tblGrid>
        <w:gridCol w:w="9061"/>
      </w:tblGrid>
      <w:tr w:rsidR="00C15959" w14:paraId="577A4C96" w14:textId="77777777" w:rsidTr="00353C91">
        <w:tc>
          <w:tcPr>
            <w:tcW w:w="9275" w:type="dxa"/>
          </w:tcPr>
          <w:p w14:paraId="5EB0C4DB" w14:textId="662CE74A" w:rsidR="009511C0" w:rsidRDefault="009511C0" w:rsidP="009511C0"/>
          <w:p w14:paraId="1622FE16" w14:textId="7FC2683F" w:rsidR="00C15959" w:rsidRDefault="00353C91" w:rsidP="008C251F">
            <w:pPr>
              <w:pStyle w:val="estiloparag"/>
              <w:spacing w:before="0" w:after="0"/>
              <w:ind w:firstLine="0"/>
              <w:rPr>
                <w:sz w:val="22"/>
                <w:szCs w:val="22"/>
              </w:rPr>
            </w:pPr>
            <w:r>
              <w:object w:dxaOrig="16380" w:dyaOrig="9330" w14:anchorId="284F708F">
                <v:shape id="_x0000_i1027" type="#_x0000_t75" style="width:453pt;height:258pt" o:ole="">
                  <v:imagedata r:id="rId24" o:title=""/>
                </v:shape>
                <o:OLEObject Type="Embed" ProgID="PBrush" ShapeID="_x0000_i1027" DrawAspect="Content" ObjectID="_1478976303" r:id="rId25"/>
              </w:object>
            </w:r>
          </w:p>
        </w:tc>
      </w:tr>
    </w:tbl>
    <w:p w14:paraId="4C6CCEF9" w14:textId="1BDA5A62" w:rsidR="00304162" w:rsidRPr="00AF3631" w:rsidRDefault="00304162" w:rsidP="00304162">
      <w:pPr>
        <w:jc w:val="center"/>
      </w:pPr>
      <w:r w:rsidRPr="00304162">
        <w:t xml:space="preserve">Figura </w:t>
      </w:r>
      <w:r w:rsidR="00173AD9">
        <w:t>3</w:t>
      </w:r>
      <w:r w:rsidRPr="00304162">
        <w:t>.</w:t>
      </w:r>
      <w:r w:rsidR="00213349">
        <w:t>4</w:t>
      </w:r>
      <w:r>
        <w:t xml:space="preserve"> -</w:t>
      </w:r>
      <w:r w:rsidRPr="00AF3631">
        <w:t xml:space="preserve"> </w:t>
      </w:r>
      <w:r w:rsidR="009A7501">
        <w:t>Classes</w:t>
      </w:r>
      <w:r w:rsidRPr="00AF3631">
        <w:t xml:space="preserve"> </w:t>
      </w:r>
      <w:r w:rsidR="00422406">
        <w:t>sobre</w:t>
      </w:r>
      <w:r>
        <w:t xml:space="preserve"> canais de</w:t>
      </w:r>
      <w:r w:rsidRPr="00AF3631">
        <w:t xml:space="preserve"> </w:t>
      </w:r>
      <w:r>
        <w:t>participação social</w:t>
      </w:r>
    </w:p>
    <w:p w14:paraId="5E64A976" w14:textId="5E65B2FB" w:rsidR="001C5ABA" w:rsidRDefault="00684C79" w:rsidP="00304162">
      <w:pPr>
        <w:pStyle w:val="estiloparag"/>
        <w:spacing w:before="0" w:after="0"/>
        <w:rPr>
          <w:sz w:val="22"/>
          <w:szCs w:val="22"/>
        </w:rPr>
      </w:pPr>
      <w:r>
        <w:rPr>
          <w:sz w:val="22"/>
          <w:szCs w:val="22"/>
        </w:rPr>
        <w:t>Atores de participação social se vinculam a canais de participação social atuando de acordo com a característica desse meio de diálogo democrático. Em geral, os canais de participação são o elo do Governo com a sociedade civil, como está ilustrado na Figura 3.</w:t>
      </w:r>
      <w:r w:rsidR="00213349">
        <w:rPr>
          <w:sz w:val="22"/>
          <w:szCs w:val="22"/>
        </w:rPr>
        <w:t>5.</w:t>
      </w:r>
    </w:p>
    <w:p w14:paraId="2F31354B" w14:textId="77777777" w:rsidR="00A44165" w:rsidRDefault="00A44165" w:rsidP="00A44165">
      <w:pPr>
        <w:pStyle w:val="Titulo1"/>
        <w:spacing w:line="240" w:lineRule="auto"/>
        <w:jc w:val="center"/>
      </w:pPr>
      <w:r w:rsidRPr="000B2FC9">
        <w:rPr>
          <w:noProof/>
        </w:rPr>
        <w:lastRenderedPageBreak/>
        <w:drawing>
          <wp:inline distT="0" distB="0" distL="0" distR="0" wp14:anchorId="3BE60342" wp14:editId="30F81291">
            <wp:extent cx="4076700" cy="1779781"/>
            <wp:effectExtent l="0" t="0" r="0" b="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6"/>
                    <a:stretch>
                      <a:fillRect/>
                    </a:stretch>
                  </pic:blipFill>
                  <pic:spPr>
                    <a:xfrm>
                      <a:off x="0" y="0"/>
                      <a:ext cx="4081819" cy="1782016"/>
                    </a:xfrm>
                    <a:prstGeom prst="rect">
                      <a:avLst/>
                    </a:prstGeom>
                  </pic:spPr>
                </pic:pic>
              </a:graphicData>
            </a:graphic>
          </wp:inline>
        </w:drawing>
      </w:r>
    </w:p>
    <w:p w14:paraId="0DD65CCF" w14:textId="213915D2" w:rsidR="00A44165" w:rsidRPr="00422406" w:rsidRDefault="00A44165" w:rsidP="00422406">
      <w:pPr>
        <w:jc w:val="center"/>
      </w:pPr>
      <w:r w:rsidRPr="00422406">
        <w:rPr>
          <w:bCs/>
        </w:rPr>
        <w:t>Figura 3.</w:t>
      </w:r>
      <w:r w:rsidR="00213349" w:rsidRPr="00422406">
        <w:rPr>
          <w:bCs/>
        </w:rPr>
        <w:t>5</w:t>
      </w:r>
      <w:r w:rsidRPr="00422406">
        <w:rPr>
          <w:bCs/>
        </w:rPr>
        <w:t xml:space="preserve"> - Diá</w:t>
      </w:r>
      <w:r w:rsidR="00422406">
        <w:rPr>
          <w:bCs/>
        </w:rPr>
        <w:t>logo Sociedade-Governo por área política</w:t>
      </w:r>
    </w:p>
    <w:p w14:paraId="483515E6" w14:textId="3B21E79E" w:rsidR="00684C79" w:rsidRPr="00A44165" w:rsidRDefault="00A44165" w:rsidP="00304162">
      <w:pPr>
        <w:pStyle w:val="estiloparag"/>
        <w:spacing w:before="0" w:after="0"/>
        <w:rPr>
          <w:sz w:val="22"/>
          <w:szCs w:val="22"/>
        </w:rPr>
      </w:pPr>
      <w:r w:rsidRPr="00A44165">
        <w:rPr>
          <w:sz w:val="22"/>
          <w:szCs w:val="22"/>
        </w:rPr>
        <w:t>As áreas políticas apresentadas nessa figura são uma tentativa de categorizar as demandas sociais para facilitar a sua identificação e, por consequência, melhorar a qualidade do diálogo entre as partes. Percebe-se que</w:t>
      </w:r>
      <w:r w:rsidR="00684C79" w:rsidRPr="00A44165">
        <w:rPr>
          <w:sz w:val="22"/>
          <w:szCs w:val="22"/>
        </w:rPr>
        <w:t xml:space="preserve"> os canais de participação são separados por área política e esses podem ter caráter presencial ou virtual (no caso do </w:t>
      </w:r>
      <w:r w:rsidR="00684C79" w:rsidRPr="00A44165">
        <w:rPr>
          <w:i/>
          <w:sz w:val="22"/>
          <w:szCs w:val="22"/>
        </w:rPr>
        <w:t>e-Participation</w:t>
      </w:r>
      <w:r w:rsidR="00684C79" w:rsidRPr="00A44165">
        <w:rPr>
          <w:sz w:val="22"/>
          <w:szCs w:val="22"/>
        </w:rPr>
        <w:t>). Independente do tipo de canal, em geral existe um processo de gestão estabelecido e que cicla em períodos definidos. No caso dessa ontologia, essa gestão está ligada a conselhos e conferências, embora existam diversos outros canais de participação que podem ser incluídos nessa abordagem.</w:t>
      </w:r>
    </w:p>
    <w:p w14:paraId="2496E08F" w14:textId="0E5D3E41" w:rsidR="00781E6F" w:rsidRPr="00781E6F" w:rsidRDefault="00781E6F" w:rsidP="00781E6F">
      <w:pPr>
        <w:pStyle w:val="estiloparag"/>
        <w:spacing w:before="0" w:after="0"/>
        <w:rPr>
          <w:sz w:val="22"/>
          <w:szCs w:val="22"/>
        </w:rPr>
      </w:pPr>
      <w:r>
        <w:rPr>
          <w:sz w:val="22"/>
          <w:szCs w:val="22"/>
        </w:rPr>
        <w:t>Canais formais geralmente são ligados a órgão específicos de governo, tais como ministérios e secretarias da Administração Pública Federal. Nesse caso, é importante ressaltar que a modelagem foi feita considerando apenas as instâncias federais de participação social.</w:t>
      </w:r>
      <w:r w:rsidRPr="00781E6F">
        <w:rPr>
          <w:sz w:val="22"/>
          <w:szCs w:val="22"/>
        </w:rPr>
        <w:br w:type="page"/>
      </w:r>
    </w:p>
    <w:p w14:paraId="706990EB" w14:textId="3B2564C0" w:rsidR="001C5ABA" w:rsidRPr="00A41B68" w:rsidRDefault="001C5ABA" w:rsidP="00852933">
      <w:pPr>
        <w:pStyle w:val="estiloparag"/>
        <w:spacing w:after="0" w:line="240" w:lineRule="auto"/>
        <w:jc w:val="center"/>
        <w:rPr>
          <w:rFonts w:asciiTheme="minorHAnsi" w:hAnsiTheme="minorHAnsi"/>
          <w:noProof/>
          <w:sz w:val="22"/>
        </w:rPr>
      </w:pPr>
      <w:r w:rsidRPr="00A41B68">
        <w:rPr>
          <w:rFonts w:asciiTheme="minorHAnsi" w:hAnsiTheme="minorHAnsi"/>
          <w:noProof/>
          <w:sz w:val="22"/>
        </w:rPr>
        <w:lastRenderedPageBreak/>
        <w:t>Tabela 3.</w:t>
      </w:r>
      <w:r w:rsidR="00AD4F6B" w:rsidRPr="00A41B68">
        <w:rPr>
          <w:rFonts w:asciiTheme="minorHAnsi" w:hAnsiTheme="minorHAnsi"/>
          <w:noProof/>
          <w:sz w:val="22"/>
        </w:rPr>
        <w:t>3</w:t>
      </w:r>
      <w:r w:rsidRPr="00A41B68">
        <w:rPr>
          <w:rFonts w:asciiTheme="minorHAnsi" w:hAnsiTheme="minorHAnsi"/>
          <w:noProof/>
          <w:sz w:val="22"/>
        </w:rPr>
        <w:t xml:space="preserve"> – Relação de </w:t>
      </w:r>
      <w:r w:rsidR="00871F20" w:rsidRPr="00A41B68">
        <w:rPr>
          <w:rFonts w:asciiTheme="minorHAnsi" w:hAnsiTheme="minorHAnsi"/>
          <w:noProof/>
          <w:sz w:val="22"/>
        </w:rPr>
        <w:t>classes sobre canais</w:t>
      </w:r>
      <w:r w:rsidRPr="00A41B68">
        <w:rPr>
          <w:rFonts w:asciiTheme="minorHAnsi" w:hAnsiTheme="minorHAnsi"/>
          <w:noProof/>
          <w:sz w:val="22"/>
        </w:rPr>
        <w:t xml:space="preserve"> </w:t>
      </w:r>
    </w:p>
    <w:tbl>
      <w:tblPr>
        <w:tblStyle w:val="TableGrid"/>
        <w:tblW w:w="9134" w:type="dxa"/>
        <w:jc w:val="center"/>
        <w:tblBorders>
          <w:top w:val="single" w:sz="18" w:space="0" w:color="auto"/>
          <w:left w:val="single" w:sz="18" w:space="0" w:color="auto"/>
          <w:bottom w:val="single" w:sz="18" w:space="0" w:color="auto"/>
          <w:right w:val="single" w:sz="18" w:space="0" w:color="auto"/>
          <w:insideH w:val="none" w:sz="0" w:space="0" w:color="auto"/>
          <w:insideV w:val="none" w:sz="0" w:space="0" w:color="auto"/>
        </w:tblBorders>
        <w:tblLayout w:type="fixed"/>
        <w:tblLook w:val="04A0" w:firstRow="1" w:lastRow="0" w:firstColumn="1" w:lastColumn="0" w:noHBand="0" w:noVBand="1"/>
      </w:tblPr>
      <w:tblGrid>
        <w:gridCol w:w="2300"/>
        <w:gridCol w:w="6834"/>
      </w:tblGrid>
      <w:tr w:rsidR="001C5ABA" w14:paraId="590CB0B6" w14:textId="77777777" w:rsidTr="00380663">
        <w:trPr>
          <w:jc w:val="center"/>
        </w:trPr>
        <w:tc>
          <w:tcPr>
            <w:tcW w:w="2300" w:type="dxa"/>
            <w:tcBorders>
              <w:top w:val="single" w:sz="18" w:space="0" w:color="auto"/>
              <w:bottom w:val="single" w:sz="18" w:space="0" w:color="auto"/>
              <w:right w:val="single" w:sz="4" w:space="0" w:color="auto"/>
            </w:tcBorders>
            <w:shd w:val="clear" w:color="auto" w:fill="D9D9D9" w:themeFill="background1" w:themeFillShade="D9"/>
            <w:vAlign w:val="center"/>
          </w:tcPr>
          <w:p w14:paraId="1CE96FE6" w14:textId="77777777" w:rsidR="001C5ABA" w:rsidRPr="004E1428" w:rsidRDefault="001C5ABA" w:rsidP="00380663">
            <w:pPr>
              <w:jc w:val="center"/>
              <w:rPr>
                <w:rFonts w:ascii="Arial" w:hAnsi="Arial" w:cs="Arial"/>
                <w:b/>
                <w:sz w:val="14"/>
              </w:rPr>
            </w:pPr>
            <w:r>
              <w:rPr>
                <w:rFonts w:ascii="Arial" w:hAnsi="Arial" w:cs="Arial"/>
                <w:b/>
                <w:sz w:val="14"/>
              </w:rPr>
              <w:t>Classe</w:t>
            </w:r>
          </w:p>
        </w:tc>
        <w:tc>
          <w:tcPr>
            <w:tcW w:w="6834" w:type="dxa"/>
            <w:tcBorders>
              <w:top w:val="single" w:sz="18" w:space="0" w:color="auto"/>
              <w:left w:val="single" w:sz="2" w:space="0" w:color="auto"/>
              <w:bottom w:val="single" w:sz="18" w:space="0" w:color="auto"/>
            </w:tcBorders>
            <w:shd w:val="clear" w:color="auto" w:fill="D9D9D9" w:themeFill="background1" w:themeFillShade="D9"/>
            <w:vAlign w:val="center"/>
          </w:tcPr>
          <w:p w14:paraId="42768D04" w14:textId="77777777" w:rsidR="001C5ABA" w:rsidRPr="004E1428" w:rsidRDefault="001C5ABA" w:rsidP="00380663">
            <w:pPr>
              <w:jc w:val="center"/>
              <w:rPr>
                <w:rFonts w:ascii="Arial" w:hAnsi="Arial" w:cs="Arial"/>
                <w:b/>
                <w:sz w:val="14"/>
              </w:rPr>
            </w:pPr>
            <w:r>
              <w:rPr>
                <w:rFonts w:ascii="Arial" w:hAnsi="Arial" w:cs="Arial"/>
                <w:b/>
                <w:sz w:val="14"/>
              </w:rPr>
              <w:t>Descrição</w:t>
            </w:r>
          </w:p>
        </w:tc>
      </w:tr>
      <w:tr w:rsidR="001C5ABA" w14:paraId="4ECC14AF" w14:textId="77777777" w:rsidTr="00380663">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2AF0C7B3" w14:textId="676C4289" w:rsidR="001C5ABA" w:rsidRPr="00BB51C2" w:rsidRDefault="00740393" w:rsidP="00740393">
            <w:pPr>
              <w:spacing w:before="40" w:after="40"/>
              <w:rPr>
                <w:rFonts w:cs="Arial"/>
                <w:sz w:val="20"/>
              </w:rPr>
            </w:pPr>
            <w:r>
              <w:rPr>
                <w:rFonts w:cs="Arial"/>
                <w:sz w:val="20"/>
              </w:rPr>
              <w:t>ParticipacaoSocial</w:t>
            </w:r>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7229F5EA" w14:textId="7E7C40A6" w:rsidR="001C5ABA" w:rsidRPr="00852933" w:rsidRDefault="006A228C" w:rsidP="00852933">
            <w:pPr>
              <w:spacing w:before="40" w:after="40"/>
              <w:rPr>
                <w:rFonts w:cs="Arial"/>
                <w:sz w:val="20"/>
              </w:rPr>
            </w:pPr>
            <w:r>
              <w:rPr>
                <w:rFonts w:cs="Arial"/>
                <w:sz w:val="20"/>
              </w:rPr>
              <w:t>Refere-se à classe mais genérica e que abstrai toda a dinâmica envolvida no processo democrático</w:t>
            </w:r>
          </w:p>
        </w:tc>
      </w:tr>
      <w:tr w:rsidR="006A228C" w14:paraId="7FFC5226" w14:textId="77777777" w:rsidTr="006A228C">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08B4AA5F" w14:textId="77777777" w:rsidR="006A228C" w:rsidRPr="00BB51C2" w:rsidRDefault="006A228C" w:rsidP="00706682">
            <w:pPr>
              <w:spacing w:before="40" w:after="40"/>
              <w:rPr>
                <w:rFonts w:cs="Arial"/>
                <w:sz w:val="20"/>
              </w:rPr>
            </w:pPr>
            <w:r w:rsidRPr="00BB51C2">
              <w:rPr>
                <w:sz w:val="20"/>
                <w:szCs w:val="28"/>
              </w:rPr>
              <w:t>CanalPS</w:t>
            </w:r>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15F8AC72" w14:textId="77777777" w:rsidR="006A228C" w:rsidRPr="00BB51C2" w:rsidRDefault="006A228C" w:rsidP="00706682">
            <w:pPr>
              <w:spacing w:before="40" w:after="40"/>
              <w:jc w:val="both"/>
              <w:rPr>
                <w:sz w:val="20"/>
                <w:szCs w:val="28"/>
              </w:rPr>
            </w:pPr>
            <w:r>
              <w:rPr>
                <w:sz w:val="20"/>
                <w:szCs w:val="28"/>
              </w:rPr>
              <w:t>Classe mais genérica que representa os canais de participação social</w:t>
            </w:r>
          </w:p>
        </w:tc>
      </w:tr>
      <w:tr w:rsidR="00740393" w14:paraId="1BEA674A" w14:textId="77777777" w:rsidTr="00380663">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01D6BC5B" w14:textId="3F417DED" w:rsidR="00740393" w:rsidRDefault="00740393" w:rsidP="00852933">
            <w:pPr>
              <w:spacing w:before="40" w:after="40"/>
              <w:rPr>
                <w:rFonts w:cs="Arial"/>
                <w:sz w:val="20"/>
              </w:rPr>
            </w:pPr>
            <w:r>
              <w:rPr>
                <w:rFonts w:cs="Arial"/>
                <w:sz w:val="20"/>
              </w:rPr>
              <w:t>CanalInformal</w:t>
            </w:r>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2604A994" w14:textId="6BD2F928" w:rsidR="00740393" w:rsidRPr="00852933" w:rsidRDefault="006A228C" w:rsidP="006A228C">
            <w:pPr>
              <w:spacing w:before="40" w:after="40"/>
              <w:rPr>
                <w:rFonts w:cs="Arial"/>
                <w:sz w:val="20"/>
              </w:rPr>
            </w:pPr>
            <w:r>
              <w:rPr>
                <w:rFonts w:cs="Arial"/>
                <w:sz w:val="20"/>
              </w:rPr>
              <w:t>Canal de participação estabelecido sem um vínculo com qualquer normativa legal ou mesmo um vínculo declaradado com um órgão de Governo</w:t>
            </w:r>
          </w:p>
        </w:tc>
      </w:tr>
      <w:tr w:rsidR="001C5ABA" w14:paraId="3D4E2F38" w14:textId="77777777" w:rsidTr="00380663">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0FDD1B89" w14:textId="5652E9BA" w:rsidR="001C5ABA" w:rsidRDefault="001C5ABA" w:rsidP="00852933">
            <w:pPr>
              <w:spacing w:before="40" w:after="40"/>
              <w:rPr>
                <w:rFonts w:cs="Arial"/>
                <w:sz w:val="20"/>
              </w:rPr>
            </w:pPr>
            <w:r>
              <w:rPr>
                <w:rFonts w:cs="Arial"/>
                <w:sz w:val="20"/>
              </w:rPr>
              <w:t>CanalFormal</w:t>
            </w:r>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3076169C" w14:textId="34ADBAB8" w:rsidR="001C5ABA" w:rsidRPr="00852933" w:rsidRDefault="006A228C" w:rsidP="00852933">
            <w:pPr>
              <w:spacing w:before="40" w:after="40"/>
              <w:rPr>
                <w:rFonts w:cs="Arial"/>
                <w:sz w:val="20"/>
              </w:rPr>
            </w:pPr>
            <w:r>
              <w:rPr>
                <w:rFonts w:cs="Arial"/>
                <w:sz w:val="20"/>
              </w:rPr>
              <w:t>Canal de participação criado por normas legais e que normalmente possuem representantes da sociedade civil e do Governo, com uma atuação de interesse da APF</w:t>
            </w:r>
          </w:p>
        </w:tc>
      </w:tr>
      <w:tr w:rsidR="001C5ABA" w14:paraId="43DCD517" w14:textId="77777777" w:rsidTr="00380663">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7B765B4B" w14:textId="45DD59EA" w:rsidR="001C5ABA" w:rsidRDefault="001C5ABA" w:rsidP="00852933">
            <w:pPr>
              <w:spacing w:before="40" w:after="40"/>
              <w:rPr>
                <w:rFonts w:cs="Arial"/>
                <w:sz w:val="20"/>
              </w:rPr>
            </w:pPr>
            <w:r>
              <w:rPr>
                <w:rFonts w:cs="Arial"/>
                <w:sz w:val="20"/>
              </w:rPr>
              <w:t>Conselho</w:t>
            </w:r>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0699584A" w14:textId="0738D08B" w:rsidR="001C5ABA" w:rsidRPr="00852933" w:rsidRDefault="006A228C" w:rsidP="00852933">
            <w:pPr>
              <w:spacing w:before="40" w:after="40"/>
              <w:rPr>
                <w:rFonts w:cs="Arial"/>
                <w:sz w:val="20"/>
              </w:rPr>
            </w:pPr>
            <w:r>
              <w:rPr>
                <w:rFonts w:cs="Arial"/>
                <w:sz w:val="20"/>
              </w:rPr>
              <w:t>Tipo de canal formal permanente que é ligado a um órgão de Governo. Pode ter ou não controle ou participação em conferências</w:t>
            </w:r>
          </w:p>
        </w:tc>
      </w:tr>
      <w:tr w:rsidR="001C5ABA" w14:paraId="5BAF3A16" w14:textId="77777777" w:rsidTr="00380663">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09E7B4C4" w14:textId="57CF49F6" w:rsidR="001C5ABA" w:rsidRDefault="001C5ABA" w:rsidP="00852933">
            <w:pPr>
              <w:spacing w:before="40" w:after="40"/>
              <w:rPr>
                <w:rFonts w:cs="Arial"/>
                <w:sz w:val="20"/>
              </w:rPr>
            </w:pPr>
            <w:r>
              <w:rPr>
                <w:rFonts w:cs="Arial"/>
                <w:sz w:val="20"/>
              </w:rPr>
              <w:t>Conferencia</w:t>
            </w:r>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190E7BC7" w14:textId="3FE5A27D" w:rsidR="001C5ABA" w:rsidRPr="00852933" w:rsidRDefault="006A228C" w:rsidP="006A228C">
            <w:pPr>
              <w:spacing w:before="40" w:after="40"/>
              <w:rPr>
                <w:rFonts w:cs="Arial"/>
                <w:sz w:val="20"/>
              </w:rPr>
            </w:pPr>
            <w:r>
              <w:rPr>
                <w:rFonts w:cs="Arial"/>
                <w:sz w:val="20"/>
              </w:rPr>
              <w:t>Tipo de canal formal temporário que é ligado a um órgão de Governo e, eventualmente a um determinado conselho nacional</w:t>
            </w:r>
          </w:p>
        </w:tc>
      </w:tr>
      <w:tr w:rsidR="001C5ABA" w14:paraId="265C69D9" w14:textId="77777777" w:rsidTr="00380663">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6C54520E" w14:textId="4655480B" w:rsidR="001C5ABA" w:rsidRDefault="001C5ABA" w:rsidP="00852933">
            <w:pPr>
              <w:spacing w:before="40" w:after="40"/>
              <w:rPr>
                <w:rFonts w:cs="Arial"/>
                <w:sz w:val="20"/>
              </w:rPr>
            </w:pPr>
            <w:r>
              <w:rPr>
                <w:rFonts w:cs="Arial"/>
                <w:sz w:val="20"/>
              </w:rPr>
              <w:t>EdicaoCanalPS</w:t>
            </w:r>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79DCCAC9" w14:textId="6494AED5" w:rsidR="001C5ABA" w:rsidRPr="00852933" w:rsidRDefault="006A228C" w:rsidP="006A228C">
            <w:pPr>
              <w:spacing w:before="40" w:after="40"/>
              <w:rPr>
                <w:rFonts w:cs="Arial"/>
                <w:sz w:val="20"/>
              </w:rPr>
            </w:pPr>
            <w:r>
              <w:rPr>
                <w:rFonts w:cs="Arial"/>
                <w:sz w:val="20"/>
              </w:rPr>
              <w:t>Canais de participação social, independente de serem permanentes ou temporários, geralmente possuem regras aplicadas a cada intervalo de tempo para condução de gestores e participantes na composição do canal</w:t>
            </w:r>
          </w:p>
        </w:tc>
      </w:tr>
      <w:tr w:rsidR="001C5ABA" w14:paraId="722FF457" w14:textId="77777777" w:rsidTr="00380663">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425561CE" w14:textId="50B9BA7E" w:rsidR="001C5ABA" w:rsidRDefault="001C5ABA" w:rsidP="00852933">
            <w:pPr>
              <w:spacing w:before="40" w:after="40"/>
              <w:rPr>
                <w:rFonts w:cs="Arial"/>
                <w:sz w:val="20"/>
              </w:rPr>
            </w:pPr>
            <w:r>
              <w:rPr>
                <w:rFonts w:cs="Arial"/>
                <w:sz w:val="20"/>
              </w:rPr>
              <w:t>GestaoConselho</w:t>
            </w:r>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6095E99C" w14:textId="763C005B" w:rsidR="001C5ABA" w:rsidRPr="00852933" w:rsidRDefault="006A228C" w:rsidP="00852933">
            <w:pPr>
              <w:spacing w:before="40" w:after="40"/>
              <w:rPr>
                <w:rFonts w:cs="Arial"/>
                <w:sz w:val="20"/>
              </w:rPr>
            </w:pPr>
            <w:r>
              <w:rPr>
                <w:rFonts w:cs="Arial"/>
                <w:sz w:val="20"/>
              </w:rPr>
              <w:t>Essa classe se refere as diversos ciclos de gestão de um determinado conselho</w:t>
            </w:r>
          </w:p>
        </w:tc>
      </w:tr>
      <w:tr w:rsidR="001C5ABA" w14:paraId="69930987" w14:textId="77777777" w:rsidTr="00380663">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34BD924F" w14:textId="00344E37" w:rsidR="001C5ABA" w:rsidRDefault="001C5ABA" w:rsidP="00852933">
            <w:pPr>
              <w:spacing w:before="40" w:after="40"/>
              <w:rPr>
                <w:rFonts w:cs="Arial"/>
                <w:sz w:val="20"/>
              </w:rPr>
            </w:pPr>
            <w:r>
              <w:rPr>
                <w:rFonts w:cs="Arial"/>
                <w:sz w:val="20"/>
              </w:rPr>
              <w:t>EdicaoConferencia</w:t>
            </w:r>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67A2BF55" w14:textId="34F16428" w:rsidR="001C5ABA" w:rsidRPr="00852933" w:rsidRDefault="006A228C" w:rsidP="00852933">
            <w:pPr>
              <w:spacing w:before="40" w:after="40"/>
              <w:rPr>
                <w:rFonts w:cs="Arial"/>
                <w:sz w:val="20"/>
              </w:rPr>
            </w:pPr>
            <w:r>
              <w:rPr>
                <w:rFonts w:cs="Arial"/>
                <w:sz w:val="20"/>
              </w:rPr>
              <w:t>Essa classe se refere aos diversos encontros definidos sobre uma determinada conferência que, por sua vez, está ligada a uma área política</w:t>
            </w:r>
          </w:p>
        </w:tc>
      </w:tr>
      <w:tr w:rsidR="001C5ABA" w14:paraId="63B1F6FA" w14:textId="77777777" w:rsidTr="00380663">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48E15E3A" w14:textId="71A950AB" w:rsidR="001C5ABA" w:rsidRDefault="001C5ABA" w:rsidP="00852933">
            <w:pPr>
              <w:spacing w:before="40" w:after="40"/>
              <w:rPr>
                <w:rFonts w:cs="Arial"/>
                <w:sz w:val="20"/>
              </w:rPr>
            </w:pPr>
            <w:r>
              <w:rPr>
                <w:rFonts w:cs="Arial"/>
                <w:sz w:val="20"/>
              </w:rPr>
              <w:t>CaraterPS</w:t>
            </w:r>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08E8BD47" w14:textId="71F55005" w:rsidR="001C5ABA" w:rsidRPr="00852933" w:rsidRDefault="006A228C" w:rsidP="00852933">
            <w:pPr>
              <w:spacing w:before="40" w:after="40"/>
              <w:rPr>
                <w:rFonts w:cs="Arial"/>
                <w:sz w:val="20"/>
              </w:rPr>
            </w:pPr>
            <w:r>
              <w:rPr>
                <w:rFonts w:cs="Arial"/>
                <w:sz w:val="20"/>
              </w:rPr>
              <w:t>Canais de participação social podem ser formados a cada intervalo de tempo, como é o caso das conferências, ou serem fixas em um determinado endereço onde atuam sistematicamente, como é caso dos conselhos</w:t>
            </w:r>
          </w:p>
        </w:tc>
      </w:tr>
      <w:tr w:rsidR="001C5ABA" w14:paraId="10D28264" w14:textId="77777777" w:rsidTr="00380663">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35FFC987" w14:textId="73BDA4F2" w:rsidR="001C5ABA" w:rsidRDefault="001C5ABA" w:rsidP="00852933">
            <w:pPr>
              <w:spacing w:before="40" w:after="40"/>
              <w:rPr>
                <w:rFonts w:cs="Arial"/>
                <w:sz w:val="20"/>
              </w:rPr>
            </w:pPr>
            <w:r>
              <w:rPr>
                <w:rFonts w:cs="Arial"/>
                <w:sz w:val="20"/>
              </w:rPr>
              <w:t>FormatoPS</w:t>
            </w:r>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30E308BA" w14:textId="7BD9ADAB" w:rsidR="001C5ABA" w:rsidRPr="00852933" w:rsidRDefault="005F473E" w:rsidP="005F473E">
            <w:pPr>
              <w:spacing w:before="40" w:after="40"/>
              <w:rPr>
                <w:rFonts w:cs="Arial"/>
                <w:sz w:val="20"/>
              </w:rPr>
            </w:pPr>
            <w:r>
              <w:rPr>
                <w:rFonts w:cs="Arial"/>
                <w:sz w:val="20"/>
              </w:rPr>
              <w:t xml:space="preserve">Independente de serem temporários ou permanentes, os canais de participação social também podem ser estabelecidos com encontros presenciais ou virtuais (com uso da plataforma de </w:t>
            </w:r>
            <w:r w:rsidRPr="005F473E">
              <w:rPr>
                <w:rFonts w:cs="Arial"/>
                <w:i/>
                <w:sz w:val="20"/>
              </w:rPr>
              <w:t>e-Participation</w:t>
            </w:r>
            <w:r>
              <w:rPr>
                <w:rFonts w:cs="Arial"/>
                <w:sz w:val="20"/>
              </w:rPr>
              <w:t>). O formato é uma característica que pode impactar em custos, dinâmica do processo democrático e outros elementos do debate e da gestão do processo participativo.</w:t>
            </w:r>
          </w:p>
        </w:tc>
      </w:tr>
      <w:tr w:rsidR="001C5ABA" w14:paraId="3C2309B6" w14:textId="77777777" w:rsidTr="00380663">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5014FF38" w14:textId="1C4F679B" w:rsidR="001C5ABA" w:rsidRDefault="001C5ABA" w:rsidP="00852933">
            <w:pPr>
              <w:spacing w:before="40" w:after="40"/>
              <w:rPr>
                <w:rFonts w:cs="Arial"/>
                <w:sz w:val="20"/>
              </w:rPr>
            </w:pPr>
            <w:r>
              <w:rPr>
                <w:rFonts w:cs="Arial"/>
                <w:sz w:val="20"/>
              </w:rPr>
              <w:t>AreaPolitica</w:t>
            </w:r>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508FEA79" w14:textId="6C19AABB" w:rsidR="001C5ABA" w:rsidRPr="00852933" w:rsidRDefault="005F473E" w:rsidP="00852933">
            <w:pPr>
              <w:spacing w:before="40" w:after="40"/>
              <w:rPr>
                <w:rFonts w:cs="Arial"/>
                <w:sz w:val="20"/>
              </w:rPr>
            </w:pPr>
            <w:r>
              <w:rPr>
                <w:rFonts w:cs="Arial"/>
                <w:sz w:val="20"/>
              </w:rPr>
              <w:t>Refere-se a uma forma de caracterizar os canais de participação social para fins de acompanhamento das políticas em discussão. Áreas políticas referem-se portanto a sub-classes ligadas ao desenvolvimento econômico, recursos naturais e outros conceitos que organizam canais, temas e órgãos de Governo</w:t>
            </w:r>
          </w:p>
        </w:tc>
      </w:tr>
    </w:tbl>
    <w:p w14:paraId="0DE4B55E" w14:textId="77777777" w:rsidR="00FD7B00" w:rsidRDefault="00FD7B00" w:rsidP="00304162">
      <w:pPr>
        <w:pStyle w:val="estiloparag"/>
        <w:spacing w:before="0" w:after="0"/>
        <w:rPr>
          <w:sz w:val="22"/>
          <w:szCs w:val="22"/>
        </w:rPr>
      </w:pPr>
    </w:p>
    <w:p w14:paraId="055386DD" w14:textId="0F2B620D" w:rsidR="001C5ABA" w:rsidRDefault="001C5ABA" w:rsidP="00304162">
      <w:pPr>
        <w:pStyle w:val="estiloparag"/>
        <w:spacing w:before="0" w:after="0"/>
        <w:rPr>
          <w:sz w:val="22"/>
          <w:szCs w:val="22"/>
        </w:rPr>
      </w:pPr>
    </w:p>
    <w:p w14:paraId="1AD45DBE" w14:textId="77777777" w:rsidR="00781E6F" w:rsidRDefault="00781E6F">
      <w:pPr>
        <w:rPr>
          <w:rFonts w:ascii="Arial" w:eastAsia="Times New Roman" w:hAnsi="Arial" w:cs="Arial"/>
          <w:iCs/>
          <w:noProof/>
          <w:szCs w:val="20"/>
          <w:lang w:eastAsia="pt-BR"/>
        </w:rPr>
      </w:pPr>
      <w:r>
        <w:rPr>
          <w:noProof/>
        </w:rPr>
        <w:br w:type="page"/>
      </w:r>
    </w:p>
    <w:p w14:paraId="1F8CBB27" w14:textId="70702F52" w:rsidR="00453D8A" w:rsidRPr="00A41B68" w:rsidRDefault="00453D8A" w:rsidP="00453D8A">
      <w:pPr>
        <w:pStyle w:val="estiloparag"/>
        <w:spacing w:line="240" w:lineRule="auto"/>
        <w:jc w:val="center"/>
        <w:rPr>
          <w:rFonts w:asciiTheme="minorHAnsi" w:hAnsiTheme="minorHAnsi"/>
          <w:noProof/>
          <w:sz w:val="22"/>
        </w:rPr>
      </w:pPr>
      <w:r w:rsidRPr="00A41B68">
        <w:rPr>
          <w:rFonts w:asciiTheme="minorHAnsi" w:hAnsiTheme="minorHAnsi"/>
          <w:noProof/>
          <w:sz w:val="22"/>
        </w:rPr>
        <w:lastRenderedPageBreak/>
        <w:t xml:space="preserve">Tabela </w:t>
      </w:r>
      <w:r w:rsidR="00173AD9" w:rsidRPr="00A41B68">
        <w:rPr>
          <w:rFonts w:asciiTheme="minorHAnsi" w:hAnsiTheme="minorHAnsi"/>
          <w:noProof/>
          <w:sz w:val="22"/>
        </w:rPr>
        <w:t>3</w:t>
      </w:r>
      <w:r w:rsidRPr="00A41B68">
        <w:rPr>
          <w:rFonts w:asciiTheme="minorHAnsi" w:hAnsiTheme="minorHAnsi"/>
          <w:noProof/>
          <w:sz w:val="22"/>
        </w:rPr>
        <w:t>.</w:t>
      </w:r>
      <w:r w:rsidR="00AD4F6B" w:rsidRPr="00A41B68">
        <w:rPr>
          <w:rFonts w:asciiTheme="minorHAnsi" w:hAnsiTheme="minorHAnsi"/>
          <w:noProof/>
          <w:sz w:val="22"/>
        </w:rPr>
        <w:t>4</w:t>
      </w:r>
      <w:r w:rsidRPr="00A41B68">
        <w:rPr>
          <w:rFonts w:asciiTheme="minorHAnsi" w:hAnsiTheme="minorHAnsi"/>
          <w:noProof/>
          <w:sz w:val="22"/>
        </w:rPr>
        <w:t xml:space="preserve"> – Relação de </w:t>
      </w:r>
      <w:r w:rsidR="00871F20" w:rsidRPr="00A41B68">
        <w:rPr>
          <w:rFonts w:asciiTheme="minorHAnsi" w:hAnsiTheme="minorHAnsi"/>
          <w:noProof/>
          <w:sz w:val="22"/>
        </w:rPr>
        <w:t>propriedades</w:t>
      </w:r>
      <w:r w:rsidRPr="00A41B68">
        <w:rPr>
          <w:rFonts w:asciiTheme="minorHAnsi" w:hAnsiTheme="minorHAnsi"/>
          <w:noProof/>
          <w:sz w:val="22"/>
        </w:rPr>
        <w:t xml:space="preserve"> </w:t>
      </w:r>
      <w:r w:rsidR="00ED26BF" w:rsidRPr="00A41B68">
        <w:rPr>
          <w:rFonts w:asciiTheme="minorHAnsi" w:hAnsiTheme="minorHAnsi"/>
          <w:noProof/>
          <w:sz w:val="22"/>
        </w:rPr>
        <w:t xml:space="preserve">sobre </w:t>
      </w:r>
      <w:r w:rsidR="00A03A9E" w:rsidRPr="00A41B68">
        <w:rPr>
          <w:rFonts w:asciiTheme="minorHAnsi" w:hAnsiTheme="minorHAnsi"/>
          <w:noProof/>
          <w:sz w:val="22"/>
        </w:rPr>
        <w:t>canais</w:t>
      </w:r>
    </w:p>
    <w:tbl>
      <w:tblPr>
        <w:tblStyle w:val="TableGrid"/>
        <w:tblW w:w="9134" w:type="dxa"/>
        <w:jc w:val="center"/>
        <w:tblBorders>
          <w:top w:val="single" w:sz="18" w:space="0" w:color="auto"/>
          <w:left w:val="single" w:sz="18" w:space="0" w:color="auto"/>
          <w:bottom w:val="single" w:sz="18" w:space="0" w:color="auto"/>
          <w:right w:val="single" w:sz="18" w:space="0" w:color="auto"/>
          <w:insideH w:val="none" w:sz="0" w:space="0" w:color="auto"/>
          <w:insideV w:val="none" w:sz="0" w:space="0" w:color="auto"/>
        </w:tblBorders>
        <w:tblLayout w:type="fixed"/>
        <w:tblLook w:val="04A0" w:firstRow="1" w:lastRow="0" w:firstColumn="1" w:lastColumn="0" w:noHBand="0" w:noVBand="1"/>
      </w:tblPr>
      <w:tblGrid>
        <w:gridCol w:w="2300"/>
        <w:gridCol w:w="6834"/>
      </w:tblGrid>
      <w:tr w:rsidR="00227A80" w14:paraId="3542DB66" w14:textId="77777777" w:rsidTr="00C45C34">
        <w:trPr>
          <w:jc w:val="center"/>
        </w:trPr>
        <w:tc>
          <w:tcPr>
            <w:tcW w:w="2300" w:type="dxa"/>
            <w:tcBorders>
              <w:top w:val="single" w:sz="18" w:space="0" w:color="auto"/>
              <w:bottom w:val="single" w:sz="18" w:space="0" w:color="auto"/>
              <w:right w:val="single" w:sz="4" w:space="0" w:color="auto"/>
            </w:tcBorders>
            <w:shd w:val="clear" w:color="auto" w:fill="D9D9D9" w:themeFill="background1" w:themeFillShade="D9"/>
            <w:vAlign w:val="center"/>
          </w:tcPr>
          <w:p w14:paraId="0905A318" w14:textId="77777777" w:rsidR="00227A80" w:rsidRPr="004E1428" w:rsidRDefault="00227A80" w:rsidP="00C45C34">
            <w:pPr>
              <w:jc w:val="center"/>
              <w:rPr>
                <w:rFonts w:ascii="Arial" w:hAnsi="Arial" w:cs="Arial"/>
                <w:b/>
                <w:sz w:val="14"/>
              </w:rPr>
            </w:pPr>
            <w:r>
              <w:rPr>
                <w:rFonts w:ascii="Arial" w:hAnsi="Arial" w:cs="Arial"/>
                <w:b/>
                <w:sz w:val="14"/>
              </w:rPr>
              <w:t>Classe</w:t>
            </w:r>
          </w:p>
        </w:tc>
        <w:tc>
          <w:tcPr>
            <w:tcW w:w="6834" w:type="dxa"/>
            <w:tcBorders>
              <w:top w:val="single" w:sz="18" w:space="0" w:color="auto"/>
              <w:left w:val="single" w:sz="2" w:space="0" w:color="auto"/>
              <w:bottom w:val="single" w:sz="18" w:space="0" w:color="auto"/>
            </w:tcBorders>
            <w:shd w:val="clear" w:color="auto" w:fill="D9D9D9" w:themeFill="background1" w:themeFillShade="D9"/>
            <w:vAlign w:val="center"/>
          </w:tcPr>
          <w:p w14:paraId="384E7748" w14:textId="77777777" w:rsidR="00227A80" w:rsidRPr="004E1428" w:rsidRDefault="00227A80" w:rsidP="00C45C34">
            <w:pPr>
              <w:jc w:val="center"/>
              <w:rPr>
                <w:rFonts w:ascii="Arial" w:hAnsi="Arial" w:cs="Arial"/>
                <w:b/>
                <w:sz w:val="14"/>
              </w:rPr>
            </w:pPr>
            <w:r>
              <w:rPr>
                <w:rFonts w:ascii="Arial" w:hAnsi="Arial" w:cs="Arial"/>
                <w:b/>
                <w:sz w:val="14"/>
              </w:rPr>
              <w:t>Descrição</w:t>
            </w:r>
          </w:p>
        </w:tc>
      </w:tr>
      <w:tr w:rsidR="00227A80" w14:paraId="4090C4D9" w14:textId="77777777" w:rsidTr="00C45C34">
        <w:trPr>
          <w:jc w:val="center"/>
        </w:trPr>
        <w:tc>
          <w:tcPr>
            <w:tcW w:w="2300" w:type="dxa"/>
            <w:tcBorders>
              <w:top w:val="single" w:sz="18" w:space="0" w:color="auto"/>
              <w:bottom w:val="single" w:sz="4" w:space="0" w:color="auto"/>
              <w:right w:val="single" w:sz="4" w:space="0" w:color="auto"/>
            </w:tcBorders>
            <w:vAlign w:val="center"/>
          </w:tcPr>
          <w:p w14:paraId="60E7B484" w14:textId="44D97AA7" w:rsidR="00227A80" w:rsidRPr="00F972B5" w:rsidRDefault="001C5ABA" w:rsidP="00852933">
            <w:pPr>
              <w:spacing w:before="40" w:after="40"/>
              <w:rPr>
                <w:rFonts w:cs="Arial"/>
                <w:i/>
                <w:sz w:val="20"/>
              </w:rPr>
            </w:pPr>
            <w:proofErr w:type="gramStart"/>
            <w:r w:rsidRPr="00F972B5">
              <w:rPr>
                <w:rFonts w:cs="Arial"/>
                <w:i/>
                <w:sz w:val="20"/>
              </w:rPr>
              <w:t>temFormato</w:t>
            </w:r>
            <w:proofErr w:type="gramEnd"/>
          </w:p>
        </w:tc>
        <w:tc>
          <w:tcPr>
            <w:tcW w:w="6834" w:type="dxa"/>
            <w:tcBorders>
              <w:top w:val="single" w:sz="18" w:space="0" w:color="auto"/>
              <w:left w:val="single" w:sz="2" w:space="0" w:color="auto"/>
              <w:bottom w:val="single" w:sz="4" w:space="0" w:color="auto"/>
            </w:tcBorders>
            <w:vAlign w:val="center"/>
          </w:tcPr>
          <w:p w14:paraId="34050B57" w14:textId="14070388" w:rsidR="00227A80" w:rsidRPr="00852933" w:rsidRDefault="00C2468C" w:rsidP="00852933">
            <w:pPr>
              <w:spacing w:before="40" w:after="40"/>
              <w:rPr>
                <w:rFonts w:cs="Arial"/>
                <w:sz w:val="20"/>
              </w:rPr>
            </w:pPr>
            <w:r>
              <w:rPr>
                <w:rFonts w:cs="Arial"/>
                <w:sz w:val="20"/>
              </w:rPr>
              <w:t>Propriedade que liga elementos da classe participação social com a classe de formatos (que podem ser presenciais e/ou virtuais)</w:t>
            </w:r>
          </w:p>
        </w:tc>
      </w:tr>
      <w:tr w:rsidR="00227A80" w14:paraId="2F20F7BC" w14:textId="77777777" w:rsidTr="00C45C34">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0CDC942C" w14:textId="66433F2B" w:rsidR="00227A80" w:rsidRPr="00F972B5" w:rsidRDefault="001C5ABA" w:rsidP="00852933">
            <w:pPr>
              <w:spacing w:before="40" w:after="40"/>
              <w:rPr>
                <w:rFonts w:cs="Arial"/>
                <w:i/>
                <w:sz w:val="20"/>
              </w:rPr>
            </w:pPr>
            <w:proofErr w:type="gramStart"/>
            <w:r w:rsidRPr="00F972B5">
              <w:rPr>
                <w:rFonts w:cs="Arial"/>
                <w:i/>
                <w:sz w:val="20"/>
              </w:rPr>
              <w:t>ocorrePorCanalPS</w:t>
            </w:r>
            <w:proofErr w:type="gramEnd"/>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052D1F93" w14:textId="2296A268" w:rsidR="00227A80" w:rsidRPr="00852933" w:rsidRDefault="00C2468C" w:rsidP="00852933">
            <w:pPr>
              <w:spacing w:before="40" w:after="40"/>
              <w:rPr>
                <w:rFonts w:cs="Arial"/>
                <w:sz w:val="20"/>
              </w:rPr>
            </w:pPr>
            <w:r>
              <w:rPr>
                <w:rFonts w:cs="Arial"/>
                <w:sz w:val="20"/>
              </w:rPr>
              <w:t>Propriedade que define que a participação social ocorre por meio de canais de participação social formais e informais</w:t>
            </w:r>
          </w:p>
        </w:tc>
      </w:tr>
      <w:tr w:rsidR="001C5ABA" w14:paraId="1E051A95" w14:textId="77777777" w:rsidTr="00C45C34">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4B954D22" w14:textId="3CDB410B" w:rsidR="001C5ABA" w:rsidRPr="00F972B5" w:rsidRDefault="001C5ABA" w:rsidP="00852933">
            <w:pPr>
              <w:spacing w:before="40" w:after="40"/>
              <w:rPr>
                <w:rFonts w:cs="Arial"/>
                <w:i/>
                <w:sz w:val="20"/>
              </w:rPr>
            </w:pPr>
            <w:proofErr w:type="gramStart"/>
            <w:r w:rsidRPr="00F972B5">
              <w:rPr>
                <w:rFonts w:cs="Arial"/>
                <w:i/>
                <w:sz w:val="20"/>
              </w:rPr>
              <w:t>pertenceAPol</w:t>
            </w:r>
            <w:proofErr w:type="gramEnd"/>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39BCE0B4" w14:textId="1123F48E" w:rsidR="001C5ABA" w:rsidRPr="00852933" w:rsidRDefault="00C2468C" w:rsidP="00C2468C">
            <w:pPr>
              <w:spacing w:before="40" w:after="40"/>
              <w:rPr>
                <w:rFonts w:cs="Arial"/>
                <w:sz w:val="20"/>
              </w:rPr>
            </w:pPr>
            <w:r>
              <w:rPr>
                <w:rFonts w:cs="Arial"/>
                <w:sz w:val="20"/>
              </w:rPr>
              <w:t>Propriedade que liga os elementos da classe CanalsPS aos elementos da classe AreaPolitica</w:t>
            </w:r>
          </w:p>
        </w:tc>
      </w:tr>
      <w:tr w:rsidR="001C5ABA" w14:paraId="7EC6636B" w14:textId="77777777" w:rsidTr="00C45C34">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0407DB3B" w14:textId="425B1677" w:rsidR="001C5ABA" w:rsidRPr="00F972B5" w:rsidRDefault="001C5ABA" w:rsidP="00852933">
            <w:pPr>
              <w:spacing w:before="40" w:after="40"/>
              <w:rPr>
                <w:rFonts w:cs="Arial"/>
                <w:i/>
                <w:sz w:val="20"/>
              </w:rPr>
            </w:pPr>
            <w:proofErr w:type="gramStart"/>
            <w:r w:rsidRPr="00F972B5">
              <w:rPr>
                <w:rFonts w:cs="Arial"/>
                <w:i/>
                <w:sz w:val="20"/>
              </w:rPr>
              <w:t>contemplaAPol</w:t>
            </w:r>
            <w:proofErr w:type="gramEnd"/>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3C720F6B" w14:textId="1015C1A1" w:rsidR="001C5ABA" w:rsidRPr="00852933" w:rsidRDefault="00C2468C" w:rsidP="00852933">
            <w:pPr>
              <w:spacing w:before="40" w:after="40"/>
              <w:rPr>
                <w:rFonts w:cs="Arial"/>
                <w:sz w:val="20"/>
              </w:rPr>
            </w:pPr>
            <w:r>
              <w:rPr>
                <w:rFonts w:cs="Arial"/>
                <w:sz w:val="20"/>
              </w:rPr>
              <w:t>Propriedade que informa que a estrutura organizacional do Governo também pode ser classificada por área política</w:t>
            </w:r>
          </w:p>
        </w:tc>
      </w:tr>
      <w:tr w:rsidR="001C5ABA" w14:paraId="42B23BCE" w14:textId="77777777" w:rsidTr="00C45C34">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5D52C293" w14:textId="4DE97511" w:rsidR="001C5ABA" w:rsidRPr="00F972B5" w:rsidRDefault="001E21E8" w:rsidP="00852933">
            <w:pPr>
              <w:spacing w:before="40" w:after="40"/>
              <w:rPr>
                <w:rFonts w:cs="Arial"/>
                <w:i/>
                <w:sz w:val="20"/>
              </w:rPr>
            </w:pPr>
            <w:proofErr w:type="gramStart"/>
            <w:r w:rsidRPr="00F972B5">
              <w:rPr>
                <w:rFonts w:cs="Arial"/>
                <w:i/>
                <w:sz w:val="20"/>
              </w:rPr>
              <w:t>c</w:t>
            </w:r>
            <w:r w:rsidR="001C5ABA" w:rsidRPr="00F972B5">
              <w:rPr>
                <w:rFonts w:cs="Arial"/>
                <w:i/>
                <w:sz w:val="20"/>
              </w:rPr>
              <w:t>ompoeCanalPS</w:t>
            </w:r>
            <w:proofErr w:type="gramEnd"/>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4AFF6428" w14:textId="68DA81E8" w:rsidR="001C5ABA" w:rsidRPr="00852933" w:rsidRDefault="00486CEA" w:rsidP="00852933">
            <w:pPr>
              <w:spacing w:before="40" w:after="40"/>
              <w:rPr>
                <w:rFonts w:cs="Arial"/>
                <w:sz w:val="20"/>
              </w:rPr>
            </w:pPr>
            <w:r>
              <w:rPr>
                <w:rFonts w:cs="Arial"/>
                <w:sz w:val="20"/>
              </w:rPr>
              <w:t>Informa que os atores de participação social participam dos canais de participação social</w:t>
            </w:r>
          </w:p>
        </w:tc>
      </w:tr>
      <w:tr w:rsidR="00227A80" w14:paraId="462B485E" w14:textId="77777777" w:rsidTr="00C45C34">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1ECCBD04" w14:textId="53AE8CAF" w:rsidR="00227A80" w:rsidRPr="00F972B5" w:rsidRDefault="001C5ABA" w:rsidP="00852933">
            <w:pPr>
              <w:spacing w:before="40" w:after="40"/>
              <w:rPr>
                <w:rFonts w:cs="Arial"/>
                <w:i/>
                <w:sz w:val="20"/>
              </w:rPr>
            </w:pPr>
            <w:proofErr w:type="gramStart"/>
            <w:r w:rsidRPr="00F972B5">
              <w:rPr>
                <w:rFonts w:cs="Arial"/>
                <w:i/>
                <w:sz w:val="20"/>
              </w:rPr>
              <w:t>vinculoComOrgao</w:t>
            </w:r>
            <w:proofErr w:type="gramEnd"/>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2F7C1480" w14:textId="072339AB" w:rsidR="00227A80" w:rsidRPr="00852933" w:rsidRDefault="00486CEA" w:rsidP="00486CEA">
            <w:pPr>
              <w:spacing w:before="40" w:after="40"/>
              <w:rPr>
                <w:rFonts w:cs="Arial"/>
                <w:sz w:val="20"/>
              </w:rPr>
            </w:pPr>
            <w:r>
              <w:rPr>
                <w:rFonts w:cs="Arial"/>
                <w:sz w:val="20"/>
              </w:rPr>
              <w:t>Outra propriedade que a possibilidade de que um órgão qualquer do Governo pode se relacionar com um determinado tipo de canal formal, geralmente direcionado pela característica da área política</w:t>
            </w:r>
          </w:p>
        </w:tc>
      </w:tr>
      <w:tr w:rsidR="00227A80" w14:paraId="5992168D" w14:textId="77777777" w:rsidTr="00C45C34">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05841E23" w14:textId="6A57F87A" w:rsidR="00227A80" w:rsidRPr="00F972B5" w:rsidRDefault="001C5ABA" w:rsidP="00852933">
            <w:pPr>
              <w:spacing w:before="40" w:after="40"/>
              <w:rPr>
                <w:rFonts w:cs="Arial"/>
                <w:i/>
                <w:sz w:val="20"/>
              </w:rPr>
            </w:pPr>
            <w:proofErr w:type="gramStart"/>
            <w:r w:rsidRPr="00F972B5">
              <w:rPr>
                <w:rFonts w:cs="Arial"/>
                <w:i/>
                <w:sz w:val="20"/>
              </w:rPr>
              <w:t>temCarater</w:t>
            </w:r>
            <w:proofErr w:type="gramEnd"/>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3884CBFA" w14:textId="0CFCCEB1" w:rsidR="00227A80" w:rsidRPr="00852933" w:rsidRDefault="00486CEA" w:rsidP="00852933">
            <w:pPr>
              <w:spacing w:before="40" w:after="40"/>
              <w:rPr>
                <w:rFonts w:cs="Arial"/>
                <w:sz w:val="20"/>
              </w:rPr>
            </w:pPr>
            <w:r>
              <w:rPr>
                <w:rFonts w:cs="Arial"/>
                <w:sz w:val="20"/>
              </w:rPr>
              <w:t>Declaração do caráter de uma instância de CanalPS, que pode ser permanente ou temporária</w:t>
            </w:r>
          </w:p>
        </w:tc>
      </w:tr>
      <w:tr w:rsidR="00227A80" w14:paraId="35FB648E" w14:textId="77777777" w:rsidTr="00C45C34">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54780C2B" w14:textId="4BE45788" w:rsidR="00227A80" w:rsidRPr="00F972B5" w:rsidRDefault="001C5ABA" w:rsidP="00852933">
            <w:pPr>
              <w:spacing w:before="40" w:after="40"/>
              <w:rPr>
                <w:rFonts w:cs="Arial"/>
                <w:i/>
                <w:sz w:val="20"/>
              </w:rPr>
            </w:pPr>
            <w:proofErr w:type="gramStart"/>
            <w:r w:rsidRPr="00F972B5">
              <w:rPr>
                <w:rFonts w:cs="Arial"/>
                <w:i/>
                <w:sz w:val="20"/>
              </w:rPr>
              <w:t>temGestao</w:t>
            </w:r>
            <w:proofErr w:type="gramEnd"/>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1C77AB82" w14:textId="59921FCF" w:rsidR="00227A80" w:rsidRPr="00852933" w:rsidRDefault="00486CEA" w:rsidP="00852933">
            <w:pPr>
              <w:spacing w:before="40" w:after="40"/>
              <w:rPr>
                <w:rFonts w:cs="Arial"/>
                <w:sz w:val="20"/>
              </w:rPr>
            </w:pPr>
            <w:r>
              <w:rPr>
                <w:rFonts w:cs="Arial"/>
                <w:sz w:val="20"/>
              </w:rPr>
              <w:t>Propriedade que declara o tipo de gerenciamento que um conselho possui</w:t>
            </w:r>
          </w:p>
        </w:tc>
      </w:tr>
      <w:tr w:rsidR="00227A80" w14:paraId="2211EDF6" w14:textId="77777777" w:rsidTr="00C45C34">
        <w:trPr>
          <w:jc w:val="center"/>
        </w:trPr>
        <w:tc>
          <w:tcPr>
            <w:tcW w:w="2300" w:type="dxa"/>
            <w:tcBorders>
              <w:top w:val="single" w:sz="4" w:space="0" w:color="auto"/>
              <w:bottom w:val="single" w:sz="18" w:space="0" w:color="auto"/>
              <w:right w:val="single" w:sz="4" w:space="0" w:color="auto"/>
            </w:tcBorders>
            <w:shd w:val="clear" w:color="auto" w:fill="FFFFFF" w:themeFill="background1"/>
            <w:vAlign w:val="center"/>
          </w:tcPr>
          <w:p w14:paraId="084D7C9F" w14:textId="11FED5E0" w:rsidR="00227A80" w:rsidRPr="00F972B5" w:rsidRDefault="001C5ABA" w:rsidP="00852933">
            <w:pPr>
              <w:spacing w:before="40" w:after="40"/>
              <w:rPr>
                <w:rFonts w:cs="Arial"/>
                <w:i/>
                <w:sz w:val="20"/>
              </w:rPr>
            </w:pPr>
            <w:proofErr w:type="gramStart"/>
            <w:r w:rsidRPr="00F972B5">
              <w:rPr>
                <w:rFonts w:cs="Arial"/>
                <w:i/>
                <w:sz w:val="20"/>
              </w:rPr>
              <w:t>temEdicaoConf</w:t>
            </w:r>
            <w:proofErr w:type="gramEnd"/>
          </w:p>
        </w:tc>
        <w:tc>
          <w:tcPr>
            <w:tcW w:w="6834" w:type="dxa"/>
            <w:tcBorders>
              <w:top w:val="single" w:sz="4" w:space="0" w:color="auto"/>
              <w:left w:val="single" w:sz="2" w:space="0" w:color="auto"/>
              <w:bottom w:val="single" w:sz="18" w:space="0" w:color="auto"/>
            </w:tcBorders>
            <w:shd w:val="clear" w:color="auto" w:fill="FFFFFF" w:themeFill="background1"/>
            <w:vAlign w:val="center"/>
          </w:tcPr>
          <w:p w14:paraId="1FB29BDB" w14:textId="52E8A236" w:rsidR="00227A80" w:rsidRPr="00852933" w:rsidRDefault="00486CEA" w:rsidP="00486CEA">
            <w:pPr>
              <w:spacing w:before="40" w:after="40"/>
              <w:rPr>
                <w:rFonts w:cs="Arial"/>
                <w:sz w:val="20"/>
              </w:rPr>
            </w:pPr>
            <w:r>
              <w:rPr>
                <w:rFonts w:cs="Arial"/>
                <w:sz w:val="20"/>
              </w:rPr>
              <w:t>Propriedade que declara o tipo de gerenciamento que uma conferência possui</w:t>
            </w:r>
          </w:p>
        </w:tc>
      </w:tr>
    </w:tbl>
    <w:p w14:paraId="287FCB73" w14:textId="5965E118" w:rsidR="008F140E" w:rsidRPr="009B3725" w:rsidRDefault="00173AD9" w:rsidP="008F140E">
      <w:pPr>
        <w:widowControl w:val="0"/>
        <w:autoSpaceDE w:val="0"/>
        <w:autoSpaceDN w:val="0"/>
        <w:adjustRightInd w:val="0"/>
        <w:spacing w:before="240" w:after="240" w:line="240" w:lineRule="auto"/>
        <w:rPr>
          <w:rFonts w:ascii="Arial" w:hAnsi="Arial" w:cs="Arial"/>
          <w:b/>
          <w:sz w:val="24"/>
          <w:szCs w:val="24"/>
        </w:rPr>
      </w:pPr>
      <w:proofErr w:type="gramStart"/>
      <w:r>
        <w:rPr>
          <w:rFonts w:ascii="Arial" w:hAnsi="Arial" w:cs="Arial"/>
          <w:b/>
          <w:sz w:val="24"/>
          <w:szCs w:val="24"/>
        </w:rPr>
        <w:t>3</w:t>
      </w:r>
      <w:r w:rsidR="008F140E" w:rsidRPr="002F007F">
        <w:rPr>
          <w:rFonts w:ascii="Arial" w:hAnsi="Arial" w:cs="Arial"/>
          <w:b/>
          <w:sz w:val="24"/>
          <w:szCs w:val="24"/>
        </w:rPr>
        <w:t>.</w:t>
      </w:r>
      <w:r w:rsidR="008F140E">
        <w:rPr>
          <w:rFonts w:ascii="Arial" w:hAnsi="Arial" w:cs="Arial"/>
          <w:b/>
          <w:sz w:val="24"/>
          <w:szCs w:val="24"/>
        </w:rPr>
        <w:t>3</w:t>
      </w:r>
      <w:r w:rsidR="008F140E" w:rsidRPr="002F007F">
        <w:rPr>
          <w:rFonts w:ascii="Arial" w:hAnsi="Arial" w:cs="Arial"/>
          <w:b/>
          <w:sz w:val="24"/>
          <w:szCs w:val="24"/>
        </w:rPr>
        <w:t xml:space="preserve"> </w:t>
      </w:r>
      <w:r w:rsidR="008F140E">
        <w:rPr>
          <w:rFonts w:ascii="Arial" w:hAnsi="Arial" w:cs="Arial"/>
          <w:b/>
          <w:sz w:val="24"/>
          <w:szCs w:val="24"/>
        </w:rPr>
        <w:t>Processo</w:t>
      </w:r>
      <w:proofErr w:type="gramEnd"/>
      <w:r w:rsidR="008F140E">
        <w:rPr>
          <w:rFonts w:ascii="Arial" w:hAnsi="Arial" w:cs="Arial"/>
          <w:b/>
          <w:sz w:val="24"/>
          <w:szCs w:val="24"/>
        </w:rPr>
        <w:t xml:space="preserve"> democrático de </w:t>
      </w:r>
      <w:r w:rsidR="009920A6">
        <w:rPr>
          <w:rFonts w:ascii="Arial" w:hAnsi="Arial" w:cs="Arial"/>
          <w:b/>
          <w:sz w:val="24"/>
          <w:szCs w:val="24"/>
        </w:rPr>
        <w:t>p</w:t>
      </w:r>
      <w:r w:rsidR="008F140E">
        <w:rPr>
          <w:rFonts w:ascii="Arial" w:hAnsi="Arial" w:cs="Arial"/>
          <w:b/>
          <w:sz w:val="24"/>
          <w:szCs w:val="24"/>
        </w:rPr>
        <w:t xml:space="preserve">articipação </w:t>
      </w:r>
      <w:r w:rsidR="009920A6">
        <w:rPr>
          <w:rFonts w:ascii="Arial" w:hAnsi="Arial" w:cs="Arial"/>
          <w:b/>
          <w:sz w:val="24"/>
          <w:szCs w:val="24"/>
        </w:rPr>
        <w:t>s</w:t>
      </w:r>
      <w:r w:rsidR="008F140E">
        <w:rPr>
          <w:rFonts w:ascii="Arial" w:hAnsi="Arial" w:cs="Arial"/>
          <w:b/>
          <w:sz w:val="24"/>
          <w:szCs w:val="24"/>
        </w:rPr>
        <w:t>ocial</w:t>
      </w:r>
    </w:p>
    <w:p w14:paraId="2F0E7CE2" w14:textId="6EC513D7" w:rsidR="004E49D5" w:rsidRDefault="001E21E8" w:rsidP="0070367E">
      <w:pPr>
        <w:pStyle w:val="estiloparag"/>
        <w:spacing w:before="0" w:after="0"/>
        <w:rPr>
          <w:sz w:val="22"/>
          <w:szCs w:val="22"/>
        </w:rPr>
      </w:pPr>
      <w:r>
        <w:rPr>
          <w:sz w:val="22"/>
          <w:szCs w:val="22"/>
        </w:rPr>
        <w:t>O</w:t>
      </w:r>
      <w:r w:rsidR="0070367E" w:rsidRPr="0070367E">
        <w:rPr>
          <w:sz w:val="22"/>
          <w:szCs w:val="22"/>
        </w:rPr>
        <w:t xml:space="preserve"> </w:t>
      </w:r>
      <w:r w:rsidR="004E49D5">
        <w:rPr>
          <w:sz w:val="22"/>
          <w:szCs w:val="22"/>
        </w:rPr>
        <w:t>p</w:t>
      </w:r>
      <w:r w:rsidR="0070367E" w:rsidRPr="0070367E">
        <w:rPr>
          <w:sz w:val="22"/>
          <w:szCs w:val="22"/>
        </w:rPr>
        <w:t xml:space="preserve">rocesso </w:t>
      </w:r>
      <w:r w:rsidR="004E49D5">
        <w:rPr>
          <w:sz w:val="22"/>
          <w:szCs w:val="22"/>
        </w:rPr>
        <w:t>d</w:t>
      </w:r>
      <w:r w:rsidR="0070367E" w:rsidRPr="0070367E">
        <w:rPr>
          <w:sz w:val="22"/>
          <w:szCs w:val="22"/>
        </w:rPr>
        <w:t xml:space="preserve">emocrático impulsiona toda a </w:t>
      </w:r>
      <w:r w:rsidR="004E49D5">
        <w:rPr>
          <w:sz w:val="22"/>
          <w:szCs w:val="22"/>
        </w:rPr>
        <w:t>i</w:t>
      </w:r>
      <w:r w:rsidR="0070367E" w:rsidRPr="0070367E">
        <w:rPr>
          <w:sz w:val="22"/>
          <w:szCs w:val="22"/>
        </w:rPr>
        <w:t xml:space="preserve">niciativa de </w:t>
      </w:r>
      <w:r w:rsidR="004E49D5">
        <w:rPr>
          <w:sz w:val="22"/>
          <w:szCs w:val="22"/>
        </w:rPr>
        <w:t>p</w:t>
      </w:r>
      <w:r w:rsidR="0070367E" w:rsidRPr="0070367E">
        <w:rPr>
          <w:sz w:val="22"/>
          <w:szCs w:val="22"/>
        </w:rPr>
        <w:t>articipação</w:t>
      </w:r>
      <w:r w:rsidR="004E49D5">
        <w:rPr>
          <w:sz w:val="22"/>
          <w:szCs w:val="22"/>
        </w:rPr>
        <w:t xml:space="preserve"> social e é o cerne de tudo o que se discute nesse </w:t>
      </w:r>
      <w:r w:rsidR="00BF2BBB">
        <w:rPr>
          <w:sz w:val="22"/>
          <w:szCs w:val="22"/>
        </w:rPr>
        <w:t>documento</w:t>
      </w:r>
      <w:r w:rsidR="0070367E" w:rsidRPr="0070367E">
        <w:rPr>
          <w:sz w:val="22"/>
          <w:szCs w:val="22"/>
        </w:rPr>
        <w:t xml:space="preserve">. </w:t>
      </w:r>
      <w:r w:rsidR="009A48D6">
        <w:rPr>
          <w:sz w:val="22"/>
          <w:szCs w:val="22"/>
        </w:rPr>
        <w:t xml:space="preserve">Em função de sua importância, a especificação feita aqui partiu das reflexões sobre a realidade local e, além disso, se baseou na </w:t>
      </w:r>
      <w:r w:rsidR="004E49D5">
        <w:rPr>
          <w:sz w:val="22"/>
          <w:szCs w:val="22"/>
        </w:rPr>
        <w:t>teoria da estruturação de Gidden (1984)</w:t>
      </w:r>
      <w:r w:rsidR="009A48D6">
        <w:rPr>
          <w:sz w:val="22"/>
          <w:szCs w:val="22"/>
        </w:rPr>
        <w:t>.</w:t>
      </w:r>
      <w:r w:rsidR="004E49D5">
        <w:rPr>
          <w:sz w:val="22"/>
          <w:szCs w:val="22"/>
        </w:rPr>
        <w:t xml:space="preserve"> Nessa abordagem, assume-se que o agente participante é limitado pela estrutura estabelecida, mas pode agir e alterá-la em função de sua autonomia. Ao mesmo tempo, o Governo, enquanto representante da estrutura pode ser um catalisador do processo de participação, realizando convocações e organizando a dinâmica no processo participativo.</w:t>
      </w:r>
    </w:p>
    <w:p w14:paraId="2D7325F6" w14:textId="77777777" w:rsidR="00781E6F" w:rsidRDefault="00781E6F" w:rsidP="00781E6F">
      <w:pPr>
        <w:pStyle w:val="estiloparag"/>
        <w:spacing w:before="0" w:after="0"/>
        <w:rPr>
          <w:sz w:val="22"/>
          <w:szCs w:val="22"/>
        </w:rPr>
      </w:pPr>
      <w:r>
        <w:rPr>
          <w:sz w:val="22"/>
          <w:szCs w:val="22"/>
        </w:rPr>
        <w:t>Além da teoria da estrutura, as definições apresentadas foram retiradas das recomendações de ontologia feitas por Porwoll, Ojo e Breslin (2014), considerando as devidas adaptações para o caso do Participa.br e dos demais processos participativos em discussão no Brasil. Nessa linha de raciocínio, c</w:t>
      </w:r>
      <w:r w:rsidRPr="0070367E">
        <w:rPr>
          <w:sz w:val="22"/>
          <w:szCs w:val="22"/>
        </w:rPr>
        <w:t xml:space="preserve">abe </w:t>
      </w:r>
      <w:r>
        <w:rPr>
          <w:sz w:val="22"/>
          <w:szCs w:val="22"/>
        </w:rPr>
        <w:t>ao</w:t>
      </w:r>
      <w:r w:rsidRPr="0070367E">
        <w:rPr>
          <w:sz w:val="22"/>
          <w:szCs w:val="22"/>
        </w:rPr>
        <w:t xml:space="preserve"> processo </w:t>
      </w:r>
      <w:r>
        <w:rPr>
          <w:sz w:val="22"/>
          <w:szCs w:val="22"/>
        </w:rPr>
        <w:t xml:space="preserve">democrático </w:t>
      </w:r>
      <w:r w:rsidRPr="0070367E">
        <w:rPr>
          <w:sz w:val="22"/>
          <w:szCs w:val="22"/>
        </w:rPr>
        <w:t xml:space="preserve">a definição da missão </w:t>
      </w:r>
      <w:r>
        <w:rPr>
          <w:sz w:val="22"/>
          <w:szCs w:val="22"/>
        </w:rPr>
        <w:t xml:space="preserve">maior envolvida. Nesse caso, a missão se refere ao </w:t>
      </w:r>
      <w:r w:rsidRPr="0070367E">
        <w:rPr>
          <w:sz w:val="22"/>
          <w:szCs w:val="22"/>
        </w:rPr>
        <w:t xml:space="preserve">tratamento e a formulação de políticas públicas, </w:t>
      </w:r>
      <w:r>
        <w:rPr>
          <w:sz w:val="22"/>
          <w:szCs w:val="22"/>
        </w:rPr>
        <w:t>a</w:t>
      </w:r>
      <w:r w:rsidRPr="0070367E">
        <w:rPr>
          <w:sz w:val="22"/>
          <w:szCs w:val="22"/>
        </w:rPr>
        <w:t>os atores principais responsáveis</w:t>
      </w:r>
      <w:r>
        <w:rPr>
          <w:sz w:val="22"/>
          <w:szCs w:val="22"/>
        </w:rPr>
        <w:t xml:space="preserve"> por essas políticas, chamados aqui de </w:t>
      </w:r>
      <w:r w:rsidRPr="009A48D6">
        <w:rPr>
          <w:i/>
          <w:sz w:val="22"/>
          <w:szCs w:val="22"/>
        </w:rPr>
        <w:t>stakeholders</w:t>
      </w:r>
      <w:r>
        <w:rPr>
          <w:sz w:val="22"/>
          <w:szCs w:val="22"/>
        </w:rPr>
        <w:t xml:space="preserve">. Além disso, o processo inclui conceitos sobre a </w:t>
      </w:r>
      <w:r w:rsidRPr="0070367E">
        <w:rPr>
          <w:sz w:val="22"/>
          <w:szCs w:val="22"/>
        </w:rPr>
        <w:t>execução</w:t>
      </w:r>
      <w:r>
        <w:rPr>
          <w:sz w:val="22"/>
          <w:szCs w:val="22"/>
        </w:rPr>
        <w:t xml:space="preserve"> em si e dos</w:t>
      </w:r>
      <w:r w:rsidRPr="0070367E">
        <w:rPr>
          <w:sz w:val="22"/>
          <w:szCs w:val="22"/>
        </w:rPr>
        <w:t xml:space="preserve"> instrumentos </w:t>
      </w:r>
      <w:r>
        <w:rPr>
          <w:sz w:val="22"/>
          <w:szCs w:val="22"/>
        </w:rPr>
        <w:t xml:space="preserve">democráticos disponíveis. No caso do </w:t>
      </w:r>
      <w:r w:rsidRPr="009A48D6">
        <w:rPr>
          <w:i/>
          <w:sz w:val="22"/>
          <w:szCs w:val="22"/>
        </w:rPr>
        <w:t>e-Participation</w:t>
      </w:r>
      <w:r>
        <w:rPr>
          <w:sz w:val="22"/>
          <w:szCs w:val="22"/>
        </w:rPr>
        <w:t>, esses instrumentos são, em geral, softwares que implementam um dinamismo e uma organicidade ao processo participativo, como é caso das trilhas de participação do Participa.br.</w:t>
      </w:r>
      <w:r w:rsidRPr="0070367E">
        <w:rPr>
          <w:sz w:val="22"/>
          <w:szCs w:val="22"/>
        </w:rPr>
        <w:t xml:space="preserve"> </w:t>
      </w:r>
    </w:p>
    <w:tbl>
      <w:tblPr>
        <w:tblStyle w:val="TableGrid"/>
        <w:tblW w:w="0" w:type="auto"/>
        <w:tblLook w:val="04A0" w:firstRow="1" w:lastRow="0" w:firstColumn="1" w:lastColumn="0" w:noHBand="0" w:noVBand="1"/>
      </w:tblPr>
      <w:tblGrid>
        <w:gridCol w:w="9061"/>
      </w:tblGrid>
      <w:tr w:rsidR="00C15959" w14:paraId="52EFBAE8" w14:textId="77777777" w:rsidTr="00781E6F">
        <w:tc>
          <w:tcPr>
            <w:tcW w:w="9061" w:type="dxa"/>
          </w:tcPr>
          <w:p w14:paraId="716BE2FB" w14:textId="6498549F" w:rsidR="00C15959" w:rsidRDefault="00353C91" w:rsidP="008C251F">
            <w:pPr>
              <w:pStyle w:val="estiloparag"/>
              <w:spacing w:before="0" w:after="0"/>
              <w:ind w:firstLine="0"/>
              <w:rPr>
                <w:sz w:val="22"/>
                <w:szCs w:val="22"/>
              </w:rPr>
            </w:pPr>
            <w:r>
              <w:object w:dxaOrig="14220" w:dyaOrig="9855" w14:anchorId="2805ED24">
                <v:shape id="_x0000_i1028" type="#_x0000_t75" style="width:453pt;height:314.25pt" o:ole="">
                  <v:imagedata r:id="rId27" o:title=""/>
                </v:shape>
                <o:OLEObject Type="Embed" ProgID="PBrush" ShapeID="_x0000_i1028" DrawAspect="Content" ObjectID="_1478976304" r:id="rId28"/>
              </w:object>
            </w:r>
          </w:p>
        </w:tc>
      </w:tr>
    </w:tbl>
    <w:p w14:paraId="5A811E2C" w14:textId="03853BE0" w:rsidR="00304162" w:rsidRPr="00AF3631" w:rsidRDefault="00304162" w:rsidP="00304162">
      <w:pPr>
        <w:jc w:val="center"/>
      </w:pPr>
      <w:r w:rsidRPr="00304162">
        <w:t xml:space="preserve">Figura </w:t>
      </w:r>
      <w:r w:rsidR="00173AD9">
        <w:t>3</w:t>
      </w:r>
      <w:r w:rsidRPr="00304162">
        <w:t>.</w:t>
      </w:r>
      <w:r w:rsidR="00213349">
        <w:t>6</w:t>
      </w:r>
      <w:r w:rsidR="00B258E7">
        <w:t xml:space="preserve"> </w:t>
      </w:r>
      <w:r>
        <w:t>-</w:t>
      </w:r>
      <w:r w:rsidRPr="00AF3631">
        <w:t xml:space="preserve"> </w:t>
      </w:r>
      <w:r w:rsidR="008113F7">
        <w:t>Classes</w:t>
      </w:r>
      <w:r w:rsidRPr="00AF3631">
        <w:t xml:space="preserve"> </w:t>
      </w:r>
      <w:r>
        <w:t>sobre o processo democrático</w:t>
      </w:r>
    </w:p>
    <w:p w14:paraId="6B6F3D88" w14:textId="5B844860" w:rsidR="004E49D5" w:rsidRDefault="009A48D6" w:rsidP="004E49D5">
      <w:pPr>
        <w:pStyle w:val="estiloparag"/>
        <w:spacing w:before="0" w:after="0"/>
        <w:rPr>
          <w:sz w:val="22"/>
          <w:szCs w:val="22"/>
        </w:rPr>
      </w:pPr>
      <w:r>
        <w:rPr>
          <w:sz w:val="22"/>
          <w:szCs w:val="22"/>
        </w:rPr>
        <w:t>O</w:t>
      </w:r>
      <w:r w:rsidR="004E49D5" w:rsidRPr="0070367E">
        <w:rPr>
          <w:sz w:val="22"/>
          <w:szCs w:val="22"/>
        </w:rPr>
        <w:t xml:space="preserve"> escopo (</w:t>
      </w:r>
      <w:r w:rsidR="004E49D5" w:rsidRPr="009A48D6">
        <w:rPr>
          <w:i/>
          <w:sz w:val="22"/>
          <w:szCs w:val="22"/>
        </w:rPr>
        <w:t>domain</w:t>
      </w:r>
      <w:r w:rsidR="004E49D5" w:rsidRPr="0070367E">
        <w:rPr>
          <w:sz w:val="22"/>
          <w:szCs w:val="22"/>
        </w:rPr>
        <w:t xml:space="preserve">), os resultados esperados e </w:t>
      </w:r>
      <w:r>
        <w:rPr>
          <w:sz w:val="22"/>
          <w:szCs w:val="22"/>
        </w:rPr>
        <w:t xml:space="preserve">objetivo do processo democrático se baseiam no fato de que esse processo precisa ter um gatilho que dispara um inicio de processo e que evoluirá até que um fim de processo seja alcançado. </w:t>
      </w:r>
      <w:r w:rsidR="004E49D5" w:rsidRPr="0070367E">
        <w:rPr>
          <w:sz w:val="22"/>
          <w:szCs w:val="22"/>
        </w:rPr>
        <w:t xml:space="preserve">A definição formal desse processo é usada para gerar um projeto de </w:t>
      </w:r>
      <w:r>
        <w:rPr>
          <w:sz w:val="22"/>
          <w:szCs w:val="22"/>
        </w:rPr>
        <w:t>p</w:t>
      </w:r>
      <w:r w:rsidR="004E49D5" w:rsidRPr="0070367E">
        <w:rPr>
          <w:sz w:val="22"/>
          <w:szCs w:val="22"/>
        </w:rPr>
        <w:t>articipação relevante</w:t>
      </w:r>
      <w:r>
        <w:rPr>
          <w:sz w:val="22"/>
          <w:szCs w:val="22"/>
        </w:rPr>
        <w:t xml:space="preserve"> e que está discutido mais adiante. Nessa perspectiva, entram elementos relacionados a custo e recursos financeiros para o processo democrático e essa atividade geralmente é objeto de trabalho do </w:t>
      </w:r>
      <w:r w:rsidRPr="009920A6">
        <w:rPr>
          <w:i/>
          <w:sz w:val="22"/>
          <w:szCs w:val="22"/>
        </w:rPr>
        <w:t>stakeholder</w:t>
      </w:r>
      <w:r>
        <w:rPr>
          <w:sz w:val="22"/>
          <w:szCs w:val="22"/>
        </w:rPr>
        <w:t xml:space="preserve"> do processo democrático. </w:t>
      </w:r>
    </w:p>
    <w:p w14:paraId="254A4181" w14:textId="77777777" w:rsidR="00781E6F" w:rsidRDefault="00781E6F">
      <w:pPr>
        <w:rPr>
          <w:rFonts w:ascii="Arial" w:eastAsia="Times New Roman" w:hAnsi="Arial" w:cs="Arial"/>
          <w:iCs/>
          <w:noProof/>
          <w:szCs w:val="20"/>
          <w:lang w:eastAsia="pt-BR"/>
        </w:rPr>
      </w:pPr>
      <w:r>
        <w:rPr>
          <w:noProof/>
        </w:rPr>
        <w:br w:type="page"/>
      </w:r>
    </w:p>
    <w:p w14:paraId="32ABD6FF" w14:textId="35840896" w:rsidR="00366D08" w:rsidRPr="00A41B68" w:rsidRDefault="00366D08" w:rsidP="00C3262D">
      <w:pPr>
        <w:pStyle w:val="estiloparag"/>
        <w:spacing w:after="0" w:line="240" w:lineRule="auto"/>
        <w:jc w:val="center"/>
        <w:rPr>
          <w:rFonts w:asciiTheme="minorHAnsi" w:hAnsiTheme="minorHAnsi"/>
          <w:noProof/>
          <w:sz w:val="22"/>
        </w:rPr>
      </w:pPr>
      <w:r w:rsidRPr="00A41B68">
        <w:rPr>
          <w:rFonts w:asciiTheme="minorHAnsi" w:hAnsiTheme="minorHAnsi"/>
          <w:noProof/>
          <w:sz w:val="22"/>
        </w:rPr>
        <w:lastRenderedPageBreak/>
        <w:t>Tabela 3.</w:t>
      </w:r>
      <w:r w:rsidR="00AD4F6B" w:rsidRPr="00A41B68">
        <w:rPr>
          <w:rFonts w:asciiTheme="minorHAnsi" w:hAnsiTheme="minorHAnsi"/>
          <w:noProof/>
          <w:sz w:val="22"/>
        </w:rPr>
        <w:t>5</w:t>
      </w:r>
      <w:r w:rsidRPr="00A41B68">
        <w:rPr>
          <w:rFonts w:asciiTheme="minorHAnsi" w:hAnsiTheme="minorHAnsi"/>
          <w:noProof/>
          <w:sz w:val="22"/>
        </w:rPr>
        <w:t xml:space="preserve"> – Relação de classes sobre </w:t>
      </w:r>
      <w:r w:rsidR="00871F20" w:rsidRPr="00A41B68">
        <w:rPr>
          <w:rFonts w:asciiTheme="minorHAnsi" w:hAnsiTheme="minorHAnsi"/>
          <w:noProof/>
          <w:sz w:val="22"/>
        </w:rPr>
        <w:t>o processo democrático</w:t>
      </w:r>
    </w:p>
    <w:tbl>
      <w:tblPr>
        <w:tblStyle w:val="TableGrid"/>
        <w:tblW w:w="9134" w:type="dxa"/>
        <w:jc w:val="center"/>
        <w:tblBorders>
          <w:top w:val="single" w:sz="18" w:space="0" w:color="auto"/>
          <w:left w:val="single" w:sz="18" w:space="0" w:color="auto"/>
          <w:bottom w:val="single" w:sz="18" w:space="0" w:color="auto"/>
          <w:right w:val="single" w:sz="18" w:space="0" w:color="auto"/>
          <w:insideH w:val="none" w:sz="0" w:space="0" w:color="auto"/>
          <w:insideV w:val="none" w:sz="0" w:space="0" w:color="auto"/>
        </w:tblBorders>
        <w:tblLayout w:type="fixed"/>
        <w:tblLook w:val="04A0" w:firstRow="1" w:lastRow="0" w:firstColumn="1" w:lastColumn="0" w:noHBand="0" w:noVBand="1"/>
      </w:tblPr>
      <w:tblGrid>
        <w:gridCol w:w="2300"/>
        <w:gridCol w:w="6834"/>
      </w:tblGrid>
      <w:tr w:rsidR="001E21E8" w14:paraId="2F170AA5" w14:textId="77777777" w:rsidTr="00380663">
        <w:trPr>
          <w:jc w:val="center"/>
        </w:trPr>
        <w:tc>
          <w:tcPr>
            <w:tcW w:w="2300" w:type="dxa"/>
            <w:tcBorders>
              <w:top w:val="single" w:sz="18" w:space="0" w:color="auto"/>
              <w:bottom w:val="single" w:sz="18" w:space="0" w:color="auto"/>
              <w:right w:val="single" w:sz="4" w:space="0" w:color="auto"/>
            </w:tcBorders>
            <w:shd w:val="clear" w:color="auto" w:fill="D9D9D9" w:themeFill="background1" w:themeFillShade="D9"/>
            <w:vAlign w:val="center"/>
          </w:tcPr>
          <w:p w14:paraId="40369C79" w14:textId="77777777" w:rsidR="001E21E8" w:rsidRPr="004E1428" w:rsidRDefault="001E21E8" w:rsidP="00380663">
            <w:pPr>
              <w:jc w:val="center"/>
              <w:rPr>
                <w:rFonts w:ascii="Arial" w:hAnsi="Arial" w:cs="Arial"/>
                <w:b/>
                <w:sz w:val="14"/>
              </w:rPr>
            </w:pPr>
            <w:r>
              <w:rPr>
                <w:rFonts w:ascii="Arial" w:hAnsi="Arial" w:cs="Arial"/>
                <w:b/>
                <w:sz w:val="14"/>
              </w:rPr>
              <w:t>Classe</w:t>
            </w:r>
          </w:p>
        </w:tc>
        <w:tc>
          <w:tcPr>
            <w:tcW w:w="6834" w:type="dxa"/>
            <w:tcBorders>
              <w:top w:val="single" w:sz="18" w:space="0" w:color="auto"/>
              <w:left w:val="single" w:sz="2" w:space="0" w:color="auto"/>
              <w:bottom w:val="single" w:sz="18" w:space="0" w:color="auto"/>
            </w:tcBorders>
            <w:shd w:val="clear" w:color="auto" w:fill="D9D9D9" w:themeFill="background1" w:themeFillShade="D9"/>
            <w:vAlign w:val="center"/>
          </w:tcPr>
          <w:p w14:paraId="0A1DAA33" w14:textId="77777777" w:rsidR="001E21E8" w:rsidRPr="004E1428" w:rsidRDefault="001E21E8" w:rsidP="00380663">
            <w:pPr>
              <w:jc w:val="center"/>
              <w:rPr>
                <w:rFonts w:ascii="Arial" w:hAnsi="Arial" w:cs="Arial"/>
                <w:b/>
                <w:sz w:val="14"/>
              </w:rPr>
            </w:pPr>
            <w:r>
              <w:rPr>
                <w:rFonts w:ascii="Arial" w:hAnsi="Arial" w:cs="Arial"/>
                <w:b/>
                <w:sz w:val="14"/>
              </w:rPr>
              <w:t>Descrição</w:t>
            </w:r>
          </w:p>
        </w:tc>
      </w:tr>
      <w:tr w:rsidR="001E21E8" w14:paraId="24A84C0E" w14:textId="77777777" w:rsidTr="00380663">
        <w:trPr>
          <w:jc w:val="center"/>
        </w:trPr>
        <w:tc>
          <w:tcPr>
            <w:tcW w:w="2300" w:type="dxa"/>
            <w:tcBorders>
              <w:top w:val="single" w:sz="18" w:space="0" w:color="auto"/>
              <w:bottom w:val="single" w:sz="4" w:space="0" w:color="auto"/>
              <w:right w:val="single" w:sz="4" w:space="0" w:color="auto"/>
            </w:tcBorders>
            <w:vAlign w:val="center"/>
          </w:tcPr>
          <w:p w14:paraId="2200248D" w14:textId="564FD1D9" w:rsidR="001E21E8" w:rsidRPr="00852933" w:rsidRDefault="001E21E8" w:rsidP="00852933">
            <w:pPr>
              <w:spacing w:before="40" w:after="40"/>
              <w:rPr>
                <w:rFonts w:cs="Arial"/>
                <w:sz w:val="20"/>
              </w:rPr>
            </w:pPr>
            <w:r w:rsidRPr="00852933">
              <w:rPr>
                <w:rFonts w:cs="Arial"/>
                <w:sz w:val="20"/>
              </w:rPr>
              <w:t>ProcessoDemocratico</w:t>
            </w:r>
          </w:p>
        </w:tc>
        <w:tc>
          <w:tcPr>
            <w:tcW w:w="6834" w:type="dxa"/>
            <w:tcBorders>
              <w:top w:val="single" w:sz="18" w:space="0" w:color="auto"/>
              <w:left w:val="single" w:sz="2" w:space="0" w:color="auto"/>
              <w:bottom w:val="single" w:sz="4" w:space="0" w:color="auto"/>
            </w:tcBorders>
            <w:vAlign w:val="center"/>
          </w:tcPr>
          <w:p w14:paraId="7A86E912" w14:textId="6E6DCF26" w:rsidR="001E21E8" w:rsidRPr="00852933" w:rsidRDefault="00636CEE" w:rsidP="00636CEE">
            <w:pPr>
              <w:spacing w:before="40" w:after="40"/>
              <w:rPr>
                <w:rFonts w:cs="Arial"/>
                <w:sz w:val="20"/>
              </w:rPr>
            </w:pPr>
            <w:r>
              <w:rPr>
                <w:rFonts w:cs="Arial"/>
                <w:sz w:val="20"/>
              </w:rPr>
              <w:t>Principal classe de conceitos sobre o processo democrático. Sua descrição segue uma linha de raciocínio voltada para as ontologias de processo</w:t>
            </w:r>
          </w:p>
        </w:tc>
      </w:tr>
      <w:tr w:rsidR="001E21E8" w14:paraId="3762EC92" w14:textId="77777777" w:rsidTr="00380663">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677A79F1" w14:textId="4F325B08" w:rsidR="001E21E8" w:rsidRPr="00BB51C2" w:rsidRDefault="001E21E8" w:rsidP="00852933">
            <w:pPr>
              <w:spacing w:before="40" w:after="40"/>
              <w:rPr>
                <w:rFonts w:cs="Arial"/>
                <w:sz w:val="20"/>
              </w:rPr>
            </w:pPr>
            <w:r>
              <w:rPr>
                <w:rFonts w:cs="Arial"/>
                <w:sz w:val="20"/>
              </w:rPr>
              <w:t>InstrumentoDemocratico</w:t>
            </w:r>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60A50FFB" w14:textId="395A3770" w:rsidR="001E21E8" w:rsidRPr="00852933" w:rsidRDefault="00636CEE" w:rsidP="00852933">
            <w:pPr>
              <w:spacing w:before="40" w:after="40"/>
              <w:rPr>
                <w:rFonts w:cs="Arial"/>
                <w:sz w:val="20"/>
              </w:rPr>
            </w:pPr>
            <w:r>
              <w:rPr>
                <w:rFonts w:cs="Arial"/>
                <w:sz w:val="20"/>
              </w:rPr>
              <w:t>O processo participativo, independente de ser presencial ou não, necessita de estratégias que devem ser propostas para os participantes a fim de que exerçam a participação profícua no debate. Dentre os diversos instrumentos disponíves, estão os grupos de trabalho, oficinas e palestras para formação de senso crítico, além de softwares especiais e outros voltados para incrementar o debate democrático</w:t>
            </w:r>
          </w:p>
        </w:tc>
      </w:tr>
      <w:tr w:rsidR="001E21E8" w14:paraId="67F5A468" w14:textId="77777777" w:rsidTr="00380663">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08C0573A" w14:textId="1A7A9C5A" w:rsidR="001E21E8" w:rsidRDefault="00FD4088" w:rsidP="00852933">
            <w:pPr>
              <w:spacing w:before="40" w:after="40"/>
              <w:rPr>
                <w:rFonts w:cs="Arial"/>
                <w:sz w:val="20"/>
              </w:rPr>
            </w:pPr>
            <w:r>
              <w:rPr>
                <w:rFonts w:cs="Arial"/>
                <w:sz w:val="20"/>
              </w:rPr>
              <w:t>Objetivo</w:t>
            </w:r>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55DF05FD" w14:textId="7C549804" w:rsidR="001E21E8" w:rsidRPr="00852933" w:rsidRDefault="00636CEE" w:rsidP="00852933">
            <w:pPr>
              <w:spacing w:before="40" w:after="40"/>
              <w:rPr>
                <w:rFonts w:cs="Arial"/>
                <w:sz w:val="20"/>
              </w:rPr>
            </w:pPr>
            <w:r>
              <w:rPr>
                <w:rFonts w:cs="Arial"/>
                <w:sz w:val="20"/>
              </w:rPr>
              <w:t>Processos democráticos precisam ter uma questão mobilizadora para direcionar as discussões que serão feitas no espaço definido. O objetivo pode ser algo que veio por conta de uma demanda estabelecida de Governo, ou pode ser garimpada entre os participantes para formar um conjunto de deliberações que serão repassadas ao Estado</w:t>
            </w:r>
          </w:p>
        </w:tc>
      </w:tr>
      <w:tr w:rsidR="001E21E8" w14:paraId="05BC9DBB" w14:textId="77777777" w:rsidTr="00380663">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55B12064" w14:textId="6CCCF857" w:rsidR="001E21E8" w:rsidRDefault="00FD4088" w:rsidP="00852933">
            <w:pPr>
              <w:spacing w:before="40" w:after="40"/>
              <w:rPr>
                <w:rFonts w:cs="Arial"/>
                <w:sz w:val="20"/>
              </w:rPr>
            </w:pPr>
            <w:r>
              <w:rPr>
                <w:rFonts w:cs="Arial"/>
                <w:sz w:val="20"/>
              </w:rPr>
              <w:t>Resultado</w:t>
            </w:r>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07348AC7" w14:textId="0627C9D3" w:rsidR="001E21E8" w:rsidRPr="00852933" w:rsidRDefault="00636CEE" w:rsidP="00852933">
            <w:pPr>
              <w:spacing w:before="40" w:after="40"/>
              <w:rPr>
                <w:rFonts w:cs="Arial"/>
                <w:sz w:val="20"/>
              </w:rPr>
            </w:pPr>
            <w:r>
              <w:rPr>
                <w:rFonts w:cs="Arial"/>
                <w:sz w:val="20"/>
              </w:rPr>
              <w:t>Refere-se ao produto final do processo democrático, seja na forma de aprendizado ou de uma listagem de recomendações debatidas pelo grupo</w:t>
            </w:r>
          </w:p>
        </w:tc>
      </w:tr>
      <w:tr w:rsidR="001E21E8" w14:paraId="1F5B6F48" w14:textId="77777777" w:rsidTr="00380663">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2FFBD392" w14:textId="0E602508" w:rsidR="001E21E8" w:rsidRDefault="00FD4088" w:rsidP="00852933">
            <w:pPr>
              <w:spacing w:before="40" w:after="40"/>
              <w:rPr>
                <w:rFonts w:cs="Arial"/>
                <w:sz w:val="20"/>
              </w:rPr>
            </w:pPr>
            <w:r>
              <w:rPr>
                <w:rFonts w:cs="Arial"/>
                <w:sz w:val="20"/>
              </w:rPr>
              <w:t>StartTime</w:t>
            </w:r>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6AF04A33" w14:textId="3BFBE783" w:rsidR="001E21E8" w:rsidRPr="00852933" w:rsidRDefault="00636CEE" w:rsidP="00852933">
            <w:pPr>
              <w:spacing w:before="40" w:after="40"/>
              <w:rPr>
                <w:rFonts w:cs="Arial"/>
                <w:sz w:val="20"/>
              </w:rPr>
            </w:pPr>
            <w:r>
              <w:rPr>
                <w:rFonts w:cs="Arial"/>
                <w:sz w:val="20"/>
              </w:rPr>
              <w:t>Momento definido para estabelecimento formal do processo democrático</w:t>
            </w:r>
          </w:p>
        </w:tc>
      </w:tr>
      <w:tr w:rsidR="001E21E8" w14:paraId="1898B992" w14:textId="77777777" w:rsidTr="00380663">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11C8CE3D" w14:textId="19796E76" w:rsidR="001E21E8" w:rsidRDefault="00FD4088" w:rsidP="00852933">
            <w:pPr>
              <w:spacing w:before="40" w:after="40"/>
              <w:rPr>
                <w:rFonts w:cs="Arial"/>
                <w:sz w:val="20"/>
              </w:rPr>
            </w:pPr>
            <w:r>
              <w:rPr>
                <w:rFonts w:cs="Arial"/>
                <w:sz w:val="20"/>
              </w:rPr>
              <w:t>EndTime</w:t>
            </w:r>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5F9CACA9" w14:textId="321DCB8B" w:rsidR="001E21E8" w:rsidRPr="00852933" w:rsidRDefault="00636CEE" w:rsidP="00852933">
            <w:pPr>
              <w:spacing w:before="40" w:after="40"/>
              <w:rPr>
                <w:rFonts w:cs="Arial"/>
                <w:sz w:val="20"/>
              </w:rPr>
            </w:pPr>
            <w:r>
              <w:rPr>
                <w:rFonts w:cs="Arial"/>
                <w:sz w:val="20"/>
              </w:rPr>
              <w:t>Momento identificado para o encerramento do processo democrático</w:t>
            </w:r>
          </w:p>
        </w:tc>
      </w:tr>
      <w:tr w:rsidR="001E21E8" w14:paraId="30CFB5FA" w14:textId="77777777" w:rsidTr="00380663">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3613D847" w14:textId="628F7470" w:rsidR="001E21E8" w:rsidRDefault="00FD4088" w:rsidP="00852933">
            <w:pPr>
              <w:spacing w:before="40" w:after="40"/>
              <w:rPr>
                <w:rFonts w:cs="Arial"/>
                <w:sz w:val="20"/>
              </w:rPr>
            </w:pPr>
            <w:r>
              <w:rPr>
                <w:rFonts w:cs="Arial"/>
                <w:sz w:val="20"/>
              </w:rPr>
              <w:t>Gatilho</w:t>
            </w:r>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325CE526" w14:textId="68FE6B59" w:rsidR="001E21E8" w:rsidRPr="00852933" w:rsidRDefault="00636CEE" w:rsidP="00852933">
            <w:pPr>
              <w:spacing w:before="40" w:after="40"/>
              <w:rPr>
                <w:rFonts w:cs="Arial"/>
                <w:sz w:val="20"/>
              </w:rPr>
            </w:pPr>
            <w:r>
              <w:rPr>
                <w:rFonts w:cs="Arial"/>
                <w:sz w:val="20"/>
              </w:rPr>
              <w:t>Ação estabelecida pelo stakeholder ou outro gestor do processo democrático e que define o tempo de início dos trabalhos</w:t>
            </w:r>
          </w:p>
        </w:tc>
      </w:tr>
      <w:tr w:rsidR="001E21E8" w14:paraId="2813F0C7" w14:textId="77777777" w:rsidTr="00380663">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2B850320" w14:textId="3472E925" w:rsidR="001E21E8" w:rsidRDefault="00FD4088" w:rsidP="00852933">
            <w:pPr>
              <w:spacing w:before="40" w:after="40"/>
              <w:rPr>
                <w:rFonts w:cs="Arial"/>
                <w:sz w:val="20"/>
              </w:rPr>
            </w:pPr>
            <w:r>
              <w:rPr>
                <w:rFonts w:cs="Arial"/>
                <w:sz w:val="20"/>
              </w:rPr>
              <w:t>ValorPerformance</w:t>
            </w:r>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28D5AB28" w14:textId="40AC9057" w:rsidR="001E21E8" w:rsidRPr="00852933" w:rsidRDefault="00743316" w:rsidP="00852933">
            <w:pPr>
              <w:spacing w:before="40" w:after="40"/>
              <w:rPr>
                <w:rFonts w:cs="Arial"/>
                <w:sz w:val="20"/>
              </w:rPr>
            </w:pPr>
            <w:r>
              <w:rPr>
                <w:rFonts w:cs="Arial"/>
                <w:sz w:val="20"/>
              </w:rPr>
              <w:t>Valor medido para o processo democrático, geralmente baseado nas premissas definidas por uma medida de avaliação estabelecida antes das atividades serem iniciadas</w:t>
            </w:r>
          </w:p>
        </w:tc>
      </w:tr>
      <w:tr w:rsidR="001E21E8" w14:paraId="6CE4B69C" w14:textId="77777777" w:rsidTr="00380663">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2008D491" w14:textId="3766FEF8" w:rsidR="001E21E8" w:rsidRDefault="00FD4088" w:rsidP="00852933">
            <w:pPr>
              <w:spacing w:before="40" w:after="40"/>
              <w:rPr>
                <w:rFonts w:cs="Arial"/>
                <w:sz w:val="20"/>
              </w:rPr>
            </w:pPr>
            <w:r>
              <w:rPr>
                <w:rFonts w:cs="Arial"/>
                <w:sz w:val="20"/>
              </w:rPr>
              <w:t>PoliticaPublica</w:t>
            </w:r>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0DCF8317" w14:textId="3A32D452" w:rsidR="001E21E8" w:rsidRPr="00F33EFB" w:rsidRDefault="009E13F4" w:rsidP="00852933">
            <w:pPr>
              <w:spacing w:before="40" w:after="40"/>
              <w:rPr>
                <w:rFonts w:cs="Arial"/>
                <w:sz w:val="20"/>
              </w:rPr>
            </w:pPr>
            <w:r>
              <w:rPr>
                <w:rFonts w:cs="Arial"/>
                <w:sz w:val="20"/>
              </w:rPr>
              <w:t>Todo processo democrático, dentro da perspectiva estabelecida de participação social envolve uma execução e, geralmente, uma descrição ou acompanhamento de política pública. Nesse caso, assume-se que o processo democrático pode ser algo instanciado pelo próprio Governo a fim de delimitar uma política pública e garantir a sua execução</w:t>
            </w:r>
          </w:p>
        </w:tc>
      </w:tr>
      <w:tr w:rsidR="001E21E8" w14:paraId="37FF32CD" w14:textId="77777777" w:rsidTr="00380663">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1D3E73CA" w14:textId="0550315C" w:rsidR="001E21E8" w:rsidRDefault="00FD4088" w:rsidP="00852933">
            <w:pPr>
              <w:spacing w:before="40" w:after="40"/>
              <w:rPr>
                <w:rFonts w:cs="Arial"/>
                <w:sz w:val="20"/>
              </w:rPr>
            </w:pPr>
            <w:r>
              <w:rPr>
                <w:rFonts w:cs="Arial"/>
                <w:sz w:val="20"/>
              </w:rPr>
              <w:t>MedidaDeAvaliacao</w:t>
            </w:r>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7FECBC42" w14:textId="42312C9C" w:rsidR="001E21E8" w:rsidRPr="00852933" w:rsidRDefault="009E13F4" w:rsidP="00852933">
            <w:pPr>
              <w:spacing w:before="40" w:after="40"/>
              <w:rPr>
                <w:rFonts w:cs="Arial"/>
                <w:sz w:val="20"/>
              </w:rPr>
            </w:pPr>
            <w:r>
              <w:rPr>
                <w:rFonts w:cs="Arial"/>
                <w:sz w:val="20"/>
              </w:rPr>
              <w:t>Indicadores definidos para medir o desempenho do processo democrático. Em outras palavras, define informações sobre os valores de performance que foram encontrados durante os trabalhos</w:t>
            </w:r>
          </w:p>
        </w:tc>
      </w:tr>
      <w:tr w:rsidR="001E21E8" w14:paraId="79B2E760" w14:textId="77777777" w:rsidTr="00380663">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544CC201" w14:textId="708251EA" w:rsidR="001E21E8" w:rsidRDefault="00FD4088" w:rsidP="00852933">
            <w:pPr>
              <w:spacing w:before="40" w:after="40"/>
              <w:rPr>
                <w:rFonts w:cs="Arial"/>
                <w:sz w:val="20"/>
              </w:rPr>
            </w:pPr>
            <w:r>
              <w:rPr>
                <w:rFonts w:cs="Arial"/>
                <w:sz w:val="20"/>
              </w:rPr>
              <w:t>Dominio</w:t>
            </w:r>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1FBB90E8" w14:textId="6602C671" w:rsidR="001E21E8" w:rsidRPr="00852933" w:rsidRDefault="009E13F4" w:rsidP="00852933">
            <w:pPr>
              <w:spacing w:before="40" w:after="40"/>
              <w:rPr>
                <w:rFonts w:cs="Arial"/>
                <w:sz w:val="20"/>
              </w:rPr>
            </w:pPr>
            <w:r>
              <w:rPr>
                <w:rFonts w:cs="Arial"/>
                <w:sz w:val="20"/>
              </w:rPr>
              <w:t>Área de interesse do processo democrático, geralmente vinculado a uma ou mais áreas políticas descritas nas sub-classes de AreaPolitica. Pode ainda ser relacionada a um tema independente, desde que seja do interesse comum e que gere engajamento dos participantes</w:t>
            </w:r>
          </w:p>
        </w:tc>
      </w:tr>
      <w:tr w:rsidR="001E21E8" w14:paraId="48649909" w14:textId="77777777" w:rsidTr="00380663">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334A0802" w14:textId="14B7A2D7" w:rsidR="001E21E8" w:rsidRDefault="00FD4088" w:rsidP="00852933">
            <w:pPr>
              <w:spacing w:before="40" w:after="40"/>
              <w:rPr>
                <w:rFonts w:cs="Arial"/>
                <w:sz w:val="20"/>
              </w:rPr>
            </w:pPr>
            <w:r>
              <w:rPr>
                <w:rFonts w:cs="Arial"/>
                <w:sz w:val="20"/>
              </w:rPr>
              <w:t>Pessoa</w:t>
            </w:r>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3A2213F6" w14:textId="3999B936" w:rsidR="001E21E8" w:rsidRPr="00852933" w:rsidRDefault="009E13F4" w:rsidP="00852933">
            <w:pPr>
              <w:spacing w:before="40" w:after="40"/>
              <w:rPr>
                <w:rFonts w:cs="Arial"/>
                <w:sz w:val="20"/>
              </w:rPr>
            </w:pPr>
            <w:r>
              <w:rPr>
                <w:rFonts w:cs="Arial"/>
                <w:sz w:val="20"/>
              </w:rPr>
              <w:t>Classe que contempla todos os participantes no processo democrático. Geralmente essa classe é descrita pelo uso de uma ontologia FOAF que é acessória à ops definida nesse documento</w:t>
            </w:r>
          </w:p>
        </w:tc>
      </w:tr>
      <w:tr w:rsidR="001E21E8" w14:paraId="2BD051F9" w14:textId="77777777" w:rsidTr="00380663">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7D12C8B3" w14:textId="59AE9BD8" w:rsidR="001E21E8" w:rsidRDefault="00FD4088" w:rsidP="00852933">
            <w:pPr>
              <w:spacing w:before="40" w:after="40"/>
              <w:rPr>
                <w:rFonts w:cs="Arial"/>
                <w:sz w:val="20"/>
              </w:rPr>
            </w:pPr>
            <w:r>
              <w:rPr>
                <w:rFonts w:cs="Arial"/>
                <w:sz w:val="20"/>
              </w:rPr>
              <w:t>ProcedureExecucao</w:t>
            </w:r>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54AA7ED3" w14:textId="68088EFC" w:rsidR="001E21E8" w:rsidRPr="00852933" w:rsidRDefault="00B258E7" w:rsidP="00852933">
            <w:pPr>
              <w:spacing w:before="40" w:after="40"/>
              <w:rPr>
                <w:rFonts w:cs="Arial"/>
                <w:sz w:val="20"/>
              </w:rPr>
            </w:pPr>
            <w:r>
              <w:rPr>
                <w:rFonts w:cs="Arial"/>
                <w:sz w:val="20"/>
              </w:rPr>
              <w:t>Processos democráticos podem ser encaixados dentro da teoria sobre gestão de processos que, em geral está relacionada ao fluxo de tarefas intermediárias para fazer chegar ao resultado desejado</w:t>
            </w:r>
          </w:p>
        </w:tc>
      </w:tr>
      <w:tr w:rsidR="001E21E8" w14:paraId="06FAA4D8" w14:textId="77777777" w:rsidTr="00380663">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36AF1C47" w14:textId="30DDC2FC" w:rsidR="001E21E8" w:rsidRDefault="00FD4088" w:rsidP="00852933">
            <w:pPr>
              <w:spacing w:before="40" w:after="40"/>
              <w:rPr>
                <w:rFonts w:cs="Arial"/>
                <w:sz w:val="20"/>
              </w:rPr>
            </w:pPr>
            <w:r>
              <w:rPr>
                <w:rFonts w:cs="Arial"/>
                <w:sz w:val="20"/>
              </w:rPr>
              <w:t>NivelEngajamentoUser</w:t>
            </w:r>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76DC92DA" w14:textId="6D7596F5" w:rsidR="001E21E8" w:rsidRPr="00852933" w:rsidRDefault="00B258E7" w:rsidP="00B258E7">
            <w:pPr>
              <w:spacing w:before="40" w:after="40"/>
              <w:rPr>
                <w:rFonts w:cs="Arial"/>
                <w:sz w:val="20"/>
              </w:rPr>
            </w:pPr>
            <w:r>
              <w:rPr>
                <w:rFonts w:cs="Arial"/>
                <w:sz w:val="20"/>
              </w:rPr>
              <w:t>Independente do fluxo do processo democrático, o mais importante é que o participante se sinta motivado a interagir e opinar sobre a temática colocada à mesa. Se isso não ocorre, os resultados finais do processo participativo podem ser questionados depois que a atividade se encerra</w:t>
            </w:r>
          </w:p>
        </w:tc>
      </w:tr>
    </w:tbl>
    <w:p w14:paraId="7CD9744C" w14:textId="5EC64EBB" w:rsidR="009A48D6" w:rsidRPr="0070367E" w:rsidRDefault="009A48D6" w:rsidP="00C3262D">
      <w:pPr>
        <w:pStyle w:val="estiloparag"/>
        <w:spacing w:after="0"/>
        <w:rPr>
          <w:sz w:val="22"/>
          <w:szCs w:val="22"/>
        </w:rPr>
      </w:pPr>
      <w:r>
        <w:rPr>
          <w:sz w:val="22"/>
          <w:szCs w:val="22"/>
        </w:rPr>
        <w:t xml:space="preserve">As classes relacionadas ao processo democrático estão apresentados na Tabela 3.5 e as propriedades que ligam essas classes estão </w:t>
      </w:r>
      <w:r w:rsidR="00B258E7">
        <w:rPr>
          <w:sz w:val="22"/>
          <w:szCs w:val="22"/>
        </w:rPr>
        <w:t xml:space="preserve">apresentadas na Figura 3.6 e caracterizam </w:t>
      </w:r>
      <w:r w:rsidR="00B258E7">
        <w:rPr>
          <w:sz w:val="22"/>
          <w:szCs w:val="22"/>
        </w:rPr>
        <w:lastRenderedPageBreak/>
        <w:t>toda a dinâmica do processo democrático</w:t>
      </w:r>
      <w:proofErr w:type="gramStart"/>
      <w:r w:rsidR="00B258E7">
        <w:rPr>
          <w:sz w:val="22"/>
          <w:szCs w:val="22"/>
        </w:rPr>
        <w:t xml:space="preserve">. </w:t>
      </w:r>
      <w:proofErr w:type="gramEnd"/>
      <w:r w:rsidR="00B258E7">
        <w:rPr>
          <w:sz w:val="22"/>
          <w:szCs w:val="22"/>
        </w:rPr>
        <w:t>Em função da sua obviedade foi feita a opção por não elencar essas propriedades em tabela, como foi feito nos casos anteriores.</w:t>
      </w:r>
      <w:r>
        <w:rPr>
          <w:sz w:val="22"/>
          <w:szCs w:val="22"/>
        </w:rPr>
        <w:t xml:space="preserve"> </w:t>
      </w:r>
    </w:p>
    <w:p w14:paraId="12494EFF" w14:textId="5FE717B7" w:rsidR="008F140E" w:rsidRPr="009B3725" w:rsidRDefault="00173AD9" w:rsidP="008F140E">
      <w:pPr>
        <w:widowControl w:val="0"/>
        <w:autoSpaceDE w:val="0"/>
        <w:autoSpaceDN w:val="0"/>
        <w:adjustRightInd w:val="0"/>
        <w:spacing w:before="240" w:after="240" w:line="240" w:lineRule="auto"/>
        <w:rPr>
          <w:rFonts w:ascii="Arial" w:hAnsi="Arial" w:cs="Arial"/>
          <w:b/>
          <w:sz w:val="24"/>
          <w:szCs w:val="24"/>
        </w:rPr>
      </w:pPr>
      <w:proofErr w:type="gramStart"/>
      <w:r>
        <w:rPr>
          <w:rFonts w:ascii="Arial" w:hAnsi="Arial" w:cs="Arial"/>
          <w:b/>
          <w:sz w:val="24"/>
          <w:szCs w:val="24"/>
        </w:rPr>
        <w:t>3</w:t>
      </w:r>
      <w:r w:rsidR="008F140E" w:rsidRPr="002F007F">
        <w:rPr>
          <w:rFonts w:ascii="Arial" w:hAnsi="Arial" w:cs="Arial"/>
          <w:b/>
          <w:sz w:val="24"/>
          <w:szCs w:val="24"/>
        </w:rPr>
        <w:t>.</w:t>
      </w:r>
      <w:r w:rsidR="008F140E">
        <w:rPr>
          <w:rFonts w:ascii="Arial" w:hAnsi="Arial" w:cs="Arial"/>
          <w:b/>
          <w:sz w:val="24"/>
          <w:szCs w:val="24"/>
        </w:rPr>
        <w:t>4</w:t>
      </w:r>
      <w:r w:rsidR="008F140E" w:rsidRPr="002F007F">
        <w:rPr>
          <w:rFonts w:ascii="Arial" w:hAnsi="Arial" w:cs="Arial"/>
          <w:b/>
          <w:sz w:val="24"/>
          <w:szCs w:val="24"/>
        </w:rPr>
        <w:t xml:space="preserve"> </w:t>
      </w:r>
      <w:r w:rsidR="008F140E">
        <w:rPr>
          <w:rFonts w:ascii="Arial" w:hAnsi="Arial" w:cs="Arial"/>
          <w:b/>
          <w:sz w:val="24"/>
          <w:szCs w:val="24"/>
        </w:rPr>
        <w:t>Projeto</w:t>
      </w:r>
      <w:proofErr w:type="gramEnd"/>
      <w:r w:rsidR="008F140E">
        <w:rPr>
          <w:rFonts w:ascii="Arial" w:hAnsi="Arial" w:cs="Arial"/>
          <w:b/>
          <w:sz w:val="24"/>
          <w:szCs w:val="24"/>
        </w:rPr>
        <w:t xml:space="preserve"> de </w:t>
      </w:r>
      <w:r w:rsidR="009920A6">
        <w:rPr>
          <w:rFonts w:ascii="Arial" w:hAnsi="Arial" w:cs="Arial"/>
          <w:b/>
          <w:sz w:val="24"/>
          <w:szCs w:val="24"/>
        </w:rPr>
        <w:t>p</w:t>
      </w:r>
      <w:r w:rsidR="008F140E">
        <w:rPr>
          <w:rFonts w:ascii="Arial" w:hAnsi="Arial" w:cs="Arial"/>
          <w:b/>
          <w:sz w:val="24"/>
          <w:szCs w:val="24"/>
        </w:rPr>
        <w:t xml:space="preserve">articipação </w:t>
      </w:r>
      <w:r w:rsidR="009920A6">
        <w:rPr>
          <w:rFonts w:ascii="Arial" w:hAnsi="Arial" w:cs="Arial"/>
          <w:b/>
          <w:sz w:val="24"/>
          <w:szCs w:val="24"/>
        </w:rPr>
        <w:t>s</w:t>
      </w:r>
      <w:r w:rsidR="008F140E">
        <w:rPr>
          <w:rFonts w:ascii="Arial" w:hAnsi="Arial" w:cs="Arial"/>
          <w:b/>
          <w:sz w:val="24"/>
          <w:szCs w:val="24"/>
        </w:rPr>
        <w:t>ocial</w:t>
      </w:r>
    </w:p>
    <w:p w14:paraId="6FD1FD77" w14:textId="77777777" w:rsidR="00E20CA8" w:rsidRDefault="00E20CA8" w:rsidP="0070367E">
      <w:pPr>
        <w:pStyle w:val="estiloparag"/>
        <w:spacing w:before="0" w:after="0"/>
        <w:rPr>
          <w:sz w:val="22"/>
          <w:szCs w:val="22"/>
        </w:rPr>
      </w:pPr>
      <w:r>
        <w:rPr>
          <w:sz w:val="22"/>
          <w:szCs w:val="22"/>
        </w:rPr>
        <w:t>A participação social exige um</w:t>
      </w:r>
      <w:r w:rsidR="0070367E" w:rsidRPr="0070367E">
        <w:rPr>
          <w:sz w:val="22"/>
          <w:szCs w:val="22"/>
        </w:rPr>
        <w:t xml:space="preserve"> projeto</w:t>
      </w:r>
      <w:r>
        <w:rPr>
          <w:sz w:val="22"/>
          <w:szCs w:val="22"/>
        </w:rPr>
        <w:t xml:space="preserve"> formalizado ou não para garantir o seu sucesso, dentro das condições estabelecidas pelos fatores que influenciam o processo, tais como recursos materiais e financeiros.</w:t>
      </w:r>
      <w:r w:rsidR="0070367E" w:rsidRPr="0070367E">
        <w:rPr>
          <w:sz w:val="22"/>
          <w:szCs w:val="22"/>
        </w:rPr>
        <w:t xml:space="preserve"> </w:t>
      </w:r>
      <w:r>
        <w:rPr>
          <w:sz w:val="22"/>
          <w:szCs w:val="22"/>
        </w:rPr>
        <w:t xml:space="preserve">Porwol, Ojo e Breslin (2014) e diversos autores recuperados na literatura (veja Figura 2.1) acreditam que a análise da participação social é incompleta se esses elementos não forem considerados para garantir o efeito desejado. Nessa perspectiva, </w:t>
      </w:r>
      <w:proofErr w:type="gramStart"/>
      <w:r>
        <w:rPr>
          <w:sz w:val="22"/>
          <w:szCs w:val="22"/>
        </w:rPr>
        <w:t>tanto membros</w:t>
      </w:r>
      <w:proofErr w:type="gramEnd"/>
      <w:r>
        <w:rPr>
          <w:sz w:val="22"/>
          <w:szCs w:val="22"/>
        </w:rPr>
        <w:t xml:space="preserve"> da sociedade quanto do Governo podem iniciar um projeto de participação social e, em qualquer dos casos, deve-se ter em mente os objetivos, resultados desejados, tempo estimado para inicio e fm do processo e uma visão contábil e gerencial de toda a dinâmica de participação social.</w:t>
      </w:r>
    </w:p>
    <w:p w14:paraId="3413E082" w14:textId="05C637EE" w:rsidR="00706682" w:rsidRDefault="00E20CA8" w:rsidP="00706682">
      <w:pPr>
        <w:pStyle w:val="estiloparag"/>
        <w:spacing w:before="0" w:after="0"/>
        <w:rPr>
          <w:sz w:val="22"/>
          <w:szCs w:val="22"/>
        </w:rPr>
      </w:pPr>
      <w:r>
        <w:rPr>
          <w:sz w:val="22"/>
          <w:szCs w:val="22"/>
        </w:rPr>
        <w:t>A ontologia de participação social, por sugestão desses autores, contempla classes e propriedades de gestão e justifica</w:t>
      </w:r>
      <w:r w:rsidR="00706682">
        <w:rPr>
          <w:sz w:val="22"/>
          <w:szCs w:val="22"/>
        </w:rPr>
        <w:t>-se</w:t>
      </w:r>
      <w:r>
        <w:rPr>
          <w:sz w:val="22"/>
          <w:szCs w:val="22"/>
        </w:rPr>
        <w:t xml:space="preserve"> </w:t>
      </w:r>
      <w:r w:rsidR="00706682">
        <w:rPr>
          <w:sz w:val="22"/>
          <w:szCs w:val="22"/>
        </w:rPr>
        <w:t>pela</w:t>
      </w:r>
      <w:r>
        <w:rPr>
          <w:sz w:val="22"/>
          <w:szCs w:val="22"/>
        </w:rPr>
        <w:t xml:space="preserve"> </w:t>
      </w:r>
      <w:r w:rsidR="00706682">
        <w:rPr>
          <w:sz w:val="22"/>
          <w:szCs w:val="22"/>
        </w:rPr>
        <w:t>T</w:t>
      </w:r>
      <w:r>
        <w:rPr>
          <w:sz w:val="22"/>
          <w:szCs w:val="22"/>
        </w:rPr>
        <w:t xml:space="preserve">eoria das </w:t>
      </w:r>
      <w:r w:rsidR="00706682">
        <w:rPr>
          <w:sz w:val="22"/>
          <w:szCs w:val="22"/>
        </w:rPr>
        <w:t>C</w:t>
      </w:r>
      <w:r>
        <w:rPr>
          <w:sz w:val="22"/>
          <w:szCs w:val="22"/>
        </w:rPr>
        <w:t xml:space="preserve">apacidades </w:t>
      </w:r>
      <w:r w:rsidR="00706682">
        <w:rPr>
          <w:sz w:val="22"/>
          <w:szCs w:val="22"/>
        </w:rPr>
        <w:t>D</w:t>
      </w:r>
      <w:r>
        <w:rPr>
          <w:sz w:val="22"/>
          <w:szCs w:val="22"/>
        </w:rPr>
        <w:t>in</w:t>
      </w:r>
      <w:r w:rsidR="00706682">
        <w:rPr>
          <w:sz w:val="22"/>
          <w:szCs w:val="22"/>
        </w:rPr>
        <w:t>âmicas discutida em Wang (2007) e que foram utilizadas pelos autores para justificar as vantagens competitivas que possuem inovação tecnológica, como é o caso dos ambientes virtuais de participação social. De fato, a</w:t>
      </w:r>
      <w:r w:rsidR="00706682" w:rsidRPr="00706682">
        <w:rPr>
          <w:sz w:val="22"/>
          <w:szCs w:val="22"/>
        </w:rPr>
        <w:t xml:space="preserve"> abordagem teórica das Capacidades Dinâmicas </w:t>
      </w:r>
      <w:r w:rsidR="00706682">
        <w:rPr>
          <w:sz w:val="22"/>
          <w:szCs w:val="22"/>
        </w:rPr>
        <w:t>faz parte do</w:t>
      </w:r>
      <w:r w:rsidR="00706682" w:rsidRPr="00706682">
        <w:rPr>
          <w:sz w:val="22"/>
          <w:szCs w:val="22"/>
        </w:rPr>
        <w:t xml:space="preserve"> campo da Gestão Estratégica na Administração</w:t>
      </w:r>
      <w:r w:rsidR="00706682">
        <w:rPr>
          <w:sz w:val="22"/>
          <w:szCs w:val="22"/>
        </w:rPr>
        <w:t xml:space="preserve"> e</w:t>
      </w:r>
      <w:r w:rsidR="00706682" w:rsidRPr="00706682">
        <w:rPr>
          <w:sz w:val="22"/>
          <w:szCs w:val="22"/>
        </w:rPr>
        <w:t xml:space="preserve"> procura explicar a maneira como as empresas atingem e mantêm vantagem competitiva frente às adversárias de modo sustentável, sobretudo em ambientes caracterizados pela inovação tecnológica</w:t>
      </w:r>
      <w:r w:rsidR="00706682">
        <w:rPr>
          <w:rStyle w:val="FootnoteReference"/>
          <w:sz w:val="22"/>
          <w:szCs w:val="22"/>
        </w:rPr>
        <w:footnoteReference w:id="6"/>
      </w:r>
      <w:r w:rsidR="00706682">
        <w:rPr>
          <w:sz w:val="22"/>
          <w:szCs w:val="22"/>
        </w:rPr>
        <w:t xml:space="preserve">. Como a ontologia descrita aqui é voltada para mapeamento das estruturas conceituais do Participa.br, a estratégia de Porwol, Ojo e Breslin (2014) foi absorvida sem modificações pela </w:t>
      </w:r>
      <w:r w:rsidR="00706682" w:rsidRPr="00706682">
        <w:rPr>
          <w:i/>
          <w:sz w:val="22"/>
          <w:szCs w:val="22"/>
        </w:rPr>
        <w:t>ops</w:t>
      </w:r>
      <w:r w:rsidR="00706682">
        <w:rPr>
          <w:sz w:val="22"/>
          <w:szCs w:val="22"/>
        </w:rPr>
        <w:t>.</w:t>
      </w:r>
    </w:p>
    <w:p w14:paraId="7DF83785" w14:textId="77777777" w:rsidR="00706682" w:rsidRDefault="00706682" w:rsidP="0070367E">
      <w:pPr>
        <w:pStyle w:val="estiloparag"/>
        <w:spacing w:before="0" w:after="0"/>
        <w:rPr>
          <w:sz w:val="22"/>
          <w:szCs w:val="22"/>
        </w:rPr>
      </w:pPr>
      <w:r>
        <w:rPr>
          <w:sz w:val="22"/>
          <w:szCs w:val="22"/>
        </w:rPr>
        <w:t xml:space="preserve">Na perspectiva dos autores, </w:t>
      </w:r>
      <w:r w:rsidR="0070367E" w:rsidRPr="0070367E">
        <w:rPr>
          <w:sz w:val="22"/>
          <w:szCs w:val="22"/>
        </w:rPr>
        <w:t>exige</w:t>
      </w:r>
      <w:r>
        <w:rPr>
          <w:sz w:val="22"/>
          <w:szCs w:val="22"/>
        </w:rPr>
        <w:t>-se</w:t>
      </w:r>
      <w:r w:rsidR="0070367E" w:rsidRPr="0070367E">
        <w:rPr>
          <w:sz w:val="22"/>
          <w:szCs w:val="22"/>
        </w:rPr>
        <w:t xml:space="preserve"> suficiente divulgação</w:t>
      </w:r>
      <w:r>
        <w:rPr>
          <w:sz w:val="22"/>
          <w:szCs w:val="22"/>
        </w:rPr>
        <w:t xml:space="preserve"> do processo participativo</w:t>
      </w:r>
      <w:r w:rsidR="0070367E" w:rsidRPr="0070367E">
        <w:rPr>
          <w:sz w:val="22"/>
          <w:szCs w:val="22"/>
        </w:rPr>
        <w:t xml:space="preserve"> dentro das restrições definidas a fim de maximizar o impacto do projeto. Aqui, o impacto esperado tem de ser definido como uma medida de avaliação e alinhado com o </w:t>
      </w:r>
      <w:r>
        <w:rPr>
          <w:sz w:val="22"/>
          <w:szCs w:val="22"/>
        </w:rPr>
        <w:t>o</w:t>
      </w:r>
      <w:r w:rsidR="0070367E" w:rsidRPr="0070367E">
        <w:rPr>
          <w:sz w:val="22"/>
          <w:szCs w:val="22"/>
        </w:rPr>
        <w:t>bjetivo definido</w:t>
      </w:r>
      <w:r>
        <w:rPr>
          <w:sz w:val="22"/>
          <w:szCs w:val="22"/>
        </w:rPr>
        <w:t>. Por sua vez, esse</w:t>
      </w:r>
      <w:r w:rsidR="0070367E" w:rsidRPr="0070367E">
        <w:rPr>
          <w:sz w:val="22"/>
          <w:szCs w:val="22"/>
        </w:rPr>
        <w:t xml:space="preserve"> será, finalmente, expresso através de uma medida de </w:t>
      </w:r>
      <w:r>
        <w:rPr>
          <w:sz w:val="22"/>
          <w:szCs w:val="22"/>
        </w:rPr>
        <w:t>d</w:t>
      </w:r>
      <w:r w:rsidR="0070367E" w:rsidRPr="0070367E">
        <w:rPr>
          <w:sz w:val="22"/>
          <w:szCs w:val="22"/>
        </w:rPr>
        <w:t xml:space="preserve">esempenho. O projeto utiliza os recursos atribuídos para </w:t>
      </w:r>
      <w:r>
        <w:rPr>
          <w:sz w:val="22"/>
          <w:szCs w:val="22"/>
        </w:rPr>
        <w:t>p</w:t>
      </w:r>
      <w:r w:rsidR="0070367E" w:rsidRPr="0070367E">
        <w:rPr>
          <w:sz w:val="22"/>
          <w:szCs w:val="22"/>
        </w:rPr>
        <w:t xml:space="preserve">articipação </w:t>
      </w:r>
      <w:r>
        <w:rPr>
          <w:sz w:val="22"/>
          <w:szCs w:val="22"/>
        </w:rPr>
        <w:t xml:space="preserve">(virtual ou presencial) e esses são </w:t>
      </w:r>
      <w:r w:rsidR="0070367E" w:rsidRPr="0070367E">
        <w:rPr>
          <w:sz w:val="22"/>
          <w:szCs w:val="22"/>
        </w:rPr>
        <w:t>facilitad</w:t>
      </w:r>
      <w:r>
        <w:rPr>
          <w:sz w:val="22"/>
          <w:szCs w:val="22"/>
        </w:rPr>
        <w:t>os</w:t>
      </w:r>
      <w:r w:rsidR="0070367E" w:rsidRPr="0070367E">
        <w:rPr>
          <w:sz w:val="22"/>
          <w:szCs w:val="22"/>
        </w:rPr>
        <w:t xml:space="preserve"> pela equipe de gerenciamento de projetos. </w:t>
      </w:r>
    </w:p>
    <w:p w14:paraId="42D68392" w14:textId="5B99FCF6" w:rsidR="0070367E" w:rsidRPr="0070367E" w:rsidRDefault="00706682" w:rsidP="0070367E">
      <w:pPr>
        <w:pStyle w:val="estiloparag"/>
        <w:spacing w:before="0" w:after="0"/>
        <w:rPr>
          <w:sz w:val="22"/>
          <w:szCs w:val="22"/>
        </w:rPr>
      </w:pPr>
      <w:r>
        <w:rPr>
          <w:sz w:val="22"/>
          <w:szCs w:val="22"/>
        </w:rPr>
        <w:t xml:space="preserve">No caso da </w:t>
      </w:r>
      <w:r w:rsidRPr="00564FB1">
        <w:rPr>
          <w:i/>
          <w:sz w:val="22"/>
          <w:szCs w:val="22"/>
        </w:rPr>
        <w:t>e-Participation</w:t>
      </w:r>
      <w:r>
        <w:rPr>
          <w:sz w:val="22"/>
          <w:szCs w:val="22"/>
        </w:rPr>
        <w:t xml:space="preserve">, é preciso prever gastos com a </w:t>
      </w:r>
      <w:r w:rsidR="0070367E" w:rsidRPr="0070367E">
        <w:rPr>
          <w:sz w:val="22"/>
          <w:szCs w:val="22"/>
        </w:rPr>
        <w:t xml:space="preserve">a plataforma de participação </w:t>
      </w:r>
      <w:r>
        <w:rPr>
          <w:sz w:val="22"/>
          <w:szCs w:val="22"/>
        </w:rPr>
        <w:t xml:space="preserve">com a contratação de agentes externos ou mesmo resolução de problemas com infraestrutura local ao ambiente de gestão da plataforma. Essa é, de fato, uma </w:t>
      </w:r>
      <w:r w:rsidR="00564FB1">
        <w:rPr>
          <w:sz w:val="22"/>
          <w:szCs w:val="22"/>
        </w:rPr>
        <w:t xml:space="preserve">preocupação que deve estar constantemente no radar dos envolvidos com a gestão do Participa.br. </w:t>
      </w:r>
    </w:p>
    <w:tbl>
      <w:tblPr>
        <w:tblStyle w:val="TableGrid"/>
        <w:tblW w:w="0" w:type="auto"/>
        <w:tblLook w:val="04A0" w:firstRow="1" w:lastRow="0" w:firstColumn="1" w:lastColumn="0" w:noHBand="0" w:noVBand="1"/>
      </w:tblPr>
      <w:tblGrid>
        <w:gridCol w:w="9061"/>
      </w:tblGrid>
      <w:tr w:rsidR="00C15959" w14:paraId="082285B2" w14:textId="77777777" w:rsidTr="00C15959">
        <w:tc>
          <w:tcPr>
            <w:tcW w:w="9061" w:type="dxa"/>
          </w:tcPr>
          <w:p w14:paraId="1B32D503" w14:textId="7F08E2C9" w:rsidR="00C15959" w:rsidRDefault="001A45CB" w:rsidP="007D09EE">
            <w:pPr>
              <w:pStyle w:val="estiloparag"/>
              <w:spacing w:before="0" w:after="0" w:line="240" w:lineRule="auto"/>
              <w:ind w:firstLine="0"/>
              <w:rPr>
                <w:sz w:val="22"/>
                <w:szCs w:val="22"/>
              </w:rPr>
            </w:pPr>
            <w:r>
              <w:object w:dxaOrig="14580" w:dyaOrig="9675" w14:anchorId="428CEEDD">
                <v:shape id="_x0000_i1029" type="#_x0000_t75" style="width:453.75pt;height:300.75pt" o:ole="">
                  <v:imagedata r:id="rId29" o:title=""/>
                </v:shape>
                <o:OLEObject Type="Embed" ProgID="PBrush" ShapeID="_x0000_i1029" DrawAspect="Content" ObjectID="_1478976305" r:id="rId30"/>
              </w:object>
            </w:r>
          </w:p>
        </w:tc>
      </w:tr>
    </w:tbl>
    <w:p w14:paraId="5D822C52" w14:textId="03945CB6" w:rsidR="00054CB7" w:rsidRPr="00AF3631" w:rsidRDefault="00054CB7" w:rsidP="00054CB7">
      <w:pPr>
        <w:jc w:val="center"/>
      </w:pPr>
      <w:r w:rsidRPr="00304162">
        <w:t xml:space="preserve">Figura </w:t>
      </w:r>
      <w:r w:rsidR="00173AD9">
        <w:t>3</w:t>
      </w:r>
      <w:r w:rsidRPr="00304162">
        <w:t>.</w:t>
      </w:r>
      <w:r w:rsidR="00213349">
        <w:t>7</w:t>
      </w:r>
      <w:r>
        <w:t xml:space="preserve"> -</w:t>
      </w:r>
      <w:r w:rsidRPr="00AF3631">
        <w:t xml:space="preserve"> </w:t>
      </w:r>
      <w:r w:rsidR="00422406">
        <w:t>Classes de projeto</w:t>
      </w:r>
    </w:p>
    <w:p w14:paraId="3D8A3DD0" w14:textId="5D84DDA5" w:rsidR="00FE4935" w:rsidRPr="0070367E" w:rsidRDefault="00FE4935" w:rsidP="00FE4935">
      <w:pPr>
        <w:pStyle w:val="estiloparag"/>
        <w:spacing w:before="0" w:after="0"/>
        <w:rPr>
          <w:sz w:val="22"/>
          <w:szCs w:val="22"/>
        </w:rPr>
      </w:pPr>
      <w:r>
        <w:rPr>
          <w:sz w:val="22"/>
          <w:szCs w:val="22"/>
        </w:rPr>
        <w:t xml:space="preserve">Na Figura 3.7 estão apresentados alguns dos conceitos citados, além de outros, cujas classes podem ser identificadas nos módulos de ontologia relacionados a processo democrático e </w:t>
      </w:r>
      <w:r w:rsidRPr="00564FB1">
        <w:rPr>
          <w:i/>
          <w:sz w:val="22"/>
          <w:szCs w:val="22"/>
        </w:rPr>
        <w:t>e-Participation</w:t>
      </w:r>
      <w:r>
        <w:rPr>
          <w:sz w:val="22"/>
          <w:szCs w:val="22"/>
        </w:rPr>
        <w:t xml:space="preserve">. O que muda em relação aos usos dessas classes nos demais módulos é a perspectiva de resultados esperados de acordo com o viés de cada um deles. </w:t>
      </w:r>
      <w:r w:rsidRPr="0070367E">
        <w:rPr>
          <w:sz w:val="22"/>
          <w:szCs w:val="22"/>
        </w:rPr>
        <w:t xml:space="preserve"> </w:t>
      </w:r>
      <w:r>
        <w:rPr>
          <w:sz w:val="22"/>
          <w:szCs w:val="22"/>
        </w:rPr>
        <w:t>Na Tabela 3.7 são apresentadas as classes não citadas em descrições anteriores. Optou-se aqui também por não apresentar a tabela de propriedades, dado que essas são deduzidas a partir da explicação das classes relacionadas a projeto.</w:t>
      </w:r>
    </w:p>
    <w:p w14:paraId="77665506" w14:textId="77777777" w:rsidR="00FE4935" w:rsidRDefault="00FE4935">
      <w:pPr>
        <w:rPr>
          <w:rFonts w:ascii="Arial" w:eastAsia="Times New Roman" w:hAnsi="Arial" w:cs="Arial"/>
          <w:iCs/>
          <w:noProof/>
          <w:szCs w:val="20"/>
          <w:lang w:eastAsia="pt-BR"/>
        </w:rPr>
      </w:pPr>
      <w:r>
        <w:rPr>
          <w:noProof/>
        </w:rPr>
        <w:br w:type="page"/>
      </w:r>
    </w:p>
    <w:p w14:paraId="5F40D9A9" w14:textId="3C6B8E3D" w:rsidR="00366D08" w:rsidRPr="00A41B68" w:rsidRDefault="00366D08" w:rsidP="00366D08">
      <w:pPr>
        <w:pStyle w:val="estiloparag"/>
        <w:spacing w:line="240" w:lineRule="auto"/>
        <w:jc w:val="center"/>
        <w:rPr>
          <w:rFonts w:asciiTheme="minorHAnsi" w:hAnsiTheme="minorHAnsi"/>
          <w:noProof/>
          <w:sz w:val="22"/>
        </w:rPr>
      </w:pPr>
      <w:r w:rsidRPr="00A41B68">
        <w:rPr>
          <w:rFonts w:asciiTheme="minorHAnsi" w:hAnsiTheme="minorHAnsi"/>
          <w:noProof/>
          <w:sz w:val="22"/>
        </w:rPr>
        <w:lastRenderedPageBreak/>
        <w:t>Tabela 3.</w:t>
      </w:r>
      <w:r w:rsidR="00FE4EE0" w:rsidRPr="00A41B68">
        <w:rPr>
          <w:rFonts w:asciiTheme="minorHAnsi" w:hAnsiTheme="minorHAnsi"/>
          <w:noProof/>
          <w:sz w:val="22"/>
        </w:rPr>
        <w:t>6</w:t>
      </w:r>
      <w:r w:rsidRPr="00A41B68">
        <w:rPr>
          <w:rFonts w:asciiTheme="minorHAnsi" w:hAnsiTheme="minorHAnsi"/>
          <w:noProof/>
          <w:sz w:val="22"/>
        </w:rPr>
        <w:t xml:space="preserve"> – Relação de classes </w:t>
      </w:r>
      <w:r w:rsidR="00871F20" w:rsidRPr="00A41B68">
        <w:rPr>
          <w:rFonts w:asciiTheme="minorHAnsi" w:hAnsiTheme="minorHAnsi"/>
          <w:noProof/>
          <w:sz w:val="22"/>
        </w:rPr>
        <w:t>de projeto</w:t>
      </w:r>
    </w:p>
    <w:tbl>
      <w:tblPr>
        <w:tblStyle w:val="TableGrid"/>
        <w:tblW w:w="9134" w:type="dxa"/>
        <w:jc w:val="center"/>
        <w:tblBorders>
          <w:top w:val="single" w:sz="18" w:space="0" w:color="auto"/>
          <w:left w:val="single" w:sz="18" w:space="0" w:color="auto"/>
          <w:bottom w:val="single" w:sz="18" w:space="0" w:color="auto"/>
          <w:right w:val="single" w:sz="18" w:space="0" w:color="auto"/>
          <w:insideH w:val="none" w:sz="0" w:space="0" w:color="auto"/>
          <w:insideV w:val="none" w:sz="0" w:space="0" w:color="auto"/>
        </w:tblBorders>
        <w:tblLayout w:type="fixed"/>
        <w:tblLook w:val="04A0" w:firstRow="1" w:lastRow="0" w:firstColumn="1" w:lastColumn="0" w:noHBand="0" w:noVBand="1"/>
      </w:tblPr>
      <w:tblGrid>
        <w:gridCol w:w="2300"/>
        <w:gridCol w:w="6834"/>
      </w:tblGrid>
      <w:tr w:rsidR="00FD4088" w14:paraId="08C223FE" w14:textId="77777777" w:rsidTr="00380663">
        <w:trPr>
          <w:jc w:val="center"/>
        </w:trPr>
        <w:tc>
          <w:tcPr>
            <w:tcW w:w="2300" w:type="dxa"/>
            <w:tcBorders>
              <w:top w:val="single" w:sz="18" w:space="0" w:color="auto"/>
              <w:bottom w:val="single" w:sz="18" w:space="0" w:color="auto"/>
              <w:right w:val="single" w:sz="4" w:space="0" w:color="auto"/>
            </w:tcBorders>
            <w:shd w:val="clear" w:color="auto" w:fill="D9D9D9" w:themeFill="background1" w:themeFillShade="D9"/>
            <w:vAlign w:val="center"/>
          </w:tcPr>
          <w:p w14:paraId="378BFB9B" w14:textId="77777777" w:rsidR="00FD4088" w:rsidRPr="004E1428" w:rsidRDefault="00FD4088" w:rsidP="00380663">
            <w:pPr>
              <w:jc w:val="center"/>
              <w:rPr>
                <w:rFonts w:ascii="Arial" w:hAnsi="Arial" w:cs="Arial"/>
                <w:b/>
                <w:sz w:val="14"/>
              </w:rPr>
            </w:pPr>
            <w:r>
              <w:rPr>
                <w:rFonts w:ascii="Arial" w:hAnsi="Arial" w:cs="Arial"/>
                <w:b/>
                <w:sz w:val="14"/>
              </w:rPr>
              <w:t>Classe</w:t>
            </w:r>
          </w:p>
        </w:tc>
        <w:tc>
          <w:tcPr>
            <w:tcW w:w="6834" w:type="dxa"/>
            <w:tcBorders>
              <w:top w:val="single" w:sz="18" w:space="0" w:color="auto"/>
              <w:left w:val="single" w:sz="2" w:space="0" w:color="auto"/>
              <w:bottom w:val="single" w:sz="18" w:space="0" w:color="auto"/>
            </w:tcBorders>
            <w:shd w:val="clear" w:color="auto" w:fill="D9D9D9" w:themeFill="background1" w:themeFillShade="D9"/>
            <w:vAlign w:val="center"/>
          </w:tcPr>
          <w:p w14:paraId="10402B19" w14:textId="77777777" w:rsidR="00FD4088" w:rsidRPr="004E1428" w:rsidRDefault="00FD4088" w:rsidP="00380663">
            <w:pPr>
              <w:jc w:val="center"/>
              <w:rPr>
                <w:rFonts w:ascii="Arial" w:hAnsi="Arial" w:cs="Arial"/>
                <w:b/>
                <w:sz w:val="14"/>
              </w:rPr>
            </w:pPr>
            <w:r>
              <w:rPr>
                <w:rFonts w:ascii="Arial" w:hAnsi="Arial" w:cs="Arial"/>
                <w:b/>
                <w:sz w:val="14"/>
              </w:rPr>
              <w:t>Descrição</w:t>
            </w:r>
          </w:p>
        </w:tc>
      </w:tr>
      <w:tr w:rsidR="00FD4088" w14:paraId="77E15D45" w14:textId="77777777" w:rsidTr="00380663">
        <w:trPr>
          <w:jc w:val="center"/>
        </w:trPr>
        <w:tc>
          <w:tcPr>
            <w:tcW w:w="2300" w:type="dxa"/>
            <w:tcBorders>
              <w:top w:val="single" w:sz="18" w:space="0" w:color="auto"/>
              <w:bottom w:val="single" w:sz="4" w:space="0" w:color="auto"/>
              <w:right w:val="single" w:sz="4" w:space="0" w:color="auto"/>
            </w:tcBorders>
            <w:vAlign w:val="center"/>
          </w:tcPr>
          <w:p w14:paraId="1AEB8CCF" w14:textId="38147C3D" w:rsidR="00FD4088" w:rsidRPr="00852933" w:rsidRDefault="00FD4088" w:rsidP="00852933">
            <w:pPr>
              <w:spacing w:before="40" w:after="40"/>
              <w:rPr>
                <w:rFonts w:cs="Arial"/>
                <w:sz w:val="20"/>
              </w:rPr>
            </w:pPr>
            <w:r w:rsidRPr="00852933">
              <w:rPr>
                <w:rFonts w:cs="Arial"/>
                <w:sz w:val="20"/>
              </w:rPr>
              <w:t>Projeto</w:t>
            </w:r>
          </w:p>
        </w:tc>
        <w:tc>
          <w:tcPr>
            <w:tcW w:w="6834" w:type="dxa"/>
            <w:tcBorders>
              <w:top w:val="single" w:sz="18" w:space="0" w:color="auto"/>
              <w:left w:val="single" w:sz="2" w:space="0" w:color="auto"/>
              <w:bottom w:val="single" w:sz="4" w:space="0" w:color="auto"/>
            </w:tcBorders>
            <w:vAlign w:val="center"/>
          </w:tcPr>
          <w:p w14:paraId="5985AA41" w14:textId="54FC3A41" w:rsidR="00FD4088" w:rsidRPr="00852933" w:rsidRDefault="0054644B" w:rsidP="00852933">
            <w:pPr>
              <w:spacing w:before="40" w:after="40"/>
              <w:rPr>
                <w:rFonts w:cs="Arial"/>
                <w:sz w:val="20"/>
              </w:rPr>
            </w:pPr>
            <w:r>
              <w:rPr>
                <w:rFonts w:cs="Arial"/>
                <w:sz w:val="20"/>
              </w:rPr>
              <w:t>Classe que especifica o aspecto de planejamento da participação social, incluindo análise de recursos disponíveis, necessidades de divulgação e comercialização da proposta com atores relevantes para maximizar os resultados</w:t>
            </w:r>
          </w:p>
        </w:tc>
      </w:tr>
      <w:tr w:rsidR="00FD4088" w14:paraId="542255D9" w14:textId="77777777" w:rsidTr="00380663">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1A525C97" w14:textId="66339451" w:rsidR="00FD4088" w:rsidRDefault="00FD4088" w:rsidP="00852933">
            <w:pPr>
              <w:spacing w:before="40" w:after="40"/>
              <w:rPr>
                <w:rFonts w:cs="Arial"/>
                <w:sz w:val="20"/>
              </w:rPr>
            </w:pPr>
            <w:r>
              <w:rPr>
                <w:rFonts w:cs="Arial"/>
                <w:sz w:val="20"/>
              </w:rPr>
              <w:t>EstrategiaStakeholder</w:t>
            </w:r>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64B6CEA4" w14:textId="7C8AC2DA" w:rsidR="00FD4088" w:rsidRPr="00852933" w:rsidRDefault="0054644B" w:rsidP="00852933">
            <w:pPr>
              <w:spacing w:before="40" w:after="40"/>
              <w:rPr>
                <w:rFonts w:cs="Arial"/>
                <w:sz w:val="20"/>
              </w:rPr>
            </w:pPr>
            <w:r>
              <w:rPr>
                <w:rFonts w:cs="Arial"/>
                <w:sz w:val="20"/>
              </w:rPr>
              <w:t>Refere-se ao plano estabelecido pelo responsável pela realização do processo participativo</w:t>
            </w:r>
          </w:p>
        </w:tc>
      </w:tr>
      <w:tr w:rsidR="00FD4088" w14:paraId="1F77B3AB" w14:textId="77777777" w:rsidTr="00380663">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4F290DCE" w14:textId="20F8B4B0" w:rsidR="00FD4088" w:rsidRDefault="00FD4088" w:rsidP="00852933">
            <w:pPr>
              <w:spacing w:before="40" w:after="40"/>
              <w:rPr>
                <w:rFonts w:cs="Arial"/>
                <w:sz w:val="20"/>
              </w:rPr>
            </w:pPr>
            <w:r>
              <w:rPr>
                <w:rFonts w:cs="Arial"/>
                <w:sz w:val="20"/>
              </w:rPr>
              <w:t>RecursoFinanceiro</w:t>
            </w:r>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75036CF4" w14:textId="6BDF881D" w:rsidR="00FD4088" w:rsidRPr="00852933" w:rsidRDefault="0054644B" w:rsidP="00852933">
            <w:pPr>
              <w:spacing w:before="40" w:after="40"/>
              <w:rPr>
                <w:rFonts w:cs="Arial"/>
                <w:sz w:val="20"/>
              </w:rPr>
            </w:pPr>
            <w:r>
              <w:rPr>
                <w:rFonts w:cs="Arial"/>
                <w:sz w:val="20"/>
              </w:rPr>
              <w:t>Recursos disponíveis para realização do evento</w:t>
            </w:r>
          </w:p>
        </w:tc>
      </w:tr>
      <w:tr w:rsidR="00FD4088" w14:paraId="1BB22195" w14:textId="77777777" w:rsidTr="00380663">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4E3477AB" w14:textId="00389863" w:rsidR="00FD4088" w:rsidRDefault="00FD4088" w:rsidP="00852933">
            <w:pPr>
              <w:spacing w:before="40" w:after="40"/>
              <w:rPr>
                <w:rFonts w:cs="Arial"/>
                <w:sz w:val="20"/>
              </w:rPr>
            </w:pPr>
            <w:r>
              <w:rPr>
                <w:rFonts w:cs="Arial"/>
                <w:sz w:val="20"/>
              </w:rPr>
              <w:t>Custo</w:t>
            </w:r>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4DDFBF13" w14:textId="1D26F98A" w:rsidR="00FD4088" w:rsidRPr="00852933" w:rsidRDefault="0054644B" w:rsidP="00852933">
            <w:pPr>
              <w:spacing w:before="40" w:after="40"/>
              <w:rPr>
                <w:rFonts w:cs="Arial"/>
                <w:sz w:val="20"/>
              </w:rPr>
            </w:pPr>
            <w:r>
              <w:rPr>
                <w:rFonts w:cs="Arial"/>
                <w:sz w:val="20"/>
              </w:rPr>
              <w:t>Custo estimado para o evento, incluindo aspectos de locomoção e divulgação</w:t>
            </w:r>
          </w:p>
        </w:tc>
      </w:tr>
      <w:tr w:rsidR="00FD4088" w14:paraId="5E579859" w14:textId="77777777" w:rsidTr="00380663">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1BBF1744" w14:textId="163AB647" w:rsidR="00FD4088" w:rsidRDefault="00FD4088" w:rsidP="00852933">
            <w:pPr>
              <w:spacing w:before="40" w:after="40"/>
              <w:rPr>
                <w:rFonts w:cs="Arial"/>
                <w:sz w:val="20"/>
              </w:rPr>
            </w:pPr>
            <w:r>
              <w:rPr>
                <w:rFonts w:cs="Arial"/>
                <w:sz w:val="20"/>
              </w:rPr>
              <w:t>Gerenciamento</w:t>
            </w:r>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0CEC3FC8" w14:textId="37E6A23D" w:rsidR="00FD4088" w:rsidRPr="00852933" w:rsidRDefault="0054644B" w:rsidP="00852933">
            <w:pPr>
              <w:spacing w:before="40" w:after="40"/>
              <w:rPr>
                <w:rFonts w:cs="Arial"/>
                <w:sz w:val="20"/>
              </w:rPr>
            </w:pPr>
            <w:r>
              <w:rPr>
                <w:rFonts w:cs="Arial"/>
                <w:sz w:val="20"/>
              </w:rPr>
              <w:t>Refere-se aos aspectos procedurais assumidos para garantir que o processo participativo aconteça de acordo com o planejado</w:t>
            </w:r>
          </w:p>
        </w:tc>
      </w:tr>
      <w:tr w:rsidR="00FD4088" w14:paraId="3C662034" w14:textId="77777777" w:rsidTr="00380663">
        <w:trPr>
          <w:jc w:val="center"/>
        </w:trPr>
        <w:tc>
          <w:tcPr>
            <w:tcW w:w="2300" w:type="dxa"/>
            <w:tcBorders>
              <w:top w:val="single" w:sz="4" w:space="0" w:color="auto"/>
              <w:bottom w:val="single" w:sz="4" w:space="0" w:color="auto"/>
              <w:right w:val="single" w:sz="4" w:space="0" w:color="auto"/>
            </w:tcBorders>
            <w:shd w:val="clear" w:color="auto" w:fill="FFFFFF" w:themeFill="background1"/>
            <w:vAlign w:val="center"/>
          </w:tcPr>
          <w:p w14:paraId="617C6D1D" w14:textId="656F90FE" w:rsidR="00FD4088" w:rsidRDefault="00FD4088" w:rsidP="00852933">
            <w:pPr>
              <w:spacing w:before="40" w:after="40"/>
              <w:rPr>
                <w:rFonts w:cs="Arial"/>
                <w:sz w:val="20"/>
              </w:rPr>
            </w:pPr>
            <w:r>
              <w:rPr>
                <w:rFonts w:cs="Arial"/>
                <w:sz w:val="20"/>
              </w:rPr>
              <w:t>Disseminacao</w:t>
            </w:r>
          </w:p>
        </w:tc>
        <w:tc>
          <w:tcPr>
            <w:tcW w:w="6834" w:type="dxa"/>
            <w:tcBorders>
              <w:top w:val="single" w:sz="4" w:space="0" w:color="auto"/>
              <w:left w:val="single" w:sz="2" w:space="0" w:color="auto"/>
              <w:bottom w:val="single" w:sz="4" w:space="0" w:color="auto"/>
            </w:tcBorders>
            <w:shd w:val="clear" w:color="auto" w:fill="FFFFFF" w:themeFill="background1"/>
            <w:vAlign w:val="center"/>
          </w:tcPr>
          <w:p w14:paraId="7D72E91E" w14:textId="726C44E5" w:rsidR="00FD4088" w:rsidRPr="00852933" w:rsidRDefault="006C2693" w:rsidP="00852933">
            <w:pPr>
              <w:spacing w:before="40" w:after="40"/>
              <w:rPr>
                <w:rFonts w:cs="Arial"/>
                <w:sz w:val="20"/>
              </w:rPr>
            </w:pPr>
            <w:r>
              <w:rPr>
                <w:rFonts w:cs="Arial"/>
                <w:sz w:val="20"/>
              </w:rPr>
              <w:t>Classe que representa a preocupação do stakeholder em divulgar o processo participativo para alcançar bons resultaos</w:t>
            </w:r>
          </w:p>
        </w:tc>
      </w:tr>
    </w:tbl>
    <w:p w14:paraId="7F05E6FD" w14:textId="77777777" w:rsidR="00FD4088" w:rsidRDefault="00FD4088" w:rsidP="00FD4088">
      <w:pPr>
        <w:pStyle w:val="estiloparag"/>
        <w:spacing w:before="0" w:after="0"/>
        <w:rPr>
          <w:sz w:val="22"/>
          <w:szCs w:val="22"/>
        </w:rPr>
      </w:pPr>
    </w:p>
    <w:p w14:paraId="6661CC3F" w14:textId="0F470ECF" w:rsidR="008F140E" w:rsidRPr="009B3725" w:rsidRDefault="00173AD9" w:rsidP="008F140E">
      <w:pPr>
        <w:widowControl w:val="0"/>
        <w:autoSpaceDE w:val="0"/>
        <w:autoSpaceDN w:val="0"/>
        <w:adjustRightInd w:val="0"/>
        <w:spacing w:before="240" w:after="240" w:line="240" w:lineRule="auto"/>
        <w:rPr>
          <w:rFonts w:ascii="Arial" w:hAnsi="Arial" w:cs="Arial"/>
          <w:b/>
          <w:sz w:val="24"/>
          <w:szCs w:val="24"/>
        </w:rPr>
      </w:pPr>
      <w:proofErr w:type="gramStart"/>
      <w:r>
        <w:rPr>
          <w:rFonts w:ascii="Arial" w:hAnsi="Arial" w:cs="Arial"/>
          <w:b/>
          <w:sz w:val="24"/>
          <w:szCs w:val="24"/>
        </w:rPr>
        <w:t>3</w:t>
      </w:r>
      <w:r w:rsidR="008F140E" w:rsidRPr="002F007F">
        <w:rPr>
          <w:rFonts w:ascii="Arial" w:hAnsi="Arial" w:cs="Arial"/>
          <w:b/>
          <w:sz w:val="24"/>
          <w:szCs w:val="24"/>
        </w:rPr>
        <w:t>.</w:t>
      </w:r>
      <w:r w:rsidR="008F140E">
        <w:rPr>
          <w:rFonts w:ascii="Arial" w:hAnsi="Arial" w:cs="Arial"/>
          <w:b/>
          <w:sz w:val="24"/>
          <w:szCs w:val="24"/>
        </w:rPr>
        <w:t>5</w:t>
      </w:r>
      <w:r w:rsidR="008F140E" w:rsidRPr="002F007F">
        <w:rPr>
          <w:rFonts w:ascii="Arial" w:hAnsi="Arial" w:cs="Arial"/>
          <w:b/>
          <w:sz w:val="24"/>
          <w:szCs w:val="24"/>
        </w:rPr>
        <w:t xml:space="preserve"> </w:t>
      </w:r>
      <w:r w:rsidR="008F140E">
        <w:rPr>
          <w:rFonts w:ascii="Arial" w:hAnsi="Arial" w:cs="Arial"/>
          <w:b/>
          <w:sz w:val="24"/>
          <w:szCs w:val="24"/>
        </w:rPr>
        <w:t>Participação</w:t>
      </w:r>
      <w:proofErr w:type="gramEnd"/>
      <w:r w:rsidR="008F140E">
        <w:rPr>
          <w:rFonts w:ascii="Arial" w:hAnsi="Arial" w:cs="Arial"/>
          <w:b/>
          <w:sz w:val="24"/>
          <w:szCs w:val="24"/>
        </w:rPr>
        <w:t xml:space="preserve"> </w:t>
      </w:r>
      <w:r w:rsidR="00422406">
        <w:rPr>
          <w:rFonts w:ascii="Arial" w:hAnsi="Arial" w:cs="Arial"/>
          <w:b/>
          <w:sz w:val="24"/>
          <w:szCs w:val="24"/>
        </w:rPr>
        <w:t>s</w:t>
      </w:r>
      <w:r w:rsidR="008F140E">
        <w:rPr>
          <w:rFonts w:ascii="Arial" w:hAnsi="Arial" w:cs="Arial"/>
          <w:b/>
          <w:sz w:val="24"/>
          <w:szCs w:val="24"/>
        </w:rPr>
        <w:t xml:space="preserve">ocial em </w:t>
      </w:r>
      <w:r w:rsidR="00422406">
        <w:rPr>
          <w:rFonts w:ascii="Arial" w:hAnsi="Arial" w:cs="Arial"/>
          <w:b/>
          <w:sz w:val="24"/>
          <w:szCs w:val="24"/>
        </w:rPr>
        <w:t>a</w:t>
      </w:r>
      <w:r w:rsidR="008F140E">
        <w:rPr>
          <w:rFonts w:ascii="Arial" w:hAnsi="Arial" w:cs="Arial"/>
          <w:b/>
          <w:sz w:val="24"/>
          <w:szCs w:val="24"/>
        </w:rPr>
        <w:t xml:space="preserve">mbientes </w:t>
      </w:r>
      <w:r w:rsidR="00422406">
        <w:rPr>
          <w:rFonts w:ascii="Arial" w:hAnsi="Arial" w:cs="Arial"/>
          <w:b/>
          <w:sz w:val="24"/>
          <w:szCs w:val="24"/>
        </w:rPr>
        <w:t>v</w:t>
      </w:r>
      <w:r w:rsidR="008F140E">
        <w:rPr>
          <w:rFonts w:ascii="Arial" w:hAnsi="Arial" w:cs="Arial"/>
          <w:b/>
          <w:sz w:val="24"/>
          <w:szCs w:val="24"/>
        </w:rPr>
        <w:t>irtuais</w:t>
      </w:r>
    </w:p>
    <w:p w14:paraId="3B31D507" w14:textId="3561F6F7" w:rsidR="008649A1" w:rsidRDefault="0070367E" w:rsidP="0070367E">
      <w:pPr>
        <w:pStyle w:val="estiloparag"/>
        <w:spacing w:before="0" w:after="0"/>
        <w:rPr>
          <w:sz w:val="22"/>
          <w:szCs w:val="22"/>
        </w:rPr>
      </w:pPr>
      <w:r w:rsidRPr="0070367E">
        <w:rPr>
          <w:sz w:val="22"/>
          <w:szCs w:val="22"/>
        </w:rPr>
        <w:t xml:space="preserve">A plataforma </w:t>
      </w:r>
      <w:r w:rsidR="008649A1">
        <w:rPr>
          <w:sz w:val="22"/>
          <w:szCs w:val="22"/>
        </w:rPr>
        <w:t>de e-Participation, como é o caso do Participa.br, deve ser concebida</w:t>
      </w:r>
      <w:r w:rsidRPr="0070367E">
        <w:rPr>
          <w:sz w:val="22"/>
          <w:szCs w:val="22"/>
        </w:rPr>
        <w:t xml:space="preserve"> </w:t>
      </w:r>
      <w:r w:rsidR="008649A1">
        <w:rPr>
          <w:sz w:val="22"/>
          <w:szCs w:val="22"/>
        </w:rPr>
        <w:t xml:space="preserve">para contemplar </w:t>
      </w:r>
      <w:r w:rsidRPr="0070367E">
        <w:rPr>
          <w:sz w:val="22"/>
          <w:szCs w:val="22"/>
        </w:rPr>
        <w:t>ferramentas que permit</w:t>
      </w:r>
      <w:r w:rsidR="008649A1">
        <w:rPr>
          <w:sz w:val="22"/>
          <w:szCs w:val="22"/>
        </w:rPr>
        <w:t>a</w:t>
      </w:r>
      <w:r w:rsidRPr="0070367E">
        <w:rPr>
          <w:sz w:val="22"/>
          <w:szCs w:val="22"/>
        </w:rPr>
        <w:t xml:space="preserve">m rapidez e facilidade </w:t>
      </w:r>
      <w:r w:rsidR="008649A1">
        <w:rPr>
          <w:sz w:val="22"/>
          <w:szCs w:val="22"/>
        </w:rPr>
        <w:t xml:space="preserve">para </w:t>
      </w:r>
      <w:r w:rsidRPr="0070367E">
        <w:rPr>
          <w:sz w:val="22"/>
          <w:szCs w:val="22"/>
        </w:rPr>
        <w:t>a comunicação dos cidadãos entre si e com os tomadores de decisão</w:t>
      </w:r>
      <w:r w:rsidR="008649A1">
        <w:rPr>
          <w:sz w:val="22"/>
          <w:szCs w:val="22"/>
        </w:rPr>
        <w:t>. Os envolvidos no diálogo são elencados em função do sentido estabelecido: do cidadão para o Governo ou do Governo para o cidadão. Em qualquer dos casos, é preciso ter um retorno (</w:t>
      </w:r>
      <w:r w:rsidR="008649A1" w:rsidRPr="008649A1">
        <w:rPr>
          <w:i/>
          <w:sz w:val="22"/>
          <w:szCs w:val="22"/>
        </w:rPr>
        <w:t>feedback</w:t>
      </w:r>
      <w:r w:rsidR="008649A1">
        <w:rPr>
          <w:sz w:val="22"/>
          <w:szCs w:val="22"/>
        </w:rPr>
        <w:t>)</w:t>
      </w:r>
      <w:r w:rsidRPr="0070367E">
        <w:rPr>
          <w:sz w:val="22"/>
          <w:szCs w:val="22"/>
        </w:rPr>
        <w:t xml:space="preserve"> </w:t>
      </w:r>
      <w:r w:rsidR="008649A1">
        <w:rPr>
          <w:sz w:val="22"/>
          <w:szCs w:val="22"/>
        </w:rPr>
        <w:t xml:space="preserve">para os envolvidos no debate virtual. Por sua vez, no </w:t>
      </w:r>
      <w:r w:rsidR="008649A1" w:rsidRPr="008649A1">
        <w:rPr>
          <w:i/>
          <w:sz w:val="22"/>
          <w:szCs w:val="22"/>
        </w:rPr>
        <w:t>e-Participation</w:t>
      </w:r>
      <w:r w:rsidR="008649A1">
        <w:rPr>
          <w:sz w:val="22"/>
          <w:szCs w:val="22"/>
        </w:rPr>
        <w:t xml:space="preserve"> acontece por meio de anotações e atribuição de tags a documentos textuais e não textuais disponibilizados pelos </w:t>
      </w:r>
      <w:r w:rsidR="008649A1" w:rsidRPr="008649A1">
        <w:rPr>
          <w:i/>
          <w:sz w:val="22"/>
          <w:szCs w:val="22"/>
        </w:rPr>
        <w:t>stakeholders</w:t>
      </w:r>
      <w:r w:rsidR="008649A1">
        <w:rPr>
          <w:sz w:val="22"/>
          <w:szCs w:val="22"/>
        </w:rPr>
        <w:t>. Além dessa técnica, existem outras que viabilizam a</w:t>
      </w:r>
      <w:r w:rsidRPr="0070367E">
        <w:rPr>
          <w:sz w:val="22"/>
          <w:szCs w:val="22"/>
        </w:rPr>
        <w:t xml:space="preserve"> comunicação de forma </w:t>
      </w:r>
      <w:r w:rsidR="008649A1">
        <w:rPr>
          <w:sz w:val="22"/>
          <w:szCs w:val="22"/>
        </w:rPr>
        <w:t xml:space="preserve">mais ou menos </w:t>
      </w:r>
      <w:r w:rsidRPr="0070367E">
        <w:rPr>
          <w:sz w:val="22"/>
          <w:szCs w:val="22"/>
        </w:rPr>
        <w:t>estruturada</w:t>
      </w:r>
      <w:r w:rsidR="008649A1">
        <w:rPr>
          <w:sz w:val="22"/>
          <w:szCs w:val="22"/>
        </w:rPr>
        <w:t xml:space="preserve">, de acordo com a ferramenta disponível. Por exemplo, as discussões tendem a ser mais organizadas do que os fóruns já que no primeiro é possível estabelecer um </w:t>
      </w:r>
      <w:r w:rsidR="008649A1" w:rsidRPr="008649A1">
        <w:rPr>
          <w:i/>
          <w:sz w:val="22"/>
          <w:szCs w:val="22"/>
        </w:rPr>
        <w:t>ranking</w:t>
      </w:r>
      <w:r w:rsidR="008649A1">
        <w:rPr>
          <w:sz w:val="22"/>
          <w:szCs w:val="22"/>
        </w:rPr>
        <w:t xml:space="preserve"> de tópicos mais comentados. De qualquer modo, o</w:t>
      </w:r>
      <w:r w:rsidR="008649A1" w:rsidRPr="0070367E">
        <w:rPr>
          <w:sz w:val="22"/>
          <w:szCs w:val="22"/>
        </w:rPr>
        <w:t xml:space="preserve"> tipo de comunicação fornecido</w:t>
      </w:r>
      <w:r w:rsidR="008649A1">
        <w:rPr>
          <w:sz w:val="22"/>
          <w:szCs w:val="22"/>
        </w:rPr>
        <w:t xml:space="preserve"> para o participante pode ser síncrono como </w:t>
      </w:r>
      <w:r w:rsidR="008649A1" w:rsidRPr="0070367E">
        <w:rPr>
          <w:sz w:val="22"/>
          <w:szCs w:val="22"/>
        </w:rPr>
        <w:t xml:space="preserve">um </w:t>
      </w:r>
      <w:r w:rsidR="008649A1" w:rsidRPr="008649A1">
        <w:rPr>
          <w:i/>
          <w:sz w:val="22"/>
          <w:szCs w:val="22"/>
        </w:rPr>
        <w:t>live-chat</w:t>
      </w:r>
      <w:r w:rsidR="008649A1" w:rsidRPr="0070367E">
        <w:rPr>
          <w:sz w:val="22"/>
          <w:szCs w:val="22"/>
        </w:rPr>
        <w:t xml:space="preserve"> ou assíncrono como um fórum</w:t>
      </w:r>
      <w:r w:rsidR="008649A1">
        <w:rPr>
          <w:sz w:val="22"/>
          <w:szCs w:val="22"/>
        </w:rPr>
        <w:t xml:space="preserve"> ou</w:t>
      </w:r>
      <w:r w:rsidR="008649A1" w:rsidRPr="0070367E">
        <w:rPr>
          <w:sz w:val="22"/>
          <w:szCs w:val="22"/>
        </w:rPr>
        <w:t xml:space="preserve"> </w:t>
      </w:r>
      <w:r w:rsidR="008649A1" w:rsidRPr="008649A1">
        <w:rPr>
          <w:i/>
          <w:sz w:val="22"/>
          <w:szCs w:val="22"/>
        </w:rPr>
        <w:t>blog</w:t>
      </w:r>
      <w:r w:rsidR="008649A1" w:rsidRPr="0070367E">
        <w:rPr>
          <w:sz w:val="22"/>
          <w:szCs w:val="22"/>
        </w:rPr>
        <w:t>.</w:t>
      </w:r>
    </w:p>
    <w:p w14:paraId="3D0BB7D1" w14:textId="212A1177" w:rsidR="0070367E" w:rsidRPr="0070367E" w:rsidRDefault="008649A1" w:rsidP="0070367E">
      <w:pPr>
        <w:pStyle w:val="estiloparag"/>
        <w:spacing w:before="0" w:after="0"/>
        <w:rPr>
          <w:sz w:val="22"/>
          <w:szCs w:val="22"/>
        </w:rPr>
      </w:pPr>
      <w:r>
        <w:rPr>
          <w:sz w:val="22"/>
          <w:szCs w:val="22"/>
        </w:rPr>
        <w:t>Mesmo em ambientes virtuais, o processo democrático deve ser balizado por uma i</w:t>
      </w:r>
      <w:r w:rsidR="0070367E" w:rsidRPr="0070367E">
        <w:rPr>
          <w:sz w:val="22"/>
          <w:szCs w:val="22"/>
        </w:rPr>
        <w:t xml:space="preserve">niciativa </w:t>
      </w:r>
      <w:r w:rsidR="00295D6F">
        <w:rPr>
          <w:sz w:val="22"/>
          <w:szCs w:val="22"/>
        </w:rPr>
        <w:t xml:space="preserve">ou domínio </w:t>
      </w:r>
      <w:r>
        <w:rPr>
          <w:sz w:val="22"/>
          <w:szCs w:val="22"/>
        </w:rPr>
        <w:t>e por um escopo</w:t>
      </w:r>
      <w:r w:rsidR="0070367E" w:rsidRPr="0070367E">
        <w:rPr>
          <w:sz w:val="22"/>
          <w:szCs w:val="22"/>
        </w:rPr>
        <w:t>.</w:t>
      </w:r>
      <w:r w:rsidR="00295D6F">
        <w:rPr>
          <w:sz w:val="22"/>
          <w:szCs w:val="22"/>
        </w:rPr>
        <w:t xml:space="preserve"> </w:t>
      </w:r>
      <w:r w:rsidR="0070367E" w:rsidRPr="0070367E">
        <w:rPr>
          <w:sz w:val="22"/>
          <w:szCs w:val="22"/>
        </w:rPr>
        <w:t xml:space="preserve">Além disso a discussão </w:t>
      </w:r>
      <w:r w:rsidR="00295D6F">
        <w:rPr>
          <w:sz w:val="22"/>
          <w:szCs w:val="22"/>
        </w:rPr>
        <w:t>que ocorre na</w:t>
      </w:r>
      <w:r w:rsidR="0070367E" w:rsidRPr="0070367E">
        <w:rPr>
          <w:sz w:val="22"/>
          <w:szCs w:val="22"/>
        </w:rPr>
        <w:t xml:space="preserve"> plataforma </w:t>
      </w:r>
      <w:r w:rsidR="00295D6F">
        <w:rPr>
          <w:sz w:val="22"/>
          <w:szCs w:val="22"/>
        </w:rPr>
        <w:t xml:space="preserve">deve ser </w:t>
      </w:r>
      <w:r w:rsidR="0070367E" w:rsidRPr="0070367E">
        <w:rPr>
          <w:sz w:val="22"/>
          <w:szCs w:val="22"/>
        </w:rPr>
        <w:t xml:space="preserve">estendida </w:t>
      </w:r>
      <w:r w:rsidR="00295D6F">
        <w:rPr>
          <w:sz w:val="22"/>
          <w:szCs w:val="22"/>
        </w:rPr>
        <w:t xml:space="preserve">para outros espaços externos ao ambiente virtual, possivelmente </w:t>
      </w:r>
      <w:r w:rsidR="0070367E" w:rsidRPr="0070367E">
        <w:rPr>
          <w:sz w:val="22"/>
          <w:szCs w:val="22"/>
        </w:rPr>
        <w:t>com deliberaç</w:t>
      </w:r>
      <w:r w:rsidR="00295D6F">
        <w:rPr>
          <w:sz w:val="22"/>
          <w:szCs w:val="22"/>
        </w:rPr>
        <w:t>ões sendo decididas a partir de divulgação em redes sociais. Da mesma forma, prevê-se que, em função desse grau de abertura, que as redes sociais sejam monitoradas até mesmo para se ter uma ideia dos resultados provenientes de espaços que fogem ao controle dos administradores do ambiente virtual.</w:t>
      </w:r>
      <w:r w:rsidR="0070367E" w:rsidRPr="0070367E">
        <w:rPr>
          <w:sz w:val="22"/>
          <w:szCs w:val="22"/>
        </w:rPr>
        <w:t xml:space="preserve"> </w:t>
      </w:r>
    </w:p>
    <w:p w14:paraId="26BA354F" w14:textId="582654A7" w:rsidR="0070367E" w:rsidRPr="0070367E" w:rsidRDefault="0070367E" w:rsidP="0070367E">
      <w:pPr>
        <w:pStyle w:val="estiloparag"/>
        <w:spacing w:before="0" w:after="0"/>
        <w:rPr>
          <w:sz w:val="22"/>
          <w:szCs w:val="22"/>
        </w:rPr>
      </w:pPr>
    </w:p>
    <w:p w14:paraId="293102AD" w14:textId="77777777" w:rsidR="0070367E" w:rsidRDefault="0070367E" w:rsidP="00453D8A">
      <w:pPr>
        <w:pStyle w:val="estiloparag"/>
        <w:spacing w:before="0" w:after="0"/>
        <w:rPr>
          <w:sz w:val="22"/>
          <w:szCs w:val="22"/>
        </w:rPr>
      </w:pPr>
    </w:p>
    <w:tbl>
      <w:tblPr>
        <w:tblStyle w:val="TableGrid"/>
        <w:tblW w:w="9167" w:type="dxa"/>
        <w:tblLook w:val="04A0" w:firstRow="1" w:lastRow="0" w:firstColumn="1" w:lastColumn="0" w:noHBand="0" w:noVBand="1"/>
      </w:tblPr>
      <w:tblGrid>
        <w:gridCol w:w="9277"/>
      </w:tblGrid>
      <w:tr w:rsidR="00C15959" w14:paraId="02E17AB1" w14:textId="77777777" w:rsidTr="005909E2">
        <w:trPr>
          <w:trHeight w:val="6398"/>
        </w:trPr>
        <w:tc>
          <w:tcPr>
            <w:tcW w:w="9167" w:type="dxa"/>
          </w:tcPr>
          <w:p w14:paraId="7A254553" w14:textId="09F84FA7" w:rsidR="00C15959" w:rsidRDefault="001A45CB" w:rsidP="00453D8A">
            <w:pPr>
              <w:pStyle w:val="estiloparag"/>
              <w:spacing w:before="0" w:after="0"/>
              <w:ind w:firstLine="0"/>
              <w:rPr>
                <w:sz w:val="22"/>
                <w:szCs w:val="22"/>
              </w:rPr>
            </w:pPr>
            <w:r>
              <w:object w:dxaOrig="14025" w:dyaOrig="9630" w14:anchorId="40E6BEB2">
                <v:shape id="_x0000_i1030" type="#_x0000_t75" style="width:453pt;height:311.25pt" o:ole="">
                  <v:imagedata r:id="rId31" o:title=""/>
                </v:shape>
                <o:OLEObject Type="Embed" ProgID="PBrush" ShapeID="_x0000_i1030" DrawAspect="Content" ObjectID="_1478976306" r:id="rId32"/>
              </w:object>
            </w:r>
          </w:p>
        </w:tc>
      </w:tr>
    </w:tbl>
    <w:p w14:paraId="731E28BD" w14:textId="27AA6F91" w:rsidR="00304162" w:rsidRPr="00AF3631" w:rsidRDefault="00304162" w:rsidP="00304162">
      <w:pPr>
        <w:jc w:val="center"/>
      </w:pPr>
      <w:r w:rsidRPr="00304162">
        <w:t xml:space="preserve">Figura </w:t>
      </w:r>
      <w:r w:rsidR="00173AD9">
        <w:t>3</w:t>
      </w:r>
      <w:r w:rsidRPr="00304162">
        <w:t>.</w:t>
      </w:r>
      <w:r w:rsidR="00213349">
        <w:t>8</w:t>
      </w:r>
      <w:r>
        <w:t>-</w:t>
      </w:r>
      <w:r w:rsidRPr="00AF3631">
        <w:t xml:space="preserve"> </w:t>
      </w:r>
      <w:r w:rsidR="008113F7">
        <w:t>C</w:t>
      </w:r>
      <w:r>
        <w:t xml:space="preserve">lasses do </w:t>
      </w:r>
      <w:r w:rsidRPr="00114CC6">
        <w:rPr>
          <w:i/>
        </w:rPr>
        <w:t>e-Participation</w:t>
      </w:r>
    </w:p>
    <w:p w14:paraId="51A8BA7F" w14:textId="77777777" w:rsidR="00295D6F" w:rsidRDefault="00295D6F" w:rsidP="00295D6F">
      <w:pPr>
        <w:pStyle w:val="estiloparag"/>
        <w:spacing w:before="0" w:after="0"/>
        <w:rPr>
          <w:sz w:val="22"/>
          <w:szCs w:val="22"/>
        </w:rPr>
      </w:pPr>
      <w:r>
        <w:rPr>
          <w:sz w:val="22"/>
          <w:szCs w:val="22"/>
        </w:rPr>
        <w:t xml:space="preserve">Assim como em ambientes não virtuais deseja-se manter um controle sobre o </w:t>
      </w:r>
      <w:r w:rsidRPr="0070367E">
        <w:rPr>
          <w:sz w:val="22"/>
          <w:szCs w:val="22"/>
        </w:rPr>
        <w:t>desempenho d</w:t>
      </w:r>
      <w:r>
        <w:rPr>
          <w:sz w:val="22"/>
          <w:szCs w:val="22"/>
        </w:rPr>
        <w:t xml:space="preserve">o processo participativo, o ambiente virtual deve prover mecanismos de avaliação e utilizá-los de </w:t>
      </w:r>
      <w:r w:rsidRPr="0070367E">
        <w:rPr>
          <w:sz w:val="22"/>
          <w:szCs w:val="22"/>
        </w:rPr>
        <w:t>acordo com medidas de desempenho técnico definido</w:t>
      </w:r>
      <w:r>
        <w:rPr>
          <w:sz w:val="22"/>
          <w:szCs w:val="22"/>
        </w:rPr>
        <w:t xml:space="preserve">s na fase de projeto do processo participativo. </w:t>
      </w:r>
    </w:p>
    <w:p w14:paraId="7D1E928E" w14:textId="299C40FF" w:rsidR="00295D6F" w:rsidRDefault="00295D6F" w:rsidP="00295D6F">
      <w:pPr>
        <w:pStyle w:val="estiloparag"/>
        <w:spacing w:before="0" w:after="0"/>
        <w:rPr>
          <w:sz w:val="22"/>
          <w:szCs w:val="22"/>
        </w:rPr>
      </w:pPr>
      <w:r>
        <w:rPr>
          <w:sz w:val="22"/>
          <w:szCs w:val="22"/>
        </w:rPr>
        <w:t xml:space="preserve">Em ambientes virtuais é comum ocorrerem </w:t>
      </w:r>
      <w:r w:rsidRPr="0070367E">
        <w:rPr>
          <w:sz w:val="22"/>
          <w:szCs w:val="22"/>
        </w:rPr>
        <w:t>sobrecarga</w:t>
      </w:r>
      <w:r>
        <w:rPr>
          <w:sz w:val="22"/>
          <w:szCs w:val="22"/>
        </w:rPr>
        <w:t>s</w:t>
      </w:r>
      <w:r w:rsidRPr="0070367E">
        <w:rPr>
          <w:sz w:val="22"/>
          <w:szCs w:val="22"/>
        </w:rPr>
        <w:t xml:space="preserve"> de informações e</w:t>
      </w:r>
      <w:r>
        <w:rPr>
          <w:sz w:val="22"/>
          <w:szCs w:val="22"/>
        </w:rPr>
        <w:t>m função da capilaridade de uso e do alcance do ambiente virtual. Para</w:t>
      </w:r>
      <w:r w:rsidRPr="0070367E">
        <w:rPr>
          <w:sz w:val="22"/>
          <w:szCs w:val="22"/>
        </w:rPr>
        <w:t xml:space="preserve"> facilitar a exploração d</w:t>
      </w:r>
      <w:r>
        <w:rPr>
          <w:sz w:val="22"/>
          <w:szCs w:val="22"/>
        </w:rPr>
        <w:t>as informações envolvidas nas</w:t>
      </w:r>
      <w:r w:rsidRPr="0070367E">
        <w:rPr>
          <w:sz w:val="22"/>
          <w:szCs w:val="22"/>
        </w:rPr>
        <w:t xml:space="preserve"> discuss</w:t>
      </w:r>
      <w:r>
        <w:rPr>
          <w:sz w:val="22"/>
          <w:szCs w:val="22"/>
        </w:rPr>
        <w:t xml:space="preserve">ões, sugere-se que sejam realizados resumos </w:t>
      </w:r>
      <w:r w:rsidRPr="0070367E">
        <w:rPr>
          <w:sz w:val="22"/>
          <w:szCs w:val="22"/>
        </w:rPr>
        <w:t>(</w:t>
      </w:r>
      <w:r w:rsidRPr="00295D6F">
        <w:rPr>
          <w:i/>
          <w:sz w:val="22"/>
          <w:szCs w:val="22"/>
        </w:rPr>
        <w:t>Summary Discuss</w:t>
      </w:r>
      <w:r>
        <w:rPr>
          <w:i/>
          <w:sz w:val="22"/>
          <w:szCs w:val="22"/>
        </w:rPr>
        <w:t>ion</w:t>
      </w:r>
      <w:r w:rsidRPr="0070367E">
        <w:rPr>
          <w:sz w:val="22"/>
          <w:szCs w:val="22"/>
        </w:rPr>
        <w:t>) de forma automática ou manual</w:t>
      </w:r>
      <w:r>
        <w:rPr>
          <w:sz w:val="22"/>
          <w:szCs w:val="22"/>
        </w:rPr>
        <w:t xml:space="preserve"> para </w:t>
      </w:r>
      <w:r w:rsidR="006E6A98">
        <w:rPr>
          <w:sz w:val="22"/>
          <w:szCs w:val="22"/>
        </w:rPr>
        <w:t>estarem disponíveis</w:t>
      </w:r>
      <w:r w:rsidRPr="0070367E">
        <w:rPr>
          <w:sz w:val="22"/>
          <w:szCs w:val="22"/>
        </w:rPr>
        <w:t xml:space="preserve"> </w:t>
      </w:r>
      <w:r>
        <w:rPr>
          <w:sz w:val="22"/>
          <w:szCs w:val="22"/>
        </w:rPr>
        <w:t xml:space="preserve">para os interessados. </w:t>
      </w:r>
      <w:r w:rsidR="006E6A98">
        <w:rPr>
          <w:sz w:val="22"/>
          <w:szCs w:val="22"/>
        </w:rPr>
        <w:t>De fato, em debates bem divulgados na Internet, é comum serem recuperadas algumas centenas de milhares de comentários e opiniões dos participantes. Sem uma estratégia de síntese, esses dados ficam perdidos.</w:t>
      </w:r>
    </w:p>
    <w:p w14:paraId="0DE1106B" w14:textId="77777777" w:rsidR="006E6A98" w:rsidRDefault="006E6A98" w:rsidP="00295D6F">
      <w:pPr>
        <w:pStyle w:val="estiloparag"/>
        <w:spacing w:before="0" w:after="0"/>
        <w:rPr>
          <w:sz w:val="22"/>
          <w:szCs w:val="22"/>
        </w:rPr>
      </w:pPr>
      <w:r>
        <w:rPr>
          <w:sz w:val="22"/>
          <w:szCs w:val="22"/>
        </w:rPr>
        <w:t>A plataforma virtual devem também prover</w:t>
      </w:r>
      <w:r w:rsidR="00295D6F" w:rsidRPr="0070367E">
        <w:rPr>
          <w:sz w:val="22"/>
          <w:szCs w:val="22"/>
        </w:rPr>
        <w:t xml:space="preserve"> </w:t>
      </w:r>
      <w:r>
        <w:rPr>
          <w:sz w:val="22"/>
          <w:szCs w:val="22"/>
        </w:rPr>
        <w:t>r</w:t>
      </w:r>
      <w:r w:rsidR="00295D6F" w:rsidRPr="0070367E">
        <w:rPr>
          <w:sz w:val="22"/>
          <w:szCs w:val="22"/>
        </w:rPr>
        <w:t>esultado</w:t>
      </w:r>
      <w:r>
        <w:rPr>
          <w:sz w:val="22"/>
          <w:szCs w:val="22"/>
        </w:rPr>
        <w:t>s</w:t>
      </w:r>
      <w:r w:rsidR="00295D6F" w:rsidRPr="0070367E">
        <w:rPr>
          <w:sz w:val="22"/>
          <w:szCs w:val="22"/>
        </w:rPr>
        <w:t xml:space="preserve"> </w:t>
      </w:r>
      <w:r>
        <w:rPr>
          <w:sz w:val="22"/>
          <w:szCs w:val="22"/>
        </w:rPr>
        <w:t xml:space="preserve">para os participantes, dado que está previsto também um ranking de satisfação do usuário com relação ao </w:t>
      </w:r>
      <w:r w:rsidRPr="006E6A98">
        <w:rPr>
          <w:i/>
          <w:sz w:val="22"/>
          <w:szCs w:val="22"/>
        </w:rPr>
        <w:t>e-Participation</w:t>
      </w:r>
      <w:r>
        <w:rPr>
          <w:sz w:val="22"/>
          <w:szCs w:val="22"/>
        </w:rPr>
        <w:t>.</w:t>
      </w:r>
      <w:r w:rsidR="00295D6F" w:rsidRPr="0070367E">
        <w:rPr>
          <w:sz w:val="22"/>
          <w:szCs w:val="22"/>
        </w:rPr>
        <w:t xml:space="preserve"> </w:t>
      </w:r>
      <w:r>
        <w:rPr>
          <w:sz w:val="22"/>
          <w:szCs w:val="22"/>
        </w:rPr>
        <w:t>Portanto, o</w:t>
      </w:r>
      <w:r w:rsidR="00295D6F" w:rsidRPr="0070367E">
        <w:rPr>
          <w:sz w:val="22"/>
          <w:szCs w:val="22"/>
        </w:rPr>
        <w:t xml:space="preserve"> resultado</w:t>
      </w:r>
      <w:r>
        <w:rPr>
          <w:sz w:val="22"/>
          <w:szCs w:val="22"/>
        </w:rPr>
        <w:t xml:space="preserve"> de um debate</w:t>
      </w:r>
      <w:r w:rsidR="00295D6F" w:rsidRPr="0070367E">
        <w:rPr>
          <w:sz w:val="22"/>
          <w:szCs w:val="22"/>
        </w:rPr>
        <w:t xml:space="preserve"> </w:t>
      </w:r>
      <w:r>
        <w:rPr>
          <w:sz w:val="22"/>
          <w:szCs w:val="22"/>
        </w:rPr>
        <w:t>em conjunto com o ranking de satisfação do usuário e um</w:t>
      </w:r>
      <w:r w:rsidR="00295D6F" w:rsidRPr="0070367E">
        <w:rPr>
          <w:sz w:val="22"/>
          <w:szCs w:val="22"/>
        </w:rPr>
        <w:t xml:space="preserve"> valor de desempenho técnico são </w:t>
      </w:r>
      <w:r w:rsidRPr="0070367E">
        <w:rPr>
          <w:sz w:val="22"/>
          <w:szCs w:val="22"/>
        </w:rPr>
        <w:t>elementos</w:t>
      </w:r>
      <w:r w:rsidRPr="0070367E">
        <w:rPr>
          <w:sz w:val="22"/>
          <w:szCs w:val="22"/>
        </w:rPr>
        <w:t xml:space="preserve"> </w:t>
      </w:r>
      <w:r w:rsidR="00295D6F" w:rsidRPr="0070367E">
        <w:rPr>
          <w:sz w:val="22"/>
          <w:szCs w:val="22"/>
        </w:rPr>
        <w:t xml:space="preserve">importantes </w:t>
      </w:r>
      <w:r>
        <w:rPr>
          <w:sz w:val="22"/>
          <w:szCs w:val="22"/>
        </w:rPr>
        <w:t>para serem acompanhados em plataformas virtuais.</w:t>
      </w:r>
      <w:r w:rsidR="00295D6F" w:rsidRPr="0070367E">
        <w:rPr>
          <w:sz w:val="22"/>
          <w:szCs w:val="22"/>
        </w:rPr>
        <w:t xml:space="preserve"> </w:t>
      </w:r>
      <w:r>
        <w:rPr>
          <w:sz w:val="22"/>
          <w:szCs w:val="22"/>
        </w:rPr>
        <w:t>Além disso, é interessante prover</w:t>
      </w:r>
      <w:r w:rsidR="00295D6F" w:rsidRPr="0070367E">
        <w:rPr>
          <w:sz w:val="22"/>
          <w:szCs w:val="22"/>
        </w:rPr>
        <w:t xml:space="preserve"> relatórios </w:t>
      </w:r>
      <w:r>
        <w:rPr>
          <w:sz w:val="22"/>
          <w:szCs w:val="22"/>
        </w:rPr>
        <w:t xml:space="preserve">com os principais </w:t>
      </w:r>
      <w:r w:rsidR="00295D6F" w:rsidRPr="0070367E">
        <w:rPr>
          <w:sz w:val="22"/>
          <w:szCs w:val="22"/>
        </w:rPr>
        <w:t xml:space="preserve">resultados </w:t>
      </w:r>
      <w:r w:rsidR="00295D6F" w:rsidRPr="0070367E">
        <w:rPr>
          <w:sz w:val="22"/>
          <w:szCs w:val="22"/>
        </w:rPr>
        <w:lastRenderedPageBreak/>
        <w:t>d</w:t>
      </w:r>
      <w:r>
        <w:rPr>
          <w:sz w:val="22"/>
          <w:szCs w:val="22"/>
        </w:rPr>
        <w:t>e</w:t>
      </w:r>
      <w:r w:rsidR="00295D6F" w:rsidRPr="0070367E">
        <w:rPr>
          <w:sz w:val="22"/>
          <w:szCs w:val="22"/>
        </w:rPr>
        <w:t xml:space="preserve"> projeto </w:t>
      </w:r>
      <w:r>
        <w:rPr>
          <w:sz w:val="22"/>
          <w:szCs w:val="22"/>
        </w:rPr>
        <w:t>de participação social, formando uma memória de processos ocorridos, a fim de se criar indicadores para novas investidas no contexto da participação virtual.</w:t>
      </w:r>
    </w:p>
    <w:p w14:paraId="518B1CC7" w14:textId="51077E17" w:rsidR="00295D6F" w:rsidRPr="0070367E" w:rsidRDefault="00295D6F" w:rsidP="00295D6F">
      <w:pPr>
        <w:pStyle w:val="estiloparag"/>
        <w:spacing w:before="0" w:after="0"/>
        <w:rPr>
          <w:sz w:val="22"/>
          <w:szCs w:val="22"/>
        </w:rPr>
      </w:pPr>
      <w:r>
        <w:rPr>
          <w:sz w:val="22"/>
          <w:szCs w:val="22"/>
        </w:rPr>
        <w:t xml:space="preserve">Na Figura 3.8 constam classes e propriedades relacionadas a essas e outras características ontológicas de </w:t>
      </w:r>
      <w:r w:rsidRPr="00295D6F">
        <w:rPr>
          <w:i/>
          <w:sz w:val="22"/>
          <w:szCs w:val="22"/>
        </w:rPr>
        <w:t>e-Participation</w:t>
      </w:r>
      <w:r>
        <w:rPr>
          <w:sz w:val="22"/>
          <w:szCs w:val="22"/>
        </w:rPr>
        <w:t xml:space="preserve">. Na Tabela 3.8 constam as classes que não foram ainda citadas nos módulos anteriores e que tem a ver com o </w:t>
      </w:r>
      <w:r w:rsidRPr="006E6A98">
        <w:rPr>
          <w:i/>
          <w:sz w:val="22"/>
          <w:szCs w:val="22"/>
        </w:rPr>
        <w:t>e-Participation</w:t>
      </w:r>
      <w:r>
        <w:rPr>
          <w:sz w:val="22"/>
          <w:szCs w:val="22"/>
        </w:rPr>
        <w:t>.</w:t>
      </w:r>
    </w:p>
    <w:p w14:paraId="57CE0B27" w14:textId="47E40715" w:rsidR="00366D08" w:rsidRPr="00A41B68" w:rsidRDefault="00366D08" w:rsidP="00366D08">
      <w:pPr>
        <w:pStyle w:val="estiloparag"/>
        <w:spacing w:line="240" w:lineRule="auto"/>
        <w:jc w:val="center"/>
        <w:rPr>
          <w:rFonts w:asciiTheme="minorHAnsi" w:hAnsiTheme="minorHAnsi"/>
          <w:noProof/>
          <w:sz w:val="22"/>
        </w:rPr>
      </w:pPr>
      <w:r w:rsidRPr="00A41B68">
        <w:rPr>
          <w:rFonts w:asciiTheme="minorHAnsi" w:hAnsiTheme="minorHAnsi"/>
          <w:noProof/>
          <w:sz w:val="22"/>
        </w:rPr>
        <w:t>Tabela 3.</w:t>
      </w:r>
      <w:r w:rsidR="00422406" w:rsidRPr="00A41B68">
        <w:rPr>
          <w:rFonts w:asciiTheme="minorHAnsi" w:hAnsiTheme="minorHAnsi"/>
          <w:noProof/>
          <w:sz w:val="22"/>
        </w:rPr>
        <w:t>7</w:t>
      </w:r>
      <w:r w:rsidRPr="00A41B68">
        <w:rPr>
          <w:rFonts w:asciiTheme="minorHAnsi" w:hAnsiTheme="minorHAnsi"/>
          <w:noProof/>
          <w:sz w:val="22"/>
        </w:rPr>
        <w:t xml:space="preserve"> – Relação de classes sobre </w:t>
      </w:r>
      <w:r w:rsidR="00871F20" w:rsidRPr="00A41B68">
        <w:rPr>
          <w:rFonts w:asciiTheme="minorHAnsi" w:hAnsiTheme="minorHAnsi"/>
          <w:noProof/>
          <w:sz w:val="22"/>
        </w:rPr>
        <w:t xml:space="preserve">o </w:t>
      </w:r>
      <w:r w:rsidR="00871F20" w:rsidRPr="00A41B68">
        <w:rPr>
          <w:rFonts w:asciiTheme="minorHAnsi" w:hAnsiTheme="minorHAnsi"/>
          <w:i/>
          <w:noProof/>
          <w:sz w:val="22"/>
        </w:rPr>
        <w:t>e-Participation</w:t>
      </w:r>
    </w:p>
    <w:tbl>
      <w:tblPr>
        <w:tblStyle w:val="TableGrid"/>
        <w:tblW w:w="9134" w:type="dxa"/>
        <w:jc w:val="center"/>
        <w:tblBorders>
          <w:top w:val="single" w:sz="18" w:space="0" w:color="auto"/>
          <w:left w:val="single" w:sz="18" w:space="0" w:color="auto"/>
          <w:bottom w:val="single" w:sz="18" w:space="0" w:color="auto"/>
          <w:right w:val="single" w:sz="18" w:space="0" w:color="auto"/>
          <w:insideH w:val="none" w:sz="0" w:space="0" w:color="auto"/>
          <w:insideV w:val="none" w:sz="0" w:space="0" w:color="auto"/>
        </w:tblBorders>
        <w:tblLayout w:type="fixed"/>
        <w:tblLook w:val="04A0" w:firstRow="1" w:lastRow="0" w:firstColumn="1" w:lastColumn="0" w:noHBand="0" w:noVBand="1"/>
      </w:tblPr>
      <w:tblGrid>
        <w:gridCol w:w="2867"/>
        <w:gridCol w:w="6267"/>
      </w:tblGrid>
      <w:tr w:rsidR="00FD4088" w14:paraId="56C5CBDA" w14:textId="77777777" w:rsidTr="00871F20">
        <w:trPr>
          <w:jc w:val="center"/>
        </w:trPr>
        <w:tc>
          <w:tcPr>
            <w:tcW w:w="2867" w:type="dxa"/>
            <w:tcBorders>
              <w:top w:val="single" w:sz="18" w:space="0" w:color="auto"/>
              <w:bottom w:val="single" w:sz="18" w:space="0" w:color="auto"/>
              <w:right w:val="single" w:sz="4" w:space="0" w:color="auto"/>
            </w:tcBorders>
            <w:shd w:val="clear" w:color="auto" w:fill="D9D9D9" w:themeFill="background1" w:themeFillShade="D9"/>
            <w:vAlign w:val="center"/>
          </w:tcPr>
          <w:p w14:paraId="4E4D148E" w14:textId="77777777" w:rsidR="00FD4088" w:rsidRPr="004E1428" w:rsidRDefault="00FD4088" w:rsidP="00380663">
            <w:pPr>
              <w:jc w:val="center"/>
              <w:rPr>
                <w:rFonts w:ascii="Arial" w:hAnsi="Arial" w:cs="Arial"/>
                <w:b/>
                <w:sz w:val="14"/>
              </w:rPr>
            </w:pPr>
            <w:r>
              <w:rPr>
                <w:rFonts w:ascii="Arial" w:hAnsi="Arial" w:cs="Arial"/>
                <w:b/>
                <w:sz w:val="14"/>
              </w:rPr>
              <w:t>Classe</w:t>
            </w:r>
          </w:p>
        </w:tc>
        <w:tc>
          <w:tcPr>
            <w:tcW w:w="6267" w:type="dxa"/>
            <w:tcBorders>
              <w:top w:val="single" w:sz="18" w:space="0" w:color="auto"/>
              <w:left w:val="single" w:sz="2" w:space="0" w:color="auto"/>
              <w:bottom w:val="single" w:sz="18" w:space="0" w:color="auto"/>
            </w:tcBorders>
            <w:shd w:val="clear" w:color="auto" w:fill="D9D9D9" w:themeFill="background1" w:themeFillShade="D9"/>
            <w:vAlign w:val="center"/>
          </w:tcPr>
          <w:p w14:paraId="7E1A6C9D" w14:textId="77777777" w:rsidR="00FD4088" w:rsidRPr="004E1428" w:rsidRDefault="00FD4088" w:rsidP="00380663">
            <w:pPr>
              <w:jc w:val="center"/>
              <w:rPr>
                <w:rFonts w:ascii="Arial" w:hAnsi="Arial" w:cs="Arial"/>
                <w:b/>
                <w:sz w:val="14"/>
              </w:rPr>
            </w:pPr>
            <w:r>
              <w:rPr>
                <w:rFonts w:ascii="Arial" w:hAnsi="Arial" w:cs="Arial"/>
                <w:b/>
                <w:sz w:val="14"/>
              </w:rPr>
              <w:t>Descrição</w:t>
            </w:r>
          </w:p>
        </w:tc>
      </w:tr>
      <w:tr w:rsidR="00FD4088" w14:paraId="27AD8F0B" w14:textId="77777777" w:rsidTr="00871F20">
        <w:trPr>
          <w:jc w:val="center"/>
        </w:trPr>
        <w:tc>
          <w:tcPr>
            <w:tcW w:w="2867" w:type="dxa"/>
            <w:tcBorders>
              <w:top w:val="single" w:sz="18" w:space="0" w:color="auto"/>
              <w:bottom w:val="single" w:sz="4" w:space="0" w:color="auto"/>
              <w:right w:val="single" w:sz="4" w:space="0" w:color="auto"/>
            </w:tcBorders>
            <w:vAlign w:val="center"/>
          </w:tcPr>
          <w:p w14:paraId="7D2A5E1B" w14:textId="546A4BCD" w:rsidR="00FD4088" w:rsidRPr="002251E4" w:rsidRDefault="003F3116" w:rsidP="002251E4">
            <w:pPr>
              <w:spacing w:before="40" w:after="40"/>
              <w:rPr>
                <w:rFonts w:cs="Arial"/>
                <w:sz w:val="20"/>
              </w:rPr>
            </w:pPr>
            <w:r w:rsidRPr="002251E4">
              <w:rPr>
                <w:rFonts w:cs="Arial"/>
                <w:sz w:val="20"/>
              </w:rPr>
              <w:t>Plataforma</w:t>
            </w:r>
          </w:p>
        </w:tc>
        <w:tc>
          <w:tcPr>
            <w:tcW w:w="6267" w:type="dxa"/>
            <w:tcBorders>
              <w:top w:val="single" w:sz="18" w:space="0" w:color="auto"/>
              <w:left w:val="single" w:sz="2" w:space="0" w:color="auto"/>
              <w:bottom w:val="single" w:sz="4" w:space="0" w:color="auto"/>
            </w:tcBorders>
            <w:vAlign w:val="center"/>
          </w:tcPr>
          <w:p w14:paraId="5D6931EF" w14:textId="5CC18659" w:rsidR="00FD4088" w:rsidRPr="002251E4" w:rsidRDefault="000D0EC8" w:rsidP="002251E4">
            <w:pPr>
              <w:spacing w:before="40" w:after="40"/>
              <w:rPr>
                <w:rFonts w:cs="Arial"/>
                <w:sz w:val="20"/>
              </w:rPr>
            </w:pPr>
            <w:r>
              <w:rPr>
                <w:rFonts w:cs="Arial"/>
                <w:sz w:val="20"/>
              </w:rPr>
              <w:t>Classe relacionada à plataforma de apoio ao processo participativo virtual</w:t>
            </w:r>
          </w:p>
        </w:tc>
      </w:tr>
      <w:tr w:rsidR="00FD4088" w14:paraId="219A080A" w14:textId="77777777" w:rsidTr="00871F20">
        <w:trPr>
          <w:jc w:val="center"/>
        </w:trPr>
        <w:tc>
          <w:tcPr>
            <w:tcW w:w="2867" w:type="dxa"/>
            <w:tcBorders>
              <w:top w:val="single" w:sz="4" w:space="0" w:color="auto"/>
              <w:bottom w:val="single" w:sz="4" w:space="0" w:color="auto"/>
              <w:right w:val="single" w:sz="4" w:space="0" w:color="auto"/>
            </w:tcBorders>
            <w:shd w:val="clear" w:color="auto" w:fill="FFFFFF" w:themeFill="background1"/>
            <w:vAlign w:val="center"/>
          </w:tcPr>
          <w:p w14:paraId="1E5EE19E" w14:textId="25EE6CF0" w:rsidR="00FD4088" w:rsidRDefault="003F3116" w:rsidP="002251E4">
            <w:pPr>
              <w:spacing w:before="40" w:after="40"/>
              <w:rPr>
                <w:rFonts w:cs="Arial"/>
                <w:sz w:val="20"/>
              </w:rPr>
            </w:pPr>
            <w:r>
              <w:rPr>
                <w:rFonts w:cs="Arial"/>
                <w:sz w:val="20"/>
              </w:rPr>
              <w:t>Tool</w:t>
            </w:r>
          </w:p>
        </w:tc>
        <w:tc>
          <w:tcPr>
            <w:tcW w:w="6267" w:type="dxa"/>
            <w:tcBorders>
              <w:top w:val="single" w:sz="4" w:space="0" w:color="auto"/>
              <w:left w:val="single" w:sz="2" w:space="0" w:color="auto"/>
              <w:bottom w:val="single" w:sz="4" w:space="0" w:color="auto"/>
            </w:tcBorders>
            <w:shd w:val="clear" w:color="auto" w:fill="FFFFFF" w:themeFill="background1"/>
            <w:vAlign w:val="center"/>
          </w:tcPr>
          <w:p w14:paraId="39022033" w14:textId="49E10EE7" w:rsidR="00FD4088" w:rsidRPr="002251E4" w:rsidRDefault="000D0EC8" w:rsidP="002251E4">
            <w:pPr>
              <w:spacing w:before="40" w:after="40"/>
              <w:rPr>
                <w:rFonts w:cs="Arial"/>
                <w:sz w:val="20"/>
              </w:rPr>
            </w:pPr>
            <w:r>
              <w:rPr>
                <w:rFonts w:cs="Arial"/>
                <w:sz w:val="20"/>
              </w:rPr>
              <w:t>Classe que representa as ferramentas de participação social disponíveis aos usuários</w:t>
            </w:r>
          </w:p>
        </w:tc>
      </w:tr>
      <w:tr w:rsidR="00FD4088" w14:paraId="7E8DE702" w14:textId="77777777" w:rsidTr="00871F20">
        <w:trPr>
          <w:jc w:val="center"/>
        </w:trPr>
        <w:tc>
          <w:tcPr>
            <w:tcW w:w="2867" w:type="dxa"/>
            <w:tcBorders>
              <w:top w:val="single" w:sz="4" w:space="0" w:color="auto"/>
              <w:bottom w:val="single" w:sz="4" w:space="0" w:color="auto"/>
              <w:right w:val="single" w:sz="4" w:space="0" w:color="auto"/>
            </w:tcBorders>
            <w:shd w:val="clear" w:color="auto" w:fill="FFFFFF" w:themeFill="background1"/>
            <w:vAlign w:val="center"/>
          </w:tcPr>
          <w:p w14:paraId="2D33345C" w14:textId="46D5F13A" w:rsidR="00FD4088" w:rsidRDefault="003F3116" w:rsidP="002251E4">
            <w:pPr>
              <w:spacing w:before="40" w:after="40"/>
              <w:rPr>
                <w:rFonts w:cs="Arial"/>
                <w:sz w:val="20"/>
              </w:rPr>
            </w:pPr>
            <w:r>
              <w:rPr>
                <w:rFonts w:cs="Arial"/>
                <w:sz w:val="20"/>
              </w:rPr>
              <w:t>UserRanking</w:t>
            </w:r>
          </w:p>
        </w:tc>
        <w:tc>
          <w:tcPr>
            <w:tcW w:w="6267" w:type="dxa"/>
            <w:tcBorders>
              <w:top w:val="single" w:sz="4" w:space="0" w:color="auto"/>
              <w:left w:val="single" w:sz="2" w:space="0" w:color="auto"/>
              <w:bottom w:val="single" w:sz="4" w:space="0" w:color="auto"/>
            </w:tcBorders>
            <w:shd w:val="clear" w:color="auto" w:fill="FFFFFF" w:themeFill="background1"/>
            <w:vAlign w:val="center"/>
          </w:tcPr>
          <w:p w14:paraId="206C8743" w14:textId="35F25431" w:rsidR="00FD4088" w:rsidRPr="002251E4" w:rsidRDefault="000D0EC8" w:rsidP="002251E4">
            <w:pPr>
              <w:spacing w:before="40" w:after="40"/>
              <w:rPr>
                <w:rFonts w:cs="Arial"/>
                <w:sz w:val="20"/>
              </w:rPr>
            </w:pPr>
            <w:r>
              <w:rPr>
                <w:rFonts w:cs="Arial"/>
                <w:sz w:val="20"/>
              </w:rPr>
              <w:t>Mede o nível de satisfação do usuário com relação ao uso do ambiente virtual</w:t>
            </w:r>
          </w:p>
        </w:tc>
      </w:tr>
      <w:tr w:rsidR="00FD4088" w14:paraId="153D9145" w14:textId="77777777" w:rsidTr="00871F20">
        <w:trPr>
          <w:jc w:val="center"/>
        </w:trPr>
        <w:tc>
          <w:tcPr>
            <w:tcW w:w="2867" w:type="dxa"/>
            <w:tcBorders>
              <w:top w:val="single" w:sz="4" w:space="0" w:color="auto"/>
              <w:bottom w:val="single" w:sz="4" w:space="0" w:color="auto"/>
              <w:right w:val="single" w:sz="4" w:space="0" w:color="auto"/>
            </w:tcBorders>
            <w:shd w:val="clear" w:color="auto" w:fill="FFFFFF" w:themeFill="background1"/>
            <w:vAlign w:val="center"/>
          </w:tcPr>
          <w:p w14:paraId="24E4377B" w14:textId="18942733" w:rsidR="00FD4088" w:rsidRDefault="003F3116" w:rsidP="002251E4">
            <w:pPr>
              <w:spacing w:before="40" w:after="40"/>
              <w:rPr>
                <w:rFonts w:cs="Arial"/>
                <w:sz w:val="20"/>
              </w:rPr>
            </w:pPr>
            <w:r>
              <w:rPr>
                <w:rFonts w:cs="Arial"/>
                <w:sz w:val="20"/>
              </w:rPr>
              <w:t>UserFeedback</w:t>
            </w:r>
          </w:p>
        </w:tc>
        <w:tc>
          <w:tcPr>
            <w:tcW w:w="6267" w:type="dxa"/>
            <w:tcBorders>
              <w:top w:val="single" w:sz="4" w:space="0" w:color="auto"/>
              <w:left w:val="single" w:sz="2" w:space="0" w:color="auto"/>
              <w:bottom w:val="single" w:sz="4" w:space="0" w:color="auto"/>
            </w:tcBorders>
            <w:shd w:val="clear" w:color="auto" w:fill="FFFFFF" w:themeFill="background1"/>
            <w:vAlign w:val="center"/>
          </w:tcPr>
          <w:p w14:paraId="623137FB" w14:textId="5EEA3DB5" w:rsidR="00FD4088" w:rsidRPr="002251E4" w:rsidRDefault="000D0EC8" w:rsidP="000D0EC8">
            <w:pPr>
              <w:spacing w:before="40" w:after="40"/>
              <w:rPr>
                <w:rFonts w:cs="Arial"/>
                <w:sz w:val="20"/>
              </w:rPr>
            </w:pPr>
            <w:r>
              <w:rPr>
                <w:rFonts w:cs="Arial"/>
                <w:sz w:val="20"/>
              </w:rPr>
              <w:t>Classe relativa ao retorno que precisa ser dado aos atores de participação social</w:t>
            </w:r>
          </w:p>
        </w:tc>
      </w:tr>
      <w:tr w:rsidR="00FD4088" w14:paraId="63B5CA6B" w14:textId="77777777" w:rsidTr="00871F20">
        <w:trPr>
          <w:jc w:val="center"/>
        </w:trPr>
        <w:tc>
          <w:tcPr>
            <w:tcW w:w="2867" w:type="dxa"/>
            <w:tcBorders>
              <w:top w:val="single" w:sz="4" w:space="0" w:color="auto"/>
              <w:bottom w:val="single" w:sz="4" w:space="0" w:color="auto"/>
              <w:right w:val="single" w:sz="4" w:space="0" w:color="auto"/>
            </w:tcBorders>
            <w:shd w:val="clear" w:color="auto" w:fill="FFFFFF" w:themeFill="background1"/>
            <w:vAlign w:val="center"/>
          </w:tcPr>
          <w:p w14:paraId="75FACBEB" w14:textId="06B07CF0" w:rsidR="00FD4088" w:rsidRDefault="003F3116" w:rsidP="002251E4">
            <w:pPr>
              <w:spacing w:before="40" w:after="40"/>
              <w:rPr>
                <w:rFonts w:cs="Arial"/>
                <w:sz w:val="20"/>
              </w:rPr>
            </w:pPr>
            <w:r>
              <w:rPr>
                <w:rFonts w:cs="Arial"/>
                <w:sz w:val="20"/>
              </w:rPr>
              <w:t>UserFeedbackDirection</w:t>
            </w:r>
          </w:p>
        </w:tc>
        <w:tc>
          <w:tcPr>
            <w:tcW w:w="6267" w:type="dxa"/>
            <w:tcBorders>
              <w:top w:val="single" w:sz="4" w:space="0" w:color="auto"/>
              <w:left w:val="single" w:sz="2" w:space="0" w:color="auto"/>
              <w:bottom w:val="single" w:sz="4" w:space="0" w:color="auto"/>
            </w:tcBorders>
            <w:shd w:val="clear" w:color="auto" w:fill="FFFFFF" w:themeFill="background1"/>
            <w:vAlign w:val="center"/>
          </w:tcPr>
          <w:p w14:paraId="316DFDFE" w14:textId="43581888" w:rsidR="00FD4088" w:rsidRPr="002251E4" w:rsidRDefault="000D0EC8" w:rsidP="002251E4">
            <w:pPr>
              <w:spacing w:before="40" w:after="40"/>
              <w:rPr>
                <w:rFonts w:cs="Arial"/>
                <w:sz w:val="20"/>
              </w:rPr>
            </w:pPr>
            <w:r>
              <w:rPr>
                <w:rFonts w:cs="Arial"/>
                <w:sz w:val="20"/>
              </w:rPr>
              <w:t>Essa classe é baseada na teoria da estruturação e assume que o usuário tanto pode estar do lado do Governo (em processos iniciados pelo cidadão), quanto o contrário</w:t>
            </w:r>
          </w:p>
        </w:tc>
      </w:tr>
      <w:tr w:rsidR="00FD4088" w14:paraId="33FBABA6" w14:textId="77777777" w:rsidTr="00871F20">
        <w:trPr>
          <w:jc w:val="center"/>
        </w:trPr>
        <w:tc>
          <w:tcPr>
            <w:tcW w:w="2867" w:type="dxa"/>
            <w:tcBorders>
              <w:top w:val="single" w:sz="4" w:space="0" w:color="auto"/>
              <w:bottom w:val="single" w:sz="4" w:space="0" w:color="auto"/>
              <w:right w:val="single" w:sz="4" w:space="0" w:color="auto"/>
            </w:tcBorders>
            <w:shd w:val="clear" w:color="auto" w:fill="FFFFFF" w:themeFill="background1"/>
            <w:vAlign w:val="center"/>
          </w:tcPr>
          <w:p w14:paraId="50236035" w14:textId="3BB5B983" w:rsidR="00FD4088" w:rsidRDefault="003F3116" w:rsidP="002251E4">
            <w:pPr>
              <w:spacing w:before="40" w:after="40"/>
              <w:rPr>
                <w:rFonts w:cs="Arial"/>
                <w:sz w:val="20"/>
              </w:rPr>
            </w:pPr>
            <w:r>
              <w:rPr>
                <w:rFonts w:cs="Arial"/>
                <w:sz w:val="20"/>
              </w:rPr>
              <w:t>AdoptionValue</w:t>
            </w:r>
          </w:p>
        </w:tc>
        <w:tc>
          <w:tcPr>
            <w:tcW w:w="6267" w:type="dxa"/>
            <w:tcBorders>
              <w:top w:val="single" w:sz="4" w:space="0" w:color="auto"/>
              <w:left w:val="single" w:sz="2" w:space="0" w:color="auto"/>
              <w:bottom w:val="single" w:sz="4" w:space="0" w:color="auto"/>
            </w:tcBorders>
            <w:shd w:val="clear" w:color="auto" w:fill="FFFFFF" w:themeFill="background1"/>
            <w:vAlign w:val="center"/>
          </w:tcPr>
          <w:p w14:paraId="782EBC53" w14:textId="77777777" w:rsidR="00FD4088" w:rsidRPr="002251E4" w:rsidRDefault="00FD4088" w:rsidP="002251E4">
            <w:pPr>
              <w:spacing w:before="40" w:after="40"/>
              <w:rPr>
                <w:rFonts w:cs="Arial"/>
                <w:sz w:val="20"/>
              </w:rPr>
            </w:pPr>
          </w:p>
        </w:tc>
      </w:tr>
      <w:tr w:rsidR="00FD4088" w14:paraId="28C6242A" w14:textId="77777777" w:rsidTr="00871F20">
        <w:trPr>
          <w:jc w:val="center"/>
        </w:trPr>
        <w:tc>
          <w:tcPr>
            <w:tcW w:w="2867" w:type="dxa"/>
            <w:tcBorders>
              <w:top w:val="single" w:sz="4" w:space="0" w:color="auto"/>
              <w:bottom w:val="single" w:sz="4" w:space="0" w:color="auto"/>
              <w:right w:val="single" w:sz="4" w:space="0" w:color="auto"/>
            </w:tcBorders>
            <w:shd w:val="clear" w:color="auto" w:fill="FFFFFF" w:themeFill="background1"/>
            <w:vAlign w:val="center"/>
          </w:tcPr>
          <w:p w14:paraId="58F4BD92" w14:textId="459AA484" w:rsidR="00FD4088" w:rsidRDefault="003F3116" w:rsidP="002251E4">
            <w:pPr>
              <w:spacing w:before="40" w:after="40"/>
              <w:rPr>
                <w:rFonts w:cs="Arial"/>
                <w:sz w:val="20"/>
              </w:rPr>
            </w:pPr>
            <w:r>
              <w:rPr>
                <w:rFonts w:cs="Arial"/>
                <w:sz w:val="20"/>
              </w:rPr>
              <w:t>TechnicalPerformanceMeasure</w:t>
            </w:r>
          </w:p>
        </w:tc>
        <w:tc>
          <w:tcPr>
            <w:tcW w:w="6267" w:type="dxa"/>
            <w:tcBorders>
              <w:top w:val="single" w:sz="4" w:space="0" w:color="auto"/>
              <w:left w:val="single" w:sz="2" w:space="0" w:color="auto"/>
              <w:bottom w:val="single" w:sz="4" w:space="0" w:color="auto"/>
            </w:tcBorders>
            <w:shd w:val="clear" w:color="auto" w:fill="FFFFFF" w:themeFill="background1"/>
            <w:vAlign w:val="center"/>
          </w:tcPr>
          <w:p w14:paraId="401961B5" w14:textId="02645B85" w:rsidR="00FD4088" w:rsidRPr="002251E4" w:rsidRDefault="000D0EC8" w:rsidP="002251E4">
            <w:pPr>
              <w:spacing w:before="40" w:after="40"/>
              <w:rPr>
                <w:rFonts w:cs="Arial"/>
                <w:sz w:val="20"/>
              </w:rPr>
            </w:pPr>
            <w:r>
              <w:rPr>
                <w:rFonts w:cs="Arial"/>
                <w:sz w:val="20"/>
              </w:rPr>
              <w:t>Refere-se aos indicadores para avaliar os números de performance técnica que serão obtidos na plataforma</w:t>
            </w:r>
          </w:p>
        </w:tc>
      </w:tr>
      <w:tr w:rsidR="00FD4088" w14:paraId="70A5FAB0" w14:textId="77777777" w:rsidTr="00871F20">
        <w:trPr>
          <w:jc w:val="center"/>
        </w:trPr>
        <w:tc>
          <w:tcPr>
            <w:tcW w:w="2867" w:type="dxa"/>
            <w:tcBorders>
              <w:top w:val="single" w:sz="4" w:space="0" w:color="auto"/>
              <w:bottom w:val="single" w:sz="4" w:space="0" w:color="auto"/>
              <w:right w:val="single" w:sz="4" w:space="0" w:color="auto"/>
            </w:tcBorders>
            <w:shd w:val="clear" w:color="auto" w:fill="FFFFFF" w:themeFill="background1"/>
            <w:vAlign w:val="center"/>
          </w:tcPr>
          <w:p w14:paraId="546616B4" w14:textId="7AE0849F" w:rsidR="00FD4088" w:rsidRDefault="003F3116" w:rsidP="002251E4">
            <w:pPr>
              <w:spacing w:before="40" w:after="40"/>
              <w:rPr>
                <w:rFonts w:cs="Arial"/>
                <w:sz w:val="20"/>
              </w:rPr>
            </w:pPr>
            <w:r>
              <w:rPr>
                <w:rFonts w:cs="Arial"/>
                <w:sz w:val="20"/>
              </w:rPr>
              <w:t>TechnicalPerformanceVal</w:t>
            </w:r>
          </w:p>
        </w:tc>
        <w:tc>
          <w:tcPr>
            <w:tcW w:w="6267" w:type="dxa"/>
            <w:tcBorders>
              <w:top w:val="single" w:sz="4" w:space="0" w:color="auto"/>
              <w:left w:val="single" w:sz="2" w:space="0" w:color="auto"/>
              <w:bottom w:val="single" w:sz="4" w:space="0" w:color="auto"/>
            </w:tcBorders>
            <w:shd w:val="clear" w:color="auto" w:fill="FFFFFF" w:themeFill="background1"/>
            <w:vAlign w:val="center"/>
          </w:tcPr>
          <w:p w14:paraId="6B81E11D" w14:textId="2D2DB32B" w:rsidR="00FD4088" w:rsidRPr="002251E4" w:rsidRDefault="000D0EC8" w:rsidP="002251E4">
            <w:pPr>
              <w:spacing w:before="40" w:after="40"/>
              <w:rPr>
                <w:rFonts w:cs="Arial"/>
                <w:sz w:val="20"/>
              </w:rPr>
            </w:pPr>
            <w:r>
              <w:rPr>
                <w:rFonts w:cs="Arial"/>
                <w:sz w:val="20"/>
              </w:rPr>
              <w:t>Valor medido para a performance da participação social nesse ambienet</w:t>
            </w:r>
          </w:p>
        </w:tc>
      </w:tr>
      <w:tr w:rsidR="00FD4088" w14:paraId="4720EABF" w14:textId="77777777" w:rsidTr="00871F20">
        <w:trPr>
          <w:jc w:val="center"/>
        </w:trPr>
        <w:tc>
          <w:tcPr>
            <w:tcW w:w="2867" w:type="dxa"/>
            <w:tcBorders>
              <w:top w:val="single" w:sz="4" w:space="0" w:color="auto"/>
              <w:bottom w:val="single" w:sz="4" w:space="0" w:color="auto"/>
              <w:right w:val="single" w:sz="4" w:space="0" w:color="auto"/>
            </w:tcBorders>
            <w:shd w:val="clear" w:color="auto" w:fill="FFFFFF" w:themeFill="background1"/>
            <w:vAlign w:val="center"/>
          </w:tcPr>
          <w:p w14:paraId="2A8F142C" w14:textId="124CCD83" w:rsidR="00FD4088" w:rsidRDefault="003F3116" w:rsidP="002251E4">
            <w:pPr>
              <w:spacing w:before="40" w:after="40"/>
              <w:rPr>
                <w:rFonts w:cs="Arial"/>
                <w:sz w:val="20"/>
              </w:rPr>
            </w:pPr>
            <w:r>
              <w:rPr>
                <w:rFonts w:cs="Arial"/>
                <w:sz w:val="20"/>
              </w:rPr>
              <w:t>Maintenance</w:t>
            </w:r>
          </w:p>
        </w:tc>
        <w:tc>
          <w:tcPr>
            <w:tcW w:w="6267" w:type="dxa"/>
            <w:tcBorders>
              <w:top w:val="single" w:sz="4" w:space="0" w:color="auto"/>
              <w:left w:val="single" w:sz="2" w:space="0" w:color="auto"/>
              <w:bottom w:val="single" w:sz="4" w:space="0" w:color="auto"/>
            </w:tcBorders>
            <w:shd w:val="clear" w:color="auto" w:fill="FFFFFF" w:themeFill="background1"/>
            <w:vAlign w:val="center"/>
          </w:tcPr>
          <w:p w14:paraId="4E05948E" w14:textId="3C630F36" w:rsidR="00FD4088" w:rsidRPr="002251E4" w:rsidRDefault="00141A37" w:rsidP="002251E4">
            <w:pPr>
              <w:spacing w:before="40" w:after="40"/>
              <w:rPr>
                <w:rFonts w:cs="Arial"/>
                <w:sz w:val="20"/>
              </w:rPr>
            </w:pPr>
            <w:r>
              <w:rPr>
                <w:rFonts w:cs="Arial"/>
                <w:sz w:val="20"/>
              </w:rPr>
              <w:t>Classe relativa a aspectos de manutenção da plataforma de participação</w:t>
            </w:r>
          </w:p>
        </w:tc>
      </w:tr>
      <w:tr w:rsidR="00FD4088" w14:paraId="0C101D21" w14:textId="77777777" w:rsidTr="00871F20">
        <w:trPr>
          <w:jc w:val="center"/>
        </w:trPr>
        <w:tc>
          <w:tcPr>
            <w:tcW w:w="2867" w:type="dxa"/>
            <w:tcBorders>
              <w:top w:val="single" w:sz="4" w:space="0" w:color="auto"/>
              <w:bottom w:val="single" w:sz="4" w:space="0" w:color="auto"/>
              <w:right w:val="single" w:sz="4" w:space="0" w:color="auto"/>
            </w:tcBorders>
            <w:shd w:val="clear" w:color="auto" w:fill="FFFFFF" w:themeFill="background1"/>
            <w:vAlign w:val="center"/>
          </w:tcPr>
          <w:p w14:paraId="54DA6F16" w14:textId="2774D6E9" w:rsidR="00FD4088" w:rsidRDefault="003F3116" w:rsidP="002251E4">
            <w:pPr>
              <w:spacing w:before="40" w:after="40"/>
              <w:rPr>
                <w:rFonts w:cs="Arial"/>
                <w:sz w:val="20"/>
              </w:rPr>
            </w:pPr>
            <w:r>
              <w:rPr>
                <w:rFonts w:cs="Arial"/>
                <w:sz w:val="20"/>
              </w:rPr>
              <w:t>CommunicationTip</w:t>
            </w:r>
          </w:p>
        </w:tc>
        <w:tc>
          <w:tcPr>
            <w:tcW w:w="6267" w:type="dxa"/>
            <w:tcBorders>
              <w:top w:val="single" w:sz="4" w:space="0" w:color="auto"/>
              <w:left w:val="single" w:sz="2" w:space="0" w:color="auto"/>
              <w:bottom w:val="single" w:sz="4" w:space="0" w:color="auto"/>
            </w:tcBorders>
            <w:shd w:val="clear" w:color="auto" w:fill="FFFFFF" w:themeFill="background1"/>
            <w:vAlign w:val="center"/>
          </w:tcPr>
          <w:p w14:paraId="5AE486B1" w14:textId="1CDFFE88" w:rsidR="00FD4088" w:rsidRPr="002251E4" w:rsidRDefault="00141A37" w:rsidP="002251E4">
            <w:pPr>
              <w:spacing w:before="40" w:after="40"/>
              <w:rPr>
                <w:rFonts w:cs="Arial"/>
                <w:sz w:val="20"/>
              </w:rPr>
            </w:pPr>
            <w:r>
              <w:rPr>
                <w:rFonts w:cs="Arial"/>
                <w:sz w:val="20"/>
              </w:rPr>
              <w:t>Refere-se a informações rápidas sobre formas de comunicação possívels no ambiente virtual</w:t>
            </w:r>
          </w:p>
        </w:tc>
      </w:tr>
      <w:tr w:rsidR="00FD4088" w14:paraId="08D44ADC" w14:textId="77777777" w:rsidTr="00871F20">
        <w:trPr>
          <w:jc w:val="center"/>
        </w:trPr>
        <w:tc>
          <w:tcPr>
            <w:tcW w:w="2867" w:type="dxa"/>
            <w:tcBorders>
              <w:top w:val="single" w:sz="4" w:space="0" w:color="auto"/>
              <w:bottom w:val="single" w:sz="4" w:space="0" w:color="auto"/>
              <w:right w:val="single" w:sz="4" w:space="0" w:color="auto"/>
            </w:tcBorders>
            <w:shd w:val="clear" w:color="auto" w:fill="FFFFFF" w:themeFill="background1"/>
            <w:vAlign w:val="center"/>
          </w:tcPr>
          <w:p w14:paraId="613A32E2" w14:textId="48656496" w:rsidR="00FD4088" w:rsidRDefault="003F3116" w:rsidP="002251E4">
            <w:pPr>
              <w:spacing w:before="40" w:after="40"/>
              <w:rPr>
                <w:rFonts w:cs="Arial"/>
                <w:sz w:val="20"/>
              </w:rPr>
            </w:pPr>
            <w:r>
              <w:rPr>
                <w:rFonts w:cs="Arial"/>
                <w:sz w:val="20"/>
              </w:rPr>
              <w:t>DiscussionSummary</w:t>
            </w:r>
          </w:p>
        </w:tc>
        <w:tc>
          <w:tcPr>
            <w:tcW w:w="6267" w:type="dxa"/>
            <w:tcBorders>
              <w:top w:val="single" w:sz="4" w:space="0" w:color="auto"/>
              <w:left w:val="single" w:sz="2" w:space="0" w:color="auto"/>
              <w:bottom w:val="single" w:sz="4" w:space="0" w:color="auto"/>
            </w:tcBorders>
            <w:shd w:val="clear" w:color="auto" w:fill="FFFFFF" w:themeFill="background1"/>
            <w:vAlign w:val="center"/>
          </w:tcPr>
          <w:p w14:paraId="10BEF546" w14:textId="626AB69C" w:rsidR="00FD4088" w:rsidRPr="002251E4" w:rsidRDefault="00141A37" w:rsidP="002251E4">
            <w:pPr>
              <w:spacing w:before="40" w:after="40"/>
              <w:rPr>
                <w:rFonts w:cs="Arial"/>
                <w:sz w:val="20"/>
              </w:rPr>
            </w:pPr>
            <w:r>
              <w:rPr>
                <w:rFonts w:cs="Arial"/>
                <w:sz w:val="20"/>
              </w:rPr>
              <w:t>Resumo das discussões, em especial aquelas que obtiveram um número grande de participantes</w:t>
            </w:r>
          </w:p>
        </w:tc>
      </w:tr>
      <w:tr w:rsidR="00FD4088" w14:paraId="15CBC8A8" w14:textId="77777777" w:rsidTr="00871F20">
        <w:trPr>
          <w:jc w:val="center"/>
        </w:trPr>
        <w:tc>
          <w:tcPr>
            <w:tcW w:w="2867" w:type="dxa"/>
            <w:tcBorders>
              <w:top w:val="single" w:sz="4" w:space="0" w:color="auto"/>
              <w:bottom w:val="single" w:sz="4" w:space="0" w:color="auto"/>
              <w:right w:val="single" w:sz="4" w:space="0" w:color="auto"/>
            </w:tcBorders>
            <w:shd w:val="clear" w:color="auto" w:fill="FFFFFF" w:themeFill="background1"/>
            <w:vAlign w:val="center"/>
          </w:tcPr>
          <w:p w14:paraId="534897E3" w14:textId="74D0B451" w:rsidR="00FD4088" w:rsidRDefault="003F3116" w:rsidP="002251E4">
            <w:pPr>
              <w:spacing w:before="40" w:after="40"/>
              <w:rPr>
                <w:rFonts w:cs="Arial"/>
                <w:sz w:val="20"/>
              </w:rPr>
            </w:pPr>
            <w:r>
              <w:rPr>
                <w:rFonts w:cs="Arial"/>
                <w:sz w:val="20"/>
              </w:rPr>
              <w:t>DiscussionMonitoring</w:t>
            </w:r>
          </w:p>
        </w:tc>
        <w:tc>
          <w:tcPr>
            <w:tcW w:w="6267" w:type="dxa"/>
            <w:tcBorders>
              <w:top w:val="single" w:sz="4" w:space="0" w:color="auto"/>
              <w:left w:val="single" w:sz="2" w:space="0" w:color="auto"/>
              <w:bottom w:val="single" w:sz="4" w:space="0" w:color="auto"/>
            </w:tcBorders>
            <w:shd w:val="clear" w:color="auto" w:fill="FFFFFF" w:themeFill="background1"/>
            <w:vAlign w:val="center"/>
          </w:tcPr>
          <w:p w14:paraId="22F7C19F" w14:textId="78C5C318" w:rsidR="00FD4088" w:rsidRPr="002251E4" w:rsidRDefault="00141A37" w:rsidP="00141A37">
            <w:pPr>
              <w:spacing w:before="40" w:after="40"/>
              <w:rPr>
                <w:rFonts w:cs="Arial"/>
                <w:sz w:val="20"/>
              </w:rPr>
            </w:pPr>
            <w:r>
              <w:rPr>
                <w:rFonts w:cs="Arial"/>
                <w:sz w:val="20"/>
              </w:rPr>
              <w:t>Ambientes virtuais podem captar resultados provenientes de usuários que estão regirstrados ou não registrados na plataforma. Essa classe refere-se à preocupação em monitorar informações das redes sociais sobre temas relacionados a discussões de participação social</w:t>
            </w:r>
          </w:p>
        </w:tc>
      </w:tr>
      <w:tr w:rsidR="00FD4088" w14:paraId="589E5B56" w14:textId="77777777" w:rsidTr="00871F20">
        <w:trPr>
          <w:jc w:val="center"/>
        </w:trPr>
        <w:tc>
          <w:tcPr>
            <w:tcW w:w="2867" w:type="dxa"/>
            <w:tcBorders>
              <w:top w:val="single" w:sz="4" w:space="0" w:color="auto"/>
              <w:bottom w:val="single" w:sz="4" w:space="0" w:color="auto"/>
              <w:right w:val="single" w:sz="4" w:space="0" w:color="auto"/>
            </w:tcBorders>
            <w:shd w:val="clear" w:color="auto" w:fill="FFFFFF" w:themeFill="background1"/>
            <w:vAlign w:val="center"/>
          </w:tcPr>
          <w:p w14:paraId="45DD8AFB" w14:textId="05A281DD" w:rsidR="00FD4088" w:rsidRDefault="003F3116" w:rsidP="002251E4">
            <w:pPr>
              <w:spacing w:before="40" w:after="40"/>
              <w:rPr>
                <w:rFonts w:cs="Arial"/>
                <w:sz w:val="20"/>
              </w:rPr>
            </w:pPr>
            <w:r>
              <w:rPr>
                <w:rFonts w:cs="Arial"/>
                <w:sz w:val="20"/>
              </w:rPr>
              <w:t>Discussion</w:t>
            </w:r>
          </w:p>
        </w:tc>
        <w:tc>
          <w:tcPr>
            <w:tcW w:w="6267" w:type="dxa"/>
            <w:tcBorders>
              <w:top w:val="single" w:sz="4" w:space="0" w:color="auto"/>
              <w:left w:val="single" w:sz="2" w:space="0" w:color="auto"/>
              <w:bottom w:val="single" w:sz="4" w:space="0" w:color="auto"/>
            </w:tcBorders>
            <w:shd w:val="clear" w:color="auto" w:fill="FFFFFF" w:themeFill="background1"/>
            <w:vAlign w:val="center"/>
          </w:tcPr>
          <w:p w14:paraId="5F2990A1" w14:textId="3746CB04" w:rsidR="00FD4088" w:rsidRPr="002251E4" w:rsidRDefault="00141A37" w:rsidP="002251E4">
            <w:pPr>
              <w:spacing w:before="40" w:after="40"/>
              <w:rPr>
                <w:rFonts w:cs="Arial"/>
                <w:sz w:val="20"/>
              </w:rPr>
            </w:pPr>
            <w:r>
              <w:rPr>
                <w:rFonts w:cs="Arial"/>
                <w:sz w:val="20"/>
              </w:rPr>
              <w:t>Classe que declara uma discussão em ambiente virtual</w:t>
            </w:r>
          </w:p>
        </w:tc>
      </w:tr>
      <w:tr w:rsidR="00FD4088" w14:paraId="5B3D6D44" w14:textId="77777777" w:rsidTr="00871F20">
        <w:trPr>
          <w:jc w:val="center"/>
        </w:trPr>
        <w:tc>
          <w:tcPr>
            <w:tcW w:w="2867" w:type="dxa"/>
            <w:tcBorders>
              <w:top w:val="single" w:sz="4" w:space="0" w:color="auto"/>
              <w:bottom w:val="single" w:sz="4" w:space="0" w:color="auto"/>
              <w:right w:val="single" w:sz="4" w:space="0" w:color="auto"/>
            </w:tcBorders>
            <w:shd w:val="clear" w:color="auto" w:fill="FFFFFF" w:themeFill="background1"/>
            <w:vAlign w:val="center"/>
          </w:tcPr>
          <w:p w14:paraId="4E22CCD4" w14:textId="465CA745" w:rsidR="00FD4088" w:rsidRDefault="003F3116" w:rsidP="002251E4">
            <w:pPr>
              <w:spacing w:before="40" w:after="40"/>
              <w:rPr>
                <w:rFonts w:cs="Arial"/>
                <w:sz w:val="20"/>
              </w:rPr>
            </w:pPr>
            <w:r>
              <w:rPr>
                <w:rFonts w:cs="Arial"/>
                <w:sz w:val="20"/>
              </w:rPr>
              <w:t>Topic</w:t>
            </w:r>
          </w:p>
        </w:tc>
        <w:tc>
          <w:tcPr>
            <w:tcW w:w="6267" w:type="dxa"/>
            <w:tcBorders>
              <w:top w:val="single" w:sz="4" w:space="0" w:color="auto"/>
              <w:left w:val="single" w:sz="2" w:space="0" w:color="auto"/>
              <w:bottom w:val="single" w:sz="4" w:space="0" w:color="auto"/>
            </w:tcBorders>
            <w:shd w:val="clear" w:color="auto" w:fill="FFFFFF" w:themeFill="background1"/>
            <w:vAlign w:val="center"/>
          </w:tcPr>
          <w:p w14:paraId="2818D202" w14:textId="4BC06F14" w:rsidR="00FD4088" w:rsidRPr="002251E4" w:rsidRDefault="00141A37" w:rsidP="002251E4">
            <w:pPr>
              <w:spacing w:before="40" w:after="40"/>
              <w:rPr>
                <w:rFonts w:cs="Arial"/>
                <w:sz w:val="20"/>
              </w:rPr>
            </w:pPr>
            <w:r>
              <w:rPr>
                <w:rFonts w:cs="Arial"/>
                <w:sz w:val="20"/>
              </w:rPr>
              <w:t>Tópicos são a forma de organização dos pontos de discussão em plataformas de e-Participation</w:t>
            </w:r>
          </w:p>
        </w:tc>
      </w:tr>
    </w:tbl>
    <w:p w14:paraId="38CFFFB7" w14:textId="77777777" w:rsidR="000D0EC8" w:rsidRDefault="000D0EC8" w:rsidP="00304162">
      <w:pPr>
        <w:pStyle w:val="estiloparag"/>
        <w:spacing w:before="0" w:after="0"/>
        <w:rPr>
          <w:sz w:val="22"/>
          <w:szCs w:val="22"/>
        </w:rPr>
      </w:pPr>
    </w:p>
    <w:p w14:paraId="24D15B93" w14:textId="5209BBE5" w:rsidR="004E4205" w:rsidRPr="001A3EDF" w:rsidRDefault="00173AD9" w:rsidP="00DC11CF">
      <w:pPr>
        <w:pageBreakBefore/>
        <w:widowControl w:val="0"/>
        <w:autoSpaceDE w:val="0"/>
        <w:autoSpaceDN w:val="0"/>
        <w:adjustRightInd w:val="0"/>
        <w:spacing w:after="480" w:line="240" w:lineRule="auto"/>
        <w:outlineLvl w:val="0"/>
        <w:rPr>
          <w:rFonts w:ascii="Arial" w:hAnsi="Arial" w:cs="Arial"/>
          <w:b/>
          <w:sz w:val="29"/>
          <w:szCs w:val="29"/>
        </w:rPr>
      </w:pPr>
      <w:r>
        <w:rPr>
          <w:rFonts w:ascii="Arial" w:hAnsi="Arial" w:cs="Arial"/>
          <w:b/>
          <w:sz w:val="29"/>
          <w:szCs w:val="29"/>
        </w:rPr>
        <w:lastRenderedPageBreak/>
        <w:t>4</w:t>
      </w:r>
      <w:r w:rsidR="004E4205" w:rsidRPr="001A3EDF">
        <w:rPr>
          <w:rFonts w:ascii="Arial" w:hAnsi="Arial" w:cs="Arial"/>
          <w:b/>
          <w:sz w:val="29"/>
          <w:szCs w:val="29"/>
        </w:rPr>
        <w:t xml:space="preserve"> Considerações finais</w:t>
      </w:r>
    </w:p>
    <w:p w14:paraId="402AE91C" w14:textId="5ECCDDEB" w:rsidR="00FC2E38" w:rsidRPr="00FC2E38" w:rsidRDefault="00FC2E38" w:rsidP="00FC2E38">
      <w:pPr>
        <w:pStyle w:val="estiloparag"/>
        <w:spacing w:before="0" w:after="0"/>
        <w:rPr>
          <w:sz w:val="22"/>
          <w:szCs w:val="22"/>
        </w:rPr>
      </w:pPr>
      <w:r w:rsidRPr="00FC2E38">
        <w:rPr>
          <w:sz w:val="22"/>
          <w:szCs w:val="22"/>
        </w:rPr>
        <w:t xml:space="preserve">Este relatório apresentou </w:t>
      </w:r>
      <w:r w:rsidR="0019450F">
        <w:rPr>
          <w:sz w:val="22"/>
          <w:szCs w:val="22"/>
        </w:rPr>
        <w:t xml:space="preserve">os procedimentos metodológicos e os resultados de especificação da </w:t>
      </w:r>
      <w:r w:rsidR="008C5E9F" w:rsidRPr="008C5E9F">
        <w:rPr>
          <w:i/>
          <w:sz w:val="22"/>
          <w:szCs w:val="22"/>
        </w:rPr>
        <w:t>ops</w:t>
      </w:r>
      <w:r w:rsidR="008C5E9F">
        <w:rPr>
          <w:sz w:val="22"/>
          <w:szCs w:val="22"/>
        </w:rPr>
        <w:t xml:space="preserve"> –</w:t>
      </w:r>
      <w:r w:rsidR="0019450F">
        <w:rPr>
          <w:sz w:val="22"/>
          <w:szCs w:val="22"/>
        </w:rPr>
        <w:t xml:space="preserve"> uma ontologia de participação social que contempla o Participa.br como um ambiente virtual voltado para processos participativos (</w:t>
      </w:r>
      <w:r w:rsidR="0019450F" w:rsidRPr="00262F98">
        <w:rPr>
          <w:i/>
          <w:sz w:val="22"/>
          <w:szCs w:val="22"/>
        </w:rPr>
        <w:t>e-Participation</w:t>
      </w:r>
      <w:r w:rsidR="0019450F">
        <w:rPr>
          <w:sz w:val="22"/>
          <w:szCs w:val="22"/>
        </w:rPr>
        <w:t>).</w:t>
      </w:r>
      <w:r w:rsidR="00262F98">
        <w:rPr>
          <w:sz w:val="22"/>
          <w:szCs w:val="22"/>
        </w:rPr>
        <w:t xml:space="preserve"> A </w:t>
      </w:r>
      <w:r w:rsidR="008C5E9F" w:rsidRPr="008C5E9F">
        <w:rPr>
          <w:i/>
          <w:sz w:val="22"/>
          <w:szCs w:val="22"/>
        </w:rPr>
        <w:t>ops</w:t>
      </w:r>
      <w:r w:rsidR="00262F98">
        <w:rPr>
          <w:sz w:val="22"/>
          <w:szCs w:val="22"/>
        </w:rPr>
        <w:t xml:space="preserve"> está apresentada em formato OWL </w:t>
      </w:r>
      <w:r w:rsidR="008C5E9F">
        <w:rPr>
          <w:sz w:val="22"/>
          <w:szCs w:val="22"/>
        </w:rPr>
        <w:t xml:space="preserve">no Anexo I </w:t>
      </w:r>
      <w:r w:rsidR="00262F98">
        <w:rPr>
          <w:sz w:val="22"/>
          <w:szCs w:val="22"/>
        </w:rPr>
        <w:t>e servirá</w:t>
      </w:r>
      <w:r w:rsidR="008C5E9F">
        <w:rPr>
          <w:sz w:val="22"/>
          <w:szCs w:val="22"/>
        </w:rPr>
        <w:t xml:space="preserve"> a vários propósitos, dentre eles o</w:t>
      </w:r>
      <w:r w:rsidR="00262F98">
        <w:rPr>
          <w:sz w:val="22"/>
          <w:szCs w:val="22"/>
        </w:rPr>
        <w:t xml:space="preserve"> suporte para a triplificação (conversão em formato RDF) dos dados disponíveis sobre conselhos, conferências e sobre o próprio portal Participa.br. Em princípio, essa ontologia serve para descrever os dados RDF que poderão estar disponíveis para </w:t>
      </w:r>
      <w:proofErr w:type="gramStart"/>
      <w:r w:rsidR="00262F98">
        <w:rPr>
          <w:sz w:val="22"/>
          <w:szCs w:val="22"/>
        </w:rPr>
        <w:t xml:space="preserve">consulta </w:t>
      </w:r>
      <w:r w:rsidRPr="00FC2E38">
        <w:rPr>
          <w:sz w:val="22"/>
          <w:szCs w:val="22"/>
        </w:rPr>
        <w:t xml:space="preserve"> </w:t>
      </w:r>
      <w:r w:rsidR="00262F98">
        <w:rPr>
          <w:sz w:val="22"/>
          <w:szCs w:val="22"/>
        </w:rPr>
        <w:t>via</w:t>
      </w:r>
      <w:proofErr w:type="gramEnd"/>
      <w:r w:rsidR="00262F98">
        <w:rPr>
          <w:sz w:val="22"/>
          <w:szCs w:val="22"/>
        </w:rPr>
        <w:t xml:space="preserve"> um </w:t>
      </w:r>
      <w:r w:rsidR="00262F98" w:rsidRPr="00262F98">
        <w:rPr>
          <w:i/>
          <w:sz w:val="22"/>
          <w:szCs w:val="22"/>
        </w:rPr>
        <w:t>endpoint</w:t>
      </w:r>
      <w:r w:rsidR="00262F98">
        <w:rPr>
          <w:sz w:val="22"/>
          <w:szCs w:val="22"/>
        </w:rPr>
        <w:t xml:space="preserve"> para consultas </w:t>
      </w:r>
      <w:r w:rsidR="00262F98" w:rsidRPr="00262F98">
        <w:rPr>
          <w:iCs w:val="0"/>
          <w:caps/>
          <w:sz w:val="22"/>
          <w:szCs w:val="22"/>
        </w:rPr>
        <w:t>Sparql</w:t>
      </w:r>
      <w:r w:rsidR="00262F98">
        <w:rPr>
          <w:sz w:val="22"/>
          <w:szCs w:val="22"/>
        </w:rPr>
        <w:t xml:space="preserve"> ou via interface amigável para usuários finais </w:t>
      </w:r>
      <w:r w:rsidRPr="00FC2E38">
        <w:rPr>
          <w:sz w:val="22"/>
          <w:szCs w:val="22"/>
        </w:rPr>
        <w:t xml:space="preserve">que desejam consultar os dados </w:t>
      </w:r>
      <w:r w:rsidR="00262F98">
        <w:rPr>
          <w:sz w:val="22"/>
          <w:szCs w:val="22"/>
        </w:rPr>
        <w:t>de participação social</w:t>
      </w:r>
      <w:r w:rsidRPr="00FC2E38">
        <w:rPr>
          <w:sz w:val="22"/>
          <w:szCs w:val="22"/>
        </w:rPr>
        <w:t xml:space="preserve"> considerando </w:t>
      </w:r>
      <w:r w:rsidR="00262F98">
        <w:rPr>
          <w:sz w:val="22"/>
          <w:szCs w:val="22"/>
        </w:rPr>
        <w:t>os conceitos identificados.</w:t>
      </w:r>
    </w:p>
    <w:p w14:paraId="2C5897A4" w14:textId="2EBA9849" w:rsidR="00FC2E38" w:rsidRPr="00FC2E38" w:rsidRDefault="00FC2E38" w:rsidP="00FC2E38">
      <w:pPr>
        <w:pStyle w:val="estiloparag"/>
        <w:spacing w:before="0" w:after="0"/>
        <w:rPr>
          <w:sz w:val="22"/>
          <w:szCs w:val="22"/>
        </w:rPr>
      </w:pPr>
      <w:r w:rsidRPr="00FC2E38">
        <w:rPr>
          <w:sz w:val="22"/>
          <w:szCs w:val="22"/>
        </w:rPr>
        <w:t xml:space="preserve">Em relação aos principais resultados alcançados, identificam-se os seguintes benefícios: </w:t>
      </w:r>
      <w:r w:rsidRPr="00262F98">
        <w:rPr>
          <w:i/>
          <w:sz w:val="22"/>
          <w:szCs w:val="22"/>
        </w:rPr>
        <w:t>(i)</w:t>
      </w:r>
      <w:r w:rsidRPr="00FC2E38">
        <w:rPr>
          <w:sz w:val="22"/>
          <w:szCs w:val="22"/>
        </w:rPr>
        <w:t xml:space="preserve"> uma primeira especificação de ontologia relacionada ao </w:t>
      </w:r>
      <w:r w:rsidR="00262F98">
        <w:rPr>
          <w:sz w:val="22"/>
          <w:szCs w:val="22"/>
        </w:rPr>
        <w:t>processo de participação social</w:t>
      </w:r>
      <w:r w:rsidRPr="00FC2E38">
        <w:rPr>
          <w:sz w:val="22"/>
          <w:szCs w:val="22"/>
        </w:rPr>
        <w:t xml:space="preserve"> </w:t>
      </w:r>
      <w:r w:rsidR="00262F98">
        <w:rPr>
          <w:sz w:val="22"/>
          <w:szCs w:val="22"/>
        </w:rPr>
        <w:t xml:space="preserve">com viés nacional, mas </w:t>
      </w:r>
      <w:r w:rsidRPr="00FC2E38">
        <w:rPr>
          <w:sz w:val="22"/>
          <w:szCs w:val="22"/>
        </w:rPr>
        <w:t>que pode ser expandida e aplicada em outros contextos</w:t>
      </w:r>
      <w:r w:rsidR="00262F98">
        <w:rPr>
          <w:sz w:val="22"/>
          <w:szCs w:val="22"/>
        </w:rPr>
        <w:t xml:space="preserve"> (estaduais e municipais)</w:t>
      </w:r>
      <w:r w:rsidR="008C5E9F">
        <w:rPr>
          <w:sz w:val="22"/>
          <w:szCs w:val="22"/>
        </w:rPr>
        <w:t xml:space="preserve"> e</w:t>
      </w:r>
      <w:r w:rsidRPr="00FC2E38">
        <w:rPr>
          <w:sz w:val="22"/>
          <w:szCs w:val="22"/>
        </w:rPr>
        <w:t xml:space="preserve"> </w:t>
      </w:r>
      <w:r w:rsidRPr="00262F98">
        <w:rPr>
          <w:i/>
          <w:sz w:val="22"/>
          <w:szCs w:val="22"/>
        </w:rPr>
        <w:t>(ii)</w:t>
      </w:r>
      <w:r w:rsidRPr="00FC2E38">
        <w:rPr>
          <w:sz w:val="22"/>
          <w:szCs w:val="22"/>
        </w:rPr>
        <w:t xml:space="preserve"> possível melhoria das funcionalidades do </w:t>
      </w:r>
      <w:r w:rsidR="00262F98">
        <w:rPr>
          <w:sz w:val="22"/>
          <w:szCs w:val="22"/>
        </w:rPr>
        <w:t>Participa.br</w:t>
      </w:r>
      <w:r w:rsidRPr="00FC2E38">
        <w:rPr>
          <w:sz w:val="22"/>
          <w:szCs w:val="22"/>
        </w:rPr>
        <w:t xml:space="preserve"> pela consideração dos padrões da </w:t>
      </w:r>
      <w:r w:rsidRPr="00262F98">
        <w:rPr>
          <w:i/>
          <w:sz w:val="22"/>
          <w:szCs w:val="22"/>
        </w:rPr>
        <w:t>web</w:t>
      </w:r>
      <w:r w:rsidRPr="00FC2E38">
        <w:rPr>
          <w:sz w:val="22"/>
          <w:szCs w:val="22"/>
        </w:rPr>
        <w:t xml:space="preserve"> semântica</w:t>
      </w:r>
      <w:r w:rsidR="008C5E9F">
        <w:rPr>
          <w:sz w:val="22"/>
          <w:szCs w:val="22"/>
        </w:rPr>
        <w:t xml:space="preserve"> e dos comentários sobre classes apresentados nesse documento</w:t>
      </w:r>
      <w:r w:rsidRPr="00FC2E38">
        <w:rPr>
          <w:sz w:val="22"/>
          <w:szCs w:val="22"/>
        </w:rPr>
        <w:t>.</w:t>
      </w:r>
    </w:p>
    <w:p w14:paraId="5DBE3E27" w14:textId="787B2874" w:rsidR="00FC2E38" w:rsidRPr="00FC2E38" w:rsidRDefault="008C5E9F" w:rsidP="00FC2E38">
      <w:pPr>
        <w:pStyle w:val="estiloparag"/>
        <w:spacing w:before="0" w:after="0"/>
        <w:rPr>
          <w:sz w:val="22"/>
          <w:szCs w:val="22"/>
        </w:rPr>
      </w:pPr>
      <w:r>
        <w:rPr>
          <w:sz w:val="22"/>
          <w:szCs w:val="22"/>
        </w:rPr>
        <w:t xml:space="preserve">Com a ontologia em mãos, sugere-se </w:t>
      </w:r>
      <w:r w:rsidR="009806F5">
        <w:rPr>
          <w:sz w:val="22"/>
          <w:szCs w:val="22"/>
        </w:rPr>
        <w:t xml:space="preserve">a conversão de dados dos canais disponíveis em </w:t>
      </w:r>
      <w:r w:rsidR="00FC2E38" w:rsidRPr="00FC2E38">
        <w:rPr>
          <w:sz w:val="22"/>
          <w:szCs w:val="22"/>
        </w:rPr>
        <w:t>RDF</w:t>
      </w:r>
      <w:r w:rsidR="00FC2E38" w:rsidRPr="00BD511A">
        <w:rPr>
          <w:sz w:val="22"/>
          <w:szCs w:val="22"/>
          <w:vertAlign w:val="superscript"/>
        </w:rPr>
        <w:footnoteReference w:id="7"/>
      </w:r>
      <w:r w:rsidR="009806F5">
        <w:rPr>
          <w:sz w:val="22"/>
          <w:szCs w:val="22"/>
        </w:rPr>
        <w:t xml:space="preserve"> e a criação de uma</w:t>
      </w:r>
      <w:r w:rsidR="00FC2E38" w:rsidRPr="00FC2E38">
        <w:rPr>
          <w:sz w:val="22"/>
          <w:szCs w:val="22"/>
        </w:rPr>
        <w:t xml:space="preserve"> interface amigável </w:t>
      </w:r>
      <w:r w:rsidR="009806F5">
        <w:rPr>
          <w:sz w:val="22"/>
          <w:szCs w:val="22"/>
        </w:rPr>
        <w:t>para demonstrar a</w:t>
      </w:r>
      <w:r w:rsidR="00FC2E38" w:rsidRPr="00FC2E38">
        <w:rPr>
          <w:sz w:val="22"/>
          <w:szCs w:val="22"/>
        </w:rPr>
        <w:t xml:space="preserve"> possibilidade de cruzamentos de dados </w:t>
      </w:r>
      <w:r w:rsidR="009806F5">
        <w:rPr>
          <w:sz w:val="22"/>
          <w:szCs w:val="22"/>
        </w:rPr>
        <w:t>de participação social</w:t>
      </w:r>
      <w:r w:rsidR="00FC2E38" w:rsidRPr="00FC2E38">
        <w:rPr>
          <w:sz w:val="22"/>
          <w:szCs w:val="22"/>
        </w:rPr>
        <w:t xml:space="preserve"> com informações constantes em outras bases de dados como o Google Maps e o DBpedia (ou seja, envolvendo mais de um endpoint)</w:t>
      </w:r>
      <w:r w:rsidR="00FC2E38" w:rsidRPr="00BD511A">
        <w:rPr>
          <w:sz w:val="22"/>
          <w:szCs w:val="22"/>
          <w:vertAlign w:val="superscript"/>
        </w:rPr>
        <w:footnoteReference w:id="8"/>
      </w:r>
      <w:r w:rsidR="00FC2E38" w:rsidRPr="00FC2E38">
        <w:rPr>
          <w:sz w:val="22"/>
          <w:szCs w:val="22"/>
        </w:rPr>
        <w:t xml:space="preserve">.  Essa aplicação </w:t>
      </w:r>
      <w:r w:rsidR="009806F5">
        <w:rPr>
          <w:sz w:val="22"/>
          <w:szCs w:val="22"/>
        </w:rPr>
        <w:t xml:space="preserve">pode ser </w:t>
      </w:r>
      <w:r w:rsidR="00FC2E38" w:rsidRPr="00FC2E38">
        <w:rPr>
          <w:sz w:val="22"/>
          <w:szCs w:val="22"/>
        </w:rPr>
        <w:t>desenvolvida com uso da API Jena, versão 2.6.4</w:t>
      </w:r>
      <w:r w:rsidR="00FC2E38" w:rsidRPr="00BD511A">
        <w:rPr>
          <w:sz w:val="22"/>
          <w:szCs w:val="22"/>
          <w:vertAlign w:val="superscript"/>
        </w:rPr>
        <w:footnoteReference w:id="9"/>
      </w:r>
      <w:r w:rsidR="00FC2E38" w:rsidRPr="00FC2E38">
        <w:rPr>
          <w:sz w:val="22"/>
          <w:szCs w:val="22"/>
        </w:rPr>
        <w:t>, que permite a manipulação de arquivos RDF utilizando a linguagem Java e do padrão de projeto Model-View-Controller - MVC</w:t>
      </w:r>
      <w:r w:rsidR="00FC2E38" w:rsidRPr="00BD511A">
        <w:rPr>
          <w:sz w:val="22"/>
          <w:szCs w:val="22"/>
          <w:vertAlign w:val="superscript"/>
        </w:rPr>
        <w:footnoteReference w:id="10"/>
      </w:r>
      <w:r w:rsidR="00FC2E38" w:rsidRPr="00FC2E38">
        <w:rPr>
          <w:sz w:val="22"/>
          <w:szCs w:val="22"/>
        </w:rPr>
        <w:t xml:space="preserve">, mais especificamente o </w:t>
      </w:r>
      <w:r w:rsidR="00FC2E38" w:rsidRPr="00BD511A">
        <w:rPr>
          <w:i/>
          <w:sz w:val="22"/>
          <w:szCs w:val="22"/>
        </w:rPr>
        <w:t>framework</w:t>
      </w:r>
      <w:r w:rsidR="00FC2E38" w:rsidRPr="00FC2E38">
        <w:rPr>
          <w:sz w:val="22"/>
          <w:szCs w:val="22"/>
        </w:rPr>
        <w:t xml:space="preserve"> VRaptor, versão 3.4.1</w:t>
      </w:r>
      <w:r w:rsidR="00FC2E38" w:rsidRPr="00BD511A">
        <w:rPr>
          <w:sz w:val="22"/>
          <w:szCs w:val="22"/>
          <w:vertAlign w:val="superscript"/>
        </w:rPr>
        <w:footnoteReference w:id="11"/>
      </w:r>
      <w:r w:rsidR="00FC2E38" w:rsidRPr="00FC2E38">
        <w:rPr>
          <w:sz w:val="22"/>
          <w:szCs w:val="22"/>
        </w:rPr>
        <w:t xml:space="preserve">. </w:t>
      </w:r>
    </w:p>
    <w:p w14:paraId="66633442" w14:textId="5600D718" w:rsidR="00FC2E38" w:rsidRPr="00FC2E38" w:rsidRDefault="00FC2E38" w:rsidP="00FC2E38">
      <w:pPr>
        <w:pStyle w:val="estiloparag"/>
        <w:spacing w:before="0" w:after="0"/>
        <w:rPr>
          <w:sz w:val="22"/>
          <w:szCs w:val="22"/>
        </w:rPr>
      </w:pPr>
      <w:r w:rsidRPr="00FC2E38">
        <w:rPr>
          <w:sz w:val="22"/>
          <w:szCs w:val="22"/>
        </w:rPr>
        <w:t xml:space="preserve">Essencialmente, este relatório demonstrou resultados </w:t>
      </w:r>
      <w:r w:rsidR="009806F5">
        <w:rPr>
          <w:sz w:val="22"/>
          <w:szCs w:val="22"/>
        </w:rPr>
        <w:t>que</w:t>
      </w:r>
      <w:r w:rsidRPr="00FC2E38">
        <w:rPr>
          <w:sz w:val="22"/>
          <w:szCs w:val="22"/>
        </w:rPr>
        <w:t xml:space="preserve"> criam um contexto para a discussão sobre instrumentos alternativos para análises e inferências sobre a base histórica de </w:t>
      </w:r>
      <w:r w:rsidR="00CD2D8C">
        <w:rPr>
          <w:sz w:val="22"/>
          <w:szCs w:val="22"/>
        </w:rPr>
        <w:t>participação social</w:t>
      </w:r>
      <w:r w:rsidRPr="00FC2E38">
        <w:rPr>
          <w:sz w:val="22"/>
          <w:szCs w:val="22"/>
        </w:rPr>
        <w:t xml:space="preserve"> e para a homogeneização da terminologia </w:t>
      </w:r>
      <w:r w:rsidR="00CD2D8C">
        <w:rPr>
          <w:sz w:val="22"/>
          <w:szCs w:val="22"/>
        </w:rPr>
        <w:t>de participação social</w:t>
      </w:r>
      <w:r w:rsidRPr="00FC2E38">
        <w:rPr>
          <w:sz w:val="22"/>
          <w:szCs w:val="22"/>
        </w:rPr>
        <w:t xml:space="preserve"> entre as </w:t>
      </w:r>
      <w:bookmarkStart w:id="0" w:name="_GoBack"/>
      <w:bookmarkEnd w:id="0"/>
      <w:r w:rsidRPr="00FC2E38">
        <w:rPr>
          <w:sz w:val="22"/>
          <w:szCs w:val="22"/>
        </w:rPr>
        <w:t xml:space="preserve">esferas de governo. No entanto, percebe-se a necessidade de sensibilização de outras áreas concernentes para conceber ontologias que considerem aspectos como </w:t>
      </w:r>
      <w:r w:rsidR="004A25F3">
        <w:rPr>
          <w:sz w:val="22"/>
          <w:szCs w:val="22"/>
        </w:rPr>
        <w:t xml:space="preserve">as etapas de </w:t>
      </w:r>
      <w:r w:rsidR="004A25F3">
        <w:rPr>
          <w:sz w:val="22"/>
          <w:szCs w:val="22"/>
        </w:rPr>
        <w:lastRenderedPageBreak/>
        <w:t>participação social de estados e municípios, a legislação concernente e a incorporação de conceitos sobre outros canais de participação social tais como ouvidorias, consultas públicas e mesas de diálogo</w:t>
      </w:r>
      <w:r w:rsidRPr="00FC2E38">
        <w:rPr>
          <w:sz w:val="22"/>
          <w:szCs w:val="22"/>
        </w:rPr>
        <w:t xml:space="preserve">. Nesse contexto, sugere-se como projeto futuro a investigação dos seguintes tópicos: </w:t>
      </w:r>
    </w:p>
    <w:p w14:paraId="06D8BCDE" w14:textId="6309A368" w:rsidR="00FC2E38" w:rsidRPr="00FC2E38" w:rsidRDefault="00FC2E38" w:rsidP="00297291">
      <w:pPr>
        <w:pStyle w:val="estiloparag"/>
        <w:numPr>
          <w:ilvl w:val="0"/>
          <w:numId w:val="14"/>
        </w:numPr>
        <w:spacing w:before="0" w:after="0"/>
        <w:ind w:left="709" w:hanging="352"/>
        <w:rPr>
          <w:sz w:val="22"/>
          <w:szCs w:val="22"/>
        </w:rPr>
      </w:pPr>
      <w:r w:rsidRPr="00FC2E38">
        <w:rPr>
          <w:sz w:val="22"/>
          <w:szCs w:val="22"/>
        </w:rPr>
        <w:t xml:space="preserve">Ampliação da ontologia de </w:t>
      </w:r>
      <w:r w:rsidR="00297291">
        <w:rPr>
          <w:sz w:val="22"/>
          <w:szCs w:val="22"/>
        </w:rPr>
        <w:t>participação social</w:t>
      </w:r>
      <w:r w:rsidRPr="00FC2E38">
        <w:rPr>
          <w:sz w:val="22"/>
          <w:szCs w:val="22"/>
        </w:rPr>
        <w:t xml:space="preserve"> para </w:t>
      </w:r>
      <w:r w:rsidR="00297291">
        <w:rPr>
          <w:sz w:val="22"/>
          <w:szCs w:val="22"/>
        </w:rPr>
        <w:t>contemplar mais conceitos e realiza</w:t>
      </w:r>
      <w:r w:rsidR="009806F5">
        <w:rPr>
          <w:sz w:val="22"/>
          <w:szCs w:val="22"/>
        </w:rPr>
        <w:t>ção de</w:t>
      </w:r>
      <w:r w:rsidR="00297291">
        <w:rPr>
          <w:sz w:val="22"/>
          <w:szCs w:val="22"/>
        </w:rPr>
        <w:t xml:space="preserve"> inferências</w:t>
      </w:r>
    </w:p>
    <w:p w14:paraId="43D251E9" w14:textId="2E028396" w:rsidR="00FC2E38" w:rsidRDefault="00FC2E38" w:rsidP="00297291">
      <w:pPr>
        <w:pStyle w:val="estiloparag"/>
        <w:numPr>
          <w:ilvl w:val="0"/>
          <w:numId w:val="14"/>
        </w:numPr>
        <w:spacing w:before="0" w:after="0"/>
        <w:ind w:left="709" w:hanging="352"/>
        <w:rPr>
          <w:sz w:val="22"/>
          <w:szCs w:val="22"/>
        </w:rPr>
      </w:pPr>
      <w:r w:rsidRPr="00FC2E38">
        <w:rPr>
          <w:sz w:val="22"/>
          <w:szCs w:val="22"/>
        </w:rPr>
        <w:t xml:space="preserve">Criação de uma ontologia </w:t>
      </w:r>
      <w:r w:rsidR="009806F5">
        <w:rPr>
          <w:sz w:val="22"/>
          <w:szCs w:val="22"/>
        </w:rPr>
        <w:t>mais ampla</w:t>
      </w:r>
      <w:r w:rsidRPr="00FC2E38">
        <w:rPr>
          <w:sz w:val="22"/>
          <w:szCs w:val="22"/>
        </w:rPr>
        <w:t xml:space="preserve"> </w:t>
      </w:r>
      <w:r w:rsidR="00297291">
        <w:rPr>
          <w:sz w:val="22"/>
          <w:szCs w:val="22"/>
        </w:rPr>
        <w:t>de participação social que seja integrada a outras iniciativas de Governo, tais como os sistemas de gestão de políticas públicas, orçamento público e outras que possam ser</w:t>
      </w:r>
      <w:r w:rsidRPr="00FC2E38">
        <w:rPr>
          <w:sz w:val="22"/>
          <w:szCs w:val="22"/>
        </w:rPr>
        <w:t xml:space="preserve"> integrada</w:t>
      </w:r>
      <w:r w:rsidR="00297291">
        <w:rPr>
          <w:sz w:val="22"/>
          <w:szCs w:val="22"/>
        </w:rPr>
        <w:t>s</w:t>
      </w:r>
      <w:r w:rsidRPr="00FC2E38">
        <w:rPr>
          <w:sz w:val="22"/>
          <w:szCs w:val="22"/>
        </w:rPr>
        <w:t xml:space="preserve"> à ontologia de </w:t>
      </w:r>
      <w:r w:rsidR="00297291">
        <w:rPr>
          <w:sz w:val="22"/>
          <w:szCs w:val="22"/>
        </w:rPr>
        <w:t>participação social</w:t>
      </w:r>
      <w:r w:rsidRPr="00FC2E38">
        <w:rPr>
          <w:sz w:val="22"/>
          <w:szCs w:val="22"/>
        </w:rPr>
        <w:t>.</w:t>
      </w:r>
    </w:p>
    <w:p w14:paraId="7BE008F8" w14:textId="6045F7BB" w:rsidR="00FA7F07" w:rsidRPr="00FC2E38" w:rsidRDefault="00FA7F07" w:rsidP="00297291">
      <w:pPr>
        <w:pStyle w:val="estiloparag"/>
        <w:numPr>
          <w:ilvl w:val="0"/>
          <w:numId w:val="14"/>
        </w:numPr>
        <w:spacing w:before="0" w:after="0"/>
        <w:ind w:left="709" w:hanging="352"/>
        <w:rPr>
          <w:sz w:val="22"/>
          <w:szCs w:val="22"/>
        </w:rPr>
      </w:pPr>
      <w:r>
        <w:rPr>
          <w:sz w:val="22"/>
          <w:szCs w:val="22"/>
        </w:rPr>
        <w:t>Motivar o uso de vocabulário controlado onde for cabível, se possível com criação de um site para comportar os termos cadastrados e integrados com os conceitos da ontologia de participação social disponibilizada (ou evoluída).</w:t>
      </w:r>
    </w:p>
    <w:p w14:paraId="7E773D1B" w14:textId="77777777" w:rsidR="00FC2E38" w:rsidRDefault="00FC2E38" w:rsidP="006E0C0E">
      <w:pPr>
        <w:pStyle w:val="estiloparag"/>
        <w:spacing w:before="0" w:after="0"/>
        <w:rPr>
          <w:sz w:val="22"/>
          <w:szCs w:val="22"/>
        </w:rPr>
      </w:pPr>
    </w:p>
    <w:p w14:paraId="3A06F6B8" w14:textId="72B458F4" w:rsidR="00F27DEE" w:rsidRPr="00283B34" w:rsidRDefault="00F27DEE" w:rsidP="006E0C0E">
      <w:pPr>
        <w:pStyle w:val="estiloparag"/>
        <w:spacing w:before="0" w:after="0"/>
        <w:rPr>
          <w:sz w:val="22"/>
          <w:szCs w:val="22"/>
        </w:rPr>
      </w:pPr>
    </w:p>
    <w:p w14:paraId="1740C2D7" w14:textId="77777777" w:rsidR="00535A22" w:rsidRDefault="00535A22" w:rsidP="006E12DE">
      <w:pPr>
        <w:widowControl w:val="0"/>
        <w:autoSpaceDE w:val="0"/>
        <w:autoSpaceDN w:val="0"/>
        <w:adjustRightInd w:val="0"/>
        <w:spacing w:after="0" w:line="240" w:lineRule="auto"/>
        <w:rPr>
          <w:rFonts w:ascii="Times New Roman" w:hAnsi="Times New Roman" w:cs="Times New Roman"/>
        </w:rPr>
      </w:pPr>
    </w:p>
    <w:p w14:paraId="2A7F76AB" w14:textId="77777777" w:rsidR="00535A22" w:rsidRDefault="00535A22" w:rsidP="006E12DE">
      <w:pPr>
        <w:widowControl w:val="0"/>
        <w:autoSpaceDE w:val="0"/>
        <w:autoSpaceDN w:val="0"/>
        <w:adjustRightInd w:val="0"/>
        <w:spacing w:after="0" w:line="240" w:lineRule="auto"/>
        <w:rPr>
          <w:rFonts w:ascii="Times New Roman" w:hAnsi="Times New Roman" w:cs="Times New Roman"/>
        </w:rPr>
      </w:pPr>
    </w:p>
    <w:p w14:paraId="76F83950" w14:textId="0E7860BB" w:rsidR="004E4205" w:rsidRPr="00C51F02" w:rsidRDefault="004E4205" w:rsidP="00DC11CF">
      <w:pPr>
        <w:widowControl w:val="0"/>
        <w:autoSpaceDE w:val="0"/>
        <w:autoSpaceDN w:val="0"/>
        <w:adjustRightInd w:val="0"/>
        <w:spacing w:after="0" w:line="240" w:lineRule="auto"/>
        <w:outlineLvl w:val="0"/>
        <w:rPr>
          <w:rFonts w:ascii="Arial" w:hAnsi="Arial" w:cs="Arial"/>
        </w:rPr>
      </w:pPr>
      <w:r w:rsidRPr="00C51F02">
        <w:rPr>
          <w:rFonts w:ascii="Arial" w:hAnsi="Arial" w:cs="Arial"/>
        </w:rPr>
        <w:t xml:space="preserve">Brasília/DF, </w:t>
      </w:r>
      <w:r w:rsidR="00EE1AC1">
        <w:rPr>
          <w:rFonts w:ascii="Arial" w:hAnsi="Arial" w:cs="Arial"/>
        </w:rPr>
        <w:t>28</w:t>
      </w:r>
      <w:r w:rsidRPr="00C51F02">
        <w:rPr>
          <w:rFonts w:ascii="Arial" w:hAnsi="Arial" w:cs="Arial"/>
        </w:rPr>
        <w:t xml:space="preserve"> </w:t>
      </w:r>
      <w:r w:rsidR="00C73180" w:rsidRPr="00C51F02">
        <w:rPr>
          <w:rFonts w:ascii="Arial" w:hAnsi="Arial" w:cs="Arial"/>
        </w:rPr>
        <w:t xml:space="preserve">de </w:t>
      </w:r>
      <w:r w:rsidR="00EE1AC1">
        <w:rPr>
          <w:rFonts w:ascii="Arial" w:hAnsi="Arial" w:cs="Arial"/>
        </w:rPr>
        <w:t>Novem</w:t>
      </w:r>
      <w:r w:rsidR="00C73180" w:rsidRPr="00C51F02">
        <w:rPr>
          <w:rFonts w:ascii="Arial" w:hAnsi="Arial" w:cs="Arial"/>
        </w:rPr>
        <w:t>bro</w:t>
      </w:r>
      <w:r w:rsidRPr="00C51F02">
        <w:rPr>
          <w:rFonts w:ascii="Arial" w:hAnsi="Arial" w:cs="Arial"/>
        </w:rPr>
        <w:t xml:space="preserve"> de 2014</w:t>
      </w:r>
    </w:p>
    <w:p w14:paraId="2BBB9EEF" w14:textId="77777777" w:rsidR="00535A22" w:rsidRDefault="00535A22" w:rsidP="006E12DE">
      <w:pPr>
        <w:widowControl w:val="0"/>
        <w:autoSpaceDE w:val="0"/>
        <w:autoSpaceDN w:val="0"/>
        <w:adjustRightInd w:val="0"/>
        <w:spacing w:after="0" w:line="240" w:lineRule="auto"/>
        <w:rPr>
          <w:rFonts w:ascii="Times New Roman" w:hAnsi="Times New Roman" w:cs="Times New Roman"/>
        </w:rPr>
      </w:pPr>
    </w:p>
    <w:p w14:paraId="57CD0DD1" w14:textId="77777777" w:rsidR="00535A22" w:rsidRDefault="00535A22" w:rsidP="006E12DE">
      <w:pPr>
        <w:widowControl w:val="0"/>
        <w:autoSpaceDE w:val="0"/>
        <w:autoSpaceDN w:val="0"/>
        <w:adjustRightInd w:val="0"/>
        <w:spacing w:after="0" w:line="240" w:lineRule="auto"/>
        <w:rPr>
          <w:rFonts w:ascii="Times New Roman" w:hAnsi="Times New Roman" w:cs="Times New Roman"/>
        </w:rPr>
      </w:pPr>
    </w:p>
    <w:p w14:paraId="7097E057" w14:textId="77777777" w:rsidR="004E4205" w:rsidRPr="00C51F02" w:rsidRDefault="004E4205" w:rsidP="006E12DE">
      <w:pPr>
        <w:widowControl w:val="0"/>
        <w:autoSpaceDE w:val="0"/>
        <w:autoSpaceDN w:val="0"/>
        <w:adjustRightInd w:val="0"/>
        <w:spacing w:after="0" w:line="240" w:lineRule="auto"/>
        <w:rPr>
          <w:rFonts w:ascii="Arial" w:hAnsi="Arial" w:cs="Arial"/>
          <w:sz w:val="20"/>
          <w:szCs w:val="20"/>
        </w:rPr>
      </w:pPr>
      <w:r w:rsidRPr="00C51F02">
        <w:rPr>
          <w:rFonts w:ascii="Arial" w:hAnsi="Arial" w:cs="Arial"/>
          <w:b/>
        </w:rPr>
        <w:t>Paulo Roberto Miranda Meirelles</w:t>
      </w:r>
      <w:r w:rsidR="00535A22" w:rsidRPr="00C51F02">
        <w:rPr>
          <w:rFonts w:ascii="Arial" w:hAnsi="Arial" w:cs="Arial"/>
        </w:rPr>
        <w:br/>
      </w:r>
      <w:r w:rsidRPr="00C51F02">
        <w:rPr>
          <w:rFonts w:ascii="Arial" w:hAnsi="Arial" w:cs="Arial"/>
          <w:sz w:val="20"/>
          <w:szCs w:val="20"/>
        </w:rPr>
        <w:t>Consultor do PNUD</w:t>
      </w:r>
    </w:p>
    <w:p w14:paraId="0D866C82" w14:textId="77777777" w:rsidR="004E4205" w:rsidRPr="001A3EDF" w:rsidRDefault="004E4205" w:rsidP="00DC11CF">
      <w:pPr>
        <w:pageBreakBefore/>
        <w:widowControl w:val="0"/>
        <w:autoSpaceDE w:val="0"/>
        <w:autoSpaceDN w:val="0"/>
        <w:adjustRightInd w:val="0"/>
        <w:spacing w:after="480" w:line="240" w:lineRule="auto"/>
        <w:outlineLvl w:val="0"/>
        <w:rPr>
          <w:rFonts w:ascii="Arial" w:hAnsi="Arial" w:cs="Arial"/>
          <w:b/>
          <w:sz w:val="29"/>
          <w:szCs w:val="29"/>
        </w:rPr>
      </w:pPr>
      <w:r w:rsidRPr="001A3EDF">
        <w:rPr>
          <w:rFonts w:ascii="Arial" w:hAnsi="Arial" w:cs="Arial"/>
          <w:b/>
          <w:sz w:val="29"/>
          <w:szCs w:val="29"/>
        </w:rPr>
        <w:lastRenderedPageBreak/>
        <w:t>Referências</w:t>
      </w:r>
    </w:p>
    <w:p w14:paraId="57BF3B0B" w14:textId="01EE2931" w:rsidR="00595587" w:rsidRPr="000E3506" w:rsidRDefault="00595587" w:rsidP="00595587">
      <w:pPr>
        <w:rPr>
          <w:rFonts w:ascii="Arial" w:hAnsi="Arial" w:cs="Arial"/>
        </w:rPr>
      </w:pPr>
      <w:r w:rsidRPr="000E3506">
        <w:rPr>
          <w:rFonts w:ascii="Arial" w:hAnsi="Arial" w:cs="Arial"/>
          <w:caps/>
        </w:rPr>
        <w:t>Brasil</w:t>
      </w:r>
      <w:r w:rsidRPr="000E3506">
        <w:rPr>
          <w:rFonts w:ascii="Arial" w:hAnsi="Arial" w:cs="Arial"/>
        </w:rPr>
        <w:t xml:space="preserve"> (2011) “VCGE - Vocabulário Controlado do Governo Eletrônico”. http://www.governo</w:t>
      </w:r>
      <w:r w:rsidR="000C350A">
        <w:rPr>
          <w:rFonts w:ascii="Arial" w:hAnsi="Arial" w:cs="Arial"/>
        </w:rPr>
        <w:t xml:space="preserve"> </w:t>
      </w:r>
      <w:r w:rsidRPr="000E3506">
        <w:rPr>
          <w:rFonts w:ascii="Arial" w:hAnsi="Arial" w:cs="Arial"/>
        </w:rPr>
        <w:t>eletronico.gov.br/biblioteca/arquivos/vocabulario-controlado-do-governo-eletronico-vcge/download.</w:t>
      </w:r>
    </w:p>
    <w:p w14:paraId="7B2ABBEA" w14:textId="77BF6BA8" w:rsidR="00595587" w:rsidRDefault="00595587" w:rsidP="00595587">
      <w:pPr>
        <w:rPr>
          <w:rFonts w:ascii="Arial" w:hAnsi="Arial" w:cs="Arial"/>
          <w:lang w:val="en-US"/>
        </w:rPr>
      </w:pPr>
      <w:r w:rsidRPr="00595587">
        <w:rPr>
          <w:rFonts w:ascii="Arial" w:hAnsi="Arial" w:cs="Arial"/>
          <w:caps/>
          <w:lang w:val="en-US"/>
        </w:rPr>
        <w:t xml:space="preserve">Brusa, G.; Caliusco, M. L. </w:t>
      </w:r>
      <w:r>
        <w:rPr>
          <w:rFonts w:ascii="Arial" w:hAnsi="Arial" w:cs="Arial"/>
          <w:lang w:val="en-US"/>
        </w:rPr>
        <w:t>e</w:t>
      </w:r>
      <w:r w:rsidRPr="00595587">
        <w:rPr>
          <w:rFonts w:ascii="Arial" w:hAnsi="Arial" w:cs="Arial"/>
          <w:caps/>
          <w:lang w:val="en-US"/>
        </w:rPr>
        <w:t xml:space="preserve"> Chiotti, O.</w:t>
      </w:r>
      <w:r w:rsidRPr="00595587">
        <w:rPr>
          <w:rFonts w:ascii="Arial" w:hAnsi="Arial" w:cs="Arial"/>
          <w:lang w:val="en-US"/>
        </w:rPr>
        <w:t xml:space="preserve"> (2006) “A Process for Building a Domain Ontology: an Experience in Developing a Government Budgetary Ontology”. In Australasian Ontology Workshop. </w:t>
      </w:r>
      <w:hyperlink r:id="rId33" w:history="1">
        <w:r w:rsidRPr="00595587">
          <w:rPr>
            <w:rFonts w:ascii="Arial" w:hAnsi="Arial" w:cs="Arial"/>
            <w:lang w:val="en-US"/>
          </w:rPr>
          <w:t>http://crpit.com/confpapers/CRPITV72Brusa.pdf</w:t>
        </w:r>
      </w:hyperlink>
      <w:r>
        <w:rPr>
          <w:rFonts w:ascii="Arial" w:hAnsi="Arial" w:cs="Arial"/>
          <w:lang w:val="en-US"/>
        </w:rPr>
        <w:t>.</w:t>
      </w:r>
    </w:p>
    <w:p w14:paraId="307088AE" w14:textId="28AEFD77" w:rsidR="000F41DE" w:rsidRDefault="000F41DE" w:rsidP="00595587">
      <w:pPr>
        <w:rPr>
          <w:rFonts w:ascii="Arial" w:hAnsi="Arial" w:cs="Arial"/>
          <w:lang w:val="en-US"/>
        </w:rPr>
      </w:pPr>
      <w:r w:rsidRPr="008E10C2">
        <w:rPr>
          <w:rFonts w:ascii="Arial" w:hAnsi="Arial" w:cs="Arial"/>
        </w:rPr>
        <w:t xml:space="preserve">FABBRI, R. (2014) Relatório PNUD sobre a Ontologia do Portal Federal de Participação Social: Descrição e código OWL da OPA: Ontologia do ParticipaBR, Janeiro. </w:t>
      </w:r>
      <w:r w:rsidRPr="00873424">
        <w:rPr>
          <w:rFonts w:ascii="Arial" w:hAnsi="Arial" w:cs="Arial"/>
          <w:lang w:val="en-US"/>
        </w:rPr>
        <w:t xml:space="preserve">Disponível em </w:t>
      </w:r>
      <w:r w:rsidR="00873424" w:rsidRPr="00873424">
        <w:rPr>
          <w:rFonts w:ascii="Arial" w:hAnsi="Arial" w:cs="Arial"/>
          <w:lang w:val="en-US"/>
        </w:rPr>
        <w:t>http://wiki.nosdigitais.teia.org.br/ARS</w:t>
      </w:r>
      <w:r w:rsidR="000C350A">
        <w:rPr>
          <w:rFonts w:ascii="Arial" w:hAnsi="Arial" w:cs="Arial"/>
          <w:lang w:val="en-US"/>
        </w:rPr>
        <w:t>.</w:t>
      </w:r>
    </w:p>
    <w:p w14:paraId="5443D5EB" w14:textId="132C7526" w:rsidR="00EF6E32" w:rsidRPr="005B12B6" w:rsidRDefault="00EF6E32" w:rsidP="00E67554">
      <w:pPr>
        <w:rPr>
          <w:rFonts w:ascii="Arial" w:hAnsi="Arial" w:cs="Arial"/>
          <w:lang w:val="en-US"/>
        </w:rPr>
      </w:pPr>
      <w:r>
        <w:rPr>
          <w:rFonts w:ascii="Arial" w:hAnsi="Arial" w:cs="Arial"/>
          <w:caps/>
          <w:lang w:val="en-US"/>
        </w:rPr>
        <w:t xml:space="preserve">Giddens, A. (1984) </w:t>
      </w:r>
      <w:proofErr w:type="gramStart"/>
      <w:r w:rsidRPr="005B12B6">
        <w:rPr>
          <w:rFonts w:ascii="Arial" w:hAnsi="Arial" w:cs="Arial"/>
          <w:lang w:val="en-US"/>
        </w:rPr>
        <w:t>The</w:t>
      </w:r>
      <w:proofErr w:type="gramEnd"/>
      <w:r w:rsidRPr="005B12B6">
        <w:rPr>
          <w:rFonts w:ascii="Arial" w:hAnsi="Arial" w:cs="Arial"/>
          <w:lang w:val="en-US"/>
        </w:rPr>
        <w:t xml:space="preserve"> constitution of society: outline</w:t>
      </w:r>
      <w:r w:rsidR="005B12B6">
        <w:rPr>
          <w:rFonts w:ascii="Arial" w:hAnsi="Arial" w:cs="Arial"/>
          <w:lang w:val="en-US"/>
        </w:rPr>
        <w:t xml:space="preserve"> of the theory of structuration.</w:t>
      </w:r>
    </w:p>
    <w:p w14:paraId="197CC74F" w14:textId="70122E58" w:rsidR="005B12B6" w:rsidRPr="000E3506" w:rsidRDefault="005B12B6" w:rsidP="005B12B6">
      <w:pPr>
        <w:rPr>
          <w:rFonts w:ascii="Arial" w:hAnsi="Arial" w:cs="Arial"/>
        </w:rPr>
      </w:pPr>
      <w:r w:rsidRPr="000E3506">
        <w:rPr>
          <w:rFonts w:ascii="Arial" w:hAnsi="Arial" w:cs="Arial"/>
          <w:caps/>
        </w:rPr>
        <w:t xml:space="preserve">O´Dwyer, G.  </w:t>
      </w:r>
      <w:proofErr w:type="gramStart"/>
      <w:r w:rsidRPr="000E3506">
        <w:rPr>
          <w:rFonts w:ascii="Arial" w:hAnsi="Arial" w:cs="Arial"/>
        </w:rPr>
        <w:t>e</w:t>
      </w:r>
      <w:proofErr w:type="gramEnd"/>
      <w:r w:rsidRPr="000E3506">
        <w:rPr>
          <w:rFonts w:ascii="Arial" w:hAnsi="Arial" w:cs="Arial"/>
          <w:caps/>
        </w:rPr>
        <w:t xml:space="preserve"> Mattos, R. (2011) </w:t>
      </w:r>
      <w:r w:rsidRPr="000E3506">
        <w:rPr>
          <w:rFonts w:ascii="Arial" w:hAnsi="Arial" w:cs="Arial"/>
        </w:rPr>
        <w:t>Teoria da Estruturação de Giddens e os estudos de práticas avaliativas. Revista de Ciências Sociais, n. 35, p.187-200. Outubro. Disponível em http://periodicos.ufpb.br/ojs/index.php/politicaetrabalho/article/viewFile/12615/7296.</w:t>
      </w:r>
    </w:p>
    <w:p w14:paraId="163B79CC" w14:textId="0C3CC5DB" w:rsidR="00C73852" w:rsidRDefault="00C73852" w:rsidP="00C73852">
      <w:pPr>
        <w:widowControl w:val="0"/>
        <w:suppressAutoHyphens/>
        <w:autoSpaceDE w:val="0"/>
        <w:autoSpaceDN w:val="0"/>
        <w:adjustRightInd w:val="0"/>
        <w:spacing w:before="240" w:after="240" w:line="240" w:lineRule="auto"/>
        <w:jc w:val="both"/>
        <w:rPr>
          <w:rFonts w:ascii="Arial" w:hAnsi="Arial" w:cs="Arial"/>
        </w:rPr>
      </w:pPr>
      <w:r w:rsidRPr="00313833">
        <w:rPr>
          <w:rFonts w:ascii="Arial" w:hAnsi="Arial" w:cs="Arial"/>
          <w:caps/>
        </w:rPr>
        <w:t>Pires, R</w:t>
      </w:r>
      <w:r>
        <w:rPr>
          <w:rFonts w:ascii="Arial" w:hAnsi="Arial" w:cs="Arial"/>
        </w:rPr>
        <w:t xml:space="preserve">. </w:t>
      </w:r>
      <w:r w:rsidRPr="004C3578">
        <w:rPr>
          <w:rFonts w:ascii="Arial" w:hAnsi="Arial" w:cs="Arial"/>
        </w:rPr>
        <w:t>(Organizador)</w:t>
      </w:r>
      <w:r>
        <w:rPr>
          <w:rFonts w:ascii="Arial" w:hAnsi="Arial" w:cs="Arial"/>
        </w:rPr>
        <w:t xml:space="preserve"> (2011) </w:t>
      </w:r>
      <w:r w:rsidRPr="004C3578">
        <w:rPr>
          <w:rFonts w:ascii="Arial" w:hAnsi="Arial" w:cs="Arial"/>
        </w:rPr>
        <w:t>Diálogos para o desenvolvimento - Efetividade das Instituições Participativas no Brasil: Estratégias de avaliação, vol. 7. / Brasília.</w:t>
      </w:r>
      <w:r>
        <w:rPr>
          <w:rFonts w:ascii="Arial" w:hAnsi="Arial" w:cs="Arial"/>
        </w:rPr>
        <w:t xml:space="preserve"> Disponível em </w:t>
      </w:r>
      <w:r w:rsidRPr="00313833">
        <w:rPr>
          <w:rFonts w:ascii="Arial" w:hAnsi="Arial" w:cs="Arial"/>
        </w:rPr>
        <w:t>http://www.ipea.gov.br/participacao/images/pdfs/livro_efetividade.pdf</w:t>
      </w:r>
      <w:r>
        <w:rPr>
          <w:rFonts w:ascii="Arial" w:hAnsi="Arial" w:cs="Arial"/>
        </w:rPr>
        <w:t>.</w:t>
      </w:r>
    </w:p>
    <w:p w14:paraId="1A0C3988" w14:textId="3F6A3969" w:rsidR="00E67554" w:rsidRPr="000E3506" w:rsidRDefault="00E67554" w:rsidP="00E67554">
      <w:pPr>
        <w:rPr>
          <w:rFonts w:ascii="Verdana" w:eastAsia="Times New Roman" w:hAnsi="Verdana" w:cs="Times New Roman"/>
          <w:color w:val="000000"/>
          <w:sz w:val="20"/>
          <w:szCs w:val="20"/>
          <w:shd w:val="clear" w:color="auto" w:fill="FFFFFF"/>
          <w:lang w:val="en-US"/>
        </w:rPr>
      </w:pPr>
      <w:r w:rsidRPr="00013670">
        <w:rPr>
          <w:rFonts w:ascii="Arial" w:hAnsi="Arial" w:cs="Arial"/>
          <w:caps/>
          <w:lang w:val="en-US"/>
        </w:rPr>
        <w:t>Porwol, L., Ojo, A</w:t>
      </w:r>
      <w:r>
        <w:rPr>
          <w:rFonts w:ascii="Arial" w:hAnsi="Arial" w:cs="Arial"/>
          <w:lang w:val="en-US"/>
        </w:rPr>
        <w:t xml:space="preserve">. e </w:t>
      </w:r>
      <w:r w:rsidRPr="00013670">
        <w:rPr>
          <w:rFonts w:ascii="Arial" w:hAnsi="Arial" w:cs="Arial"/>
          <w:caps/>
          <w:lang w:val="en-US"/>
        </w:rPr>
        <w:t>Breslin</w:t>
      </w:r>
      <w:r w:rsidR="001F3E16">
        <w:rPr>
          <w:rFonts w:ascii="Arial" w:hAnsi="Arial" w:cs="Arial"/>
          <w:lang w:val="en-US"/>
        </w:rPr>
        <w:t>, J. (2013</w:t>
      </w:r>
      <w:r>
        <w:rPr>
          <w:rFonts w:ascii="Arial" w:hAnsi="Arial" w:cs="Arial"/>
          <w:lang w:val="en-US"/>
        </w:rPr>
        <w:t xml:space="preserve">) Structuring e-Participation perspectives - mapping and aligning models to core facets. </w:t>
      </w:r>
      <w:r w:rsidRPr="000E3506">
        <w:rPr>
          <w:rFonts w:ascii="Verdana" w:eastAsia="Times New Roman" w:hAnsi="Verdana" w:cs="Times New Roman"/>
          <w:color w:val="000000"/>
          <w:sz w:val="20"/>
          <w:szCs w:val="20"/>
          <w:shd w:val="clear" w:color="auto" w:fill="FFFFFF"/>
          <w:lang w:val="en-US"/>
        </w:rPr>
        <w:t>Proceedings of the 14th Annual International Conference on Digital Government Research, p. 224-234, ACM Digital Library, New York.</w:t>
      </w:r>
    </w:p>
    <w:p w14:paraId="0591F815" w14:textId="51FEE313" w:rsidR="00595587" w:rsidRDefault="00595587" w:rsidP="00595587">
      <w:pPr>
        <w:rPr>
          <w:rFonts w:ascii="Verdana" w:eastAsia="Times New Roman" w:hAnsi="Verdana" w:cs="Times New Roman"/>
          <w:color w:val="000000"/>
          <w:sz w:val="20"/>
          <w:szCs w:val="20"/>
          <w:shd w:val="clear" w:color="auto" w:fill="FFFFFF"/>
          <w:lang w:val="en-US"/>
        </w:rPr>
      </w:pPr>
      <w:r w:rsidRPr="00013670">
        <w:rPr>
          <w:rFonts w:ascii="Arial" w:hAnsi="Arial" w:cs="Arial"/>
          <w:caps/>
          <w:lang w:val="en-US"/>
        </w:rPr>
        <w:t>Porwol, L., Ojo, A</w:t>
      </w:r>
      <w:r>
        <w:rPr>
          <w:rFonts w:ascii="Arial" w:hAnsi="Arial" w:cs="Arial"/>
          <w:lang w:val="en-US"/>
        </w:rPr>
        <w:t xml:space="preserve">. e </w:t>
      </w:r>
      <w:r w:rsidRPr="00013670">
        <w:rPr>
          <w:rFonts w:ascii="Arial" w:hAnsi="Arial" w:cs="Arial"/>
          <w:caps/>
          <w:lang w:val="en-US"/>
        </w:rPr>
        <w:t>Breslin</w:t>
      </w:r>
      <w:r>
        <w:rPr>
          <w:rFonts w:ascii="Arial" w:hAnsi="Arial" w:cs="Arial"/>
          <w:lang w:val="en-US"/>
        </w:rPr>
        <w:t xml:space="preserve">, J. (2014) </w:t>
      </w:r>
      <w:r w:rsidR="00E67554">
        <w:rPr>
          <w:rFonts w:ascii="Arial" w:hAnsi="Arial" w:cs="Arial"/>
          <w:lang w:val="en-US"/>
        </w:rPr>
        <w:t>A semantic model for e-Participation - detailed conceptualization and ontology</w:t>
      </w:r>
      <w:r>
        <w:rPr>
          <w:rFonts w:ascii="Arial" w:hAnsi="Arial" w:cs="Arial"/>
          <w:lang w:val="en-US"/>
        </w:rPr>
        <w:t xml:space="preserve">. </w:t>
      </w:r>
      <w:r w:rsidRPr="000E3506">
        <w:rPr>
          <w:rFonts w:ascii="Verdana" w:eastAsia="Times New Roman" w:hAnsi="Verdana" w:cs="Times New Roman"/>
          <w:color w:val="000000"/>
          <w:sz w:val="20"/>
          <w:szCs w:val="20"/>
          <w:shd w:val="clear" w:color="auto" w:fill="FFFFFF"/>
          <w:lang w:val="en-US"/>
        </w:rPr>
        <w:t>Proceedings of the 15th Annual International Conference on Digital Government Research, p. 263-272, ACM Digital Libra</w:t>
      </w:r>
      <w:r w:rsidR="00E67554" w:rsidRPr="000E3506">
        <w:rPr>
          <w:rFonts w:ascii="Verdana" w:eastAsia="Times New Roman" w:hAnsi="Verdana" w:cs="Times New Roman"/>
          <w:color w:val="000000"/>
          <w:sz w:val="20"/>
          <w:szCs w:val="20"/>
          <w:shd w:val="clear" w:color="auto" w:fill="FFFFFF"/>
          <w:lang w:val="en-US"/>
        </w:rPr>
        <w:t>r</w:t>
      </w:r>
      <w:r w:rsidRPr="000E3506">
        <w:rPr>
          <w:rFonts w:ascii="Verdana" w:eastAsia="Times New Roman" w:hAnsi="Verdana" w:cs="Times New Roman"/>
          <w:color w:val="000000"/>
          <w:sz w:val="20"/>
          <w:szCs w:val="20"/>
          <w:shd w:val="clear" w:color="auto" w:fill="FFFFFF"/>
          <w:lang w:val="en-US"/>
        </w:rPr>
        <w:t>y, New York.</w:t>
      </w:r>
    </w:p>
    <w:p w14:paraId="54BBE616" w14:textId="7B5ECDB2" w:rsidR="0070272C" w:rsidRPr="0070272C" w:rsidRDefault="007D09EE" w:rsidP="00595587">
      <w:pPr>
        <w:rPr>
          <w:rFonts w:ascii="Verdana" w:eastAsia="Times New Roman" w:hAnsi="Verdana" w:cs="Times New Roman"/>
          <w:bCs/>
          <w:color w:val="000000"/>
          <w:sz w:val="20"/>
          <w:szCs w:val="20"/>
          <w:shd w:val="clear" w:color="auto" w:fill="FFFFFF"/>
        </w:rPr>
      </w:pPr>
      <w:r w:rsidRPr="007D09EE">
        <w:rPr>
          <w:rFonts w:ascii="Arial" w:hAnsi="Arial" w:cs="Arial"/>
          <w:caps/>
          <w:lang w:val="en-US"/>
        </w:rPr>
        <w:t>Wang</w:t>
      </w:r>
      <w:r w:rsidRPr="007D09EE">
        <w:rPr>
          <w:rFonts w:ascii="Arial" w:hAnsi="Arial" w:cs="Arial"/>
          <w:lang w:val="en-US"/>
        </w:rPr>
        <w:t>, C</w:t>
      </w:r>
      <w:r>
        <w:rPr>
          <w:rFonts w:ascii="Arial" w:hAnsi="Arial" w:cs="Arial"/>
          <w:lang w:val="en-US"/>
        </w:rPr>
        <w:t>.</w:t>
      </w:r>
      <w:r w:rsidRPr="007D09EE">
        <w:rPr>
          <w:rFonts w:ascii="Arial" w:hAnsi="Arial" w:cs="Arial"/>
          <w:lang w:val="en-US"/>
        </w:rPr>
        <w:t xml:space="preserve"> (2007)</w:t>
      </w:r>
      <w:r w:rsidRPr="007D09EE">
        <w:rPr>
          <w:rFonts w:ascii="Arial" w:hAnsi="Arial" w:cs="Arial"/>
          <w:lang w:val="en-US"/>
        </w:rPr>
        <w:t xml:space="preserve"> Dynamic Capabilities: A review and research agenda dynamic capabilities, n. 9, p. 31-51.</w:t>
      </w:r>
      <w:r w:rsidR="0070272C" w:rsidRPr="007D09EE">
        <w:rPr>
          <w:rFonts w:ascii="Arial" w:hAnsi="Arial" w:cs="Arial"/>
          <w:lang w:val="en-US"/>
        </w:rPr>
        <w:br w:type="column"/>
      </w:r>
      <w:r w:rsidR="0070272C" w:rsidRPr="0070272C">
        <w:rPr>
          <w:rFonts w:ascii="Garamond" w:hAnsi="Garamond"/>
          <w:b/>
          <w:bCs/>
          <w:sz w:val="28"/>
          <w:szCs w:val="28"/>
        </w:rPr>
        <w:lastRenderedPageBreak/>
        <w:t xml:space="preserve">ANEXO I – Ontologia </w:t>
      </w:r>
      <w:proofErr w:type="gramStart"/>
      <w:r w:rsidR="0070272C" w:rsidRPr="0070272C">
        <w:rPr>
          <w:rFonts w:ascii="Garamond" w:hAnsi="Garamond"/>
          <w:b/>
          <w:bCs/>
          <w:sz w:val="28"/>
          <w:szCs w:val="28"/>
        </w:rPr>
        <w:t>do participação social</w:t>
      </w:r>
      <w:proofErr w:type="gramEnd"/>
      <w:r w:rsidR="0070272C" w:rsidRPr="0070272C">
        <w:rPr>
          <w:rFonts w:ascii="Garamond" w:hAnsi="Garamond"/>
          <w:b/>
          <w:bCs/>
          <w:sz w:val="28"/>
          <w:szCs w:val="28"/>
        </w:rPr>
        <w:t xml:space="preserve"> em formato OWL</w:t>
      </w:r>
    </w:p>
    <w:p w14:paraId="48ABEF0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&lt;?</w:t>
      </w:r>
      <w:proofErr w:type="gramStart"/>
      <w:r w:rsidRPr="0014121B">
        <w:rPr>
          <w:rFonts w:ascii="Courier New" w:eastAsia="Times New Roman" w:hAnsi="Courier New" w:cs="Courier New"/>
          <w:sz w:val="16"/>
          <w:szCs w:val="16"/>
          <w:lang w:val="es-CL"/>
        </w:rPr>
        <w:t>xml</w:t>
      </w:r>
      <w:proofErr w:type="gramEnd"/>
      <w:r w:rsidRPr="0014121B">
        <w:rPr>
          <w:rFonts w:ascii="Courier New" w:eastAsia="Times New Roman" w:hAnsi="Courier New" w:cs="Courier New"/>
          <w:sz w:val="16"/>
          <w:szCs w:val="16"/>
          <w:lang w:val="es-CL"/>
        </w:rPr>
        <w:t xml:space="preserve"> version="1.0"?&gt;</w:t>
      </w:r>
    </w:p>
    <w:p w14:paraId="3226AF9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proofErr w:type="gramStart"/>
      <w:r w:rsidRPr="0014121B">
        <w:rPr>
          <w:rFonts w:ascii="Courier New" w:eastAsia="Times New Roman" w:hAnsi="Courier New" w:cs="Courier New"/>
          <w:sz w:val="16"/>
          <w:szCs w:val="16"/>
          <w:lang w:val="es-CL"/>
        </w:rPr>
        <w:t>&lt;!DOCTYPE</w:t>
      </w:r>
      <w:proofErr w:type="gramEnd"/>
      <w:r w:rsidRPr="0014121B">
        <w:rPr>
          <w:rFonts w:ascii="Courier New" w:eastAsia="Times New Roman" w:hAnsi="Courier New" w:cs="Courier New"/>
          <w:sz w:val="16"/>
          <w:szCs w:val="16"/>
          <w:lang w:val="es-CL"/>
        </w:rPr>
        <w:t xml:space="preserve"> Ontology [</w:t>
      </w:r>
    </w:p>
    <w:p w14:paraId="112A721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w:t>
      </w:r>
      <w:proofErr w:type="gramStart"/>
      <w:r w:rsidRPr="0014121B">
        <w:rPr>
          <w:rFonts w:ascii="Courier New" w:eastAsia="Times New Roman" w:hAnsi="Courier New" w:cs="Courier New"/>
          <w:sz w:val="16"/>
          <w:szCs w:val="16"/>
          <w:lang w:val="es-CL"/>
        </w:rPr>
        <w:t>&lt;!ENTITY</w:t>
      </w:r>
      <w:proofErr w:type="gramEnd"/>
      <w:r w:rsidRPr="0014121B">
        <w:rPr>
          <w:rFonts w:ascii="Courier New" w:eastAsia="Times New Roman" w:hAnsi="Courier New" w:cs="Courier New"/>
          <w:sz w:val="16"/>
          <w:szCs w:val="16"/>
          <w:lang w:val="es-CL"/>
        </w:rPr>
        <w:t xml:space="preserve"> xsd "http://www.w3.org/2001/XMLSchema#" &gt;</w:t>
      </w:r>
    </w:p>
    <w:p w14:paraId="2466E3F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w:t>
      </w:r>
      <w:proofErr w:type="gramStart"/>
      <w:r w:rsidRPr="0014121B">
        <w:rPr>
          <w:rFonts w:ascii="Courier New" w:eastAsia="Times New Roman" w:hAnsi="Courier New" w:cs="Courier New"/>
          <w:sz w:val="16"/>
          <w:szCs w:val="16"/>
          <w:lang w:val="es-CL"/>
        </w:rPr>
        <w:t>&lt;!ENTITY</w:t>
      </w:r>
      <w:proofErr w:type="gramEnd"/>
      <w:r w:rsidRPr="0014121B">
        <w:rPr>
          <w:rFonts w:ascii="Courier New" w:eastAsia="Times New Roman" w:hAnsi="Courier New" w:cs="Courier New"/>
          <w:sz w:val="16"/>
          <w:szCs w:val="16"/>
          <w:lang w:val="es-CL"/>
        </w:rPr>
        <w:t xml:space="preserve"> xml "http://www.w3.org/XML/1998/namespace" &gt;</w:t>
      </w:r>
    </w:p>
    <w:p w14:paraId="1A4398B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w:t>
      </w:r>
      <w:proofErr w:type="gramStart"/>
      <w:r w:rsidRPr="0014121B">
        <w:rPr>
          <w:rFonts w:ascii="Courier New" w:eastAsia="Times New Roman" w:hAnsi="Courier New" w:cs="Courier New"/>
          <w:sz w:val="16"/>
          <w:szCs w:val="16"/>
          <w:lang w:val="es-CL"/>
        </w:rPr>
        <w:t>&lt;!ENTITY</w:t>
      </w:r>
      <w:proofErr w:type="gramEnd"/>
      <w:r w:rsidRPr="0014121B">
        <w:rPr>
          <w:rFonts w:ascii="Courier New" w:eastAsia="Times New Roman" w:hAnsi="Courier New" w:cs="Courier New"/>
          <w:sz w:val="16"/>
          <w:szCs w:val="16"/>
          <w:lang w:val="es-CL"/>
        </w:rPr>
        <w:t xml:space="preserve"> rdfs "http://www.w3.org/2000/01/rdf-schema#" &gt;</w:t>
      </w:r>
    </w:p>
    <w:p w14:paraId="2E46DAE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w:t>
      </w:r>
      <w:proofErr w:type="gramStart"/>
      <w:r w:rsidRPr="0014121B">
        <w:rPr>
          <w:rFonts w:ascii="Courier New" w:eastAsia="Times New Roman" w:hAnsi="Courier New" w:cs="Courier New"/>
          <w:sz w:val="16"/>
          <w:szCs w:val="16"/>
          <w:lang w:val="es-CL"/>
        </w:rPr>
        <w:t>&lt;!ENTITY</w:t>
      </w:r>
      <w:proofErr w:type="gramEnd"/>
      <w:r w:rsidRPr="0014121B">
        <w:rPr>
          <w:rFonts w:ascii="Courier New" w:eastAsia="Times New Roman" w:hAnsi="Courier New" w:cs="Courier New"/>
          <w:sz w:val="16"/>
          <w:szCs w:val="16"/>
          <w:lang w:val="es-CL"/>
        </w:rPr>
        <w:t xml:space="preserve"> rdf "http://www.w3.org/1999/02/22-rdf-syntax-ns#" &gt;</w:t>
      </w:r>
    </w:p>
    <w:p w14:paraId="6F49C19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]&gt;</w:t>
      </w:r>
    </w:p>
    <w:p w14:paraId="688721A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&lt;Ontology xmlns="http://www.w3.org/2002/07/owl#"</w:t>
      </w:r>
    </w:p>
    <w:p w14:paraId="2323710B" w14:textId="0A796998"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xml:base="http://www.semanticweb.org/clau/ontologies/2014/10/OntoPS"</w:t>
      </w:r>
    </w:p>
    <w:p w14:paraId="21B4774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xmlns:rdf="http://www.w3.org/1999/02/22-rdf-syntax-ns#"</w:t>
      </w:r>
    </w:p>
    <w:p w14:paraId="234FE4A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xmlns:xml="http://www.w3.org/XML/1998/namespace"</w:t>
      </w:r>
    </w:p>
    <w:p w14:paraId="4B03FE6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xmlns:xsd="http://www.w3.org/2001/XMLSchema#"</w:t>
      </w:r>
    </w:p>
    <w:p w14:paraId="7342F16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xmlns:rdfs="http://www.w3.org/2000/01/rdf-schema#"</w:t>
      </w:r>
    </w:p>
    <w:p w14:paraId="6A33192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ontologyIRI="http://www.semanticweb.org/clau/ontologies/2014/10/OntoPS"&gt;</w:t>
      </w:r>
    </w:p>
    <w:p w14:paraId="45583A2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&lt;Prefix name="" IRI="http://www.w3.org/2002/07/owl#"/&gt;</w:t>
      </w:r>
    </w:p>
    <w:p w14:paraId="64BB5C8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&lt;Prefix name="owl" IRI="http://www.w3.org/2002/07/owl#"/&gt;</w:t>
      </w:r>
    </w:p>
    <w:p w14:paraId="02D9A50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&lt;Prefix name="rdf" IRI="http://www.w3.org/1999/02/22-rdf-syntax-ns#"/&gt;</w:t>
      </w:r>
    </w:p>
    <w:p w14:paraId="729BB17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&lt;Prefix name="xsd" IRI="http://www.w3.org/2001/XMLSchema#"/&gt;</w:t>
      </w:r>
    </w:p>
    <w:p w14:paraId="59F2F79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&lt;Prefix name="rdfs" IRI="http://www.w3.org/2000/01/rdf-schema#"/&gt;</w:t>
      </w:r>
    </w:p>
    <w:p w14:paraId="591268C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2496D5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IRI="#Acessibilidade"/&gt;</w:t>
      </w:r>
    </w:p>
    <w:p w14:paraId="45F5339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AC8370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DF3592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IRI="#AdoptionValue"/&gt;</w:t>
      </w:r>
    </w:p>
    <w:p w14:paraId="1BB0697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9CABF7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2200BC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IRI="#Agricultura"/&gt;</w:t>
      </w:r>
    </w:p>
    <w:p w14:paraId="3270991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4AD483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6B754E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IRI="#AreaPolitica"/&gt;</w:t>
      </w:r>
    </w:p>
    <w:p w14:paraId="6241A26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AFFF38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82E5F0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IRI="#ArranjoProdutivoLocal"/&gt;</w:t>
      </w:r>
    </w:p>
    <w:p w14:paraId="4600795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B3BEAB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4A8BF8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IRI="#AssistTecnicaExtensRural"/&gt;</w:t>
      </w:r>
    </w:p>
    <w:p w14:paraId="38C895B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223F74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8D327C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IRI="#AssistenciaSocial"/&gt;</w:t>
      </w:r>
    </w:p>
    <w:p w14:paraId="17AAD3B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F89081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707664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IRI="#AtorPS"/&gt;</w:t>
      </w:r>
    </w:p>
    <w:p w14:paraId="11EC173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943C69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826636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IRI="#AtuacaoInternacional"/&gt;</w:t>
      </w:r>
    </w:p>
    <w:p w14:paraId="63BF2F8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88ECC6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94418A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IRI="#Branco"/&gt;</w:t>
      </w:r>
    </w:p>
    <w:p w14:paraId="2473AAD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46D0B7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65C96A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IRI="#CanalFormal"/&gt;</w:t>
      </w:r>
    </w:p>
    <w:p w14:paraId="090CBC7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8A710B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C396DD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IRI="#CanalInformal"/&gt;</w:t>
      </w:r>
    </w:p>
    <w:p w14:paraId="5237826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692BD8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67EA80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IRI="#CanalPS"/&gt;</w:t>
      </w:r>
    </w:p>
    <w:p w14:paraId="340124A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AE719A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ECF8AA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IRI="#CaraterPS"/&gt;</w:t>
      </w:r>
    </w:p>
    <w:p w14:paraId="7B07465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12171D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B19D61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IRI="#CaraterPSPermanente"/&gt;</w:t>
      </w:r>
    </w:p>
    <w:p w14:paraId="09363F8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12F6FA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3DB95E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IRI="#CaraterPSTemporario"/&gt;</w:t>
      </w:r>
    </w:p>
    <w:p w14:paraId="6A120A1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11A1DE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1F9637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IRI="#Cidadania"/&gt;</w:t>
      </w:r>
    </w:p>
    <w:p w14:paraId="076A539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51626C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&lt;Declaration&gt;</w:t>
      </w:r>
    </w:p>
    <w:p w14:paraId="0DDA15A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IRI="#Cidade"/&gt;</w:t>
      </w:r>
    </w:p>
    <w:p w14:paraId="027D897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50EDC3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6220E5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IRI="#Cidades"/&gt;</w:t>
      </w:r>
    </w:p>
    <w:p w14:paraId="238D9FA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B31FD3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7CD02E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IRI="#CienciaTecnologiaInovacao"/&gt;</w:t>
      </w:r>
    </w:p>
    <w:p w14:paraId="2EF40C9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392CB3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18A4A0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IRI="#ClasseTrabalhadora"/&gt;</w:t>
      </w:r>
    </w:p>
    <w:p w14:paraId="0146DAF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64B093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7ACD0B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IRI="#CommunicationTip"/&gt;</w:t>
      </w:r>
    </w:p>
    <w:p w14:paraId="1BCF734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087345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DEF4EC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IRI="#Comunicacao"/&gt;</w:t>
      </w:r>
    </w:p>
    <w:p w14:paraId="40AF424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E8F66E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E6A969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IRI="#ComunidadeAlternativa"/&gt;</w:t>
      </w:r>
    </w:p>
    <w:p w14:paraId="5A1FD1F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1C6795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62A20E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IRI="#Conferencia"/&gt;</w:t>
      </w:r>
    </w:p>
    <w:p w14:paraId="193D020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483A4A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95079E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IRI="#Conferencista"/&gt;</w:t>
      </w:r>
    </w:p>
    <w:p w14:paraId="7F61679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6CFC91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C61A0C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IRI="#Conselheiro"/&gt;</w:t>
      </w:r>
    </w:p>
    <w:p w14:paraId="48632D4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FCC848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404644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IRI="#Conselho"/&gt;</w:t>
      </w:r>
    </w:p>
    <w:p w14:paraId="378753E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DAA9E8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590AA8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IRI="#ContextoDeParticipacao"/&gt;</w:t>
      </w:r>
    </w:p>
    <w:p w14:paraId="49EB2F8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E8AF4E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3E332B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IRI="#ContextoExterno"/&gt;</w:t>
      </w:r>
    </w:p>
    <w:p w14:paraId="0E1D71A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A9E892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EFFB94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IRI="#ContextoInterno"/&gt;</w:t>
      </w:r>
    </w:p>
    <w:p w14:paraId="437420D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91D244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E05DD3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IRI="#Coordenacao"/&gt;</w:t>
      </w:r>
    </w:p>
    <w:p w14:paraId="5205230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A1DDAC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65DC05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IRI="#CoordenadorConf"/&gt;</w:t>
      </w:r>
    </w:p>
    <w:p w14:paraId="65A93D4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8A0749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EA53CE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IRI="#CriancaAdolescente"/&gt;</w:t>
      </w:r>
    </w:p>
    <w:p w14:paraId="141EAD1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7E3C55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8158C7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IRI="#Cultura"/&gt;</w:t>
      </w:r>
    </w:p>
    <w:p w14:paraId="6DBA9B8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AEE66D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6EBE7E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IRI="#Custo"/&gt;</w:t>
      </w:r>
    </w:p>
    <w:p w14:paraId="732C395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29FE5A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B3A93B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IRI="#Deliberacao"/&gt;</w:t>
      </w:r>
    </w:p>
    <w:p w14:paraId="2142592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96242E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9AE1BD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IRI="#DesenvRegional"/&gt;</w:t>
      </w:r>
    </w:p>
    <w:p w14:paraId="476F0B9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A1C0C0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10530A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IRI="#DesenvRuralSustentavelSolidario"/&gt;</w:t>
      </w:r>
    </w:p>
    <w:p w14:paraId="6F28F3B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11A034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DFD82C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IRI="#DesenvolvimentoAgrario"/&gt;</w:t>
      </w:r>
    </w:p>
    <w:p w14:paraId="718E018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FDD629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B1C573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IRI="#DesenvolvimentoEconomico"/&gt;</w:t>
      </w:r>
    </w:p>
    <w:p w14:paraId="294B4F9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938656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397510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&lt;Class IRI="#DesenvolvimentoSocial"/&gt;</w:t>
      </w:r>
    </w:p>
    <w:p w14:paraId="2F0C31E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1E2C21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33C79B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IRI="#DesenvolvimentoSustentavel"/&gt;</w:t>
      </w:r>
    </w:p>
    <w:p w14:paraId="721561E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958D8C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080C3E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IRI="#DireitosHumanos"/&gt;</w:t>
      </w:r>
    </w:p>
    <w:p w14:paraId="06E9241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919E9F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2313BE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IRI="#Discussion"/&gt;</w:t>
      </w:r>
    </w:p>
    <w:p w14:paraId="25D446A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BA7CC9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F61693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IRI="#DiscussionMonitoring"/&gt;</w:t>
      </w:r>
    </w:p>
    <w:p w14:paraId="670F50E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1A0996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92996D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IRI="#DiscussionSummary"/&gt;</w:t>
      </w:r>
    </w:p>
    <w:p w14:paraId="6B8CF6E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9E896E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AF191A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IRI="#Disseminacao"/&gt;</w:t>
      </w:r>
    </w:p>
    <w:p w14:paraId="706D91E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6841E4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58A099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IRI="#Diversidade"/&gt;</w:t>
      </w:r>
    </w:p>
    <w:p w14:paraId="1B9DEAF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44C307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9ED2A0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IRI="#Dominio"/&gt;</w:t>
      </w:r>
    </w:p>
    <w:p w14:paraId="2A729A6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99B047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B06296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IRI="#EPArt"/&gt;</w:t>
      </w:r>
    </w:p>
    <w:p w14:paraId="566F6A2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B47245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349175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IRI="#EdicaoCanalPS"/&gt;</w:t>
      </w:r>
    </w:p>
    <w:p w14:paraId="661104E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5F5D06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249125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IRI="#EdicaoConferencia"/&gt;</w:t>
      </w:r>
    </w:p>
    <w:p w14:paraId="3851E81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9420C6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5E1C46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IRI="#Educacao"/&gt;</w:t>
      </w:r>
    </w:p>
    <w:p w14:paraId="31384AC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798B5D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883D56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IRI="#EndTime"/&gt;</w:t>
      </w:r>
    </w:p>
    <w:p w14:paraId="149E153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FA118E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2443C2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IRI="#Engajamento"/&gt;</w:t>
      </w:r>
    </w:p>
    <w:p w14:paraId="7EC4FB9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5F48BA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19E375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IRI="#EntidadeRepresentada"/&gt;</w:t>
      </w:r>
    </w:p>
    <w:p w14:paraId="5DBE153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040CEB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1467C3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IRI="#EscopoPS"/&gt;</w:t>
      </w:r>
    </w:p>
    <w:p w14:paraId="78177BD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7F662E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23D57E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IRI="#EsporteLaserQualiVida"/&gt;</w:t>
      </w:r>
    </w:p>
    <w:p w14:paraId="0661981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914E1D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129792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IRI="#EstadoJustica"/&gt;</w:t>
      </w:r>
    </w:p>
    <w:p w14:paraId="0F1A69C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357994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2A0314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IRI="#Estadual"/&gt;</w:t>
      </w:r>
    </w:p>
    <w:p w14:paraId="668F4DA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2A1F55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A4E4BB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IRI="#EstrategiaDesenvEconomico"/&gt;</w:t>
      </w:r>
    </w:p>
    <w:p w14:paraId="68BAC8D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0B911B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6E9793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IRI="#EstrategiaStakeHolder"/&gt;</w:t>
      </w:r>
    </w:p>
    <w:p w14:paraId="35DCF83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92C4F9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3F74C3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IRI="#Etapa"/&gt;</w:t>
      </w:r>
    </w:p>
    <w:p w14:paraId="3133E8D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F79756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199A15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IRI="#Federal"/&gt;</w:t>
      </w:r>
    </w:p>
    <w:p w14:paraId="5DCF9E4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0F73C6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7D4B02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IRI="#Feminino"/&gt;</w:t>
      </w:r>
    </w:p>
    <w:p w14:paraId="2577A51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&lt;/Declaration&gt;</w:t>
      </w:r>
    </w:p>
    <w:p w14:paraId="7A0604B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3EED08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IRI="#FormatoPS"/&gt;</w:t>
      </w:r>
    </w:p>
    <w:p w14:paraId="0BC1D12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580F14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EB3ED4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IRI="#FormatoPSPresencial"/&gt;</w:t>
      </w:r>
    </w:p>
    <w:p w14:paraId="37A3A6F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C4A606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C61FCA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IRI="#FormatoPSVirtual"/&gt;</w:t>
      </w:r>
    </w:p>
    <w:p w14:paraId="06258DD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9BE895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DA745C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IRI="#GarantiaDeDireitos"/&gt;</w:t>
      </w:r>
    </w:p>
    <w:p w14:paraId="252C396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CA3366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C69FAC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IRI="#Gatilho"/&gt;</w:t>
      </w:r>
    </w:p>
    <w:p w14:paraId="58C6B8C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AAC6AC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3888FF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IRI="#Genero"/&gt;</w:t>
      </w:r>
    </w:p>
    <w:p w14:paraId="4907910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253B06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FA2563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IRI="#GeracaoRiqueza"/&gt;</w:t>
      </w:r>
    </w:p>
    <w:p w14:paraId="31D2B28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B16EAF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941A38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IRI="#Gerenciamento"/&gt;</w:t>
      </w:r>
    </w:p>
    <w:p w14:paraId="262A83A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80A485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D85BF7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IRI="#GestaoConselho"/&gt;</w:t>
      </w:r>
    </w:p>
    <w:p w14:paraId="1F0F293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3AD464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96CD73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IRI="#Gestor"/&gt;</w:t>
      </w:r>
    </w:p>
    <w:p w14:paraId="6F89749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74B426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D3FA9C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IRI="#Governo"/&gt;</w:t>
      </w:r>
    </w:p>
    <w:p w14:paraId="3E605BB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1ABF04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C2D710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IRI="#GrupoTrabalho"/&gt;</w:t>
      </w:r>
    </w:p>
    <w:p w14:paraId="46557A2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83BD98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B14BBB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IRI="#Homosexual"/&gt;</w:t>
      </w:r>
    </w:p>
    <w:p w14:paraId="3572A47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A1B3CA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1F3601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IRI="#InclusaoSocial"/&gt;</w:t>
      </w:r>
    </w:p>
    <w:p w14:paraId="00BAF2E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F0574D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F61202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IRI="#Indio"/&gt;</w:t>
      </w:r>
    </w:p>
    <w:p w14:paraId="3C1C0DD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B4AD43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0BD316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IRI="#Infraestrutura"/&gt;</w:t>
      </w:r>
    </w:p>
    <w:p w14:paraId="151E19D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ED0F3A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12095F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IRI="#InstrumentoDemocratico"/&gt;</w:t>
      </w:r>
    </w:p>
    <w:p w14:paraId="0A25794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AAA3EC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0375C0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IRI="#Intermediaria"/&gt;</w:t>
      </w:r>
    </w:p>
    <w:p w14:paraId="76D1EBB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E4D3C7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414E79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IRI="#Juventude"/&gt;</w:t>
      </w:r>
    </w:p>
    <w:p w14:paraId="510631C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5B14F0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E328DC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IRI="#LGBT"/&gt;</w:t>
      </w:r>
    </w:p>
    <w:p w14:paraId="6476B07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85D7C0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56C29D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IRI="#Maintenance"/&gt;</w:t>
      </w:r>
    </w:p>
    <w:p w14:paraId="518D8B9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E304D0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E091D4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IRI="#Masculino"/&gt;</w:t>
      </w:r>
    </w:p>
    <w:p w14:paraId="1EB5FF8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71958E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27474D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IRI="#Mediador"/&gt;</w:t>
      </w:r>
    </w:p>
    <w:p w14:paraId="38B3AE5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034A6C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EEE482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IRI="#MedidaDeAvaliacao"/&gt;</w:t>
      </w:r>
    </w:p>
    <w:p w14:paraId="7653CF2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83FA93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&lt;Declaration&gt;</w:t>
      </w:r>
    </w:p>
    <w:p w14:paraId="0D4C9CD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IRI="#MeioAmbiente"/&gt;</w:t>
      </w:r>
    </w:p>
    <w:p w14:paraId="4F29E4D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53C9B7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125072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IRI="#MovimentoSocial"/&gt;</w:t>
      </w:r>
    </w:p>
    <w:p w14:paraId="148F9A9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4295FC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24C2A7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IRI="#Mulheres"/&gt;</w:t>
      </w:r>
    </w:p>
    <w:p w14:paraId="5F06C50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1C2035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B074AB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IRI="#Municipal"/&gt;</w:t>
      </w:r>
    </w:p>
    <w:p w14:paraId="51C94E9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2D85B4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132B8F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IRI="#NaoRegistrado"/&gt;</w:t>
      </w:r>
    </w:p>
    <w:p w14:paraId="01EFA7F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20B715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C0802C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IRI="#Negro"/&gt;</w:t>
      </w:r>
    </w:p>
    <w:p w14:paraId="0A606E6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078500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2A37BA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IRI="#NivelEngajamentoUser"/&gt;</w:t>
      </w:r>
    </w:p>
    <w:p w14:paraId="24CC993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81E354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9EFF43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IRI="#Objetivo"/&gt;</w:t>
      </w:r>
    </w:p>
    <w:p w14:paraId="2579882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268F84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00A0A9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IRI="#Oficina"/&gt;</w:t>
      </w:r>
    </w:p>
    <w:p w14:paraId="2C454FA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A0D526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C1EC44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IRI="#OrgaoGoverno"/&gt;</w:t>
      </w:r>
    </w:p>
    <w:p w14:paraId="735CE50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DCB4CE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B51400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IRI="#Palestra"/&gt;</w:t>
      </w:r>
    </w:p>
    <w:p w14:paraId="471178A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44D5B2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6AFD16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IRI="#Pardo"/&gt;</w:t>
      </w:r>
    </w:p>
    <w:p w14:paraId="4200054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5D8220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F9D61B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IRI="#ParticipacaoSocial"/&gt;</w:t>
      </w:r>
    </w:p>
    <w:p w14:paraId="73B9C1A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84620C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563F2F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IRI="#Participante"/&gt;</w:t>
      </w:r>
    </w:p>
    <w:p w14:paraId="166CDFE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9D733A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FE676F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IRI="#Perfil"/&gt;</w:t>
      </w:r>
    </w:p>
    <w:p w14:paraId="476F035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8E065E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3B1BFA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IRI="#Pessoa"/&gt;</w:t>
      </w:r>
    </w:p>
    <w:p w14:paraId="7511819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BA5729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52A0B0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IRI="#PessoaIdosa"/&gt;</w:t>
      </w:r>
    </w:p>
    <w:p w14:paraId="48F7101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9324EA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A002AE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IRI="#Plataforma"/&gt;</w:t>
      </w:r>
    </w:p>
    <w:p w14:paraId="637A5EF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89935E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8B54CB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IRI="#Plenaria"/&gt;</w:t>
      </w:r>
    </w:p>
    <w:p w14:paraId="3E4CB6A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00760D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61BA30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IRI="#PlenariaGeral"/&gt;</w:t>
      </w:r>
    </w:p>
    <w:p w14:paraId="7D4910F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71D998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597547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IRI="#PoliticaPublica"/&gt;</w:t>
      </w:r>
    </w:p>
    <w:p w14:paraId="5990284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A661DD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A935FC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IRI="#PoliticasSociais"/&gt;</w:t>
      </w:r>
    </w:p>
    <w:p w14:paraId="52CD2DC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461194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C12D22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IRI="#Presidente"/&gt;</w:t>
      </w:r>
    </w:p>
    <w:p w14:paraId="39148EC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4B5A6F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7D2CFD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IRI="#PrevidenciaSocial"/&gt;</w:t>
      </w:r>
    </w:p>
    <w:p w14:paraId="5D7CF00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D10425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3CDAD4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&lt;Class IRI="#ProcedureExecucao"/&gt;</w:t>
      </w:r>
    </w:p>
    <w:p w14:paraId="547CE33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6269DA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27C2C7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IRI="#ProcessoDemocratico"/&gt;</w:t>
      </w:r>
    </w:p>
    <w:p w14:paraId="10C2048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E33A2B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DF5A51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IRI="#Projeto"/&gt;</w:t>
      </w:r>
    </w:p>
    <w:p w14:paraId="73CA305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EADC8D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BFF639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IRI="#PromocaoIgualdade"/&gt;</w:t>
      </w:r>
    </w:p>
    <w:p w14:paraId="6F9C25C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462AE5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8C7387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IRI="#QuestaoFundiaria"/&gt;</w:t>
      </w:r>
    </w:p>
    <w:p w14:paraId="3DCE068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3DDF01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4517EC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IRI="#Raca"/&gt;</w:t>
      </w:r>
    </w:p>
    <w:p w14:paraId="15793D8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73A6EC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7B9E45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IRI="#RecursoFinanceiro"/&gt;</w:t>
      </w:r>
    </w:p>
    <w:p w14:paraId="417917E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D97956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B4C1E2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IRI="#RecursosNaturais"/&gt;</w:t>
      </w:r>
    </w:p>
    <w:p w14:paraId="522DE12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522D82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4CC15B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IRI="#Regiao"/&gt;</w:t>
      </w:r>
    </w:p>
    <w:p w14:paraId="046A898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62B4E7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66E3B8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IRI="#Registrado"/&gt;</w:t>
      </w:r>
    </w:p>
    <w:p w14:paraId="0DEF173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859888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DD7285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IRI="#Resultado"/&gt;</w:t>
      </w:r>
    </w:p>
    <w:p w14:paraId="12344DA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B93DFA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2F7D74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IRI="#Saude"/&gt;</w:t>
      </w:r>
    </w:p>
    <w:p w14:paraId="290B38F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E95BBD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1540BF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IRI="#SecretarioExecutivo"/&gt;</w:t>
      </w:r>
    </w:p>
    <w:p w14:paraId="505BA29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678C2C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1D65E2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IRI="#SegurAlimentarNutricional"/&gt;</w:t>
      </w:r>
    </w:p>
    <w:p w14:paraId="57E61D8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206F84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070169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IRI="#SegurancaPublica"/&gt;</w:t>
      </w:r>
    </w:p>
    <w:p w14:paraId="771F3AF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42580E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DCEE4E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IRI="#SociedadeCivil"/&gt;</w:t>
      </w:r>
    </w:p>
    <w:p w14:paraId="752F3FB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0AD11C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A8EAF5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IRI="#StakeHolder"/&gt;</w:t>
      </w:r>
    </w:p>
    <w:p w14:paraId="4EEA80F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562591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900037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IRI="#StartTime"/&gt;</w:t>
      </w:r>
    </w:p>
    <w:p w14:paraId="1091FD1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BA6535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6D8D6A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IRI="#TechnicalPerformanceMeasure"/&gt;</w:t>
      </w:r>
    </w:p>
    <w:p w14:paraId="07AE88A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DBE127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FD6385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IRI="#TechnicalPerformanceVal"/&gt;</w:t>
      </w:r>
    </w:p>
    <w:p w14:paraId="283D344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F0B889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884124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IRI="#Tool"/&gt;</w:t>
      </w:r>
    </w:p>
    <w:p w14:paraId="4DBDE63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9359D3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8DCA9D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IRI="#Topic"/&gt;</w:t>
      </w:r>
    </w:p>
    <w:p w14:paraId="746C375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693816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3D76DC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IRI="#Trabalho"/&gt;</w:t>
      </w:r>
    </w:p>
    <w:p w14:paraId="4A9B822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ADBD1C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E0AA19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IRI="#UserFeedback"/&gt;</w:t>
      </w:r>
    </w:p>
    <w:p w14:paraId="28E52A5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A953BF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A2A6B1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IRI="#UserFeedbackDirection"/&gt;</w:t>
      </w:r>
    </w:p>
    <w:p w14:paraId="585A3A3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&lt;/Declaration&gt;</w:t>
      </w:r>
    </w:p>
    <w:p w14:paraId="18788EC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40920C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IRI="#UserRanking"/&gt;</w:t>
      </w:r>
    </w:p>
    <w:p w14:paraId="4D3A977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BD21DD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6CF272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IRI="#ValorPerformance"/&gt;</w:t>
      </w:r>
    </w:p>
    <w:p w14:paraId="741EEF6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1D2CDC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F2E490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IRI="#ValorizacaoDiversidade"/&gt;</w:t>
      </w:r>
    </w:p>
    <w:p w14:paraId="5DB5632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2AA54B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B81DAF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IRI="#VicePresidente"/&gt;</w:t>
      </w:r>
    </w:p>
    <w:p w14:paraId="2FBAC6D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B6B296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91F511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5175E96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3888B7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85ADC5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IRI="#compoeCanalPS"/&gt;</w:t>
      </w:r>
    </w:p>
    <w:p w14:paraId="70C3274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9C7BC4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E8F64E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IRI="#compostaPorAtorPS"/&gt;</w:t>
      </w:r>
    </w:p>
    <w:p w14:paraId="6E1E118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294848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6ACDFF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IRI="#contemplaAPol"/&gt;</w:t>
      </w:r>
    </w:p>
    <w:p w14:paraId="11191E6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BAF880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801E94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IRI="#contemplaDiv"/&gt;</w:t>
      </w:r>
    </w:p>
    <w:p w14:paraId="2C6025B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F94735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D18B1F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IRI="#enablesUserEngag"/&gt;</w:t>
      </w:r>
    </w:p>
    <w:p w14:paraId="3770D60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ECECCE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E97093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IRI="#hasAdoptionValue"/&gt;</w:t>
      </w:r>
    </w:p>
    <w:p w14:paraId="63495A6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01EBA1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5D63B4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IRI="#hasAtorPS"/&gt;</w:t>
      </w:r>
    </w:p>
    <w:p w14:paraId="06AC153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2B6A85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464BE6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IRI="#hasDiscussion"/&gt;</w:t>
      </w:r>
    </w:p>
    <w:p w14:paraId="27E9B3D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BA3FB1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CE49AF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IRI="#hasDiscussionMonitoring"/&gt;</w:t>
      </w:r>
    </w:p>
    <w:p w14:paraId="1919C80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D1A92E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F83494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IRI="#hasDiscussionSummary"/&gt;</w:t>
      </w:r>
    </w:p>
    <w:p w14:paraId="7A9F88C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54E2B0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2D5A05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IRI="#hasDominioPD"/&gt;</w:t>
      </w:r>
    </w:p>
    <w:p w14:paraId="4875A3B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416897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FA42F8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IRI="#hasDominioProjeto"/&gt;</w:t>
      </w:r>
    </w:p>
    <w:p w14:paraId="68BF7E8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5667F0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824E66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IRI="#hasEndTime"/&gt;</w:t>
      </w:r>
    </w:p>
    <w:p w14:paraId="5AA888C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E937E4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B6030A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IRI="#hasExecProcExecucao"/&gt;</w:t>
      </w:r>
    </w:p>
    <w:p w14:paraId="4438303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A9F9AB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7FFDA7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IRI="#hasExecutorPP"/&gt;</w:t>
      </w:r>
    </w:p>
    <w:p w14:paraId="4D6CDB9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4316AA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6D55BF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IRI="#hasGatilho"/&gt;</w:t>
      </w:r>
    </w:p>
    <w:p w14:paraId="5236D22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C28E27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784767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IRI="#hasInstrumento"/&gt;</w:t>
      </w:r>
    </w:p>
    <w:p w14:paraId="5FC2D7B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0DAE27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82FF98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IRI="#hasMaintenance"/&gt;</w:t>
      </w:r>
    </w:p>
    <w:p w14:paraId="63839BC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AFB4FD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63300A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IRI="#hasObjetivoPD"/&gt;</w:t>
      </w:r>
    </w:p>
    <w:p w14:paraId="0DAD428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ADD83B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&lt;Declaration&gt;</w:t>
      </w:r>
    </w:p>
    <w:p w14:paraId="2F13D5E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IRI="#hasPDEvaluate"/&gt;</w:t>
      </w:r>
    </w:p>
    <w:p w14:paraId="2702F75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7D84D7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0211EF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IRI="#hasPerformPD"/&gt;</w:t>
      </w:r>
    </w:p>
    <w:p w14:paraId="11AE5EF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97E3D7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B09D41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IRI="#hasPlataforma"/&gt;</w:t>
      </w:r>
    </w:p>
    <w:p w14:paraId="331B113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07012B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689F47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IRI="#hasProcessoDemocratico"/&gt;</w:t>
      </w:r>
    </w:p>
    <w:p w14:paraId="0574E6E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0CB0C0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89A2A4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IRI="#hasProjeto"/&gt;</w:t>
      </w:r>
    </w:p>
    <w:p w14:paraId="0D550B2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299F92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7F88ED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IRI="#hasProjetoCanalPS"/&gt;</w:t>
      </w:r>
    </w:p>
    <w:p w14:paraId="558D562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A2EF3E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64FC7A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IRI="#hasProjetoCusto"/&gt;</w:t>
      </w:r>
    </w:p>
    <w:p w14:paraId="1DABFAC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9BFC62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D22CD8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IRI="#hasProjetoDisseminacao"/&gt;</w:t>
      </w:r>
    </w:p>
    <w:p w14:paraId="3B3335F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6AB20A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E0F5B5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IRI="#hasProjetoEndTime"/&gt;</w:t>
      </w:r>
    </w:p>
    <w:p w14:paraId="0E2EE6F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85EDEC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A9564B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IRI="#hasProjetoEvaluate"/&gt;</w:t>
      </w:r>
    </w:p>
    <w:p w14:paraId="404593F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849B87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F36188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IRI="#hasProjetoGerenciamento"/&gt;</w:t>
      </w:r>
    </w:p>
    <w:p w14:paraId="6958ADF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A16C74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6E7D3E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IRI="#hasProjetoObjetivo"/&gt;</w:t>
      </w:r>
    </w:p>
    <w:p w14:paraId="26B7ED2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910B9A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1AFB52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IRI="#hasProjetoPerformance"/&gt;</w:t>
      </w:r>
    </w:p>
    <w:p w14:paraId="1CC67A7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5549EB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A58AB0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IRI="#hasProjetoResultado"/&gt;</w:t>
      </w:r>
    </w:p>
    <w:p w14:paraId="56A5939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91AF6B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A77D0E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IRI="#hasProjetoStartTime"/&gt;</w:t>
      </w:r>
    </w:p>
    <w:p w14:paraId="3196028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2EB383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4D7E9D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IRI="#hasRecFinanceiro"/&gt;</w:t>
      </w:r>
    </w:p>
    <w:p w14:paraId="1A33043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234CE6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EDF0FE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IRI="#hasResultPD"/&gt;</w:t>
      </w:r>
    </w:p>
    <w:p w14:paraId="3E71B32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AF3061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83E2E5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IRI="#hasStakeHolderEstrategia"/&gt;</w:t>
      </w:r>
    </w:p>
    <w:p w14:paraId="1483EAF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3D8C94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EAED60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IRI="#hasStakeHolderPD"/&gt;</w:t>
      </w:r>
    </w:p>
    <w:p w14:paraId="2455A29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44B186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FF30A7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IRI="#hasStakeHolderProjeto"/&gt;</w:t>
      </w:r>
    </w:p>
    <w:p w14:paraId="39E47CA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D8EBFD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862D5F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IRI="#hasStartTime"/&gt;</w:t>
      </w:r>
    </w:p>
    <w:p w14:paraId="42B7B21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C38B14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5F64AE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IRI="#hasTechnicalPerformance"/&gt;</w:t>
      </w:r>
    </w:p>
    <w:p w14:paraId="14A49D1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A2C64E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4271BE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IRI="#hasTechnicalPerformanceVal"/&gt;</w:t>
      </w:r>
    </w:p>
    <w:p w14:paraId="4B6632A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AB2F4C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E667A7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IRI="#hasTool"/&gt;</w:t>
      </w:r>
    </w:p>
    <w:p w14:paraId="2C76370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E2AAA3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5CFE3A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&lt;ObjectProperty IRI="#hasTopic"/&gt;</w:t>
      </w:r>
    </w:p>
    <w:p w14:paraId="235E67C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7C0D1E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B42629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IRI="#hasUserFeedback"/&gt;</w:t>
      </w:r>
    </w:p>
    <w:p w14:paraId="7CCE021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63228A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D4D9C6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IRI="#hasUserFeedbackD"/&gt;</w:t>
      </w:r>
    </w:p>
    <w:p w14:paraId="3575F52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94BD6C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D7B6DC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IRI="#hasUserRanking"/&gt;</w:t>
      </w:r>
    </w:p>
    <w:p w14:paraId="433045B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DEE403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822383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IRI="#implementsCommunication"/&gt;</w:t>
      </w:r>
    </w:p>
    <w:p w14:paraId="43D2DB8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B3CFCE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DBECD2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IRI="#ocorrePorCanalPS"/&gt;</w:t>
      </w:r>
    </w:p>
    <w:p w14:paraId="5BD0796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7CF2FE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26D7A9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IRI="#participaDePD"/&gt;</w:t>
      </w:r>
    </w:p>
    <w:p w14:paraId="0D04221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29C60C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43AD59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IRI="#pdRealizadoPor"/&gt;</w:t>
      </w:r>
    </w:p>
    <w:p w14:paraId="1020ED6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A3F6EE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E8DF3B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IRI="#pertenceAPol"/&gt;</w:t>
      </w:r>
    </w:p>
    <w:p w14:paraId="36CAEFD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25F244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700961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IRI="#possuiPerfil"/&gt;</w:t>
      </w:r>
    </w:p>
    <w:p w14:paraId="2C8A83F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8F64B0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BA8A49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IRI="#representaEntidade"/&gt;</w:t>
      </w:r>
    </w:p>
    <w:p w14:paraId="0FBEB09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18936D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809D9D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IRI="#temCarater"/&gt;</w:t>
      </w:r>
    </w:p>
    <w:p w14:paraId="1CF6804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7A494C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FEBDCA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IRI="#temEdicaoConf"/&gt;</w:t>
      </w:r>
    </w:p>
    <w:p w14:paraId="567D988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B51A8B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6C36D3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IRI="#temEngajamento"/&gt;</w:t>
      </w:r>
    </w:p>
    <w:p w14:paraId="4241E24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49264A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F2D4B7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IRI="#temFormato"/&gt;</w:t>
      </w:r>
    </w:p>
    <w:p w14:paraId="77B4EF9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357779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D9508F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IRI="#temGestao"/&gt;</w:t>
      </w:r>
    </w:p>
    <w:p w14:paraId="5985F5D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334708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DCCB7F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IRI="#temProcDemocratico"/&gt;</w:t>
      </w:r>
    </w:p>
    <w:p w14:paraId="01BA53E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43289B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1DAB49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IRI="#vinculoComOrgao"/&gt;</w:t>
      </w:r>
    </w:p>
    <w:p w14:paraId="3E4EAD5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B5BD99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DB651B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IRI="#hasCidadeCons"/&gt;</w:t>
      </w:r>
    </w:p>
    <w:p w14:paraId="1668A7D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7FB302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A73349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IRI="#hasCompetenciaCons"/&gt;</w:t>
      </w:r>
    </w:p>
    <w:p w14:paraId="00B5585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80A4F5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E9227E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IRI="#hasComposicaoCons"/&gt;</w:t>
      </w:r>
    </w:p>
    <w:p w14:paraId="58128F4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B1085D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3EC6A0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IRI="#hasDocConferencia"/&gt;</w:t>
      </w:r>
    </w:p>
    <w:p w14:paraId="3FAC098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5F62D0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029323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IRI="#hasEmailCons"/&gt;</w:t>
      </w:r>
    </w:p>
    <w:p w14:paraId="177934D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FEBE38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785B02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IRI="#hasEnderecoCons"/&gt;</w:t>
      </w:r>
    </w:p>
    <w:p w14:paraId="1EC4964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6C5D2C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E34AE0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IRI="#hasEstruturaCons"/&gt;</w:t>
      </w:r>
    </w:p>
    <w:p w14:paraId="66044AB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&lt;/Declaration&gt;</w:t>
      </w:r>
    </w:p>
    <w:p w14:paraId="4DB3D72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750D5B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IRI="#hasFormaEscolhaCons"/&gt;</w:t>
      </w:r>
    </w:p>
    <w:p w14:paraId="4324C22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7439FE4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FDBEF8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IRI="#hasLegislacaoCons"/&gt;</w:t>
      </w:r>
    </w:p>
    <w:p w14:paraId="63803DA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49C9C0A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BF18F9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IRI="#hasNomeCons"/&gt;</w:t>
      </w:r>
    </w:p>
    <w:p w14:paraId="5D1EF03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6F2760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EA7A52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IRI="#hasPeriodoGestao"/&gt;</w:t>
      </w:r>
    </w:p>
    <w:p w14:paraId="2078314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E07FFC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3ED81D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IRI="#hasPlanoNacConferencia"/&gt;</w:t>
      </w:r>
    </w:p>
    <w:p w14:paraId="5999EBB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0F3CB0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3C1A53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IRI="#hasTagCons"/&gt;</w:t>
      </w:r>
    </w:p>
    <w:p w14:paraId="56EAF8C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F55F30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F59D6F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IRI="#hasTelefoneCons"/&gt;</w:t>
      </w:r>
    </w:p>
    <w:p w14:paraId="6497D59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FEA977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5C1893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IRI="#hasTema"/&gt;</w:t>
      </w:r>
    </w:p>
    <w:p w14:paraId="7CBB07A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2E20B23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37618BD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IRI="#hasTextoRecomendacaoConf"/&gt;</w:t>
      </w:r>
    </w:p>
    <w:p w14:paraId="343FC41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D51F37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1BF682B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IRI="#hasTipoCons"/&gt;</w:t>
      </w:r>
    </w:p>
    <w:p w14:paraId="5B014F7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C526FC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6197268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IRI="#hasUFCons"/&gt;</w:t>
      </w:r>
    </w:p>
    <w:p w14:paraId="7EAE88F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08CA8B1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D4591F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IRI="#hasURLCons"/&gt;</w:t>
      </w:r>
    </w:p>
    <w:p w14:paraId="50FEAB6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&lt;/Declaration&gt;</w:t>
      </w:r>
    </w:p>
    <w:p w14:paraId="5503022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F76B40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IRI="#Acessibilidade"/&gt;</w:t>
      </w:r>
    </w:p>
    <w:p w14:paraId="37E4BE1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IRI="#PoliticasSociais"/&gt;</w:t>
      </w:r>
    </w:p>
    <w:p w14:paraId="5D5E557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700DA5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46C62DD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IRI="#AdoptionValue"/&gt;</w:t>
      </w:r>
    </w:p>
    <w:p w14:paraId="3BD8E42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IRI="#EPArt"/&gt;</w:t>
      </w:r>
    </w:p>
    <w:p w14:paraId="0AB5603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B3A0D9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2D27C58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IRI="#Agricultura"/&gt;</w:t>
      </w:r>
    </w:p>
    <w:p w14:paraId="69D2838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IRI="#DesenvolvimentoEconomico"/&gt;</w:t>
      </w:r>
    </w:p>
    <w:p w14:paraId="4C0C623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2212DE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DEAC0C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IRI="#ArranjoProdutivoLocal"/&gt;</w:t>
      </w:r>
    </w:p>
    <w:p w14:paraId="51F32FB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IRI="#DesenvolvimentoEconomico"/&gt;</w:t>
      </w:r>
    </w:p>
    <w:p w14:paraId="7979947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4842243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2C73999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IRI="#AssistTecnicaExtensRural"/&gt;</w:t>
      </w:r>
    </w:p>
    <w:p w14:paraId="69D6E56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IRI="#DesenvolvimentoEconomico"/&gt;</w:t>
      </w:r>
    </w:p>
    <w:p w14:paraId="742B942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46E09AE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31A362D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IRI="#AssistenciaSocial"/&gt;</w:t>
      </w:r>
    </w:p>
    <w:p w14:paraId="6414950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IRI="#PoliticasSociais"/&gt;</w:t>
      </w:r>
    </w:p>
    <w:p w14:paraId="04A6C24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C7709B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4DBD4E2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IRI="#AtorPS"/&gt;</w:t>
      </w:r>
    </w:p>
    <w:p w14:paraId="726B4A3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IRI="#Pessoa"/&gt;</w:t>
      </w:r>
    </w:p>
    <w:p w14:paraId="190AEDF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5358937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81E41E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IRI="#AtuacaoInternacional"/&gt;</w:t>
      </w:r>
    </w:p>
    <w:p w14:paraId="0BD3168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IRI="#PoliticasSociais"/&gt;</w:t>
      </w:r>
    </w:p>
    <w:p w14:paraId="3C15250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23B009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7C91B84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IRI="#Branco"/&gt;</w:t>
      </w:r>
    </w:p>
    <w:p w14:paraId="7D567FE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IRI="#Raca"/&gt;</w:t>
      </w:r>
    </w:p>
    <w:p w14:paraId="7A76EA6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3F0C92D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&lt;SubClassOf&gt;</w:t>
      </w:r>
    </w:p>
    <w:p w14:paraId="606A3F4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IRI="#CanalFormal"/&gt;</w:t>
      </w:r>
    </w:p>
    <w:p w14:paraId="670BA78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IRI="#CanalPS"/&gt;</w:t>
      </w:r>
    </w:p>
    <w:p w14:paraId="4527644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33EB70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800936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IRI="#CanalInformal"/&gt;</w:t>
      </w:r>
    </w:p>
    <w:p w14:paraId="7924E7E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IRI="#CanalPS"/&gt;</w:t>
      </w:r>
    </w:p>
    <w:p w14:paraId="17E0ABC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212AFA0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8C7181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IRI="#CaraterPSPermanente"/&gt;</w:t>
      </w:r>
    </w:p>
    <w:p w14:paraId="58F3142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IRI="#CaraterPS"/&gt;</w:t>
      </w:r>
    </w:p>
    <w:p w14:paraId="0057E23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468D787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3C5296E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IRI="#CaraterPSTemporario"/&gt;</w:t>
      </w:r>
    </w:p>
    <w:p w14:paraId="47746DA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IRI="#CaraterPS"/&gt;</w:t>
      </w:r>
    </w:p>
    <w:p w14:paraId="589F163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A248D4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74BDCD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IRI="#Cidadania"/&gt;</w:t>
      </w:r>
    </w:p>
    <w:p w14:paraId="54630E7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IRI="#GarantiaDeDireitos"/&gt;</w:t>
      </w:r>
    </w:p>
    <w:p w14:paraId="772F1BE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54E9F5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442F95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IRI="#Cidade"/&gt;</w:t>
      </w:r>
    </w:p>
    <w:p w14:paraId="68651FD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IRI="#EntidadeRepresentada"/&gt;</w:t>
      </w:r>
    </w:p>
    <w:p w14:paraId="0A82E6F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5AE2D76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4B6FB16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IRI="#Cidades"/&gt;</w:t>
      </w:r>
    </w:p>
    <w:p w14:paraId="16F50AA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IRI="#Infraestrutura"/&gt;</w:t>
      </w:r>
    </w:p>
    <w:p w14:paraId="51A7049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F67A66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667112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IRI="#CienciaTecnologiaInovacao"/&gt;</w:t>
      </w:r>
    </w:p>
    <w:p w14:paraId="0B09382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IRI="#Infraestrutura"/&gt;</w:t>
      </w:r>
    </w:p>
    <w:p w14:paraId="7BBBA16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82BF4E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7960733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IRI="#ClasseTrabalhadora"/&gt;</w:t>
      </w:r>
    </w:p>
    <w:p w14:paraId="0431625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IRI="#EntidadeRepresentada"/&gt;</w:t>
      </w:r>
    </w:p>
    <w:p w14:paraId="7595AD2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A20379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1024D7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IRI="#CommunicationTip"/&gt;</w:t>
      </w:r>
    </w:p>
    <w:p w14:paraId="20638AE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IRI="#EPArt"/&gt;</w:t>
      </w:r>
    </w:p>
    <w:p w14:paraId="25D3A4B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4363E00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996E9B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IRI="#Comunicacao"/&gt;</w:t>
      </w:r>
    </w:p>
    <w:p w14:paraId="5D91555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IRI="#PoliticasSociais"/&gt;</w:t>
      </w:r>
    </w:p>
    <w:p w14:paraId="2B83E37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7DBA258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93F331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IRI="#ComunidadeAlternativa"/&gt;</w:t>
      </w:r>
    </w:p>
    <w:p w14:paraId="3898D5D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IRI="#EntidadeRepresentada"/&gt;</w:t>
      </w:r>
    </w:p>
    <w:p w14:paraId="5A50B86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5BF27B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7162E78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IRI="#Conferencia"/&gt;</w:t>
      </w:r>
    </w:p>
    <w:p w14:paraId="7A58F64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IRI="#CanalFormal"/&gt;</w:t>
      </w:r>
    </w:p>
    <w:p w14:paraId="41ED636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4B0B3D4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939FAD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IRI="#Conferencista"/&gt;</w:t>
      </w:r>
    </w:p>
    <w:p w14:paraId="10582F1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IRI="#Registrado"/&gt;</w:t>
      </w:r>
    </w:p>
    <w:p w14:paraId="221284C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3B7CABD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38D875D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IRI="#Conselheiro"/&gt;</w:t>
      </w:r>
    </w:p>
    <w:p w14:paraId="632DE88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IRI="#Registrado"/&gt;</w:t>
      </w:r>
    </w:p>
    <w:p w14:paraId="733DCBE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24C3F60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CC1F1F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IRI="#Conselho"/&gt;</w:t>
      </w:r>
    </w:p>
    <w:p w14:paraId="076C438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IRI="#CanalFormal"/&gt;</w:t>
      </w:r>
    </w:p>
    <w:p w14:paraId="5F67981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2442827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269426D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IRI="#ContextoExterno"/&gt;</w:t>
      </w:r>
    </w:p>
    <w:p w14:paraId="1CA1BEA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IRI="#ContextoDeParticipacao"/&gt;</w:t>
      </w:r>
    </w:p>
    <w:p w14:paraId="041BABE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349F000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52D10C7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IRI="#ContextoInterno"/&gt;</w:t>
      </w:r>
    </w:p>
    <w:p w14:paraId="38D74D9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IRI="#ContextoDeParticipacao"/&gt;</w:t>
      </w:r>
    </w:p>
    <w:p w14:paraId="36C7EA4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2E73728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DFD322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&lt;Class IRI="#CoordenadorConf"/&gt;</w:t>
      </w:r>
    </w:p>
    <w:p w14:paraId="1579FA3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IRI="#Gestor"/&gt;</w:t>
      </w:r>
    </w:p>
    <w:p w14:paraId="0380764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7246766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438595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IRI="#CriancaAdolescente"/&gt;</w:t>
      </w:r>
    </w:p>
    <w:p w14:paraId="50C8C41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IRI="#GarantiaDeDireitos"/&gt;</w:t>
      </w:r>
    </w:p>
    <w:p w14:paraId="41184E0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5C760C9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37CD5FC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IRI="#Cultura"/&gt;</w:t>
      </w:r>
    </w:p>
    <w:p w14:paraId="5CE0699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IRI="#PoliticasSociais"/&gt;</w:t>
      </w:r>
    </w:p>
    <w:p w14:paraId="283F182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78E4B4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48EB156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IRI="#Custo"/&gt;</w:t>
      </w:r>
    </w:p>
    <w:p w14:paraId="7DA1AB4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IRI="#EPArt"/&gt;</w:t>
      </w:r>
    </w:p>
    <w:p w14:paraId="3E346A8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7BE6BB3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5DA828F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IRI="#DesenvRegional"/&gt;</w:t>
      </w:r>
    </w:p>
    <w:p w14:paraId="1738170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IRI="#DesenvolvimentoEconomico"/&gt;</w:t>
      </w:r>
    </w:p>
    <w:p w14:paraId="5DD8EB3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5C5991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88EF2F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IRI="#DesenvRuralSustentavelSolidario"/&gt;</w:t>
      </w:r>
    </w:p>
    <w:p w14:paraId="4F0B4E2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IRI="#DesenvolvimentoEconomico"/&gt;</w:t>
      </w:r>
    </w:p>
    <w:p w14:paraId="7FC34F3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2C2F1A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BBCA90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IRI="#DesenvolvimentoAgrario"/&gt;</w:t>
      </w:r>
    </w:p>
    <w:p w14:paraId="5FADF8F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IRI="#DesenvolvimentoEconomico"/&gt;</w:t>
      </w:r>
    </w:p>
    <w:p w14:paraId="30360B9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246897C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5B93459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IRI="#DesenvolvimentoEconomico"/&gt;</w:t>
      </w:r>
    </w:p>
    <w:p w14:paraId="3BE0C62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IRI="#AreaPolitica"/&gt;</w:t>
      </w:r>
    </w:p>
    <w:p w14:paraId="391FD23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4D14DD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3CA42F9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IRI="#DesenvolvimentoSocial"/&gt;</w:t>
      </w:r>
    </w:p>
    <w:p w14:paraId="01C2585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IRI="#PoliticasSociais"/&gt;</w:t>
      </w:r>
    </w:p>
    <w:p w14:paraId="17C4136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5829B57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532416B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IRI="#DesenvolvimentoSustentavel"/&gt;</w:t>
      </w:r>
    </w:p>
    <w:p w14:paraId="2A88149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IRI="#RecursosNaturais"/&gt;</w:t>
      </w:r>
    </w:p>
    <w:p w14:paraId="418AC1D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33B3EE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2E9100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IRI="#DireitosHumanos"/&gt;</w:t>
      </w:r>
    </w:p>
    <w:p w14:paraId="12192D9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IRI="#GarantiaDeDireitos"/&gt;</w:t>
      </w:r>
    </w:p>
    <w:p w14:paraId="6AF7088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220EAA2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27A2CAA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IRI="#Discussion"/&gt;</w:t>
      </w:r>
    </w:p>
    <w:p w14:paraId="2B442CE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IRI="#EPArt"/&gt;</w:t>
      </w:r>
    </w:p>
    <w:p w14:paraId="717B460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213B3A0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782E58E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IRI="#DiscussionMonitoring"/&gt;</w:t>
      </w:r>
    </w:p>
    <w:p w14:paraId="2514F2B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IRI="#EPArt"/&gt;</w:t>
      </w:r>
    </w:p>
    <w:p w14:paraId="2FAFAF2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1DEEA6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5FD3EBC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IRI="#DiscussionSummary"/&gt;</w:t>
      </w:r>
    </w:p>
    <w:p w14:paraId="60081FA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IRI="#EPArt"/&gt;</w:t>
      </w:r>
    </w:p>
    <w:p w14:paraId="32B2768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378CE8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4C97526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IRI="#Disseminacao"/&gt;</w:t>
      </w:r>
    </w:p>
    <w:p w14:paraId="644118F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IRI="#EPArt"/&gt;</w:t>
      </w:r>
    </w:p>
    <w:p w14:paraId="306712D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7D49D56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48BFB4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IRI="#Dominio"/&gt;</w:t>
      </w:r>
    </w:p>
    <w:p w14:paraId="593485A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IRI="#EPArt"/&gt;</w:t>
      </w:r>
    </w:p>
    <w:p w14:paraId="4EF71DF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7946956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23DF75F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IRI="#EdicaoConferencia"/&gt;</w:t>
      </w:r>
    </w:p>
    <w:p w14:paraId="4EBDC99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IRI="#EdicaoCanalPS"/&gt;</w:t>
      </w:r>
    </w:p>
    <w:p w14:paraId="61EAA00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10A436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1C7860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IRI="#Educacao"/&gt;</w:t>
      </w:r>
    </w:p>
    <w:p w14:paraId="5E6C9CD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IRI="#GarantiaDeDireitos"/&gt;</w:t>
      </w:r>
    </w:p>
    <w:p w14:paraId="07C8FC1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447AE64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39E0096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IRI="#EndTime"/&gt;</w:t>
      </w:r>
    </w:p>
    <w:p w14:paraId="62D6952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&lt;Class IRI="#EPArt"/&gt;</w:t>
      </w:r>
    </w:p>
    <w:p w14:paraId="5D25E5D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1EF6B0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28E9EA6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IRI="#EsporteLaserQualiVida"/&gt;</w:t>
      </w:r>
    </w:p>
    <w:p w14:paraId="30D2126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IRI="#PoliticasSociais"/&gt;</w:t>
      </w:r>
    </w:p>
    <w:p w14:paraId="061836D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9FB6AA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D3879F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IRI="#EstadoJustica"/&gt;</w:t>
      </w:r>
    </w:p>
    <w:p w14:paraId="2AACC48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IRI="#PoliticasSociais"/&gt;</w:t>
      </w:r>
    </w:p>
    <w:p w14:paraId="40FBBB1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4464C7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7F0072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IRI="#Estadual"/&gt;</w:t>
      </w:r>
    </w:p>
    <w:p w14:paraId="7E50786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IRI="#EscopoPS"/&gt;</w:t>
      </w:r>
    </w:p>
    <w:p w14:paraId="7027071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2446EB5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4FBE820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IRI="#EstrategiaDesenvEconomico"/&gt;</w:t>
      </w:r>
    </w:p>
    <w:p w14:paraId="5A8F2D3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IRI="#DesenvolvimentoEconomico"/&gt;</w:t>
      </w:r>
    </w:p>
    <w:p w14:paraId="41C5AB2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57440F1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905002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IRI="#EstrategiaStakeHolder"/&gt;</w:t>
      </w:r>
    </w:p>
    <w:p w14:paraId="7FE508C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IRI="#EPArt"/&gt;</w:t>
      </w:r>
    </w:p>
    <w:p w14:paraId="108F98B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FE32C4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7927752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IRI="#Federal"/&gt;</w:t>
      </w:r>
    </w:p>
    <w:p w14:paraId="79C6BB6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IRI="#EscopoPS"/&gt;</w:t>
      </w:r>
    </w:p>
    <w:p w14:paraId="580F3A1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5B34C46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25F457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IRI="#Feminino"/&gt;</w:t>
      </w:r>
    </w:p>
    <w:p w14:paraId="6BF79EF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IRI="#Genero"/&gt;</w:t>
      </w:r>
    </w:p>
    <w:p w14:paraId="159B772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836D6D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3ADC5DA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IRI="#FormatoPSPresencial"/&gt;</w:t>
      </w:r>
    </w:p>
    <w:p w14:paraId="3302ADC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IRI="#FormatoPS"/&gt;</w:t>
      </w:r>
    </w:p>
    <w:p w14:paraId="08D2B0A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5CE961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31617B8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IRI="#FormatoPSVirtual"/&gt;</w:t>
      </w:r>
    </w:p>
    <w:p w14:paraId="03CD9FB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IRI="#FormatoPS"/&gt;</w:t>
      </w:r>
    </w:p>
    <w:p w14:paraId="02754B5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8D7CE8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3A1AD1E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IRI="#GarantiaDeDireitos"/&gt;</w:t>
      </w:r>
    </w:p>
    <w:p w14:paraId="31F493D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IRI="#AreaPolitica"/&gt;</w:t>
      </w:r>
    </w:p>
    <w:p w14:paraId="0ED88D0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24A70AE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375B079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IRI="#Gatilho"/&gt;</w:t>
      </w:r>
    </w:p>
    <w:p w14:paraId="3A3E9EA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IRI="#EPArt"/&gt;</w:t>
      </w:r>
    </w:p>
    <w:p w14:paraId="0F59E12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61FAFF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8AEA14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IRI="#Genero"/&gt;</w:t>
      </w:r>
    </w:p>
    <w:p w14:paraId="2E6DCEA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IRI="#Diversidade"/&gt;</w:t>
      </w:r>
    </w:p>
    <w:p w14:paraId="459D967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49A1224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45ABC9B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IRI="#GeracaoRiqueza"/&gt;</w:t>
      </w:r>
    </w:p>
    <w:p w14:paraId="6A67455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IRI="#DesenvolvimentoEconomico"/&gt;</w:t>
      </w:r>
    </w:p>
    <w:p w14:paraId="16DC8AE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25C9876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3F5C38D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IRI="#Gerenciamento"/&gt;</w:t>
      </w:r>
    </w:p>
    <w:p w14:paraId="4FFD28F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IRI="#EPArt"/&gt;</w:t>
      </w:r>
    </w:p>
    <w:p w14:paraId="3E1A0AB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819C6A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5FE7BD8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IRI="#GestaoConselho"/&gt;</w:t>
      </w:r>
    </w:p>
    <w:p w14:paraId="585EC65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IRI="#EdicaoCanalPS"/&gt;</w:t>
      </w:r>
    </w:p>
    <w:p w14:paraId="46EC2A2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D1A3AF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2254E7E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IRI="#Gestor"/&gt;</w:t>
      </w:r>
    </w:p>
    <w:p w14:paraId="2E5252F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IRI="#AtorPS"/&gt;</w:t>
      </w:r>
    </w:p>
    <w:p w14:paraId="27461F8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48346EA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E86237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IRI="#GrupoTrabalho"/&gt;</w:t>
      </w:r>
    </w:p>
    <w:p w14:paraId="1B0B261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IRI="#InstrumentoDemocratico"/&gt;</w:t>
      </w:r>
    </w:p>
    <w:p w14:paraId="15C0C0A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EABBC6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3D66BCC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IRI="#Homosexual"/&gt;</w:t>
      </w:r>
    </w:p>
    <w:p w14:paraId="29656C4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IRI="#Genero"/&gt;</w:t>
      </w:r>
    </w:p>
    <w:p w14:paraId="32F7799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&lt;/SubClassOf&gt;</w:t>
      </w:r>
    </w:p>
    <w:p w14:paraId="5AFF9C1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B143E8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IRI="#InclusaoSocial"/&gt;</w:t>
      </w:r>
    </w:p>
    <w:p w14:paraId="72B08E6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IRI="#GarantiaDeDireitos"/&gt;</w:t>
      </w:r>
    </w:p>
    <w:p w14:paraId="7A53BD7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799852F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3B4051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IRI="#Indio"/&gt;</w:t>
      </w:r>
    </w:p>
    <w:p w14:paraId="0C33BC6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IRI="#Raca"/&gt;</w:t>
      </w:r>
    </w:p>
    <w:p w14:paraId="37CEFFE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B3CF86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D12179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IRI="#Infraestrutura"/&gt;</w:t>
      </w:r>
    </w:p>
    <w:p w14:paraId="0A2051C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IRI="#AreaPolitica"/&gt;</w:t>
      </w:r>
    </w:p>
    <w:p w14:paraId="14EE092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AE2BA9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371C47D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IRI="#InstrumentoDemocratico"/&gt;</w:t>
      </w:r>
    </w:p>
    <w:p w14:paraId="52FD8E1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IRI="#EPArt"/&gt;</w:t>
      </w:r>
    </w:p>
    <w:p w14:paraId="64404FD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244866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9E53BA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IRI="#Intermediaria"/&gt;</w:t>
      </w:r>
    </w:p>
    <w:p w14:paraId="1A2EDA9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IRI="#Plenaria"/&gt;</w:t>
      </w:r>
    </w:p>
    <w:p w14:paraId="12840FD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F61A90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09DD17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IRI="#Juventude"/&gt;</w:t>
      </w:r>
    </w:p>
    <w:p w14:paraId="1179F2B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IRI="#GarantiaDeDireitos"/&gt;</w:t>
      </w:r>
    </w:p>
    <w:p w14:paraId="0E601AB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7ED8A9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EEB825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IRI="#LGBT"/&gt;</w:t>
      </w:r>
    </w:p>
    <w:p w14:paraId="7BF47DF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IRI="#GarantiaDeDireitos"/&gt;</w:t>
      </w:r>
    </w:p>
    <w:p w14:paraId="6D90C98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68F98B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2DE223C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IRI="#Maintenance"/&gt;</w:t>
      </w:r>
    </w:p>
    <w:p w14:paraId="57847DA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IRI="#EPArt"/&gt;</w:t>
      </w:r>
    </w:p>
    <w:p w14:paraId="10D6995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3C54E4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35827E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IRI="#Masculino"/&gt;</w:t>
      </w:r>
    </w:p>
    <w:p w14:paraId="37FF67F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IRI="#Genero"/&gt;</w:t>
      </w:r>
    </w:p>
    <w:p w14:paraId="5C4343A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B87DD0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46370A3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IRI="#Mediador"/&gt;</w:t>
      </w:r>
    </w:p>
    <w:p w14:paraId="488FD46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IRI="#Gestor"/&gt;</w:t>
      </w:r>
    </w:p>
    <w:p w14:paraId="50D4F10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43053F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D1124B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IRI="#MedidaDeAvaliacao"/&gt;</w:t>
      </w:r>
    </w:p>
    <w:p w14:paraId="35B9292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IRI="#EPArt"/&gt;</w:t>
      </w:r>
    </w:p>
    <w:p w14:paraId="1B6BFC3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8B7449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49CF055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IRI="#MeioAmbiente"/&gt;</w:t>
      </w:r>
    </w:p>
    <w:p w14:paraId="260C7BB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IRI="#RecursosNaturais"/&gt;</w:t>
      </w:r>
    </w:p>
    <w:p w14:paraId="47F34CF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5BDD452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52B2A85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IRI="#MovimentoSocial"/&gt;</w:t>
      </w:r>
    </w:p>
    <w:p w14:paraId="2AF0A37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IRI="#EntidadeRepresentada"/&gt;</w:t>
      </w:r>
    </w:p>
    <w:p w14:paraId="6CBAE25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588B127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A4FD1F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IRI="#Mulheres"/&gt;</w:t>
      </w:r>
    </w:p>
    <w:p w14:paraId="1336EB2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IRI="#GarantiaDeDireitos"/&gt;</w:t>
      </w:r>
    </w:p>
    <w:p w14:paraId="3CE87C7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3DFB51F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D8388A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IRI="#Municipal"/&gt;</w:t>
      </w:r>
    </w:p>
    <w:p w14:paraId="6A1E636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IRI="#EscopoPS"/&gt;</w:t>
      </w:r>
    </w:p>
    <w:p w14:paraId="2AD8669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4AE5B36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92182B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IRI="#NaoRegistrado"/&gt;</w:t>
      </w:r>
    </w:p>
    <w:p w14:paraId="45A074B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IRI="#Participante"/&gt;</w:t>
      </w:r>
    </w:p>
    <w:p w14:paraId="37AA0F8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221BA3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32F13DC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IRI="#Negro"/&gt;</w:t>
      </w:r>
    </w:p>
    <w:p w14:paraId="6BDBA97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IRI="#Raca"/&gt;</w:t>
      </w:r>
    </w:p>
    <w:p w14:paraId="6500766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5DCBD86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70392EE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IRI="#NivelEngajamentoUser"/&gt;</w:t>
      </w:r>
    </w:p>
    <w:p w14:paraId="5CC9EF3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IRI="#EPArt"/&gt;</w:t>
      </w:r>
    </w:p>
    <w:p w14:paraId="49EB2F4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5E8295C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&lt;SubClassOf&gt;</w:t>
      </w:r>
    </w:p>
    <w:p w14:paraId="52B805D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IRI="#Objetivo"/&gt;</w:t>
      </w:r>
    </w:p>
    <w:p w14:paraId="78C43B0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IRI="#EPArt"/&gt;</w:t>
      </w:r>
    </w:p>
    <w:p w14:paraId="1B19716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3A2071F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9C183C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IRI="#Oficina"/&gt;</w:t>
      </w:r>
    </w:p>
    <w:p w14:paraId="5FEA0C3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IRI="#InstrumentoDemocratico"/&gt;</w:t>
      </w:r>
    </w:p>
    <w:p w14:paraId="30E465E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45268F1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734CFB7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IRI="#OrgaoGoverno"/&gt;</w:t>
      </w:r>
    </w:p>
    <w:p w14:paraId="6B58CDD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IRI="#EntidadeRepresentada"/&gt;</w:t>
      </w:r>
    </w:p>
    <w:p w14:paraId="48DD8C7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7661B51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D6C749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IRI="#Palestra"/&gt;</w:t>
      </w:r>
    </w:p>
    <w:p w14:paraId="64C0B06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IRI="#InstrumentoDemocratico"/&gt;</w:t>
      </w:r>
    </w:p>
    <w:p w14:paraId="4F3CFF9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7226345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3EB2204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IRI="#Pardo"/&gt;</w:t>
      </w:r>
    </w:p>
    <w:p w14:paraId="528D329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IRI="#Raca"/&gt;</w:t>
      </w:r>
    </w:p>
    <w:p w14:paraId="0DDB7D5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38633C7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5213188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IRI="#Participante"/&gt;</w:t>
      </w:r>
    </w:p>
    <w:p w14:paraId="41A13D4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IRI="#AtorPS"/&gt;</w:t>
      </w:r>
    </w:p>
    <w:p w14:paraId="61B889C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7F8AB84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7CDBC2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IRI="#PessoaIdosa"/&gt;</w:t>
      </w:r>
    </w:p>
    <w:p w14:paraId="7AB86EB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IRI="#GarantiaDeDireitos"/&gt;</w:t>
      </w:r>
    </w:p>
    <w:p w14:paraId="107BA1E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71FE922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4E39B25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IRI="#Plataforma"/&gt;</w:t>
      </w:r>
    </w:p>
    <w:p w14:paraId="167B9B3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IRI="#EPArt"/&gt;</w:t>
      </w:r>
    </w:p>
    <w:p w14:paraId="1EFF084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38EDE14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8E7B42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IRI="#Plenaria"/&gt;</w:t>
      </w:r>
    </w:p>
    <w:p w14:paraId="0BF672A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IRI="#InstrumentoDemocratico"/&gt;</w:t>
      </w:r>
    </w:p>
    <w:p w14:paraId="0899B65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BF494C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40FD3F9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IRI="#PlenariaGeral"/&gt;</w:t>
      </w:r>
    </w:p>
    <w:p w14:paraId="4E7E13E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IRI="#Plenaria"/&gt;</w:t>
      </w:r>
    </w:p>
    <w:p w14:paraId="55CF0CD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32B7DB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36830D3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IRI="#PoliticaPublica"/&gt;</w:t>
      </w:r>
    </w:p>
    <w:p w14:paraId="5C9E6C6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IRI="#EPArt"/&gt;</w:t>
      </w:r>
    </w:p>
    <w:p w14:paraId="44B21E4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03FBE9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287E8C6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IRI="#PoliticasSociais"/&gt;</w:t>
      </w:r>
    </w:p>
    <w:p w14:paraId="19DE23F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IRI="#AreaPolitica"/&gt;</w:t>
      </w:r>
    </w:p>
    <w:p w14:paraId="7A159D7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2A46613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90CD21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IRI="#Presidente"/&gt;</w:t>
      </w:r>
    </w:p>
    <w:p w14:paraId="2BE4F5B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IRI="#Gestor"/&gt;</w:t>
      </w:r>
    </w:p>
    <w:p w14:paraId="09B3C8F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5130C6B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5744AD1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IRI="#PrevidenciaSocial"/&gt;</w:t>
      </w:r>
    </w:p>
    <w:p w14:paraId="00B1AEF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IRI="#PoliticasSociais"/&gt;</w:t>
      </w:r>
    </w:p>
    <w:p w14:paraId="3B92F30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F81581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701C35E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IRI="#ProcedureExecucao"/&gt;</w:t>
      </w:r>
    </w:p>
    <w:p w14:paraId="054DB65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IRI="#EPArt"/&gt;</w:t>
      </w:r>
    </w:p>
    <w:p w14:paraId="1158069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7901751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47F4FF7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IRI="#ProcessoDemocratico"/&gt;</w:t>
      </w:r>
    </w:p>
    <w:p w14:paraId="1CF86C0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IRI="#EPArt"/&gt;</w:t>
      </w:r>
    </w:p>
    <w:p w14:paraId="01559B3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4C316AA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ED6177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IRI="#Projeto"/&gt;</w:t>
      </w:r>
    </w:p>
    <w:p w14:paraId="164EDA0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IRI="#EPArt"/&gt;</w:t>
      </w:r>
    </w:p>
    <w:p w14:paraId="6A0F991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73719B1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857ABF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IRI="#PromocaoIgualdade"/&gt;</w:t>
      </w:r>
    </w:p>
    <w:p w14:paraId="066D81F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IRI="#GarantiaDeDireitos"/&gt;</w:t>
      </w:r>
    </w:p>
    <w:p w14:paraId="321ED88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464EAE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E93E36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&lt;Class IRI="#QuestaoFundiaria"/&gt;</w:t>
      </w:r>
    </w:p>
    <w:p w14:paraId="5A86BCB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IRI="#DesenvolvimentoEconomico"/&gt;</w:t>
      </w:r>
    </w:p>
    <w:p w14:paraId="7E0235A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35D0657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6D04E9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IRI="#Raca"/&gt;</w:t>
      </w:r>
    </w:p>
    <w:p w14:paraId="50637C4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IRI="#Diversidade"/&gt;</w:t>
      </w:r>
    </w:p>
    <w:p w14:paraId="13A2801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5C18A7D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38EC4A8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IRI="#RecursoFinanceiro"/&gt;</w:t>
      </w:r>
    </w:p>
    <w:p w14:paraId="5BF52D2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IRI="#EPArt"/&gt;</w:t>
      </w:r>
    </w:p>
    <w:p w14:paraId="67D2563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B431B8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2884F5A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IRI="#RecursosNaturais"/&gt;</w:t>
      </w:r>
    </w:p>
    <w:p w14:paraId="0FD18E3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IRI="#AreaPolitica"/&gt;</w:t>
      </w:r>
    </w:p>
    <w:p w14:paraId="7549BFC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295003E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7DB356A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IRI="#Regiao"/&gt;</w:t>
      </w:r>
    </w:p>
    <w:p w14:paraId="6410A11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IRI="#EntidadeRepresentada"/&gt;</w:t>
      </w:r>
    </w:p>
    <w:p w14:paraId="6D0171A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B71321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709C497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IRI="#Registrado"/&gt;</w:t>
      </w:r>
    </w:p>
    <w:p w14:paraId="36BC413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IRI="#Participante"/&gt;</w:t>
      </w:r>
    </w:p>
    <w:p w14:paraId="6F1E97B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3B0602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2065125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IRI="#Resultado"/&gt;</w:t>
      </w:r>
    </w:p>
    <w:p w14:paraId="607D04C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IRI="#EPArt"/&gt;</w:t>
      </w:r>
    </w:p>
    <w:p w14:paraId="372CD4C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4DEACC2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43A5C39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IRI="#Saude"/&gt;</w:t>
      </w:r>
    </w:p>
    <w:p w14:paraId="494C404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IRI="#PoliticasSociais"/&gt;</w:t>
      </w:r>
    </w:p>
    <w:p w14:paraId="0D4AE34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CFCC09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5775B02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IRI="#SecretarioExecutivo"/&gt;</w:t>
      </w:r>
    </w:p>
    <w:p w14:paraId="58F4C58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IRI="#Gestor"/&gt;</w:t>
      </w:r>
    </w:p>
    <w:p w14:paraId="414BA13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D73AF0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2A0DFA9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IRI="#SegurAlimentarNutricional"/&gt;</w:t>
      </w:r>
    </w:p>
    <w:p w14:paraId="7553D11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IRI="#PoliticasSociais"/&gt;</w:t>
      </w:r>
    </w:p>
    <w:p w14:paraId="2B8955D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4EAE138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72F413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IRI="#SegurancaPublica"/&gt;</w:t>
      </w:r>
    </w:p>
    <w:p w14:paraId="3AE680E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IRI="#PoliticasSociais"/&gt;</w:t>
      </w:r>
    </w:p>
    <w:p w14:paraId="37ECCDA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29B4DE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B093C0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IRI="#StakeHolder"/&gt;</w:t>
      </w:r>
    </w:p>
    <w:p w14:paraId="5C51154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IRI="#Gestor"/&gt;</w:t>
      </w:r>
    </w:p>
    <w:p w14:paraId="2DAA80A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115D55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3DA73D0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IRI="#StartTime"/&gt;</w:t>
      </w:r>
    </w:p>
    <w:p w14:paraId="53DE2DF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IRI="#EPArt"/&gt;</w:t>
      </w:r>
    </w:p>
    <w:p w14:paraId="0D96F11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72AAEED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2298B95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IRI="#TechnicalPerformanceMeasure"/&gt;</w:t>
      </w:r>
    </w:p>
    <w:p w14:paraId="580C254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IRI="#EPArt"/&gt;</w:t>
      </w:r>
    </w:p>
    <w:p w14:paraId="64FF4F1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3189081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7107DD5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IRI="#TechnicalPerformanceVal"/&gt;</w:t>
      </w:r>
    </w:p>
    <w:p w14:paraId="55C3A9B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IRI="#EPArt"/&gt;</w:t>
      </w:r>
    </w:p>
    <w:p w14:paraId="4E530AE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2D7157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705E66B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IRI="#Tool"/&gt;</w:t>
      </w:r>
    </w:p>
    <w:p w14:paraId="709866E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IRI="#EPArt"/&gt;</w:t>
      </w:r>
    </w:p>
    <w:p w14:paraId="21B1A57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3726449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5223083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IRI="#Topic"/&gt;</w:t>
      </w:r>
    </w:p>
    <w:p w14:paraId="24FEDCE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IRI="#EPArt"/&gt;</w:t>
      </w:r>
    </w:p>
    <w:p w14:paraId="606D693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06AB1B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78304C3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IRI="#Trabalho"/&gt;</w:t>
      </w:r>
    </w:p>
    <w:p w14:paraId="6FE89D3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IRI="#PoliticasSociais"/&gt;</w:t>
      </w:r>
    </w:p>
    <w:p w14:paraId="49E3381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2CEBBBB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A8D7B3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IRI="#UserFeedback"/&gt;</w:t>
      </w:r>
    </w:p>
    <w:p w14:paraId="50BD43C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&lt;Class IRI="#EPArt"/&gt;</w:t>
      </w:r>
    </w:p>
    <w:p w14:paraId="07DEE04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C4DA36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981BFE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IRI="#UserFeedbackDirection"/&gt;</w:t>
      </w:r>
    </w:p>
    <w:p w14:paraId="21AC61A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IRI="#EPArt"/&gt;</w:t>
      </w:r>
    </w:p>
    <w:p w14:paraId="6D2A2D5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061B146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57E9FE7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IRI="#UserRanking"/&gt;</w:t>
      </w:r>
    </w:p>
    <w:p w14:paraId="46D3252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IRI="#EPArt"/&gt;</w:t>
      </w:r>
    </w:p>
    <w:p w14:paraId="2D44CC1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43566B6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563B24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IRI="#ValorPerformance"/&gt;</w:t>
      </w:r>
    </w:p>
    <w:p w14:paraId="3CBB0F6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IRI="#EPArt"/&gt;</w:t>
      </w:r>
    </w:p>
    <w:p w14:paraId="6F4BCD4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4A0FAA6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5608606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IRI="#ValorizacaoDiversidade"/&gt;</w:t>
      </w:r>
    </w:p>
    <w:p w14:paraId="1A67DB8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IRI="#GarantiaDeDireitos"/&gt;</w:t>
      </w:r>
    </w:p>
    <w:p w14:paraId="1D5D06F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14E1B59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31FFEC4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IRI="#VicePresidente"/&gt;</w:t>
      </w:r>
    </w:p>
    <w:p w14:paraId="4217F66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IRI="#Gestor"/&gt;</w:t>
      </w:r>
    </w:p>
    <w:p w14:paraId="2C55618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&lt;/SubClassOf&gt;</w:t>
      </w:r>
    </w:p>
    <w:p w14:paraId="628B5F2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17CDE5E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IRI="#Acessibilidade"/&gt;</w:t>
      </w:r>
    </w:p>
    <w:p w14:paraId="50F8E7F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IRI="#AssistenciaSocial"/&gt;</w:t>
      </w:r>
    </w:p>
    <w:p w14:paraId="77E7D8E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IRI="#AtuacaoInternacional"/&gt;</w:t>
      </w:r>
    </w:p>
    <w:p w14:paraId="1478FE8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IRI="#Comunicacao"/&gt;</w:t>
      </w:r>
    </w:p>
    <w:p w14:paraId="00C8FDA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IRI="#Cultura"/&gt;</w:t>
      </w:r>
    </w:p>
    <w:p w14:paraId="39B882A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IRI="#DesenvolvimentoSocial"/&gt;</w:t>
      </w:r>
    </w:p>
    <w:p w14:paraId="7679325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IRI="#EsporteLaserQualiVida"/&gt;</w:t>
      </w:r>
    </w:p>
    <w:p w14:paraId="228CE13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IRI="#EstadoJustica"/&gt;</w:t>
      </w:r>
    </w:p>
    <w:p w14:paraId="11A9AC7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IRI="#PrevidenciaSocial"/&gt;</w:t>
      </w:r>
    </w:p>
    <w:p w14:paraId="354A19C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IRI="#Saude"/&gt;</w:t>
      </w:r>
    </w:p>
    <w:p w14:paraId="76CB211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IRI="#SegurAlimentarNutricional"/&gt;</w:t>
      </w:r>
    </w:p>
    <w:p w14:paraId="69C11B4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IRI="#SegurancaPublica"/&gt;</w:t>
      </w:r>
    </w:p>
    <w:p w14:paraId="303FC44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IRI="#Trabalho"/&gt;</w:t>
      </w:r>
    </w:p>
    <w:p w14:paraId="19591FE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0B29811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524919B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IRI="#Acessibilidade"/&gt;</w:t>
      </w:r>
    </w:p>
    <w:p w14:paraId="596CE96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IRI="#AssistenciaSocial"/&gt;</w:t>
      </w:r>
    </w:p>
    <w:p w14:paraId="4242354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IRI="#AtuacaoInternacional"/&gt;</w:t>
      </w:r>
    </w:p>
    <w:p w14:paraId="01020AF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IRI="#Comunicacao"/&gt;</w:t>
      </w:r>
    </w:p>
    <w:p w14:paraId="466B14A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IRI="#Cultura"/&gt;</w:t>
      </w:r>
    </w:p>
    <w:p w14:paraId="1503EE4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IRI="#EsporteLaserQualiVida"/&gt;</w:t>
      </w:r>
    </w:p>
    <w:p w14:paraId="52D849F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IRI="#EstadoJustica"/&gt;</w:t>
      </w:r>
    </w:p>
    <w:p w14:paraId="4E9B845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IRI="#PrevidenciaSocial"/&gt;</w:t>
      </w:r>
    </w:p>
    <w:p w14:paraId="3F2FF89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IRI="#Saude"/&gt;</w:t>
      </w:r>
    </w:p>
    <w:p w14:paraId="2E6142B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IRI="#SegurAlimentarNutricional"/&gt;</w:t>
      </w:r>
    </w:p>
    <w:p w14:paraId="6448B88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IRI="#SegurancaPublica"/&gt;</w:t>
      </w:r>
    </w:p>
    <w:p w14:paraId="54DCC5C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IRI="#Trabalho"/&gt;</w:t>
      </w:r>
    </w:p>
    <w:p w14:paraId="349D156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0949DDC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71CE670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IRI="#AdoptionValue"/&gt;</w:t>
      </w:r>
    </w:p>
    <w:p w14:paraId="1653267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IRI="#CommunicationTip"/&gt;</w:t>
      </w:r>
    </w:p>
    <w:p w14:paraId="0EF6D88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IRI="#Custo"/&gt;</w:t>
      </w:r>
    </w:p>
    <w:p w14:paraId="2EDD893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IRI="#Discussion"/&gt;</w:t>
      </w:r>
    </w:p>
    <w:p w14:paraId="03E5B21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IRI="#DiscussionMonitoring"/&gt;</w:t>
      </w:r>
    </w:p>
    <w:p w14:paraId="1DEEBFA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IRI="#DiscussionSummary"/&gt;</w:t>
      </w:r>
    </w:p>
    <w:p w14:paraId="6B3C321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IRI="#Disseminacao"/&gt;</w:t>
      </w:r>
    </w:p>
    <w:p w14:paraId="7F5A081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IRI="#Dominio"/&gt;</w:t>
      </w:r>
    </w:p>
    <w:p w14:paraId="3BF68BF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IRI="#EndTime"/&gt;</w:t>
      </w:r>
    </w:p>
    <w:p w14:paraId="7C64628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IRI="#EstrategiaStakeHolder"/&gt;</w:t>
      </w:r>
    </w:p>
    <w:p w14:paraId="3226145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IRI="#Gatilho"/&gt;</w:t>
      </w:r>
    </w:p>
    <w:p w14:paraId="79E81CE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IRI="#Gerenciamento"/&gt;</w:t>
      </w:r>
    </w:p>
    <w:p w14:paraId="58A9EA6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IRI="#InstrumentoDemocratico"/&gt;</w:t>
      </w:r>
    </w:p>
    <w:p w14:paraId="0992C15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IRI="#Maintenance"/&gt;</w:t>
      </w:r>
    </w:p>
    <w:p w14:paraId="5E1028D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IRI="#MedidaDeAvaliacao"/&gt;</w:t>
      </w:r>
    </w:p>
    <w:p w14:paraId="2CFB416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IRI="#NivelEngajamentoUser"/&gt;</w:t>
      </w:r>
    </w:p>
    <w:p w14:paraId="3E08037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IRI="#Objetivo"/&gt;</w:t>
      </w:r>
    </w:p>
    <w:p w14:paraId="54792B1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IRI="#Plataforma"/&gt;</w:t>
      </w:r>
    </w:p>
    <w:p w14:paraId="4777FDA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IRI="#PoliticaPublica"/&gt;</w:t>
      </w:r>
    </w:p>
    <w:p w14:paraId="614AF51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IRI="#ProcedureExecucao"/&gt;</w:t>
      </w:r>
    </w:p>
    <w:p w14:paraId="13AA46A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IRI="#ProcessoDemocratico"/&gt;</w:t>
      </w:r>
    </w:p>
    <w:p w14:paraId="06647A5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&lt;Class IRI="#Projeto"/&gt;</w:t>
      </w:r>
    </w:p>
    <w:p w14:paraId="57B5112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IRI="#RecursoFinanceiro"/&gt;</w:t>
      </w:r>
    </w:p>
    <w:p w14:paraId="585FC09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IRI="#Resultado"/&gt;</w:t>
      </w:r>
    </w:p>
    <w:p w14:paraId="6C6C15E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IRI="#StartTime"/&gt;</w:t>
      </w:r>
    </w:p>
    <w:p w14:paraId="09912FD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IRI="#TechnicalPerformanceMeasure"/&gt;</w:t>
      </w:r>
    </w:p>
    <w:p w14:paraId="21E4F46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IRI="#TechnicalPerformanceVal"/&gt;</w:t>
      </w:r>
    </w:p>
    <w:p w14:paraId="67807D6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IRI="#Tool"/&gt;</w:t>
      </w:r>
    </w:p>
    <w:p w14:paraId="47572FB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IRI="#Topic"/&gt;</w:t>
      </w:r>
    </w:p>
    <w:p w14:paraId="76CF00E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IRI="#UserFeedback"/&gt;</w:t>
      </w:r>
    </w:p>
    <w:p w14:paraId="7E63AF2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IRI="#UserFeedbackDirection"/&gt;</w:t>
      </w:r>
    </w:p>
    <w:p w14:paraId="514385B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IRI="#UserRanking"/&gt;</w:t>
      </w:r>
    </w:p>
    <w:p w14:paraId="266EBFB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IRI="#ValorPerformance"/&gt;</w:t>
      </w:r>
    </w:p>
    <w:p w14:paraId="01BE76D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02E23DB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3C66A25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IRI="#Agricultura"/&gt;</w:t>
      </w:r>
    </w:p>
    <w:p w14:paraId="486F0D6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IRI="#ArranjoProdutivoLocal"/&gt;</w:t>
      </w:r>
    </w:p>
    <w:p w14:paraId="6761781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IRI="#AssistTecnicaExtensRural"/&gt;</w:t>
      </w:r>
    </w:p>
    <w:p w14:paraId="2148DE2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IRI="#DesenvRegional"/&gt;</w:t>
      </w:r>
    </w:p>
    <w:p w14:paraId="037E4E5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IRI="#DesenvRuralSustentavelSolidario"/&gt;</w:t>
      </w:r>
    </w:p>
    <w:p w14:paraId="1F8F20F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IRI="#DesenvolvimentoAgrario"/&gt;</w:t>
      </w:r>
    </w:p>
    <w:p w14:paraId="50F1602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IRI="#EstrategiaDesenvEconomico"/&gt;</w:t>
      </w:r>
    </w:p>
    <w:p w14:paraId="570294A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IRI="#GeracaoRiqueza"/&gt;</w:t>
      </w:r>
    </w:p>
    <w:p w14:paraId="190CC3E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IRI="#QuestaoFundiaria"/&gt;</w:t>
      </w:r>
    </w:p>
    <w:p w14:paraId="19C3249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6E609CB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0B69C24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IRI="#AreaPolitica"/&gt;</w:t>
      </w:r>
    </w:p>
    <w:p w14:paraId="734DBEB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IRI="#CanalPS"/&gt;</w:t>
      </w:r>
    </w:p>
    <w:p w14:paraId="089AEF9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IRI="#CaraterPS"/&gt;</w:t>
      </w:r>
    </w:p>
    <w:p w14:paraId="3AE63DC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IRI="#ContextoDeParticipacao"/&gt;</w:t>
      </w:r>
    </w:p>
    <w:p w14:paraId="2DDE12C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IRI="#Coordenacao"/&gt;</w:t>
      </w:r>
    </w:p>
    <w:p w14:paraId="3B8246D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IRI="#Deliberacao"/&gt;</w:t>
      </w:r>
    </w:p>
    <w:p w14:paraId="0FE3651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IRI="#Diversidade"/&gt;</w:t>
      </w:r>
    </w:p>
    <w:p w14:paraId="21AA00C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IRI="#EPArt"/&gt;</w:t>
      </w:r>
    </w:p>
    <w:p w14:paraId="11ED32A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IRI="#EdicaoCanalPS"/&gt;</w:t>
      </w:r>
    </w:p>
    <w:p w14:paraId="53BC1DE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IRI="#Engajamento"/&gt;</w:t>
      </w:r>
    </w:p>
    <w:p w14:paraId="72D3474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IRI="#EntidadeRepresentada"/&gt;</w:t>
      </w:r>
    </w:p>
    <w:p w14:paraId="2E63843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IRI="#EscopoPS"/&gt;</w:t>
      </w:r>
    </w:p>
    <w:p w14:paraId="3AD49FE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IRI="#Etapa"/&gt;</w:t>
      </w:r>
    </w:p>
    <w:p w14:paraId="0A06496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IRI="#FormatoPS"/&gt;</w:t>
      </w:r>
    </w:p>
    <w:p w14:paraId="2E3B36B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IRI="#Governo"/&gt;</w:t>
      </w:r>
    </w:p>
    <w:p w14:paraId="30AE975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IRI="#ParticipacaoSocial"/&gt;</w:t>
      </w:r>
    </w:p>
    <w:p w14:paraId="34F1D44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IRI="#Perfil"/&gt;</w:t>
      </w:r>
    </w:p>
    <w:p w14:paraId="3C698D8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IRI="#Pessoa"/&gt;</w:t>
      </w:r>
    </w:p>
    <w:p w14:paraId="386800F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IRI="#SociedadeCivil"/&gt;</w:t>
      </w:r>
    </w:p>
    <w:p w14:paraId="08F9B3B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6E6F240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38C515A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IRI="#AreaPolitica"/&gt;</w:t>
      </w:r>
    </w:p>
    <w:p w14:paraId="7BDB7E4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IRI="#CanalPS"/&gt;</w:t>
      </w:r>
    </w:p>
    <w:p w14:paraId="2E87695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IRI="#CaraterPS"/&gt;</w:t>
      </w:r>
    </w:p>
    <w:p w14:paraId="1BE2086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IRI="#Coordenacao"/&gt;</w:t>
      </w:r>
    </w:p>
    <w:p w14:paraId="4969154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IRI="#FormatoPS"/&gt;</w:t>
      </w:r>
    </w:p>
    <w:p w14:paraId="5F6352E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IRI="#MovimentoSocial"/&gt;</w:t>
      </w:r>
    </w:p>
    <w:p w14:paraId="006FAA7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IRI="#OrgaoGoverno"/&gt;</w:t>
      </w:r>
    </w:p>
    <w:p w14:paraId="56EBE64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IRI="#ParticipacaoSocial"/&gt;</w:t>
      </w:r>
    </w:p>
    <w:p w14:paraId="32ED46F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IRI="#ProcessoDemocratico"/&gt;</w:t>
      </w:r>
    </w:p>
    <w:p w14:paraId="53C7967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2AE44A4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1302EAC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IRI="#ArranjoProdutivoLocal"/&gt;</w:t>
      </w:r>
    </w:p>
    <w:p w14:paraId="71F58B5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IRI="#AssistTecnicaExtensRural"/&gt;</w:t>
      </w:r>
    </w:p>
    <w:p w14:paraId="73F05C0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IRI="#DesenvRegional"/&gt;</w:t>
      </w:r>
    </w:p>
    <w:p w14:paraId="6707727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IRI="#DesenvRuralSustentavelSolidario"/&gt;</w:t>
      </w:r>
    </w:p>
    <w:p w14:paraId="23BE940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61407EE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0250E83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IRI="#AssistenciaSocial"/&gt;</w:t>
      </w:r>
    </w:p>
    <w:p w14:paraId="74E860D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IRI="#Cultura"/&gt;</w:t>
      </w:r>
    </w:p>
    <w:p w14:paraId="11D7E51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IRI="#Saude"/&gt;</w:t>
      </w:r>
    </w:p>
    <w:p w14:paraId="227B4FD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IRI="#SegurAlimentarNutricional"/&gt;</w:t>
      </w:r>
    </w:p>
    <w:p w14:paraId="6FB280F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2E0B1EE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7BACAE1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IRI="#Branco"/&gt;</w:t>
      </w:r>
    </w:p>
    <w:p w14:paraId="2AA0DC4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IRI="#Indio"/&gt;</w:t>
      </w:r>
    </w:p>
    <w:p w14:paraId="782FD4A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IRI="#Negro"/&gt;</w:t>
      </w:r>
    </w:p>
    <w:p w14:paraId="5DFD04D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IRI="#Pardo"/&gt;</w:t>
      </w:r>
    </w:p>
    <w:p w14:paraId="4EAFC31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&lt;/DisjointClasses&gt;</w:t>
      </w:r>
    </w:p>
    <w:p w14:paraId="47DBFD0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5D87E8A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IRI="#CanalFormal"/&gt;</w:t>
      </w:r>
    </w:p>
    <w:p w14:paraId="41F58EC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IRI="#CanalInformal"/&gt;</w:t>
      </w:r>
    </w:p>
    <w:p w14:paraId="0473845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5EA9F1B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38AA3AE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IRI="#CaraterPSPermanente"/&gt;</w:t>
      </w:r>
    </w:p>
    <w:p w14:paraId="75A3098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IRI="#CaraterPSTemporario"/&gt;</w:t>
      </w:r>
    </w:p>
    <w:p w14:paraId="0AB0ACA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36DC2FD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382485F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IRI="#Cidadania"/&gt;</w:t>
      </w:r>
    </w:p>
    <w:p w14:paraId="6C34A21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IRI="#CriancaAdolescente"/&gt;</w:t>
      </w:r>
    </w:p>
    <w:p w14:paraId="3A3BE14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IRI="#DireitosHumanos"/&gt;</w:t>
      </w:r>
    </w:p>
    <w:p w14:paraId="263EBAE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IRI="#Educacao"/&gt;</w:t>
      </w:r>
    </w:p>
    <w:p w14:paraId="4F954D1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IRI="#InclusaoSocial"/&gt;</w:t>
      </w:r>
    </w:p>
    <w:p w14:paraId="2DBC54E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IRI="#Juventude"/&gt;</w:t>
      </w:r>
    </w:p>
    <w:p w14:paraId="2D114BE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IRI="#LGBT"/&gt;</w:t>
      </w:r>
    </w:p>
    <w:p w14:paraId="0B99A2A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IRI="#Mulheres"/&gt;</w:t>
      </w:r>
    </w:p>
    <w:p w14:paraId="2002A4C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IRI="#PessoaIdosa"/&gt;</w:t>
      </w:r>
    </w:p>
    <w:p w14:paraId="20796A8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IRI="#PromocaoIgualdade"/&gt;</w:t>
      </w:r>
    </w:p>
    <w:p w14:paraId="6CF7670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IRI="#ValorizacaoDiversidade"/&gt;</w:t>
      </w:r>
    </w:p>
    <w:p w14:paraId="6A391A3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2BAE93C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636737A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IRI="#Cidade"/&gt;</w:t>
      </w:r>
    </w:p>
    <w:p w14:paraId="09CF6BD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IRI="#ClasseTrabalhadora"/&gt;</w:t>
      </w:r>
    </w:p>
    <w:p w14:paraId="756822D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IRI="#ComunidadeAlternativa"/&gt;</w:t>
      </w:r>
    </w:p>
    <w:p w14:paraId="370C895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IRI="#MovimentoSocial"/&gt;</w:t>
      </w:r>
    </w:p>
    <w:p w14:paraId="76FE7BB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IRI="#OrgaoGoverno"/&gt;</w:t>
      </w:r>
    </w:p>
    <w:p w14:paraId="1BDE026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IRI="#Regiao"/&gt;</w:t>
      </w:r>
    </w:p>
    <w:p w14:paraId="2F0E6C3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5759D15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2BC1F21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IRI="#Cidades"/&gt;</w:t>
      </w:r>
    </w:p>
    <w:p w14:paraId="4A72431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IRI="#CienciaTecnologiaInovacao"/&gt;</w:t>
      </w:r>
    </w:p>
    <w:p w14:paraId="1C857DB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48338DB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7CD0C24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IRI="#Conferencia"/&gt;</w:t>
      </w:r>
    </w:p>
    <w:p w14:paraId="6FBB0AD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IRI="#Conselho"/&gt;</w:t>
      </w:r>
    </w:p>
    <w:p w14:paraId="759BD88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76CDDD8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52B93A7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IRI="#Conferencista"/&gt;</w:t>
      </w:r>
    </w:p>
    <w:p w14:paraId="2704FC1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IRI="#Conselheiro"/&gt;</w:t>
      </w:r>
    </w:p>
    <w:p w14:paraId="0548BB4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52465FD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70D7F0B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IRI="#Conselheiro"/&gt;</w:t>
      </w:r>
    </w:p>
    <w:p w14:paraId="273B1B2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IRI="#Mediador"/&gt;</w:t>
      </w:r>
    </w:p>
    <w:p w14:paraId="218DDD0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IRI="#Participante"/&gt;</w:t>
      </w:r>
    </w:p>
    <w:p w14:paraId="5A64DC9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IRI="#Presidente"/&gt;</w:t>
      </w:r>
    </w:p>
    <w:p w14:paraId="6A6F432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IRI="#SecretarioExecutivo"/&gt;</w:t>
      </w:r>
    </w:p>
    <w:p w14:paraId="497109A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IRI="#VicePresidente"/&gt;</w:t>
      </w:r>
    </w:p>
    <w:p w14:paraId="108B887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53FECCF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7109FF1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IRI="#Conselheiro"/&gt;</w:t>
      </w:r>
    </w:p>
    <w:p w14:paraId="278CDE2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IRI="#Presidente"/&gt;</w:t>
      </w:r>
    </w:p>
    <w:p w14:paraId="6232E66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IRI="#SecretarioExecutivo"/&gt;</w:t>
      </w:r>
    </w:p>
    <w:p w14:paraId="55BE5A7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IRI="#VicePresidente"/&gt;</w:t>
      </w:r>
    </w:p>
    <w:p w14:paraId="02A10E3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77AA903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656C92E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IRI="#ContextoExterno"/&gt;</w:t>
      </w:r>
    </w:p>
    <w:p w14:paraId="114DC7B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IRI="#ContextoInterno"/&gt;</w:t>
      </w:r>
    </w:p>
    <w:p w14:paraId="6FF2CE9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50EBF89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07AC268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IRI="#CoordenadorConf"/&gt;</w:t>
      </w:r>
    </w:p>
    <w:p w14:paraId="724DC31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IRI="#Mediador"/&gt;</w:t>
      </w:r>
    </w:p>
    <w:p w14:paraId="2C41DA8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IRI="#Presidente"/&gt;</w:t>
      </w:r>
    </w:p>
    <w:p w14:paraId="7568C45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IRI="#SecretarioExecutivo"/&gt;</w:t>
      </w:r>
    </w:p>
    <w:p w14:paraId="4F41BF0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IRI="#StakeHolder"/&gt;</w:t>
      </w:r>
    </w:p>
    <w:p w14:paraId="284B80C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IRI="#VicePresidente"/&gt;</w:t>
      </w:r>
    </w:p>
    <w:p w14:paraId="73986CC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3992966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47A1454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IRI="#CriancaAdolescente"/&gt;</w:t>
      </w:r>
    </w:p>
    <w:p w14:paraId="10EBE72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IRI="#Educacao"/&gt;</w:t>
      </w:r>
    </w:p>
    <w:p w14:paraId="450E75C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IRI="#Juventude"/&gt;</w:t>
      </w:r>
    </w:p>
    <w:p w14:paraId="56C9A4F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IRI="#LGBT"/&gt;</w:t>
      </w:r>
    </w:p>
    <w:p w14:paraId="10C9943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&lt;Class IRI="#Mulheres"/&gt;</w:t>
      </w:r>
    </w:p>
    <w:p w14:paraId="20487DB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IRI="#PessoaIdosa"/&gt;</w:t>
      </w:r>
    </w:p>
    <w:p w14:paraId="180CA17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379C0C7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78979CE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IRI="#DesenvolvimentoEconomico"/&gt;</w:t>
      </w:r>
    </w:p>
    <w:p w14:paraId="6B6A478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IRI="#GarantiaDeDireitos"/&gt;</w:t>
      </w:r>
    </w:p>
    <w:p w14:paraId="6747773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IRI="#Infraestrutura"/&gt;</w:t>
      </w:r>
    </w:p>
    <w:p w14:paraId="3BB62D9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IRI="#PoliticasSociais"/&gt;</w:t>
      </w:r>
    </w:p>
    <w:p w14:paraId="57009A5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IRI="#RecursosNaturais"/&gt;</w:t>
      </w:r>
    </w:p>
    <w:p w14:paraId="4D2D6E7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62F4B9C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6187F79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IRI="#DesenvolvimentoSustentavel"/&gt;</w:t>
      </w:r>
    </w:p>
    <w:p w14:paraId="3833003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IRI="#MeioAmbiente"/&gt;</w:t>
      </w:r>
    </w:p>
    <w:p w14:paraId="179C81C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6A2B2E1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15942C2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IRI="#EdicaoConferencia"/&gt;</w:t>
      </w:r>
    </w:p>
    <w:p w14:paraId="706EC16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IRI="#GestaoConselho"/&gt;</w:t>
      </w:r>
    </w:p>
    <w:p w14:paraId="63FED2E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41EDC83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5A26360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IRI="#Estadual"/&gt;</w:t>
      </w:r>
    </w:p>
    <w:p w14:paraId="06F37AC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IRI="#Federal"/&gt;</w:t>
      </w:r>
    </w:p>
    <w:p w14:paraId="45BA85D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IRI="#Municipal"/&gt;</w:t>
      </w:r>
    </w:p>
    <w:p w14:paraId="1FACE5D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46F9478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643B217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IRI="#Feminino"/&gt;</w:t>
      </w:r>
    </w:p>
    <w:p w14:paraId="4B8007B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IRI="#Homosexual"/&gt;</w:t>
      </w:r>
    </w:p>
    <w:p w14:paraId="09B4820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IRI="#Masculino"/&gt;</w:t>
      </w:r>
    </w:p>
    <w:p w14:paraId="6CEDD14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7A82CFE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076FEBC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IRI="#FormatoPSPresencial"/&gt;</w:t>
      </w:r>
    </w:p>
    <w:p w14:paraId="6BB3FC3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IRI="#FormatoPSVirtual"/&gt;</w:t>
      </w:r>
    </w:p>
    <w:p w14:paraId="72DEBCA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65F8B01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1087E5E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IRI="#Genero"/&gt;</w:t>
      </w:r>
    </w:p>
    <w:p w14:paraId="488AB0D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IRI="#Raca"/&gt;</w:t>
      </w:r>
    </w:p>
    <w:p w14:paraId="0BAE381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35AA8EF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6B3C686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IRI="#Gestor"/&gt;</w:t>
      </w:r>
    </w:p>
    <w:p w14:paraId="077F531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IRI="#Participante"/&gt;</w:t>
      </w:r>
    </w:p>
    <w:p w14:paraId="3AA2D75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142C23D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7C678C8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IRI="#Governo"/&gt;</w:t>
      </w:r>
    </w:p>
    <w:p w14:paraId="2B87E5D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IRI="#SociedadeCivil"/&gt;</w:t>
      </w:r>
    </w:p>
    <w:p w14:paraId="1788990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6E62B4E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5BC2A6D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IRI="#GrupoTrabalho"/&gt;</w:t>
      </w:r>
    </w:p>
    <w:p w14:paraId="55880E8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IRI="#Oficina"/&gt;</w:t>
      </w:r>
    </w:p>
    <w:p w14:paraId="5FA22B4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IRI="#Palestra"/&gt;</w:t>
      </w:r>
    </w:p>
    <w:p w14:paraId="6B62512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IRI="#Plenaria"/&gt;</w:t>
      </w:r>
    </w:p>
    <w:p w14:paraId="35CF23C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669C332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116433C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IRI="#Intermediaria"/&gt;</w:t>
      </w:r>
    </w:p>
    <w:p w14:paraId="4C23C28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IRI="#PlenariaGeral"/&gt;</w:t>
      </w:r>
    </w:p>
    <w:p w14:paraId="12EB397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65097F4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38656F5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IRI="#NaoRegistrado"/&gt;</w:t>
      </w:r>
    </w:p>
    <w:p w14:paraId="266DF3B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IRI="#Registrado"/&gt;</w:t>
      </w:r>
    </w:p>
    <w:p w14:paraId="632B7E6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&lt;/DisjointClasses&gt;</w:t>
      </w:r>
    </w:p>
    <w:p w14:paraId="169D4E3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2BCDBC0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IRI="#enablesUserEngag"/&gt;</w:t>
      </w:r>
    </w:p>
    <w:p w14:paraId="0EB2B5D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78F7423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40B3FF8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545F169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IRI="#hasAdoptionValue"/&gt;</w:t>
      </w:r>
    </w:p>
    <w:p w14:paraId="5EF2874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193D9D1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6BC1634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750BBE9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IRI="#hasAtorPS"/&gt;</w:t>
      </w:r>
    </w:p>
    <w:p w14:paraId="5E9C830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355C407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2F23198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7096741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IRI="#hasDiscussion"/&gt;</w:t>
      </w:r>
    </w:p>
    <w:p w14:paraId="56F10E8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78C6CE9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&lt;/SubObjectPropertyOf&gt;</w:t>
      </w:r>
    </w:p>
    <w:p w14:paraId="7DEF911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6A9E792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IRI="#hasDiscussionMonitoring"/&gt;</w:t>
      </w:r>
    </w:p>
    <w:p w14:paraId="5C9B680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50F27C4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0195ADC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663918F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IRI="#hasDiscussionSummary"/&gt;</w:t>
      </w:r>
    </w:p>
    <w:p w14:paraId="377F9BD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358B545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3D2E518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34FAD1C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IRI="#hasDominioPD"/&gt;</w:t>
      </w:r>
    </w:p>
    <w:p w14:paraId="154DC2E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633B50C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75964D2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221B158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IRI="#hasDominioProjeto"/&gt;</w:t>
      </w:r>
    </w:p>
    <w:p w14:paraId="0416C59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78A65BD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211E0CD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18E0585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IRI="#hasEndTime"/&gt;</w:t>
      </w:r>
    </w:p>
    <w:p w14:paraId="71A91A0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7F5963D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23596BA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3883D96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IRI="#hasExecProcExecucao"/&gt;</w:t>
      </w:r>
    </w:p>
    <w:p w14:paraId="3539432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70D2021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43A7EF4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1C940BA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IRI="#hasExecutorPP"/&gt;</w:t>
      </w:r>
    </w:p>
    <w:p w14:paraId="768FE5B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096CE52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31A058F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6F8109D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IRI="#hasGatilho"/&gt;</w:t>
      </w:r>
    </w:p>
    <w:p w14:paraId="4463535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318159D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4A61800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19785E7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IRI="#hasInstrumento"/&gt;</w:t>
      </w:r>
    </w:p>
    <w:p w14:paraId="39CD96C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1F1D76E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4867615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410F511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IRI="#hasMaintenance"/&gt;</w:t>
      </w:r>
    </w:p>
    <w:p w14:paraId="03A7394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414C07D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1CD4C64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29C7541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IRI="#hasObjetivoPD"/&gt;</w:t>
      </w:r>
    </w:p>
    <w:p w14:paraId="5EF2602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135EC76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3614861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4C69321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IRI="#hasPDEvaluate"/&gt;</w:t>
      </w:r>
    </w:p>
    <w:p w14:paraId="7AB3815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53767A9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0348E5E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1EA928A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IRI="#hasPerformPD"/&gt;</w:t>
      </w:r>
    </w:p>
    <w:p w14:paraId="5A89AF6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6F1A718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648359C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1E19328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IRI="#hasPlataforma"/&gt;</w:t>
      </w:r>
    </w:p>
    <w:p w14:paraId="47B4B7E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7AFF84E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379ACBB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4886FD7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IRI="#hasProcessoDemocratico"/&gt;</w:t>
      </w:r>
    </w:p>
    <w:p w14:paraId="7DB7402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7A243A2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5AD705D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0607DAB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IRI="#hasProjeto"/&gt;</w:t>
      </w:r>
    </w:p>
    <w:p w14:paraId="765DFDC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0EDEE6E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184D441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673A498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IRI="#hasProjetoCanalPS"/&gt;</w:t>
      </w:r>
    </w:p>
    <w:p w14:paraId="4224713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0B18911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4883031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651A33C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IRI="#hasProjetoCusto"/&gt;</w:t>
      </w:r>
    </w:p>
    <w:p w14:paraId="3940B8B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02FA845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5FB3EB3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&lt;SubObjectPropertyOf&gt;</w:t>
      </w:r>
    </w:p>
    <w:p w14:paraId="1453DFF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IRI="#hasProjetoDisseminacao"/&gt;</w:t>
      </w:r>
    </w:p>
    <w:p w14:paraId="70C3298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0A1CAEA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096526B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088A2EF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IRI="#hasProjetoEndTime"/&gt;</w:t>
      </w:r>
    </w:p>
    <w:p w14:paraId="38388B5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6C45E7E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50DFB48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311DB73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IRI="#hasProjetoEvaluate"/&gt;</w:t>
      </w:r>
    </w:p>
    <w:p w14:paraId="5C0ADC2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27AD755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447BD0B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5D02E03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IRI="#hasProjetoGerenciamento"/&gt;</w:t>
      </w:r>
    </w:p>
    <w:p w14:paraId="5260486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52C5F6D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0F9AD5F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420F525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IRI="#hasProjetoObjetivo"/&gt;</w:t>
      </w:r>
    </w:p>
    <w:p w14:paraId="60D7169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3689AAA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5A6439F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52113B4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IRI="#hasProjetoPerformance"/&gt;</w:t>
      </w:r>
    </w:p>
    <w:p w14:paraId="7A1D197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4966ED4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0CA9B12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64FE28B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IRI="#hasProjetoResultado"/&gt;</w:t>
      </w:r>
    </w:p>
    <w:p w14:paraId="056DD95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6238A48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320D479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427FE5D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IRI="#hasProjetoStartTime"/&gt;</w:t>
      </w:r>
    </w:p>
    <w:p w14:paraId="3FA214B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4802A57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2892F4B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28C3D21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IRI="#hasRecFinanceiro"/&gt;</w:t>
      </w:r>
    </w:p>
    <w:p w14:paraId="7B5EED7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03C8711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3BA6E28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0C4C71B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IRI="#hasResultPD"/&gt;</w:t>
      </w:r>
    </w:p>
    <w:p w14:paraId="6BB24C5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3226C86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14E2A60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5608447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IRI="#hasStakeHolderEstrategia"/&gt;</w:t>
      </w:r>
    </w:p>
    <w:p w14:paraId="1638697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0D32F65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77202D1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286F610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IRI="#hasStakeHolderPD"/&gt;</w:t>
      </w:r>
    </w:p>
    <w:p w14:paraId="53EA9CC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6A8CE6C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3A7DC5B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0616050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IRI="#hasStakeHolderProjeto"/&gt;</w:t>
      </w:r>
    </w:p>
    <w:p w14:paraId="15CA817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14D6132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73AA170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5F4299D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IRI="#hasStartTime"/&gt;</w:t>
      </w:r>
    </w:p>
    <w:p w14:paraId="1915E58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7813BDB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286111F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2EFBAC9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IRI="#hasTechnicalPerformance"/&gt;</w:t>
      </w:r>
    </w:p>
    <w:p w14:paraId="0817FD1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1B55EB1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4A29D6D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422389A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IRI="#hasTechnicalPerformanceVal"/&gt;</w:t>
      </w:r>
    </w:p>
    <w:p w14:paraId="686501E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06067E7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422D7D2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6626512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IRI="#hasTool"/&gt;</w:t>
      </w:r>
    </w:p>
    <w:p w14:paraId="670409C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20F8E60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079C506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12C4BD4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IRI="#hasTopic"/&gt;</w:t>
      </w:r>
    </w:p>
    <w:p w14:paraId="209D57E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4F422B5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388543B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6B842D5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&lt;ObjectProperty IRI="#hasUserFeedback"/&gt;</w:t>
      </w:r>
    </w:p>
    <w:p w14:paraId="48CBEBE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52259E1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082F83E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21E4AFD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IRI="#hasUserFeedbackD"/&gt;</w:t>
      </w:r>
    </w:p>
    <w:p w14:paraId="5D3B241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40E4AE1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1FF8A95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21852C6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IRI="#hasUserRanking"/&gt;</w:t>
      </w:r>
    </w:p>
    <w:p w14:paraId="0D05FF7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3A25E54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5AD989F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668FADC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IRI="#implementsCommunication"/&gt;</w:t>
      </w:r>
    </w:p>
    <w:p w14:paraId="3109FF8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679D019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0D53AB8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5DE7CBB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IRI="#participaDePD"/&gt;</w:t>
      </w:r>
    </w:p>
    <w:p w14:paraId="207FAA8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5CBE2F4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0729552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57B5354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IRI="#pdRealizadoPor"/&gt;</w:t>
      </w:r>
    </w:p>
    <w:p w14:paraId="5DCAAD4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IRI="#EPart"/&gt;</w:t>
      </w:r>
    </w:p>
    <w:p w14:paraId="4366629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&lt;/SubObjectPropertyOf&gt;</w:t>
      </w:r>
    </w:p>
    <w:p w14:paraId="49E241D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&lt;InverseObjectProperties&gt;</w:t>
      </w:r>
    </w:p>
    <w:p w14:paraId="08045A9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IRI="#compostaPorAtorPS"/&gt;</w:t>
      </w:r>
    </w:p>
    <w:p w14:paraId="2A139D3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IRI="#compoeCanalPS"/&gt;</w:t>
      </w:r>
    </w:p>
    <w:p w14:paraId="4D82D1F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&lt;/InverseObjectProperties&gt;</w:t>
      </w:r>
    </w:p>
    <w:p w14:paraId="2EBEF20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&lt;InverseObjectProperties&gt;</w:t>
      </w:r>
    </w:p>
    <w:p w14:paraId="6E5736C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IRI="#pdRealizadoPor"/&gt;</w:t>
      </w:r>
    </w:p>
    <w:p w14:paraId="22DD5A6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IRI="#participaDePD"/&gt;</w:t>
      </w:r>
    </w:p>
    <w:p w14:paraId="20E18FF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&lt;/InverseObjectProperties&gt;</w:t>
      </w:r>
    </w:p>
    <w:p w14:paraId="085C9DD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64203A4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IRI="#compoeCanalPS"/&gt;</w:t>
      </w:r>
    </w:p>
    <w:p w14:paraId="4368118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0A75452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4FEBC71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IRI="#compostaPorAtorPS"/&gt;</w:t>
      </w:r>
    </w:p>
    <w:p w14:paraId="2341548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1C53DDF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58760A7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IRI="#contemplaAPol"/&gt;</w:t>
      </w:r>
    </w:p>
    <w:p w14:paraId="437B6B1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70C91E1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6E950B8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IRI="#contemplaDiv"/&gt;</w:t>
      </w:r>
    </w:p>
    <w:p w14:paraId="66E962A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227AD50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5D4B02A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IRI="#enablesUserEngag"/&gt;</w:t>
      </w:r>
    </w:p>
    <w:p w14:paraId="21B262D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5387A51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15D4E69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IRI="#hasAdoptionValue"/&gt;</w:t>
      </w:r>
    </w:p>
    <w:p w14:paraId="239E8E5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14C7598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3EC2532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IRI="#hasAtorPS"/&gt;</w:t>
      </w:r>
    </w:p>
    <w:p w14:paraId="3FFDDBF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08EC347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68A4EF9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IRI="#hasDiscussion"/&gt;</w:t>
      </w:r>
    </w:p>
    <w:p w14:paraId="1A87C56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65ACC29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2FB1908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IRI="#hasDiscussionMonitoring"/&gt;</w:t>
      </w:r>
    </w:p>
    <w:p w14:paraId="4A01EF3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47440ED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18F933F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IRI="#hasDiscussionSummary"/&gt;</w:t>
      </w:r>
    </w:p>
    <w:p w14:paraId="2B4BE5A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19B6C7E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141EFF1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IRI="#hasDominioPD"/&gt;</w:t>
      </w:r>
    </w:p>
    <w:p w14:paraId="042E0FD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7621B0A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058397F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IRI="#hasDominioProjeto"/&gt;</w:t>
      </w:r>
    </w:p>
    <w:p w14:paraId="2469C4B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08AC35C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519743C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IRI="#hasEndTime"/&gt;</w:t>
      </w:r>
    </w:p>
    <w:p w14:paraId="3310A74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20EF05A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0CB9630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IRI="#hasExecProcExecucao"/&gt;</w:t>
      </w:r>
    </w:p>
    <w:p w14:paraId="3F18478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217CCCE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&lt;FunctionalObjectProperty&gt;</w:t>
      </w:r>
    </w:p>
    <w:p w14:paraId="4BCE737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IRI="#hasExecutorPP"/&gt;</w:t>
      </w:r>
    </w:p>
    <w:p w14:paraId="4A3188F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6960E7B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45A62BD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IRI="#hasGatilho"/&gt;</w:t>
      </w:r>
    </w:p>
    <w:p w14:paraId="12ED11E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2BD49E3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16C7636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IRI="#hasInstrumento"/&gt;</w:t>
      </w:r>
    </w:p>
    <w:p w14:paraId="7A3D26B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1702C1C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5FCFAE0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IRI="#hasMaintenance"/&gt;</w:t>
      </w:r>
    </w:p>
    <w:p w14:paraId="3D55179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0477DBA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05321B3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IRI="#hasObjetivoPD"/&gt;</w:t>
      </w:r>
    </w:p>
    <w:p w14:paraId="6E4AD16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474FBCF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5910850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IRI="#hasPDEvaluate"/&gt;</w:t>
      </w:r>
    </w:p>
    <w:p w14:paraId="69CC33B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59E8A29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4CB31E2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IRI="#hasPerformPD"/&gt;</w:t>
      </w:r>
    </w:p>
    <w:p w14:paraId="0E99869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32CCBAA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7320645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IRI="#hasPlataforma"/&gt;</w:t>
      </w:r>
    </w:p>
    <w:p w14:paraId="3CB5493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11C7DD3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3B7E4CF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IRI="#hasProcessoDemocratico"/&gt;</w:t>
      </w:r>
    </w:p>
    <w:p w14:paraId="775B6C3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0953FEB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766029F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IRI="#hasProjeto"/&gt;</w:t>
      </w:r>
    </w:p>
    <w:p w14:paraId="6236E75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6F568D5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6679F39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IRI="#hasProjetoCanalPS"/&gt;</w:t>
      </w:r>
    </w:p>
    <w:p w14:paraId="6F81BFF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5FAD583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181E23E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IRI="#hasProjetoCusto"/&gt;</w:t>
      </w:r>
    </w:p>
    <w:p w14:paraId="57541A4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5081DD7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2119910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IRI="#hasProjetoDisseminacao"/&gt;</w:t>
      </w:r>
    </w:p>
    <w:p w14:paraId="6CDE2E0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2298DD5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5D705D4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IRI="#hasProjetoEndTime"/&gt;</w:t>
      </w:r>
    </w:p>
    <w:p w14:paraId="3AB80EC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421B4D1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2C696E0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IRI="#hasProjetoEvaluate"/&gt;</w:t>
      </w:r>
    </w:p>
    <w:p w14:paraId="63AEFA5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4AC7398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57F7641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IRI="#hasProjetoGerenciamento"/&gt;</w:t>
      </w:r>
    </w:p>
    <w:p w14:paraId="48C76A9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25522C4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5C7A7E4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IRI="#hasProjetoObjetivo"/&gt;</w:t>
      </w:r>
    </w:p>
    <w:p w14:paraId="624C6B9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28C8B0B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362F1D3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IRI="#hasProjetoPerformance"/&gt;</w:t>
      </w:r>
    </w:p>
    <w:p w14:paraId="487F9EB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62F7C77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56ACE26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IRI="#hasProjetoResultado"/&gt;</w:t>
      </w:r>
    </w:p>
    <w:p w14:paraId="4177252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12D9DDF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4B24B2B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IRI="#hasProjetoStartTime"/&gt;</w:t>
      </w:r>
    </w:p>
    <w:p w14:paraId="59E988A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6F2C248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0B82B2F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IRI="#hasRecFinanceiro"/&gt;</w:t>
      </w:r>
    </w:p>
    <w:p w14:paraId="3018E99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46C5948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24E0D17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IRI="#hasResultPD"/&gt;</w:t>
      </w:r>
    </w:p>
    <w:p w14:paraId="5FD1BAA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0BF3218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095A88C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IRI="#hasStakeHolderEstrategia"/&gt;</w:t>
      </w:r>
    </w:p>
    <w:p w14:paraId="713EAF8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0CE0E1C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2A4356C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IRI="#hasStakeHolderPD"/&gt;</w:t>
      </w:r>
    </w:p>
    <w:p w14:paraId="7465F4C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066D3FC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28339C8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&lt;ObjectProperty IRI="#hasStakeHolderProjeto"/&gt;</w:t>
      </w:r>
    </w:p>
    <w:p w14:paraId="5F083FC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5A83AE9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08CE26B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IRI="#hasStartTime"/&gt;</w:t>
      </w:r>
    </w:p>
    <w:p w14:paraId="67AFC2A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5CCB2C6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79742E6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IRI="#hasTechnicalPerformance"/&gt;</w:t>
      </w:r>
    </w:p>
    <w:p w14:paraId="7926342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49ACE39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08A3DCB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IRI="#hasTechnicalPerformanceVal"/&gt;</w:t>
      </w:r>
    </w:p>
    <w:p w14:paraId="11572F8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58C7EA3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08724B4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IRI="#hasTool"/&gt;</w:t>
      </w:r>
    </w:p>
    <w:p w14:paraId="23BFAFB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0BC440F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02FE176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IRI="#hasTopic"/&gt;</w:t>
      </w:r>
    </w:p>
    <w:p w14:paraId="68D3CC8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205A9DF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4F6B7A7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IRI="#hasUserFeedback"/&gt;</w:t>
      </w:r>
    </w:p>
    <w:p w14:paraId="6946816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50DFE3A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382E3CB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IRI="#hasUserFeedbackD"/&gt;</w:t>
      </w:r>
    </w:p>
    <w:p w14:paraId="60DBFC4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726A8B7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7C75DD6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IRI="#hasUserRanking"/&gt;</w:t>
      </w:r>
    </w:p>
    <w:p w14:paraId="50BB8BA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45E9CB1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3521963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IRI="#implementsCommunication"/&gt;</w:t>
      </w:r>
    </w:p>
    <w:p w14:paraId="648B7EE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56918C5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28C0ABB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IRI="#ocorrePorCanalPS"/&gt;</w:t>
      </w:r>
    </w:p>
    <w:p w14:paraId="0288260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3C26D9B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397C1EA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IRI="#participaDePD"/&gt;</w:t>
      </w:r>
    </w:p>
    <w:p w14:paraId="69B0A1D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383E9A2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54AC1E6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IRI="#pdRealizadoPor"/&gt;</w:t>
      </w:r>
    </w:p>
    <w:p w14:paraId="6A1778F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2189496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2AD1661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IRI="#pertenceAPol"/&gt;</w:t>
      </w:r>
    </w:p>
    <w:p w14:paraId="3E46FF6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44C144A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4574590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IRI="#possuiPerfil"/&gt;</w:t>
      </w:r>
    </w:p>
    <w:p w14:paraId="1B88DDA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6CAD182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478475F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IRI="#representaEntidade"/&gt;</w:t>
      </w:r>
    </w:p>
    <w:p w14:paraId="3FAF8BC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4C9250D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243367F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IRI="#temCarater"/&gt;</w:t>
      </w:r>
    </w:p>
    <w:p w14:paraId="6328939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26B2394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1E4B5E1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IRI="#temEdicaoConf"/&gt;</w:t>
      </w:r>
    </w:p>
    <w:p w14:paraId="4C64516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3F946C4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3C09F98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IRI="#temEngajamento"/&gt;</w:t>
      </w:r>
    </w:p>
    <w:p w14:paraId="65B6191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15EE576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739C23D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IRI="#temFormato"/&gt;</w:t>
      </w:r>
    </w:p>
    <w:p w14:paraId="4818FBD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0182ABF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0D0B1CE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IRI="#temGestao"/&gt;</w:t>
      </w:r>
    </w:p>
    <w:p w14:paraId="7E60E0B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659AFD6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05F7496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IRI="#temProcDemocratico"/&gt;</w:t>
      </w:r>
    </w:p>
    <w:p w14:paraId="7AC6F19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3D2F288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553210C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IRI="#vinculoComOrgao"/&gt;</w:t>
      </w:r>
    </w:p>
    <w:p w14:paraId="7CBA0D9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&lt;/FunctionalObjectProperty&gt;</w:t>
      </w:r>
    </w:p>
    <w:p w14:paraId="08A914C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598F00E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IRI="#compoeCanalPS"/&gt;</w:t>
      </w:r>
    </w:p>
    <w:p w14:paraId="5E22FD0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IRI="#AtorPS"/&gt;</w:t>
      </w:r>
    </w:p>
    <w:p w14:paraId="7F52D91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285EA9B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52A07B1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&lt;ObjectProperty IRI="#compostaPorAtorPS"/&gt;</w:t>
      </w:r>
    </w:p>
    <w:p w14:paraId="719FC78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IRI="#CanalPS"/&gt;</w:t>
      </w:r>
    </w:p>
    <w:p w14:paraId="19B63E2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7F7BAD0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46AA6C6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IRI="#contemplaAPol"/&gt;</w:t>
      </w:r>
    </w:p>
    <w:p w14:paraId="130D19A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IRI="#OrgaoGoverno"/&gt;</w:t>
      </w:r>
    </w:p>
    <w:p w14:paraId="789E405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6A17ECB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32E082C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IRI="#contemplaDiv"/&gt;</w:t>
      </w:r>
    </w:p>
    <w:p w14:paraId="6A06719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IRI="#Perfil"/&gt;</w:t>
      </w:r>
    </w:p>
    <w:p w14:paraId="143FE75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729B1E1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43DE539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IRI="#enablesUserEngag"/&gt;</w:t>
      </w:r>
    </w:p>
    <w:p w14:paraId="433A803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IRI="#ProcessoDemocratico"/&gt;</w:t>
      </w:r>
    </w:p>
    <w:p w14:paraId="36563B3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252B6AE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0DB0EE4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IRI="#hasAdoptionValue"/&gt;</w:t>
      </w:r>
    </w:p>
    <w:p w14:paraId="57B28CE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IRI="#Plataforma"/&gt;</w:t>
      </w:r>
    </w:p>
    <w:p w14:paraId="77D596E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580BBD5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556C8CB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IRI="#hasAtorPS"/&gt;</w:t>
      </w:r>
    </w:p>
    <w:p w14:paraId="405E88C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IRI="#Plataforma"/&gt;</w:t>
      </w:r>
    </w:p>
    <w:p w14:paraId="05B29E7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30757F4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26A107B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IRI="#hasDiscussion"/&gt;</w:t>
      </w:r>
    </w:p>
    <w:p w14:paraId="0AB2869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IRI="#Topic"/&gt;</w:t>
      </w:r>
    </w:p>
    <w:p w14:paraId="7DE16F9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4C8405C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7FDE3CB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IRI="#hasDiscussionMonitoring"/&gt;</w:t>
      </w:r>
    </w:p>
    <w:p w14:paraId="0BCB423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IRI="#Plataforma"/&gt;</w:t>
      </w:r>
    </w:p>
    <w:p w14:paraId="0FB92CC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4DF68EA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06CA77E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IRI="#hasDiscussionSummary"/&gt;</w:t>
      </w:r>
    </w:p>
    <w:p w14:paraId="2066A25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IRI="#Plataforma"/&gt;</w:t>
      </w:r>
    </w:p>
    <w:p w14:paraId="1C6F0A7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6AF18B2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4F73ACF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IRI="#hasDominioPD"/&gt;</w:t>
      </w:r>
    </w:p>
    <w:p w14:paraId="23C00F5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IRI="#ProcessoDemocratico"/&gt;</w:t>
      </w:r>
    </w:p>
    <w:p w14:paraId="1A198DF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6168254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736A175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IRI="#hasDominioProjeto"/&gt;</w:t>
      </w:r>
    </w:p>
    <w:p w14:paraId="480F221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IRI="#Projeto"/&gt;</w:t>
      </w:r>
    </w:p>
    <w:p w14:paraId="079B244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65CB3E1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4119B5B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IRI="#hasEndTime"/&gt;</w:t>
      </w:r>
    </w:p>
    <w:p w14:paraId="125D4AF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IRI="#ProcessoDemocratico"/&gt;</w:t>
      </w:r>
    </w:p>
    <w:p w14:paraId="201251A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79D4598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627B574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IRI="#hasExecProcExecucao"/&gt;</w:t>
      </w:r>
    </w:p>
    <w:p w14:paraId="30D0F4E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IRI="#ProcessoDemocratico"/&gt;</w:t>
      </w:r>
    </w:p>
    <w:p w14:paraId="5B50D44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46ED949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236B5AE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IRI="#hasExecutorPP"/&gt;</w:t>
      </w:r>
    </w:p>
    <w:p w14:paraId="688AF9C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IRI="#ProcessoDemocratico"/&gt;</w:t>
      </w:r>
    </w:p>
    <w:p w14:paraId="369E1BE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6AA1D62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5DA21A9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IRI="#hasGatilho"/&gt;</w:t>
      </w:r>
    </w:p>
    <w:p w14:paraId="2EE407E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IRI="#ProcessoDemocratico"/&gt;</w:t>
      </w:r>
    </w:p>
    <w:p w14:paraId="7D10D17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0941595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2B0D299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IRI="#hasInstrumento"/&gt;</w:t>
      </w:r>
    </w:p>
    <w:p w14:paraId="330218B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IRI="#ProcessoDemocratico"/&gt;</w:t>
      </w:r>
    </w:p>
    <w:p w14:paraId="727A220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52785DA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6EAEAED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IRI="#hasMaintenance"/&gt;</w:t>
      </w:r>
    </w:p>
    <w:p w14:paraId="3E76EEC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IRI="#Plataforma"/&gt;</w:t>
      </w:r>
    </w:p>
    <w:p w14:paraId="73B460B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69EF9E2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28923AD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IRI="#hasObjetivoPD"/&gt;</w:t>
      </w:r>
    </w:p>
    <w:p w14:paraId="0CE7542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IRI="#ProcessoDemocratico"/&gt;</w:t>
      </w:r>
    </w:p>
    <w:p w14:paraId="2194D33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65776D1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31A03D0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IRI="#hasPDEvaluate"/&gt;</w:t>
      </w:r>
    </w:p>
    <w:p w14:paraId="6B53230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&lt;Class IRI="#ProcessoDemocratico"/&gt;</w:t>
      </w:r>
    </w:p>
    <w:p w14:paraId="6F74387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58A7BEA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3649927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IRI="#hasPerformPD"/&gt;</w:t>
      </w:r>
    </w:p>
    <w:p w14:paraId="3F83AC0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IRI="#ProcessoDemocratico"/&gt;</w:t>
      </w:r>
    </w:p>
    <w:p w14:paraId="396A699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4262C8A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62B7E0D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IRI="#hasPlataforma"/&gt;</w:t>
      </w:r>
    </w:p>
    <w:p w14:paraId="4338965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IRI="#ParticipacaoSocial"/&gt;</w:t>
      </w:r>
    </w:p>
    <w:p w14:paraId="6CEBFDA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346E505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070D432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IRI="#hasProcessoDemocratico"/&gt;</w:t>
      </w:r>
    </w:p>
    <w:p w14:paraId="22D6A47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IRI="#ParticipacaoSocial"/&gt;</w:t>
      </w:r>
    </w:p>
    <w:p w14:paraId="1F70F70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4BC2649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7B990D6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IRI="#hasProjeto"/&gt;</w:t>
      </w:r>
    </w:p>
    <w:p w14:paraId="39A321F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IRI="#ParticipacaoSocial"/&gt;</w:t>
      </w:r>
    </w:p>
    <w:p w14:paraId="425C12D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614CC9A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59E1FBC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IRI="#hasProjetoCanalPS"/&gt;</w:t>
      </w:r>
    </w:p>
    <w:p w14:paraId="4D855D9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IRI="#Projeto"/&gt;</w:t>
      </w:r>
    </w:p>
    <w:p w14:paraId="1063F7D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6628D83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47FB844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IRI="#hasProjetoCusto"/&gt;</w:t>
      </w:r>
    </w:p>
    <w:p w14:paraId="170E90E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IRI="#Projeto"/&gt;</w:t>
      </w:r>
    </w:p>
    <w:p w14:paraId="24D8CF9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2CA0DB7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3210A85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IRI="#hasProjetoDisseminacao"/&gt;</w:t>
      </w:r>
    </w:p>
    <w:p w14:paraId="441612D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IRI="#Projeto"/&gt;</w:t>
      </w:r>
    </w:p>
    <w:p w14:paraId="1DDD1BF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4686C17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3AB92AA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IRI="#hasProjetoEndTime"/&gt;</w:t>
      </w:r>
    </w:p>
    <w:p w14:paraId="6CA53D0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IRI="#Projeto"/&gt;</w:t>
      </w:r>
    </w:p>
    <w:p w14:paraId="1A22130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2840A7E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5376BAE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IRI="#hasProjetoEvaluate"/&gt;</w:t>
      </w:r>
    </w:p>
    <w:p w14:paraId="0CEE577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IRI="#Projeto"/&gt;</w:t>
      </w:r>
    </w:p>
    <w:p w14:paraId="2E9F292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2AF9C53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4B0F638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IRI="#hasProjetoGerenciamento"/&gt;</w:t>
      </w:r>
    </w:p>
    <w:p w14:paraId="2869699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IRI="#Projeto"/&gt;</w:t>
      </w:r>
    </w:p>
    <w:p w14:paraId="6F0486E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1BB7CC2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751F6FE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IRI="#hasProjetoObjetivo"/&gt;</w:t>
      </w:r>
    </w:p>
    <w:p w14:paraId="521496D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IRI="#Projeto"/&gt;</w:t>
      </w:r>
    </w:p>
    <w:p w14:paraId="7AEB3FE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2E0012B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53DA78C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IRI="#hasProjetoPerformance"/&gt;</w:t>
      </w:r>
    </w:p>
    <w:p w14:paraId="7F59428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IRI="#Projeto"/&gt;</w:t>
      </w:r>
    </w:p>
    <w:p w14:paraId="1E5986F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6B9B707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4535A08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IRI="#hasProjetoResultado"/&gt;</w:t>
      </w:r>
    </w:p>
    <w:p w14:paraId="355C301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IRI="#Projeto"/&gt;</w:t>
      </w:r>
    </w:p>
    <w:p w14:paraId="2CAD9C0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1B48735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457CC70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IRI="#hasProjetoStartTime"/&gt;</w:t>
      </w:r>
    </w:p>
    <w:p w14:paraId="5EEC919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IRI="#Projeto"/&gt;</w:t>
      </w:r>
    </w:p>
    <w:p w14:paraId="349A283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1905C86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0DE706D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IRI="#hasRecFinanceiro"/&gt;</w:t>
      </w:r>
    </w:p>
    <w:p w14:paraId="72FF437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IRI="#Projeto"/&gt;</w:t>
      </w:r>
    </w:p>
    <w:p w14:paraId="45CD389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6D01414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6432897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IRI="#hasResultPD"/&gt;</w:t>
      </w:r>
    </w:p>
    <w:p w14:paraId="01CFEB6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IRI="#ProcessoDemocratico"/&gt;</w:t>
      </w:r>
    </w:p>
    <w:p w14:paraId="2086941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65EC807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3D08351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IRI="#hasStakeHolderEstrategia"/&gt;</w:t>
      </w:r>
    </w:p>
    <w:p w14:paraId="7EEA46A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IRI="#Projeto"/&gt;</w:t>
      </w:r>
    </w:p>
    <w:p w14:paraId="7CA4E8C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5D82129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6210535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IRI="#hasStakeHolderPD"/&gt;</w:t>
      </w:r>
    </w:p>
    <w:p w14:paraId="275B2A8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IRI="#ProcessoDemocratico"/&gt;</w:t>
      </w:r>
    </w:p>
    <w:p w14:paraId="6F7BF7D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&lt;/ObjectPropertyDomain&gt;</w:t>
      </w:r>
    </w:p>
    <w:p w14:paraId="01DF57F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703F1B9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IRI="#hasStakeHolderProjeto"/&gt;</w:t>
      </w:r>
    </w:p>
    <w:p w14:paraId="4013314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IRI="#Projeto"/&gt;</w:t>
      </w:r>
    </w:p>
    <w:p w14:paraId="3B572AA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1A0CB7D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74F5852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IRI="#hasStartTime"/&gt;</w:t>
      </w:r>
    </w:p>
    <w:p w14:paraId="0A01FF0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IRI="#ProcessoDemocratico"/&gt;</w:t>
      </w:r>
    </w:p>
    <w:p w14:paraId="09A1DC6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219136F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5AF713A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IRI="#hasTechnicalPerformance"/&gt;</w:t>
      </w:r>
    </w:p>
    <w:p w14:paraId="53BA9B2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IRI="#Plataforma"/&gt;</w:t>
      </w:r>
    </w:p>
    <w:p w14:paraId="38E00A8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0601B11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09F2BDF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IRI="#hasTechnicalPerformanceVal"/&gt;</w:t>
      </w:r>
    </w:p>
    <w:p w14:paraId="406E1F3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IRI="#TechnicalPerformanceMeasure"/&gt;</w:t>
      </w:r>
    </w:p>
    <w:p w14:paraId="5BB1730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4197984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6FB9E4D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IRI="#hasTool"/&gt;</w:t>
      </w:r>
    </w:p>
    <w:p w14:paraId="498CC80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IRI="#Plataforma"/&gt;</w:t>
      </w:r>
    </w:p>
    <w:p w14:paraId="38E35A3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0507B78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1417C86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IRI="#hasTopic"/&gt;</w:t>
      </w:r>
    </w:p>
    <w:p w14:paraId="6F70BB0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IRI="#Plataforma"/&gt;</w:t>
      </w:r>
    </w:p>
    <w:p w14:paraId="52C4465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4ECC9F5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1B0913D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IRI="#hasUserFeedback"/&gt;</w:t>
      </w:r>
    </w:p>
    <w:p w14:paraId="4649D22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IRI="#Plataforma"/&gt;</w:t>
      </w:r>
    </w:p>
    <w:p w14:paraId="1910EA5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38FB6F0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20DEAAA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IRI="#hasUserFeedbackD"/&gt;</w:t>
      </w:r>
    </w:p>
    <w:p w14:paraId="19454CA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IRI="#UserFeedback"/&gt;</w:t>
      </w:r>
    </w:p>
    <w:p w14:paraId="1299FB1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3843183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0105EFC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IRI="#hasUserRanking"/&gt;</w:t>
      </w:r>
    </w:p>
    <w:p w14:paraId="5BCC2BF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IRI="#Plataforma"/&gt;</w:t>
      </w:r>
    </w:p>
    <w:p w14:paraId="42BF5C9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424F616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7A58526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IRI="#implementsCommunication"/&gt;</w:t>
      </w:r>
    </w:p>
    <w:p w14:paraId="295E3D2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IRI="#Plataforma"/&gt;</w:t>
      </w:r>
    </w:p>
    <w:p w14:paraId="1F5C748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38EE5E5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2BA5210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IRI="#ocorrePorCanalPS"/&gt;</w:t>
      </w:r>
    </w:p>
    <w:p w14:paraId="78F07D4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IRI="#ParticipacaoSocial"/&gt;</w:t>
      </w:r>
    </w:p>
    <w:p w14:paraId="3D02088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120EA5E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5700180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IRI="#participaDePD"/&gt;</w:t>
      </w:r>
    </w:p>
    <w:p w14:paraId="39A61DA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IRI="#AtorPS"/&gt;</w:t>
      </w:r>
    </w:p>
    <w:p w14:paraId="34CC857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2528A1A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22CEA72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IRI="#pdRealizadoPor"/&gt;</w:t>
      </w:r>
    </w:p>
    <w:p w14:paraId="6CEFB6C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IRI="#ProcessoDemocratico"/&gt;</w:t>
      </w:r>
    </w:p>
    <w:p w14:paraId="43438C7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1170967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2748EF8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IRI="#pertenceAPol"/&gt;</w:t>
      </w:r>
    </w:p>
    <w:p w14:paraId="341AE76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IRI="#CanalPS"/&gt;</w:t>
      </w:r>
    </w:p>
    <w:p w14:paraId="072BA1C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2FE9F67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3DA1A67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IRI="#possuiPerfil"/&gt;</w:t>
      </w:r>
    </w:p>
    <w:p w14:paraId="7D7B547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IRI="#AtorPS"/&gt;</w:t>
      </w:r>
    </w:p>
    <w:p w14:paraId="7F64D03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5993DC0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186C54C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IRI="#representaEntidade"/&gt;</w:t>
      </w:r>
    </w:p>
    <w:p w14:paraId="0EFE240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IRI="#AtorPS"/&gt;</w:t>
      </w:r>
    </w:p>
    <w:p w14:paraId="46B8D51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3BD2D3A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220F804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IRI="#temCarater"/&gt;</w:t>
      </w:r>
    </w:p>
    <w:p w14:paraId="47B8AA8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IRI="#CanalPS"/&gt;</w:t>
      </w:r>
    </w:p>
    <w:p w14:paraId="127330F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6829925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1DDF4EE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IRI="#temEdicaoConf"/&gt;</w:t>
      </w:r>
    </w:p>
    <w:p w14:paraId="1AE291B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IRI="#Conferencia"/&gt;</w:t>
      </w:r>
    </w:p>
    <w:p w14:paraId="00FDE4B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273D01C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&lt;ObjectPropertyDomain&gt;</w:t>
      </w:r>
    </w:p>
    <w:p w14:paraId="6A79DDF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IRI="#temEngajamento"/&gt;</w:t>
      </w:r>
    </w:p>
    <w:p w14:paraId="6045850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IRI="#AtorPS"/&gt;</w:t>
      </w:r>
    </w:p>
    <w:p w14:paraId="660CCDA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143A92C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261CBF1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IRI="#temFormato"/&gt;</w:t>
      </w:r>
    </w:p>
    <w:p w14:paraId="37DBD26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IRI="#ParticipacaoSocial"/&gt;</w:t>
      </w:r>
    </w:p>
    <w:p w14:paraId="0723E60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073D6DB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5AA7F6E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IRI="#temGestao"/&gt;</w:t>
      </w:r>
    </w:p>
    <w:p w14:paraId="78B6DBF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IRI="#Conselho"/&gt;</w:t>
      </w:r>
    </w:p>
    <w:p w14:paraId="1A20B45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73B28CB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23CD745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IRI="#temProcDemocratico"/&gt;</w:t>
      </w:r>
    </w:p>
    <w:p w14:paraId="1BF6080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IRI="#ParticipacaoSocial"/&gt;</w:t>
      </w:r>
    </w:p>
    <w:p w14:paraId="489DB74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658CD90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676E271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IRI="#vinculoComOrgao"/&gt;</w:t>
      </w:r>
    </w:p>
    <w:p w14:paraId="07DED03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IRI="#CanalFormal"/&gt;</w:t>
      </w:r>
    </w:p>
    <w:p w14:paraId="09E6713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&lt;/ObjectPropertyDomain&gt;</w:t>
      </w:r>
    </w:p>
    <w:p w14:paraId="6891733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2EFED07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IRI="#compoeCanalPS"/&gt;</w:t>
      </w:r>
    </w:p>
    <w:p w14:paraId="00902EE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IRI="#CanalPS"/&gt;</w:t>
      </w:r>
    </w:p>
    <w:p w14:paraId="3663832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22AB03A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15B6E69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IRI="#compostaPorAtorPS"/&gt;</w:t>
      </w:r>
    </w:p>
    <w:p w14:paraId="24BA1EE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IRI="#AtorPS"/&gt;</w:t>
      </w:r>
    </w:p>
    <w:p w14:paraId="1340662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289B9EA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7522B7F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IRI="#contemplaAPol"/&gt;</w:t>
      </w:r>
    </w:p>
    <w:p w14:paraId="4FF7B71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IRI="#AreaPolitica"/&gt;</w:t>
      </w:r>
    </w:p>
    <w:p w14:paraId="6D38216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1D667F2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0027E1A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IRI="#contemplaDiv"/&gt;</w:t>
      </w:r>
    </w:p>
    <w:p w14:paraId="1508237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IRI="#Diversidade"/&gt;</w:t>
      </w:r>
    </w:p>
    <w:p w14:paraId="7444C89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0DCF706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6A18B42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IRI="#enablesUserEngag"/&gt;</w:t>
      </w:r>
    </w:p>
    <w:p w14:paraId="50C3281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IRI="#NivelEngajamentoUser"/&gt;</w:t>
      </w:r>
    </w:p>
    <w:p w14:paraId="69E6970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4E3C039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6F6285D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IRI="#hasAdoptionValue"/&gt;</w:t>
      </w:r>
    </w:p>
    <w:p w14:paraId="31B5FFC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IRI="#AdoptionValue"/&gt;</w:t>
      </w:r>
    </w:p>
    <w:p w14:paraId="2E2200E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6989A40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6066F2B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IRI="#hasAtorPS"/&gt;</w:t>
      </w:r>
    </w:p>
    <w:p w14:paraId="687A439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IRI="#AtorPS"/&gt;</w:t>
      </w:r>
    </w:p>
    <w:p w14:paraId="357F4A3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6F4F552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5182C15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IRI="#hasDiscussion"/&gt;</w:t>
      </w:r>
    </w:p>
    <w:p w14:paraId="203EF58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IRI="#Discussion"/&gt;</w:t>
      </w:r>
    </w:p>
    <w:p w14:paraId="2A5EF3B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17B9B1D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49E85B9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IRI="#hasDiscussionMonitoring"/&gt;</w:t>
      </w:r>
    </w:p>
    <w:p w14:paraId="720DE16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IRI="#DiscussionMonitoring"/&gt;</w:t>
      </w:r>
    </w:p>
    <w:p w14:paraId="198D25C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56F00D3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523754A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IRI="#hasDiscussionSummary"/&gt;</w:t>
      </w:r>
    </w:p>
    <w:p w14:paraId="2FB7D04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IRI="#DiscussionSummary"/&gt;</w:t>
      </w:r>
    </w:p>
    <w:p w14:paraId="39BD26E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288B3FB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011845B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IRI="#hasDominioPD"/&gt;</w:t>
      </w:r>
    </w:p>
    <w:p w14:paraId="1B376F7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IRI="#Dominio"/&gt;</w:t>
      </w:r>
    </w:p>
    <w:p w14:paraId="38BB4CD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047EE28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12C61DA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IRI="#hasDominioProjeto"/&gt;</w:t>
      </w:r>
    </w:p>
    <w:p w14:paraId="556D699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IRI="#Dominio"/&gt;</w:t>
      </w:r>
    </w:p>
    <w:p w14:paraId="617977D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0BF82C3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4AC5B03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IRI="#hasEndTime"/&gt;</w:t>
      </w:r>
    </w:p>
    <w:p w14:paraId="1D05430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IRI="#EndTime"/&gt;</w:t>
      </w:r>
    </w:p>
    <w:p w14:paraId="6DEA689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54BA85E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12AEBE5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&lt;ObjectProperty IRI="#hasExecProcExecucao"/&gt;</w:t>
      </w:r>
    </w:p>
    <w:p w14:paraId="54C7D80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IRI="#ProcedureExecucao"/&gt;</w:t>
      </w:r>
    </w:p>
    <w:p w14:paraId="11B7840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484FA65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32ADA6E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IRI="#hasExecutorPP"/&gt;</w:t>
      </w:r>
    </w:p>
    <w:p w14:paraId="4AE9E94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IRI="#PoliticaPublica"/&gt;</w:t>
      </w:r>
    </w:p>
    <w:p w14:paraId="0AA81DF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6E9180C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5F05AD5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IRI="#hasGatilho"/&gt;</w:t>
      </w:r>
    </w:p>
    <w:p w14:paraId="77D840E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IRI="#Gatilho"/&gt;</w:t>
      </w:r>
    </w:p>
    <w:p w14:paraId="3E3F4E7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1DB0FB3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29A2A01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IRI="#hasInstrumento"/&gt;</w:t>
      </w:r>
    </w:p>
    <w:p w14:paraId="5EE33DE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IRI="#InstrumentoDemocratico"/&gt;</w:t>
      </w:r>
    </w:p>
    <w:p w14:paraId="4ECBD58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7CCBCF3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31D8969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IRI="#hasMaintenance"/&gt;</w:t>
      </w:r>
    </w:p>
    <w:p w14:paraId="5D17032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IRI="#Maintenance"/&gt;</w:t>
      </w:r>
    </w:p>
    <w:p w14:paraId="56E04A7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75951DD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74A6381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IRI="#hasObjetivoPD"/&gt;</w:t>
      </w:r>
    </w:p>
    <w:p w14:paraId="27C3922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IRI="#Objetivo"/&gt;</w:t>
      </w:r>
    </w:p>
    <w:p w14:paraId="14CB492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55C2F6B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3380EE7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IRI="#hasPDEvaluate"/&gt;</w:t>
      </w:r>
    </w:p>
    <w:p w14:paraId="7448B5A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IRI="#MedidaDeAvaliacao"/&gt;</w:t>
      </w:r>
    </w:p>
    <w:p w14:paraId="246D958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1B0DDEA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7E24074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IRI="#hasPerformPD"/&gt;</w:t>
      </w:r>
    </w:p>
    <w:p w14:paraId="47393C9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IRI="#ValorPerformance"/&gt;</w:t>
      </w:r>
    </w:p>
    <w:p w14:paraId="79D62D1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288BD89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1800020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IRI="#hasPlataforma"/&gt;</w:t>
      </w:r>
    </w:p>
    <w:p w14:paraId="535A87B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IRI="#Plataforma"/&gt;</w:t>
      </w:r>
    </w:p>
    <w:p w14:paraId="5315EBD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0B04BDC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4FF1DAC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IRI="#hasProcessoDemocratico"/&gt;</w:t>
      </w:r>
    </w:p>
    <w:p w14:paraId="0C63E44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IRI="#ProcessoDemocratico"/&gt;</w:t>
      </w:r>
    </w:p>
    <w:p w14:paraId="6F3A6B8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2F3B5F0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13B857B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IRI="#hasProjeto"/&gt;</w:t>
      </w:r>
    </w:p>
    <w:p w14:paraId="220AFE9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IRI="#Projeto"/&gt;</w:t>
      </w:r>
    </w:p>
    <w:p w14:paraId="1AD50C1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7A3EB60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52D9662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IRI="#hasProjetoCanalPS"/&gt;</w:t>
      </w:r>
    </w:p>
    <w:p w14:paraId="7930067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IRI="#CanalPS"/&gt;</w:t>
      </w:r>
    </w:p>
    <w:p w14:paraId="42759E9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35529F5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3DB6955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IRI="#hasProjetoCusto"/&gt;</w:t>
      </w:r>
    </w:p>
    <w:p w14:paraId="208BAC7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IRI="#Custo"/&gt;</w:t>
      </w:r>
    </w:p>
    <w:p w14:paraId="2964B2E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173098B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3E6093C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IRI="#hasProjetoDisseminacao"/&gt;</w:t>
      </w:r>
    </w:p>
    <w:p w14:paraId="1A12229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IRI="#Disseminacao"/&gt;</w:t>
      </w:r>
    </w:p>
    <w:p w14:paraId="44C4F66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532CE20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7BE8B50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IRI="#hasProjetoEndTime"/&gt;</w:t>
      </w:r>
    </w:p>
    <w:p w14:paraId="2975E97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IRI="#EndTime"/&gt;</w:t>
      </w:r>
    </w:p>
    <w:p w14:paraId="2B8A7A4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7A82064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6936CD3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IRI="#hasProjetoEvaluate"/&gt;</w:t>
      </w:r>
    </w:p>
    <w:p w14:paraId="766CB76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IRI="#MedidaDeAvaliacao"/&gt;</w:t>
      </w:r>
    </w:p>
    <w:p w14:paraId="43C61D7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2264B5F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0CA6BCB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IRI="#hasProjetoGerenciamento"/&gt;</w:t>
      </w:r>
    </w:p>
    <w:p w14:paraId="73A2CAD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IRI="#Gerenciamento"/&gt;</w:t>
      </w:r>
    </w:p>
    <w:p w14:paraId="474B83F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3711DAD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4304601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IRI="#hasProjetoObjetivo"/&gt;</w:t>
      </w:r>
    </w:p>
    <w:p w14:paraId="19E715D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IRI="#Objetivo"/&gt;</w:t>
      </w:r>
    </w:p>
    <w:p w14:paraId="513EB26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6D4DE6B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6098CC2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IRI="#hasProjetoPerformance"/&gt;</w:t>
      </w:r>
    </w:p>
    <w:p w14:paraId="60DCCDB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&lt;Class IRI="#ValorPerformance"/&gt;</w:t>
      </w:r>
    </w:p>
    <w:p w14:paraId="11CC74E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6BAE1EE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11E390D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IRI="#hasProjetoResultado"/&gt;</w:t>
      </w:r>
    </w:p>
    <w:p w14:paraId="6237EED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IRI="#Resultado"/&gt;</w:t>
      </w:r>
    </w:p>
    <w:p w14:paraId="16D3193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3B7BC5D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1660FDE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IRI="#hasProjetoStartTime"/&gt;</w:t>
      </w:r>
    </w:p>
    <w:p w14:paraId="21F86C7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IRI="#StartTime"/&gt;</w:t>
      </w:r>
    </w:p>
    <w:p w14:paraId="5266E9C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51224BA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2BBC5A5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IRI="#hasRecFinanceiro"/&gt;</w:t>
      </w:r>
    </w:p>
    <w:p w14:paraId="73E3C42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IRI="#RecursoFinanceiro"/&gt;</w:t>
      </w:r>
    </w:p>
    <w:p w14:paraId="03E8FD9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1C5623D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2FA8A9B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IRI="#hasResultPD"/&gt;</w:t>
      </w:r>
    </w:p>
    <w:p w14:paraId="7484CD4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IRI="#Resultado"/&gt;</w:t>
      </w:r>
    </w:p>
    <w:p w14:paraId="25C485F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7F545F1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62D214E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IRI="#hasStakeHolderEstrategia"/&gt;</w:t>
      </w:r>
    </w:p>
    <w:p w14:paraId="3078F0C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IRI="#EstrategiaStakeHolder"/&gt;</w:t>
      </w:r>
    </w:p>
    <w:p w14:paraId="2ABAF79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61B90CC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132C45F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IRI="#hasStakeHolderPD"/&gt;</w:t>
      </w:r>
    </w:p>
    <w:p w14:paraId="2484475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IRI="#StakeHolder"/&gt;</w:t>
      </w:r>
    </w:p>
    <w:p w14:paraId="01B1495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09586B8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2022AFE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IRI="#hasStakeHolderProjeto"/&gt;</w:t>
      </w:r>
    </w:p>
    <w:p w14:paraId="6DC2294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IRI="#StakeHolder"/&gt;</w:t>
      </w:r>
    </w:p>
    <w:p w14:paraId="4CB6CF5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1C3C26F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4AB0026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IRI="#hasStartTime"/&gt;</w:t>
      </w:r>
    </w:p>
    <w:p w14:paraId="5D595BD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IRI="#StartTime"/&gt;</w:t>
      </w:r>
    </w:p>
    <w:p w14:paraId="482473C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397AC07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35362B8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IRI="#hasTechnicalPerformance"/&gt;</w:t>
      </w:r>
    </w:p>
    <w:p w14:paraId="7A31EBB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IRI="#TechnicalPerformanceMeasure"/&gt;</w:t>
      </w:r>
    </w:p>
    <w:p w14:paraId="682D5C8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2F43304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3F9F3AE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IRI="#hasTechnicalPerformanceVal"/&gt;</w:t>
      </w:r>
    </w:p>
    <w:p w14:paraId="5AA485F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IRI="#TechnicalPerformanceVal"/&gt;</w:t>
      </w:r>
    </w:p>
    <w:p w14:paraId="74B435D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40823C2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5F4B06F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IRI="#hasTool"/&gt;</w:t>
      </w:r>
    </w:p>
    <w:p w14:paraId="5C5777F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IRI="#Tool"/&gt;</w:t>
      </w:r>
    </w:p>
    <w:p w14:paraId="22A3169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65A5F44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2A99DAD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IRI="#hasTopic"/&gt;</w:t>
      </w:r>
    </w:p>
    <w:p w14:paraId="6B6DD5D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IRI="#Topic"/&gt;</w:t>
      </w:r>
    </w:p>
    <w:p w14:paraId="6FB110C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76DDE91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3A437A0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IRI="#hasUserFeedback"/&gt;</w:t>
      </w:r>
    </w:p>
    <w:p w14:paraId="49AE6A8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IRI="#UserFeedback"/&gt;</w:t>
      </w:r>
    </w:p>
    <w:p w14:paraId="433A08D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2472491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4F6A020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IRI="#hasUserFeedbackD"/&gt;</w:t>
      </w:r>
    </w:p>
    <w:p w14:paraId="30DC426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IRI="#UserFeedbackDirection"/&gt;</w:t>
      </w:r>
    </w:p>
    <w:p w14:paraId="0CED037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7BAA20E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48BE0F3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IRI="#hasUserRanking"/&gt;</w:t>
      </w:r>
    </w:p>
    <w:p w14:paraId="3E5BB42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IRI="#UserRanking"/&gt;</w:t>
      </w:r>
    </w:p>
    <w:p w14:paraId="5F1A6AC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137FE3E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2C57264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IRI="#implementsCommunication"/&gt;</w:t>
      </w:r>
    </w:p>
    <w:p w14:paraId="26645A5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IRI="#CommunicationTip"/&gt;</w:t>
      </w:r>
    </w:p>
    <w:p w14:paraId="72E9BE2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0C319BA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662CAD9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IRI="#ocorrePorCanalPS"/&gt;</w:t>
      </w:r>
    </w:p>
    <w:p w14:paraId="5B0C002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IRI="#CanalPS"/&gt;</w:t>
      </w:r>
    </w:p>
    <w:p w14:paraId="766E958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0B6B798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35229C2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IRI="#participaDePD"/&gt;</w:t>
      </w:r>
    </w:p>
    <w:p w14:paraId="0BCCF85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IRI="#ProcessoDemocratico"/&gt;</w:t>
      </w:r>
    </w:p>
    <w:p w14:paraId="515F93E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&lt;/ObjectPropertyRange&gt;</w:t>
      </w:r>
    </w:p>
    <w:p w14:paraId="5AB988D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1AC27E7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IRI="#pdRealizadoPor"/&gt;</w:t>
      </w:r>
    </w:p>
    <w:p w14:paraId="327B3C9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IRI="#AtorPS"/&gt;</w:t>
      </w:r>
    </w:p>
    <w:p w14:paraId="3CD0CCD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314E44D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22B3E0E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IRI="#pertenceAPol"/&gt;</w:t>
      </w:r>
    </w:p>
    <w:p w14:paraId="69C8780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IRI="#AreaPolitica"/&gt;</w:t>
      </w:r>
    </w:p>
    <w:p w14:paraId="4AB18A8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181BF25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032C241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IRI="#possuiPerfil"/&gt;</w:t>
      </w:r>
    </w:p>
    <w:p w14:paraId="4F72045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IRI="#Perfil"/&gt;</w:t>
      </w:r>
    </w:p>
    <w:p w14:paraId="641E347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75D05B9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5556112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IRI="#representaEntidade"/&gt;</w:t>
      </w:r>
    </w:p>
    <w:p w14:paraId="61DC339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IRI="#EntidadeRepresentada"/&gt;</w:t>
      </w:r>
    </w:p>
    <w:p w14:paraId="57B3494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140FB99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3A5056B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IRI="#temCarater"/&gt;</w:t>
      </w:r>
    </w:p>
    <w:p w14:paraId="371B511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IRI="#CaraterPS"/&gt;</w:t>
      </w:r>
    </w:p>
    <w:p w14:paraId="2E01E7E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1A2B0E0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00C6968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IRI="#temEdicaoConf"/&gt;</w:t>
      </w:r>
    </w:p>
    <w:p w14:paraId="5D88E34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IRI="#EdicaoCanalPS"/&gt;</w:t>
      </w:r>
    </w:p>
    <w:p w14:paraId="6782E8E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242E361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1BDD1AF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IRI="#temEngajamento"/&gt;</w:t>
      </w:r>
    </w:p>
    <w:p w14:paraId="0C5F778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IRI="#Engajamento"/&gt;</w:t>
      </w:r>
    </w:p>
    <w:p w14:paraId="457A3A8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7D254DB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1B23A0E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IRI="#temFormato"/&gt;</w:t>
      </w:r>
    </w:p>
    <w:p w14:paraId="40DF962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IRI="#FormatoPS"/&gt;</w:t>
      </w:r>
    </w:p>
    <w:p w14:paraId="5C903BC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2451DA1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7328A94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IRI="#temGestao"/&gt;</w:t>
      </w:r>
    </w:p>
    <w:p w14:paraId="79F2EB7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IRI="#EdicaoCanalPS"/&gt;</w:t>
      </w:r>
    </w:p>
    <w:p w14:paraId="7740635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7C2FC71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4FF67A8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IRI="#temProcDemocratico"/&gt;</w:t>
      </w:r>
    </w:p>
    <w:p w14:paraId="3DC7628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IRI="#ProcessoDemocratico"/&gt;</w:t>
      </w:r>
    </w:p>
    <w:p w14:paraId="251C054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3F0330A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786EA24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 IRI="#vinculoComOrgao"/&gt;</w:t>
      </w:r>
    </w:p>
    <w:p w14:paraId="47536FC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IRI="#OrgaoGoverno"/&gt;</w:t>
      </w:r>
    </w:p>
    <w:p w14:paraId="66F503B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&lt;/ObjectPropertyRange&gt;</w:t>
      </w:r>
    </w:p>
    <w:p w14:paraId="609D0B3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03C4984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IRI="#hasCidadeCons"/&gt;</w:t>
      </w:r>
    </w:p>
    <w:p w14:paraId="2813687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0B9C44D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05091C1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IRI="#hasCompetenciaCons"/&gt;</w:t>
      </w:r>
    </w:p>
    <w:p w14:paraId="49872BC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61A6EBB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5BAEEDA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IRI="#hasComposicaoCons"/&gt;</w:t>
      </w:r>
    </w:p>
    <w:p w14:paraId="60E015C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0FAF712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58945EB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IRI="#hasDocConferencia"/&gt;</w:t>
      </w:r>
    </w:p>
    <w:p w14:paraId="4F02C79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38AF79F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3EE5F21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IRI="#hasEmailCons"/&gt;</w:t>
      </w:r>
    </w:p>
    <w:p w14:paraId="1685002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07646B1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326CC8F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IRI="#hasEnderecoCons"/&gt;</w:t>
      </w:r>
    </w:p>
    <w:p w14:paraId="1266786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00251A7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2A7569C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IRI="#hasEstruturaCons"/&gt;</w:t>
      </w:r>
    </w:p>
    <w:p w14:paraId="7566C3C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0271165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4772BCE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IRI="#hasFormaEscolhaCons"/&gt;</w:t>
      </w:r>
    </w:p>
    <w:p w14:paraId="17C4E33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774CF5B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5E7C482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IRI="#hasLegislacaoCons"/&gt;</w:t>
      </w:r>
    </w:p>
    <w:p w14:paraId="60E9AB3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7F59E75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370C112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&lt;DataProperty IRI="#hasNomeCons"/&gt;</w:t>
      </w:r>
    </w:p>
    <w:p w14:paraId="64FBC3D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2994D67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4DF35D8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IRI="#hasPeriodoGestao"/&gt;</w:t>
      </w:r>
    </w:p>
    <w:p w14:paraId="0C57F1E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24E7763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5EB00E2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IRI="#hasPlanoNacConferencia"/&gt;</w:t>
      </w:r>
    </w:p>
    <w:p w14:paraId="231AC72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555701B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05EA1F4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IRI="#hasTagCons"/&gt;</w:t>
      </w:r>
    </w:p>
    <w:p w14:paraId="01BDBC8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66F7796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3EF9AB9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IRI="#hasTelefoneCons"/&gt;</w:t>
      </w:r>
    </w:p>
    <w:p w14:paraId="0B3835F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067B1F7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3C73172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IRI="#hasTema"/&gt;</w:t>
      </w:r>
    </w:p>
    <w:p w14:paraId="264C4E3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5860A6E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0EEF1A5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IRI="#hasTextoRecomendacaoConf"/&gt;</w:t>
      </w:r>
    </w:p>
    <w:p w14:paraId="05D19D0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5582A65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1034D87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IRI="#hasTipoCons"/&gt;</w:t>
      </w:r>
    </w:p>
    <w:p w14:paraId="5660F3D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607687A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3E3F96C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IRI="#hasUFCons"/&gt;</w:t>
      </w:r>
    </w:p>
    <w:p w14:paraId="2888C44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21DE020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5CFF94A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IRI="#hasURLCons"/&gt;</w:t>
      </w:r>
    </w:p>
    <w:p w14:paraId="53F70F5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4814E87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6527890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abbreviatedIRI="owl</w:t>
      </w:r>
      <w:proofErr w:type="gramStart"/>
      <w:r w:rsidRPr="0014121B">
        <w:rPr>
          <w:rFonts w:ascii="Courier New" w:eastAsia="Times New Roman" w:hAnsi="Courier New" w:cs="Courier New"/>
          <w:sz w:val="16"/>
          <w:szCs w:val="16"/>
          <w:lang w:val="es-CL"/>
        </w:rPr>
        <w:t>:topDataProperty</w:t>
      </w:r>
      <w:proofErr w:type="gramEnd"/>
      <w:r w:rsidRPr="0014121B">
        <w:rPr>
          <w:rFonts w:ascii="Courier New" w:eastAsia="Times New Roman" w:hAnsi="Courier New" w:cs="Courier New"/>
          <w:sz w:val="16"/>
          <w:szCs w:val="16"/>
          <w:lang w:val="es-CL"/>
        </w:rPr>
        <w:t>"/&gt;</w:t>
      </w:r>
    </w:p>
    <w:p w14:paraId="38C0C34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&lt;/FunctionalDataProperty&gt;</w:t>
      </w:r>
    </w:p>
    <w:p w14:paraId="5610970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557E69F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IRI="#hasCidadeCons"/&gt;</w:t>
      </w:r>
    </w:p>
    <w:p w14:paraId="6DB3153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IRI="#Conselho"/&gt;</w:t>
      </w:r>
    </w:p>
    <w:p w14:paraId="0A41066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7B9FF60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42AE95D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IRI="#hasCompetenciaCons"/&gt;</w:t>
      </w:r>
    </w:p>
    <w:p w14:paraId="3EB6C8D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IRI="#Conselho"/&gt;</w:t>
      </w:r>
    </w:p>
    <w:p w14:paraId="0543F6B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1B5C81B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46E8AB3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IRI="#hasComposicaoCons"/&gt;</w:t>
      </w:r>
    </w:p>
    <w:p w14:paraId="66FD01C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IRI="#Conselho"/&gt;</w:t>
      </w:r>
    </w:p>
    <w:p w14:paraId="1339C38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2A0EC72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13FB8E2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IRI="#hasDocConferencia"/&gt;</w:t>
      </w:r>
    </w:p>
    <w:p w14:paraId="3488ECE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IRI="#EdicaoConferencia"/&gt;</w:t>
      </w:r>
    </w:p>
    <w:p w14:paraId="03F4E3A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64CE956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64463D1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IRI="#hasEmailCons"/&gt;</w:t>
      </w:r>
    </w:p>
    <w:p w14:paraId="75A1E5A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IRI="#Conselho"/&gt;</w:t>
      </w:r>
    </w:p>
    <w:p w14:paraId="5EF3489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3635F4C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4EFC10D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IRI="#hasEnderecoCons"/&gt;</w:t>
      </w:r>
    </w:p>
    <w:p w14:paraId="371E074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IRI="#Conselho"/&gt;</w:t>
      </w:r>
    </w:p>
    <w:p w14:paraId="160B0BF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40D6A0E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04E885A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IRI="#hasEstruturaCons"/&gt;</w:t>
      </w:r>
    </w:p>
    <w:p w14:paraId="675C448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IRI="#Conselho"/&gt;</w:t>
      </w:r>
    </w:p>
    <w:p w14:paraId="59BE390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719F762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0D8556A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IRI="#hasFormaEscolhaCons"/&gt;</w:t>
      </w:r>
    </w:p>
    <w:p w14:paraId="4F59B7B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IRI="#Conselho"/&gt;</w:t>
      </w:r>
    </w:p>
    <w:p w14:paraId="3FE9645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77BAF8F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5AED8DF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IRI="#hasLegislacaoCons"/&gt;</w:t>
      </w:r>
    </w:p>
    <w:p w14:paraId="666B469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IRI="#Conselho"/&gt;</w:t>
      </w:r>
    </w:p>
    <w:p w14:paraId="3C7F17B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72BDCF0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76BC099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IRI="#hasNomeCons"/&gt;</w:t>
      </w:r>
    </w:p>
    <w:p w14:paraId="26C8119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IRI="#Conselho"/&gt;</w:t>
      </w:r>
    </w:p>
    <w:p w14:paraId="64568DF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67910F9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43105CB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&lt;DataProperty IRI="#hasPeriodoGestao"/&gt;</w:t>
      </w:r>
    </w:p>
    <w:p w14:paraId="65C297A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IRI="#Conselho"/&gt;</w:t>
      </w:r>
    </w:p>
    <w:p w14:paraId="7541999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70AE3C9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6756C40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IRI="#hasPlanoNacConferencia"/&gt;</w:t>
      </w:r>
    </w:p>
    <w:p w14:paraId="06AACDF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IRI="#EdicaoConferencia"/&gt;</w:t>
      </w:r>
    </w:p>
    <w:p w14:paraId="61ABF72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1D36B55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56D7C0B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IRI="#hasTagCons"/&gt;</w:t>
      </w:r>
    </w:p>
    <w:p w14:paraId="2E082A5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IRI="#Conselho"/&gt;</w:t>
      </w:r>
    </w:p>
    <w:p w14:paraId="0A4CC52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3E349E4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03A897E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IRI="#hasTelefoneCons"/&gt;</w:t>
      </w:r>
    </w:p>
    <w:p w14:paraId="75D7724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IRI="#Conselho"/&gt;</w:t>
      </w:r>
    </w:p>
    <w:p w14:paraId="6547B19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0A7580E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58DF89A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IRI="#hasTema"/&gt;</w:t>
      </w:r>
    </w:p>
    <w:p w14:paraId="12B0435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IRI="#Conferencia"/&gt;</w:t>
      </w:r>
    </w:p>
    <w:p w14:paraId="0F14A75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26639D2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56919D8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IRI="#hasTextoRecomendacaoConf"/&gt;</w:t>
      </w:r>
    </w:p>
    <w:p w14:paraId="2B54A67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IRI="#EdicaoConferencia"/&gt;</w:t>
      </w:r>
    </w:p>
    <w:p w14:paraId="698246E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45E7879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5E49FDC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IRI="#hasTipoCons"/&gt;</w:t>
      </w:r>
    </w:p>
    <w:p w14:paraId="579AA00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IRI="#Conselho"/&gt;</w:t>
      </w:r>
    </w:p>
    <w:p w14:paraId="61F9FE5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4EA01D1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6F89A78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IRI="#hasUFCons"/&gt;</w:t>
      </w:r>
    </w:p>
    <w:p w14:paraId="0EEC65D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IRI="#Conselho"/&gt;</w:t>
      </w:r>
    </w:p>
    <w:p w14:paraId="1E0AEE4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2464BE9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47F1612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IRI="#hasURLCons"/&gt;</w:t>
      </w:r>
    </w:p>
    <w:p w14:paraId="1229FAE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&lt;Class IRI="#Conselho"/&gt;</w:t>
      </w:r>
    </w:p>
    <w:p w14:paraId="6F8A430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&lt;/DataPropertyDomain&gt;</w:t>
      </w:r>
    </w:p>
    <w:p w14:paraId="263B6E9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510D7B8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IRI="#hasCidadeCons"/&gt;</w:t>
      </w:r>
    </w:p>
    <w:p w14:paraId="0D48D57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&lt;Datatype abbreviatedIRI="xsd</w:t>
      </w:r>
      <w:proofErr w:type="gramStart"/>
      <w:r w:rsidRPr="0014121B">
        <w:rPr>
          <w:rFonts w:ascii="Courier New" w:eastAsia="Times New Roman" w:hAnsi="Courier New" w:cs="Courier New"/>
          <w:sz w:val="16"/>
          <w:szCs w:val="16"/>
          <w:lang w:val="es-CL"/>
        </w:rPr>
        <w:t>:string</w:t>
      </w:r>
      <w:proofErr w:type="gramEnd"/>
      <w:r w:rsidRPr="0014121B">
        <w:rPr>
          <w:rFonts w:ascii="Courier New" w:eastAsia="Times New Roman" w:hAnsi="Courier New" w:cs="Courier New"/>
          <w:sz w:val="16"/>
          <w:szCs w:val="16"/>
          <w:lang w:val="es-CL"/>
        </w:rPr>
        <w:t>"/&gt;</w:t>
      </w:r>
    </w:p>
    <w:p w14:paraId="3E33086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46D567A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03F53EA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IRI="#hasCompetenciaCons"/&gt;</w:t>
      </w:r>
    </w:p>
    <w:p w14:paraId="7271DBE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&lt;Datatype abbreviatedIRI="xsd</w:t>
      </w:r>
      <w:proofErr w:type="gramStart"/>
      <w:r w:rsidRPr="0014121B">
        <w:rPr>
          <w:rFonts w:ascii="Courier New" w:eastAsia="Times New Roman" w:hAnsi="Courier New" w:cs="Courier New"/>
          <w:sz w:val="16"/>
          <w:szCs w:val="16"/>
          <w:lang w:val="es-CL"/>
        </w:rPr>
        <w:t>:string</w:t>
      </w:r>
      <w:proofErr w:type="gramEnd"/>
      <w:r w:rsidRPr="0014121B">
        <w:rPr>
          <w:rFonts w:ascii="Courier New" w:eastAsia="Times New Roman" w:hAnsi="Courier New" w:cs="Courier New"/>
          <w:sz w:val="16"/>
          <w:szCs w:val="16"/>
          <w:lang w:val="es-CL"/>
        </w:rPr>
        <w:t>"/&gt;</w:t>
      </w:r>
    </w:p>
    <w:p w14:paraId="150EB03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6F8C2DB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6FC199BE"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IRI="#hasComposicaoCons"/&gt;</w:t>
      </w:r>
    </w:p>
    <w:p w14:paraId="713401E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&lt;Datatype abbreviatedIRI="xsd</w:t>
      </w:r>
      <w:proofErr w:type="gramStart"/>
      <w:r w:rsidRPr="0014121B">
        <w:rPr>
          <w:rFonts w:ascii="Courier New" w:eastAsia="Times New Roman" w:hAnsi="Courier New" w:cs="Courier New"/>
          <w:sz w:val="16"/>
          <w:szCs w:val="16"/>
          <w:lang w:val="es-CL"/>
        </w:rPr>
        <w:t>:string</w:t>
      </w:r>
      <w:proofErr w:type="gramEnd"/>
      <w:r w:rsidRPr="0014121B">
        <w:rPr>
          <w:rFonts w:ascii="Courier New" w:eastAsia="Times New Roman" w:hAnsi="Courier New" w:cs="Courier New"/>
          <w:sz w:val="16"/>
          <w:szCs w:val="16"/>
          <w:lang w:val="es-CL"/>
        </w:rPr>
        <w:t>"/&gt;</w:t>
      </w:r>
    </w:p>
    <w:p w14:paraId="733B2E0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4061944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7A82BB5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IRI="#hasDocConferencia"/&gt;</w:t>
      </w:r>
    </w:p>
    <w:p w14:paraId="0458E38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&lt;Datatype abbreviatedIRI="xsd</w:t>
      </w:r>
      <w:proofErr w:type="gramStart"/>
      <w:r w:rsidRPr="0014121B">
        <w:rPr>
          <w:rFonts w:ascii="Courier New" w:eastAsia="Times New Roman" w:hAnsi="Courier New" w:cs="Courier New"/>
          <w:sz w:val="16"/>
          <w:szCs w:val="16"/>
          <w:lang w:val="es-CL"/>
        </w:rPr>
        <w:t>:anyURI</w:t>
      </w:r>
      <w:proofErr w:type="gramEnd"/>
      <w:r w:rsidRPr="0014121B">
        <w:rPr>
          <w:rFonts w:ascii="Courier New" w:eastAsia="Times New Roman" w:hAnsi="Courier New" w:cs="Courier New"/>
          <w:sz w:val="16"/>
          <w:szCs w:val="16"/>
          <w:lang w:val="es-CL"/>
        </w:rPr>
        <w:t>"/&gt;</w:t>
      </w:r>
    </w:p>
    <w:p w14:paraId="611C6DA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1AA79CC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2B3724F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IRI="#hasEmailCons"/&gt;</w:t>
      </w:r>
    </w:p>
    <w:p w14:paraId="7D92C07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&lt;Datatype abbreviatedIRI="xsd</w:t>
      </w:r>
      <w:proofErr w:type="gramStart"/>
      <w:r w:rsidRPr="0014121B">
        <w:rPr>
          <w:rFonts w:ascii="Courier New" w:eastAsia="Times New Roman" w:hAnsi="Courier New" w:cs="Courier New"/>
          <w:sz w:val="16"/>
          <w:szCs w:val="16"/>
          <w:lang w:val="es-CL"/>
        </w:rPr>
        <w:t>:string</w:t>
      </w:r>
      <w:proofErr w:type="gramEnd"/>
      <w:r w:rsidRPr="0014121B">
        <w:rPr>
          <w:rFonts w:ascii="Courier New" w:eastAsia="Times New Roman" w:hAnsi="Courier New" w:cs="Courier New"/>
          <w:sz w:val="16"/>
          <w:szCs w:val="16"/>
          <w:lang w:val="es-CL"/>
        </w:rPr>
        <w:t>"/&gt;</w:t>
      </w:r>
    </w:p>
    <w:p w14:paraId="01EDBAA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181E0EB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5426E32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IRI="#hasEnderecoCons"/&gt;</w:t>
      </w:r>
    </w:p>
    <w:p w14:paraId="72E58F9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&lt;Datatype abbreviatedIRI="xsd</w:t>
      </w:r>
      <w:proofErr w:type="gramStart"/>
      <w:r w:rsidRPr="0014121B">
        <w:rPr>
          <w:rFonts w:ascii="Courier New" w:eastAsia="Times New Roman" w:hAnsi="Courier New" w:cs="Courier New"/>
          <w:sz w:val="16"/>
          <w:szCs w:val="16"/>
          <w:lang w:val="es-CL"/>
        </w:rPr>
        <w:t>:string</w:t>
      </w:r>
      <w:proofErr w:type="gramEnd"/>
      <w:r w:rsidRPr="0014121B">
        <w:rPr>
          <w:rFonts w:ascii="Courier New" w:eastAsia="Times New Roman" w:hAnsi="Courier New" w:cs="Courier New"/>
          <w:sz w:val="16"/>
          <w:szCs w:val="16"/>
          <w:lang w:val="es-CL"/>
        </w:rPr>
        <w:t>"/&gt;</w:t>
      </w:r>
    </w:p>
    <w:p w14:paraId="6BC2325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14127DD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24725E2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IRI="#hasEstruturaCons"/&gt;</w:t>
      </w:r>
    </w:p>
    <w:p w14:paraId="5293993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&lt;Datatype abbreviatedIRI="xsd</w:t>
      </w:r>
      <w:proofErr w:type="gramStart"/>
      <w:r w:rsidRPr="0014121B">
        <w:rPr>
          <w:rFonts w:ascii="Courier New" w:eastAsia="Times New Roman" w:hAnsi="Courier New" w:cs="Courier New"/>
          <w:sz w:val="16"/>
          <w:szCs w:val="16"/>
          <w:lang w:val="es-CL"/>
        </w:rPr>
        <w:t>:string</w:t>
      </w:r>
      <w:proofErr w:type="gramEnd"/>
      <w:r w:rsidRPr="0014121B">
        <w:rPr>
          <w:rFonts w:ascii="Courier New" w:eastAsia="Times New Roman" w:hAnsi="Courier New" w:cs="Courier New"/>
          <w:sz w:val="16"/>
          <w:szCs w:val="16"/>
          <w:lang w:val="es-CL"/>
        </w:rPr>
        <w:t>"/&gt;</w:t>
      </w:r>
    </w:p>
    <w:p w14:paraId="036AE8DF"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3774647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073EFE9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IRI="#hasFormaEscolhaCons"/&gt;</w:t>
      </w:r>
    </w:p>
    <w:p w14:paraId="16B922F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&lt;Datatype abbreviatedIRI="xsd</w:t>
      </w:r>
      <w:proofErr w:type="gramStart"/>
      <w:r w:rsidRPr="0014121B">
        <w:rPr>
          <w:rFonts w:ascii="Courier New" w:eastAsia="Times New Roman" w:hAnsi="Courier New" w:cs="Courier New"/>
          <w:sz w:val="16"/>
          <w:szCs w:val="16"/>
          <w:lang w:val="es-CL"/>
        </w:rPr>
        <w:t>:string</w:t>
      </w:r>
      <w:proofErr w:type="gramEnd"/>
      <w:r w:rsidRPr="0014121B">
        <w:rPr>
          <w:rFonts w:ascii="Courier New" w:eastAsia="Times New Roman" w:hAnsi="Courier New" w:cs="Courier New"/>
          <w:sz w:val="16"/>
          <w:szCs w:val="16"/>
          <w:lang w:val="es-CL"/>
        </w:rPr>
        <w:t>"/&gt;</w:t>
      </w:r>
    </w:p>
    <w:p w14:paraId="577F6E9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4EC18EC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728F944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IRI="#hasLegislacaoCons"/&gt;</w:t>
      </w:r>
    </w:p>
    <w:p w14:paraId="0937564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&lt;Datatype abbreviatedIRI="xsd</w:t>
      </w:r>
      <w:proofErr w:type="gramStart"/>
      <w:r w:rsidRPr="0014121B">
        <w:rPr>
          <w:rFonts w:ascii="Courier New" w:eastAsia="Times New Roman" w:hAnsi="Courier New" w:cs="Courier New"/>
          <w:sz w:val="16"/>
          <w:szCs w:val="16"/>
          <w:lang w:val="es-CL"/>
        </w:rPr>
        <w:t>:string</w:t>
      </w:r>
      <w:proofErr w:type="gramEnd"/>
      <w:r w:rsidRPr="0014121B">
        <w:rPr>
          <w:rFonts w:ascii="Courier New" w:eastAsia="Times New Roman" w:hAnsi="Courier New" w:cs="Courier New"/>
          <w:sz w:val="16"/>
          <w:szCs w:val="16"/>
          <w:lang w:val="es-CL"/>
        </w:rPr>
        <w:t>"/&gt;</w:t>
      </w:r>
    </w:p>
    <w:p w14:paraId="2AF5EBE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3767343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0D4BDAA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IRI="#hasNomeCons"/&gt;</w:t>
      </w:r>
    </w:p>
    <w:p w14:paraId="3210385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lastRenderedPageBreak/>
        <w:t xml:space="preserve">        &lt;Datatype abbreviatedIRI="xsd</w:t>
      </w:r>
      <w:proofErr w:type="gramStart"/>
      <w:r w:rsidRPr="0014121B">
        <w:rPr>
          <w:rFonts w:ascii="Courier New" w:eastAsia="Times New Roman" w:hAnsi="Courier New" w:cs="Courier New"/>
          <w:sz w:val="16"/>
          <w:szCs w:val="16"/>
          <w:lang w:val="es-CL"/>
        </w:rPr>
        <w:t>:string</w:t>
      </w:r>
      <w:proofErr w:type="gramEnd"/>
      <w:r w:rsidRPr="0014121B">
        <w:rPr>
          <w:rFonts w:ascii="Courier New" w:eastAsia="Times New Roman" w:hAnsi="Courier New" w:cs="Courier New"/>
          <w:sz w:val="16"/>
          <w:szCs w:val="16"/>
          <w:lang w:val="es-CL"/>
        </w:rPr>
        <w:t>"/&gt;</w:t>
      </w:r>
    </w:p>
    <w:p w14:paraId="334E759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6401F1BA"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39A35E8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IRI="#hasPeriodoGestao"/&gt;</w:t>
      </w:r>
    </w:p>
    <w:p w14:paraId="4B6E922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&lt;Datatype abbreviatedIRI="xsd</w:t>
      </w:r>
      <w:proofErr w:type="gramStart"/>
      <w:r w:rsidRPr="0014121B">
        <w:rPr>
          <w:rFonts w:ascii="Courier New" w:eastAsia="Times New Roman" w:hAnsi="Courier New" w:cs="Courier New"/>
          <w:sz w:val="16"/>
          <w:szCs w:val="16"/>
          <w:lang w:val="es-CL"/>
        </w:rPr>
        <w:t>:string</w:t>
      </w:r>
      <w:proofErr w:type="gramEnd"/>
      <w:r w:rsidRPr="0014121B">
        <w:rPr>
          <w:rFonts w:ascii="Courier New" w:eastAsia="Times New Roman" w:hAnsi="Courier New" w:cs="Courier New"/>
          <w:sz w:val="16"/>
          <w:szCs w:val="16"/>
          <w:lang w:val="es-CL"/>
        </w:rPr>
        <w:t>"/&gt;</w:t>
      </w:r>
    </w:p>
    <w:p w14:paraId="6BEA8B1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1FE784F2"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0FE3EE6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IRI="#hasPlanoNacConferencia"/&gt;</w:t>
      </w:r>
    </w:p>
    <w:p w14:paraId="363D27D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&lt;Datatype abbreviatedIRI="xsd</w:t>
      </w:r>
      <w:proofErr w:type="gramStart"/>
      <w:r w:rsidRPr="0014121B">
        <w:rPr>
          <w:rFonts w:ascii="Courier New" w:eastAsia="Times New Roman" w:hAnsi="Courier New" w:cs="Courier New"/>
          <w:sz w:val="16"/>
          <w:szCs w:val="16"/>
          <w:lang w:val="es-CL"/>
        </w:rPr>
        <w:t>:anyURI</w:t>
      </w:r>
      <w:proofErr w:type="gramEnd"/>
      <w:r w:rsidRPr="0014121B">
        <w:rPr>
          <w:rFonts w:ascii="Courier New" w:eastAsia="Times New Roman" w:hAnsi="Courier New" w:cs="Courier New"/>
          <w:sz w:val="16"/>
          <w:szCs w:val="16"/>
          <w:lang w:val="es-CL"/>
        </w:rPr>
        <w:t>"/&gt;</w:t>
      </w:r>
    </w:p>
    <w:p w14:paraId="632DBE0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6CDF7CA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54BE5E19"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IRI="#hasTagCons"/&gt;</w:t>
      </w:r>
    </w:p>
    <w:p w14:paraId="262CC4E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&lt;Datatype abbreviatedIRI="xsd</w:t>
      </w:r>
      <w:proofErr w:type="gramStart"/>
      <w:r w:rsidRPr="0014121B">
        <w:rPr>
          <w:rFonts w:ascii="Courier New" w:eastAsia="Times New Roman" w:hAnsi="Courier New" w:cs="Courier New"/>
          <w:sz w:val="16"/>
          <w:szCs w:val="16"/>
          <w:lang w:val="es-CL"/>
        </w:rPr>
        <w:t>:string</w:t>
      </w:r>
      <w:proofErr w:type="gramEnd"/>
      <w:r w:rsidRPr="0014121B">
        <w:rPr>
          <w:rFonts w:ascii="Courier New" w:eastAsia="Times New Roman" w:hAnsi="Courier New" w:cs="Courier New"/>
          <w:sz w:val="16"/>
          <w:szCs w:val="16"/>
          <w:lang w:val="es-CL"/>
        </w:rPr>
        <w:t>"/&gt;</w:t>
      </w:r>
    </w:p>
    <w:p w14:paraId="1E8B2B1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5BFFC76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7E92666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IRI="#hasTelefoneCons"/&gt;</w:t>
      </w:r>
    </w:p>
    <w:p w14:paraId="51706EE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&lt;Datatype abbreviatedIRI="xsd</w:t>
      </w:r>
      <w:proofErr w:type="gramStart"/>
      <w:r w:rsidRPr="0014121B">
        <w:rPr>
          <w:rFonts w:ascii="Courier New" w:eastAsia="Times New Roman" w:hAnsi="Courier New" w:cs="Courier New"/>
          <w:sz w:val="16"/>
          <w:szCs w:val="16"/>
          <w:lang w:val="es-CL"/>
        </w:rPr>
        <w:t>:string</w:t>
      </w:r>
      <w:proofErr w:type="gramEnd"/>
      <w:r w:rsidRPr="0014121B">
        <w:rPr>
          <w:rFonts w:ascii="Courier New" w:eastAsia="Times New Roman" w:hAnsi="Courier New" w:cs="Courier New"/>
          <w:sz w:val="16"/>
          <w:szCs w:val="16"/>
          <w:lang w:val="es-CL"/>
        </w:rPr>
        <w:t>"/&gt;</w:t>
      </w:r>
    </w:p>
    <w:p w14:paraId="615AEE1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786C598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6FB31E80"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IRI="#hasTema"/&gt;</w:t>
      </w:r>
    </w:p>
    <w:p w14:paraId="45A616F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&lt;Datatype abbreviatedIRI="xsd</w:t>
      </w:r>
      <w:proofErr w:type="gramStart"/>
      <w:r w:rsidRPr="0014121B">
        <w:rPr>
          <w:rFonts w:ascii="Courier New" w:eastAsia="Times New Roman" w:hAnsi="Courier New" w:cs="Courier New"/>
          <w:sz w:val="16"/>
          <w:szCs w:val="16"/>
          <w:lang w:val="es-CL"/>
        </w:rPr>
        <w:t>:string</w:t>
      </w:r>
      <w:proofErr w:type="gramEnd"/>
      <w:r w:rsidRPr="0014121B">
        <w:rPr>
          <w:rFonts w:ascii="Courier New" w:eastAsia="Times New Roman" w:hAnsi="Courier New" w:cs="Courier New"/>
          <w:sz w:val="16"/>
          <w:szCs w:val="16"/>
          <w:lang w:val="es-CL"/>
        </w:rPr>
        <w:t>"/&gt;</w:t>
      </w:r>
    </w:p>
    <w:p w14:paraId="0FCB4B4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0512FAC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442C1317"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IRI="#hasTextoRecomendacaoConf"/&gt;</w:t>
      </w:r>
    </w:p>
    <w:p w14:paraId="69E52EEC"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&lt;Datatype abbreviatedIRI="xsd</w:t>
      </w:r>
      <w:proofErr w:type="gramStart"/>
      <w:r w:rsidRPr="0014121B">
        <w:rPr>
          <w:rFonts w:ascii="Courier New" w:eastAsia="Times New Roman" w:hAnsi="Courier New" w:cs="Courier New"/>
          <w:sz w:val="16"/>
          <w:szCs w:val="16"/>
          <w:lang w:val="es-CL"/>
        </w:rPr>
        <w:t>:string</w:t>
      </w:r>
      <w:proofErr w:type="gramEnd"/>
      <w:r w:rsidRPr="0014121B">
        <w:rPr>
          <w:rFonts w:ascii="Courier New" w:eastAsia="Times New Roman" w:hAnsi="Courier New" w:cs="Courier New"/>
          <w:sz w:val="16"/>
          <w:szCs w:val="16"/>
          <w:lang w:val="es-CL"/>
        </w:rPr>
        <w:t>"/&gt;</w:t>
      </w:r>
    </w:p>
    <w:p w14:paraId="1845FE36"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5036155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45DE700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IRI="#hasTipoCons"/&gt;</w:t>
      </w:r>
    </w:p>
    <w:p w14:paraId="017C447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&lt;Datatype abbreviatedIRI="xsd</w:t>
      </w:r>
      <w:proofErr w:type="gramStart"/>
      <w:r w:rsidRPr="0014121B">
        <w:rPr>
          <w:rFonts w:ascii="Courier New" w:eastAsia="Times New Roman" w:hAnsi="Courier New" w:cs="Courier New"/>
          <w:sz w:val="16"/>
          <w:szCs w:val="16"/>
          <w:lang w:val="es-CL"/>
        </w:rPr>
        <w:t>:string</w:t>
      </w:r>
      <w:proofErr w:type="gramEnd"/>
      <w:r w:rsidRPr="0014121B">
        <w:rPr>
          <w:rFonts w:ascii="Courier New" w:eastAsia="Times New Roman" w:hAnsi="Courier New" w:cs="Courier New"/>
          <w:sz w:val="16"/>
          <w:szCs w:val="16"/>
          <w:lang w:val="es-CL"/>
        </w:rPr>
        <w:t>"/&gt;</w:t>
      </w:r>
    </w:p>
    <w:p w14:paraId="175C2CA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4628DF5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290C596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IRI="#hasUFCons"/&gt;</w:t>
      </w:r>
    </w:p>
    <w:p w14:paraId="59CE389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&lt;Datatype abbreviatedIRI="xsd</w:t>
      </w:r>
      <w:proofErr w:type="gramStart"/>
      <w:r w:rsidRPr="0014121B">
        <w:rPr>
          <w:rFonts w:ascii="Courier New" w:eastAsia="Times New Roman" w:hAnsi="Courier New" w:cs="Courier New"/>
          <w:sz w:val="16"/>
          <w:szCs w:val="16"/>
          <w:lang w:val="es-CL"/>
        </w:rPr>
        <w:t>:string</w:t>
      </w:r>
      <w:proofErr w:type="gramEnd"/>
      <w:r w:rsidRPr="0014121B">
        <w:rPr>
          <w:rFonts w:ascii="Courier New" w:eastAsia="Times New Roman" w:hAnsi="Courier New" w:cs="Courier New"/>
          <w:sz w:val="16"/>
          <w:szCs w:val="16"/>
          <w:lang w:val="es-CL"/>
        </w:rPr>
        <w:t>"/&gt;</w:t>
      </w:r>
    </w:p>
    <w:p w14:paraId="575D6B24"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35E43B1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0FBABFBD"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 IRI="#hasURLCons"/&gt;</w:t>
      </w:r>
    </w:p>
    <w:p w14:paraId="0A5A70DB"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&lt;Datatype abbreviatedIRI="xsd</w:t>
      </w:r>
      <w:proofErr w:type="gramStart"/>
      <w:r w:rsidRPr="0014121B">
        <w:rPr>
          <w:rFonts w:ascii="Courier New" w:eastAsia="Times New Roman" w:hAnsi="Courier New" w:cs="Courier New"/>
          <w:sz w:val="16"/>
          <w:szCs w:val="16"/>
          <w:lang w:val="es-CL"/>
        </w:rPr>
        <w:t>:string</w:t>
      </w:r>
      <w:proofErr w:type="gramEnd"/>
      <w:r w:rsidRPr="0014121B">
        <w:rPr>
          <w:rFonts w:ascii="Courier New" w:eastAsia="Times New Roman" w:hAnsi="Courier New" w:cs="Courier New"/>
          <w:sz w:val="16"/>
          <w:szCs w:val="16"/>
          <w:lang w:val="es-CL"/>
        </w:rPr>
        <w:t>"/&gt;</w:t>
      </w:r>
    </w:p>
    <w:p w14:paraId="4AA84811"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 xml:space="preserve">    &lt;/DataPropertyRange&gt;</w:t>
      </w:r>
    </w:p>
    <w:p w14:paraId="34E18B18"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&lt;/Ontology&gt;</w:t>
      </w:r>
    </w:p>
    <w:p w14:paraId="5233E9C5"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p>
    <w:p w14:paraId="2C9C0C93" w14:textId="77777777" w:rsidR="004F7962" w:rsidRPr="0014121B" w:rsidRDefault="004F7962" w:rsidP="0014121B">
      <w:pPr>
        <w:autoSpaceDE w:val="0"/>
        <w:autoSpaceDN w:val="0"/>
        <w:adjustRightInd w:val="0"/>
        <w:spacing w:after="0" w:line="240" w:lineRule="auto"/>
        <w:rPr>
          <w:rFonts w:ascii="Courier New" w:eastAsia="Times New Roman" w:hAnsi="Courier New" w:cs="Courier New"/>
          <w:sz w:val="16"/>
          <w:szCs w:val="16"/>
          <w:lang w:val="es-CL"/>
        </w:rPr>
      </w:pPr>
      <w:r w:rsidRPr="0014121B">
        <w:rPr>
          <w:rFonts w:ascii="Courier New" w:eastAsia="Times New Roman" w:hAnsi="Courier New" w:cs="Courier New"/>
          <w:sz w:val="16"/>
          <w:szCs w:val="16"/>
          <w:lang w:val="es-CL"/>
        </w:rPr>
        <w:t>&lt;</w:t>
      </w:r>
      <w:proofErr w:type="gramStart"/>
      <w:r w:rsidRPr="0014121B">
        <w:rPr>
          <w:rFonts w:ascii="Courier New" w:eastAsia="Times New Roman" w:hAnsi="Courier New" w:cs="Courier New"/>
          <w:sz w:val="16"/>
          <w:szCs w:val="16"/>
          <w:lang w:val="es-CL"/>
        </w:rPr>
        <w:t>!</w:t>
      </w:r>
      <w:proofErr w:type="gramEnd"/>
      <w:r w:rsidRPr="0014121B">
        <w:rPr>
          <w:rFonts w:ascii="Courier New" w:eastAsia="Times New Roman" w:hAnsi="Courier New" w:cs="Courier New"/>
          <w:sz w:val="16"/>
          <w:szCs w:val="16"/>
          <w:lang w:val="es-CL"/>
        </w:rPr>
        <w:t>-- Generated by the OWL API (version 3.5.0) http://owlapi.sourceforge.net --&gt;</w:t>
      </w:r>
    </w:p>
    <w:p w14:paraId="36027C4B" w14:textId="77777777" w:rsidR="00F30CC2" w:rsidRDefault="00F30CC2" w:rsidP="00F30CC2">
      <w:pPr>
        <w:rPr>
          <w:lang w:val="en-US"/>
        </w:rPr>
      </w:pPr>
    </w:p>
    <w:sectPr w:rsidR="00F30CC2" w:rsidSect="00AD0327">
      <w:headerReference w:type="default" r:id="rId34"/>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13D835" w14:textId="77777777" w:rsidR="009A21B3" w:rsidRDefault="009A21B3" w:rsidP="00E23E95">
      <w:pPr>
        <w:spacing w:after="0" w:line="240" w:lineRule="auto"/>
      </w:pPr>
      <w:r>
        <w:separator/>
      </w:r>
    </w:p>
  </w:endnote>
  <w:endnote w:type="continuationSeparator" w:id="0">
    <w:p w14:paraId="3B967ADE" w14:textId="77777777" w:rsidR="009A21B3" w:rsidRDefault="009A21B3" w:rsidP="00E23E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GBPEM+TimesNewRoman">
    <w:altName w:val="Times New Roman"/>
    <w:panose1 w:val="00000000000000000000"/>
    <w:charset w:val="00"/>
    <w:family w:val="roman"/>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ABE36" w14:textId="77777777" w:rsidR="00706682" w:rsidRDefault="00706682" w:rsidP="00AD032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B2CCE2" w14:textId="77777777" w:rsidR="00706682" w:rsidRDefault="00706682" w:rsidP="00DD1B4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07CC82" w14:textId="77777777" w:rsidR="00706682" w:rsidRDefault="00706682" w:rsidP="00AD032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83C91">
      <w:rPr>
        <w:rStyle w:val="PageNumber"/>
        <w:noProof/>
      </w:rPr>
      <w:t>41</w:t>
    </w:r>
    <w:r>
      <w:rPr>
        <w:rStyle w:val="PageNumber"/>
      </w:rPr>
      <w:fldChar w:fldCharType="end"/>
    </w:r>
  </w:p>
  <w:p w14:paraId="3F38EDCE" w14:textId="77777777" w:rsidR="00706682" w:rsidRDefault="00706682" w:rsidP="00DD1B41">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AB5FFB" w14:textId="77777777" w:rsidR="009A21B3" w:rsidRDefault="009A21B3" w:rsidP="00E23E95">
      <w:pPr>
        <w:spacing w:after="0" w:line="240" w:lineRule="auto"/>
      </w:pPr>
      <w:r>
        <w:separator/>
      </w:r>
    </w:p>
  </w:footnote>
  <w:footnote w:type="continuationSeparator" w:id="0">
    <w:p w14:paraId="62A9C1C6" w14:textId="77777777" w:rsidR="009A21B3" w:rsidRDefault="009A21B3" w:rsidP="00E23E95">
      <w:pPr>
        <w:spacing w:after="0" w:line="240" w:lineRule="auto"/>
      </w:pPr>
      <w:r>
        <w:continuationSeparator/>
      </w:r>
    </w:p>
  </w:footnote>
  <w:footnote w:id="1">
    <w:p w14:paraId="1B79BE0E" w14:textId="67C060E1" w:rsidR="00706682" w:rsidRPr="008E10C2" w:rsidRDefault="00706682" w:rsidP="00D8125D">
      <w:pPr>
        <w:pStyle w:val="FootnoteText"/>
        <w:jc w:val="both"/>
      </w:pPr>
      <w:r>
        <w:rPr>
          <w:rStyle w:val="FootnoteReference"/>
        </w:rPr>
        <w:footnoteRef/>
      </w:r>
      <w:r>
        <w:t xml:space="preserve"> </w:t>
      </w:r>
      <w:r w:rsidRPr="008E10C2">
        <w:t xml:space="preserve">O termo </w:t>
      </w:r>
      <w:r w:rsidRPr="008E10C2">
        <w:rPr>
          <w:i/>
        </w:rPr>
        <w:t>e-participation</w:t>
      </w:r>
      <w:r w:rsidRPr="008E10C2">
        <w:t xml:space="preserve"> foi adotado pela comunidade científica e de usuários como sendo relativo aos espaços virtuais de participação social. Entram nessa definição, portanto, todas as plataformas de redes sociais e portais eletrônicos voltados para a democracia praticada em espaços virtuais. Nesse caso, subentende-se que esse mecanismo provê um diálogo mais direto e menos ruidoso entre os representantes da sociedade civil e o Governo.</w:t>
      </w:r>
    </w:p>
  </w:footnote>
  <w:footnote w:id="2">
    <w:p w14:paraId="4B0A082F" w14:textId="4D3B4E4D" w:rsidR="00706682" w:rsidRPr="008E10C2" w:rsidRDefault="00706682">
      <w:pPr>
        <w:pStyle w:val="FootnoteText"/>
      </w:pPr>
      <w:r>
        <w:rPr>
          <w:rStyle w:val="FootnoteReference"/>
        </w:rPr>
        <w:footnoteRef/>
      </w:r>
      <w:r>
        <w:t xml:space="preserve"> </w:t>
      </w:r>
      <w:r w:rsidRPr="008E10C2">
        <w:t xml:space="preserve">Disponível em </w:t>
      </w:r>
      <w:r w:rsidRPr="00287AE4">
        <w:t>http://corais.org/vocabulariodaparticipacao</w:t>
      </w:r>
      <w:r>
        <w:t>.</w:t>
      </w:r>
    </w:p>
  </w:footnote>
  <w:footnote w:id="3">
    <w:p w14:paraId="5FFFE0E8" w14:textId="77777777" w:rsidR="00706682" w:rsidRPr="000E29A6" w:rsidRDefault="00706682" w:rsidP="00067F7D">
      <w:pPr>
        <w:pStyle w:val="FootnoteText"/>
        <w:rPr>
          <w:sz w:val="18"/>
          <w:szCs w:val="18"/>
          <w:lang w:val="en-US"/>
        </w:rPr>
      </w:pPr>
      <w:r>
        <w:rPr>
          <w:rStyle w:val="FootnoteReference"/>
        </w:rPr>
        <w:footnoteRef/>
      </w:r>
      <w:r w:rsidRPr="00A649E0">
        <w:rPr>
          <w:lang w:val="en-US"/>
        </w:rPr>
        <w:t xml:space="preserve"> </w:t>
      </w:r>
      <w:r w:rsidRPr="000E29A6">
        <w:rPr>
          <w:sz w:val="18"/>
          <w:szCs w:val="18"/>
          <w:lang w:val="en-US"/>
        </w:rPr>
        <w:t xml:space="preserve">URL </w:t>
      </w:r>
      <w:r w:rsidRPr="00A649E0">
        <w:rPr>
          <w:sz w:val="18"/>
          <w:szCs w:val="18"/>
          <w:u w:val="single"/>
          <w:lang w:val="en-US"/>
        </w:rPr>
        <w:t>http://www.w3.org/TR/owl-features</w:t>
      </w:r>
    </w:p>
  </w:footnote>
  <w:footnote w:id="4">
    <w:p w14:paraId="76640EE7" w14:textId="77777777" w:rsidR="00706682" w:rsidRPr="000E29A6" w:rsidRDefault="00706682" w:rsidP="00067F7D">
      <w:pPr>
        <w:pStyle w:val="FootnoteText"/>
        <w:rPr>
          <w:sz w:val="18"/>
          <w:szCs w:val="18"/>
          <w:lang w:val="en-US"/>
        </w:rPr>
      </w:pPr>
      <w:r>
        <w:rPr>
          <w:rStyle w:val="FootnoteReference"/>
        </w:rPr>
        <w:footnoteRef/>
      </w:r>
      <w:r w:rsidRPr="00A649E0">
        <w:rPr>
          <w:lang w:val="en-US"/>
        </w:rPr>
        <w:t xml:space="preserve"> </w:t>
      </w:r>
      <w:r w:rsidRPr="000E29A6">
        <w:rPr>
          <w:sz w:val="18"/>
          <w:szCs w:val="18"/>
          <w:lang w:val="en-US"/>
        </w:rPr>
        <w:t xml:space="preserve">URL </w:t>
      </w:r>
      <w:r w:rsidRPr="00A649E0">
        <w:rPr>
          <w:sz w:val="18"/>
          <w:szCs w:val="18"/>
          <w:u w:val="single"/>
          <w:lang w:val="en-US"/>
        </w:rPr>
        <w:t>http://</w:t>
      </w:r>
      <w:r w:rsidRPr="00A649E0">
        <w:rPr>
          <w:rStyle w:val="HTMLCite"/>
          <w:bCs/>
          <w:sz w:val="18"/>
          <w:szCs w:val="18"/>
          <w:u w:val="single"/>
          <w:lang w:val="en-US"/>
        </w:rPr>
        <w:t>protege</w:t>
      </w:r>
      <w:r w:rsidRPr="00A649E0">
        <w:rPr>
          <w:rStyle w:val="HTMLCite"/>
          <w:sz w:val="18"/>
          <w:szCs w:val="18"/>
          <w:u w:val="single"/>
          <w:lang w:val="en-US"/>
        </w:rPr>
        <w:t>.stanford.edu</w:t>
      </w:r>
      <w:r w:rsidRPr="00A649E0">
        <w:rPr>
          <w:rStyle w:val="HTMLCite"/>
          <w:sz w:val="18"/>
          <w:szCs w:val="18"/>
          <w:lang w:val="en-US"/>
        </w:rPr>
        <w:t>.</w:t>
      </w:r>
    </w:p>
  </w:footnote>
  <w:footnote w:id="5">
    <w:p w14:paraId="24C86C7A" w14:textId="4CBFBDB9" w:rsidR="00706682" w:rsidRDefault="00706682">
      <w:pPr>
        <w:pStyle w:val="FootnoteText"/>
      </w:pPr>
      <w:r>
        <w:rPr>
          <w:rStyle w:val="FootnoteReference"/>
        </w:rPr>
        <w:footnoteRef/>
      </w:r>
      <w:r>
        <w:t xml:space="preserve"> Assume-se, portanto, que um evento de participação social pode contemplar, em alguns casos, a presença de pessoas externas ao evento. Isso é comum em ambiente e-Participation, onde usuários não necessariamente estão registrados no Participa.br para poderem participar de um </w:t>
      </w:r>
      <w:r w:rsidRPr="00F80049">
        <w:rPr>
          <w:i/>
        </w:rPr>
        <w:t>pairwise</w:t>
      </w:r>
      <w:r>
        <w:t>, por exemplo.</w:t>
      </w:r>
    </w:p>
  </w:footnote>
  <w:footnote w:id="6">
    <w:p w14:paraId="782C0EE4" w14:textId="634936D9" w:rsidR="00706682" w:rsidRDefault="00706682">
      <w:pPr>
        <w:pStyle w:val="FootnoteText"/>
      </w:pPr>
      <w:r>
        <w:rPr>
          <w:rStyle w:val="FootnoteReference"/>
        </w:rPr>
        <w:footnoteRef/>
      </w:r>
      <w:r>
        <w:t xml:space="preserve"> </w:t>
      </w:r>
      <w:r w:rsidRPr="00706682">
        <w:t>http://pt.wikipedia.org/wiki/Capacidades_din</w:t>
      </w:r>
      <w:r>
        <w:t>a</w:t>
      </w:r>
      <w:r w:rsidRPr="00706682">
        <w:t>micas</w:t>
      </w:r>
    </w:p>
  </w:footnote>
  <w:footnote w:id="7">
    <w:p w14:paraId="08B3C5E2" w14:textId="77777777" w:rsidR="00706682" w:rsidRPr="00883C91" w:rsidRDefault="00706682" w:rsidP="008B2725">
      <w:pPr>
        <w:pStyle w:val="FootnoteText"/>
        <w:spacing w:after="60"/>
        <w:jc w:val="both"/>
      </w:pPr>
      <w:r>
        <w:rPr>
          <w:rStyle w:val="FootnoteReference"/>
        </w:rPr>
        <w:footnoteRef/>
      </w:r>
      <w:r>
        <w:t xml:space="preserve"> </w:t>
      </w:r>
      <w:r w:rsidRPr="00883C91">
        <w:t>Dentre os ambientes testados, optou-se pelo Fuseki, versão 0.2.2 (</w:t>
      </w:r>
      <w:hyperlink r:id="rId1" w:history="1">
        <w:r w:rsidRPr="00883C91">
          <w:rPr>
            <w:rStyle w:val="Hyperlink"/>
            <w:rFonts w:asciiTheme="minorHAnsi" w:hAnsiTheme="minorHAnsi"/>
            <w:iCs/>
            <w:shd w:val="clear" w:color="auto" w:fill="FFFFFF"/>
          </w:rPr>
          <w:t>jena.apache.org/documentation/serving_data/ index.html</w:t>
        </w:r>
      </w:hyperlink>
      <w:r w:rsidRPr="00883C91">
        <w:rPr>
          <w:iCs/>
          <w:u w:val="single"/>
          <w:shd w:val="clear" w:color="auto" w:fill="FFFFFF"/>
        </w:rPr>
        <w:t>)</w:t>
      </w:r>
      <w:r w:rsidRPr="00883C91">
        <w:t>, por questões relativas a desempenho e usabilidade.</w:t>
      </w:r>
    </w:p>
  </w:footnote>
  <w:footnote w:id="8">
    <w:p w14:paraId="73BB359B" w14:textId="77777777" w:rsidR="00706682" w:rsidRPr="00883C91" w:rsidRDefault="00706682" w:rsidP="008B2725">
      <w:pPr>
        <w:pStyle w:val="FootnoteText"/>
        <w:spacing w:after="60"/>
        <w:jc w:val="both"/>
      </w:pPr>
      <w:r>
        <w:rPr>
          <w:rStyle w:val="FootnoteReference"/>
        </w:rPr>
        <w:footnoteRef/>
      </w:r>
      <w:r>
        <w:t xml:space="preserve"> </w:t>
      </w:r>
      <w:r w:rsidRPr="00883C91">
        <w:t>Consultas em dados abertos envolvendo mais de um endpoint são conhecidas como consultas federadas.</w:t>
      </w:r>
    </w:p>
  </w:footnote>
  <w:footnote w:id="9">
    <w:p w14:paraId="70047896" w14:textId="77777777" w:rsidR="00706682" w:rsidRPr="00883C91" w:rsidRDefault="00706682" w:rsidP="008B2725">
      <w:pPr>
        <w:pStyle w:val="FootnoteText"/>
        <w:spacing w:after="60"/>
        <w:jc w:val="both"/>
      </w:pPr>
      <w:r>
        <w:rPr>
          <w:rStyle w:val="FootnoteReference"/>
        </w:rPr>
        <w:footnoteRef/>
      </w:r>
      <w:r>
        <w:t xml:space="preserve"> </w:t>
      </w:r>
      <w:r w:rsidRPr="00883C91">
        <w:t>Ver endereço http://jena.apache.org.</w:t>
      </w:r>
    </w:p>
  </w:footnote>
  <w:footnote w:id="10">
    <w:p w14:paraId="7693074D" w14:textId="77777777" w:rsidR="00706682" w:rsidRPr="00A649E0" w:rsidRDefault="00706682" w:rsidP="008B2725">
      <w:pPr>
        <w:pStyle w:val="FootnoteText"/>
        <w:spacing w:after="60"/>
        <w:jc w:val="both"/>
      </w:pPr>
      <w:r>
        <w:rPr>
          <w:rStyle w:val="FootnoteReference"/>
        </w:rPr>
        <w:footnoteRef/>
      </w:r>
      <w:r>
        <w:t xml:space="preserve"> </w:t>
      </w:r>
      <w:r w:rsidRPr="00883C91">
        <w:t>Ver endereço http://msdn.microsoft.com/en-us/library/ff649643.aspx.</w:t>
      </w:r>
    </w:p>
  </w:footnote>
  <w:footnote w:id="11">
    <w:p w14:paraId="018C1C13" w14:textId="77777777" w:rsidR="00706682" w:rsidRPr="00883C91" w:rsidRDefault="00706682" w:rsidP="008B2725">
      <w:pPr>
        <w:pStyle w:val="FootnoteText"/>
        <w:jc w:val="both"/>
      </w:pPr>
      <w:r>
        <w:rPr>
          <w:rStyle w:val="FootnoteReference"/>
        </w:rPr>
        <w:footnoteRef/>
      </w:r>
      <w:r w:rsidRPr="00A649E0">
        <w:rPr>
          <w:lang w:val="en-US"/>
        </w:rPr>
        <w:t xml:space="preserve"> </w:t>
      </w:r>
      <w:r w:rsidRPr="00883C91">
        <w:t>URL http://</w:t>
      </w:r>
      <w:r w:rsidRPr="00883C91">
        <w:rPr>
          <w:i/>
          <w:iCs/>
        </w:rPr>
        <w:t>vraptor.caelum.com.br</w:t>
      </w:r>
      <w:r w:rsidRPr="00883C91">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2D561" w14:textId="77777777" w:rsidR="00706682" w:rsidRDefault="00706682" w:rsidP="00E23E95">
    <w:pPr>
      <w:pStyle w:val="Header"/>
      <w:tabs>
        <w:tab w:val="clear" w:pos="4252"/>
        <w:tab w:val="clear" w:pos="8504"/>
        <w:tab w:val="right" w:pos="9071"/>
      </w:tabs>
    </w:pPr>
    <w:r>
      <w:rPr>
        <w:rFonts w:ascii="Times New Roman" w:hAnsi="Times New Roman" w:cs="Times New Roman"/>
        <w:noProof/>
        <w:color w:val="007192"/>
        <w:lang w:eastAsia="pt-BR"/>
      </w:rPr>
      <w:drawing>
        <wp:inline distT="0" distB="0" distL="0" distR="0" wp14:anchorId="160C7004" wp14:editId="763207F1">
          <wp:extent cx="766800" cy="720000"/>
          <wp:effectExtent l="0" t="0" r="0" b="444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6800" cy="720000"/>
                  </a:xfrm>
                  <a:prstGeom prst="rect">
                    <a:avLst/>
                  </a:prstGeom>
                  <a:noFill/>
                  <a:ln>
                    <a:noFill/>
                  </a:ln>
                </pic:spPr>
              </pic:pic>
            </a:graphicData>
          </a:graphic>
        </wp:inline>
      </w:drawing>
    </w:r>
    <w:r>
      <w:tab/>
    </w:r>
    <w:r w:rsidRPr="00966225">
      <w:rPr>
        <w:rFonts w:ascii="Times New Roman" w:hAnsi="Times New Roman" w:cs="Times New Roman"/>
        <w:noProof/>
        <w:lang w:eastAsia="pt-BR"/>
      </w:rPr>
      <w:drawing>
        <wp:inline distT="0" distB="0" distL="0" distR="0" wp14:anchorId="7867951E" wp14:editId="38D0A7BF">
          <wp:extent cx="468000" cy="720000"/>
          <wp:effectExtent l="0" t="0" r="8255" b="444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68000" cy="720000"/>
                  </a:xfrm>
                  <a:prstGeom prst="rect">
                    <a:avLst/>
                  </a:prstGeom>
                  <a:noFill/>
                  <a:ln>
                    <a:noFill/>
                  </a:ln>
                </pic:spPr>
              </pic:pic>
            </a:graphicData>
          </a:graphic>
        </wp:inline>
      </w:drawing>
    </w:r>
  </w:p>
  <w:p w14:paraId="3560D6F6" w14:textId="77777777" w:rsidR="00706682" w:rsidRDefault="00706682" w:rsidP="00E23E95">
    <w:pPr>
      <w:pStyle w:val="Header"/>
      <w:tabs>
        <w:tab w:val="clear" w:pos="4252"/>
        <w:tab w:val="clear" w:pos="8504"/>
        <w:tab w:val="right" w:pos="9071"/>
      </w:tabs>
    </w:pPr>
  </w:p>
  <w:p w14:paraId="5F236459" w14:textId="77777777" w:rsidR="00706682" w:rsidRDefault="00706682" w:rsidP="00E23E95">
    <w:pPr>
      <w:pStyle w:val="Header"/>
      <w:tabs>
        <w:tab w:val="clear" w:pos="4252"/>
        <w:tab w:val="clear" w:pos="8504"/>
        <w:tab w:val="right" w:pos="9071"/>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23608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7E874C3"/>
    <w:multiLevelType w:val="hybridMultilevel"/>
    <w:tmpl w:val="3B3A7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B07855"/>
    <w:multiLevelType w:val="hybridMultilevel"/>
    <w:tmpl w:val="C26E9A64"/>
    <w:lvl w:ilvl="0" w:tplc="8076C7AC">
      <w:start w:val="1"/>
      <w:numFmt w:val="lowerRoman"/>
      <w:lvlText w:val="(%1)"/>
      <w:lvlJc w:val="left"/>
      <w:pPr>
        <w:ind w:left="1287" w:hanging="720"/>
      </w:pPr>
      <w:rPr>
        <w:rFonts w:hint="default"/>
        <w:i/>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3">
    <w:nsid w:val="1B315C34"/>
    <w:multiLevelType w:val="hybridMultilevel"/>
    <w:tmpl w:val="1E32C438"/>
    <w:lvl w:ilvl="0" w:tplc="28D83ACC">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0D262F2"/>
    <w:multiLevelType w:val="hybridMultilevel"/>
    <w:tmpl w:val="2078DC1E"/>
    <w:lvl w:ilvl="0" w:tplc="07EC46CA">
      <w:numFmt w:val="bullet"/>
      <w:lvlText w:val="•"/>
      <w:lvlJc w:val="left"/>
      <w:pPr>
        <w:ind w:left="720" w:hanging="360"/>
      </w:pPr>
      <w:rPr>
        <w:rFonts w:ascii="Times New Roman" w:eastAsiaTheme="minorHAnsi"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2FE21A0"/>
    <w:multiLevelType w:val="hybridMultilevel"/>
    <w:tmpl w:val="54744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F52034"/>
    <w:multiLevelType w:val="hybridMultilevel"/>
    <w:tmpl w:val="68AE6C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484D6AEB"/>
    <w:multiLevelType w:val="hybridMultilevel"/>
    <w:tmpl w:val="FE162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082D6B"/>
    <w:multiLevelType w:val="hybridMultilevel"/>
    <w:tmpl w:val="3872C4C4"/>
    <w:lvl w:ilvl="0" w:tplc="04160017">
      <w:start w:val="1"/>
      <w:numFmt w:val="lowerLetter"/>
      <w:lvlText w:val="%1)"/>
      <w:lvlJc w:val="left"/>
      <w:pPr>
        <w:ind w:left="1004" w:hanging="720"/>
      </w:pPr>
      <w:rPr>
        <w:rFonts w:hint="default"/>
        <w: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9">
    <w:nsid w:val="5920577E"/>
    <w:multiLevelType w:val="hybridMultilevel"/>
    <w:tmpl w:val="A1887380"/>
    <w:lvl w:ilvl="0" w:tplc="28D83ACC">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621C06B1"/>
    <w:multiLevelType w:val="hybridMultilevel"/>
    <w:tmpl w:val="EDF8FC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67614697"/>
    <w:multiLevelType w:val="hybridMultilevel"/>
    <w:tmpl w:val="B4E6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A2B3085"/>
    <w:multiLevelType w:val="hybridMultilevel"/>
    <w:tmpl w:val="2CE83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67F31A1"/>
    <w:multiLevelType w:val="hybridMultilevel"/>
    <w:tmpl w:val="71180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C8B30EB"/>
    <w:multiLevelType w:val="hybridMultilevel"/>
    <w:tmpl w:val="1BE68634"/>
    <w:lvl w:ilvl="0" w:tplc="5FE42FDA">
      <w:start w:val="1"/>
      <w:numFmt w:val="decimal"/>
      <w:lvlText w:val="%1."/>
      <w:lvlJc w:val="left"/>
      <w:pPr>
        <w:ind w:left="502" w:hanging="360"/>
      </w:pPr>
      <w:rPr>
        <w:rFonts w:hint="default"/>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num w:numId="1">
    <w:abstractNumId w:val="6"/>
  </w:num>
  <w:num w:numId="2">
    <w:abstractNumId w:val="4"/>
  </w:num>
  <w:num w:numId="3">
    <w:abstractNumId w:val="3"/>
  </w:num>
  <w:num w:numId="4">
    <w:abstractNumId w:val="9"/>
  </w:num>
  <w:num w:numId="5">
    <w:abstractNumId w:val="14"/>
  </w:num>
  <w:num w:numId="6">
    <w:abstractNumId w:val="10"/>
  </w:num>
  <w:num w:numId="7">
    <w:abstractNumId w:val="1"/>
  </w:num>
  <w:num w:numId="8">
    <w:abstractNumId w:val="13"/>
  </w:num>
  <w:num w:numId="9">
    <w:abstractNumId w:val="12"/>
  </w:num>
  <w:num w:numId="10">
    <w:abstractNumId w:val="5"/>
  </w:num>
  <w:num w:numId="11">
    <w:abstractNumId w:val="7"/>
  </w:num>
  <w:num w:numId="12">
    <w:abstractNumId w:val="2"/>
  </w:num>
  <w:num w:numId="13">
    <w:abstractNumId w:val="8"/>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58C"/>
    <w:rsid w:val="00007A08"/>
    <w:rsid w:val="00013670"/>
    <w:rsid w:val="00023A75"/>
    <w:rsid w:val="000268EA"/>
    <w:rsid w:val="00030A36"/>
    <w:rsid w:val="00031ECA"/>
    <w:rsid w:val="000326B7"/>
    <w:rsid w:val="00034870"/>
    <w:rsid w:val="00036355"/>
    <w:rsid w:val="00054CB7"/>
    <w:rsid w:val="00054EC4"/>
    <w:rsid w:val="00061352"/>
    <w:rsid w:val="00067F7D"/>
    <w:rsid w:val="0007088E"/>
    <w:rsid w:val="00083E09"/>
    <w:rsid w:val="00084428"/>
    <w:rsid w:val="00085036"/>
    <w:rsid w:val="00092F70"/>
    <w:rsid w:val="000A61F0"/>
    <w:rsid w:val="000B3864"/>
    <w:rsid w:val="000B3D19"/>
    <w:rsid w:val="000B3E08"/>
    <w:rsid w:val="000C060F"/>
    <w:rsid w:val="000C2938"/>
    <w:rsid w:val="000C350A"/>
    <w:rsid w:val="000C5797"/>
    <w:rsid w:val="000C5D16"/>
    <w:rsid w:val="000D0EC8"/>
    <w:rsid w:val="000D43E4"/>
    <w:rsid w:val="000E2E18"/>
    <w:rsid w:val="000E3506"/>
    <w:rsid w:val="000E3754"/>
    <w:rsid w:val="000E664D"/>
    <w:rsid w:val="000F41DE"/>
    <w:rsid w:val="000F59A8"/>
    <w:rsid w:val="00101302"/>
    <w:rsid w:val="001059E7"/>
    <w:rsid w:val="00106EEE"/>
    <w:rsid w:val="0011291B"/>
    <w:rsid w:val="001142E4"/>
    <w:rsid w:val="00114CC6"/>
    <w:rsid w:val="00134E23"/>
    <w:rsid w:val="001361E4"/>
    <w:rsid w:val="00140BF5"/>
    <w:rsid w:val="0014121B"/>
    <w:rsid w:val="00141A37"/>
    <w:rsid w:val="00144386"/>
    <w:rsid w:val="00146A1B"/>
    <w:rsid w:val="00156C52"/>
    <w:rsid w:val="00157ECB"/>
    <w:rsid w:val="00162739"/>
    <w:rsid w:val="00167A53"/>
    <w:rsid w:val="00173AD9"/>
    <w:rsid w:val="00174000"/>
    <w:rsid w:val="001748ED"/>
    <w:rsid w:val="00184178"/>
    <w:rsid w:val="00187E26"/>
    <w:rsid w:val="00187FE7"/>
    <w:rsid w:val="001934B8"/>
    <w:rsid w:val="0019450F"/>
    <w:rsid w:val="00196B3A"/>
    <w:rsid w:val="001977B8"/>
    <w:rsid w:val="001A0E3F"/>
    <w:rsid w:val="001A3EDF"/>
    <w:rsid w:val="001A45CB"/>
    <w:rsid w:val="001A5008"/>
    <w:rsid w:val="001B76CA"/>
    <w:rsid w:val="001C1696"/>
    <w:rsid w:val="001C3EB0"/>
    <w:rsid w:val="001C5ABA"/>
    <w:rsid w:val="001D03BA"/>
    <w:rsid w:val="001D5385"/>
    <w:rsid w:val="001E21E8"/>
    <w:rsid w:val="001E368D"/>
    <w:rsid w:val="001E43C7"/>
    <w:rsid w:val="001E4578"/>
    <w:rsid w:val="001E5D30"/>
    <w:rsid w:val="001E7A05"/>
    <w:rsid w:val="001F20BB"/>
    <w:rsid w:val="001F3E16"/>
    <w:rsid w:val="001F67D4"/>
    <w:rsid w:val="00200B6A"/>
    <w:rsid w:val="002012C3"/>
    <w:rsid w:val="00204FD9"/>
    <w:rsid w:val="0020621F"/>
    <w:rsid w:val="002065E9"/>
    <w:rsid w:val="00213349"/>
    <w:rsid w:val="002136DE"/>
    <w:rsid w:val="00213707"/>
    <w:rsid w:val="00213928"/>
    <w:rsid w:val="002236F0"/>
    <w:rsid w:val="00224CDA"/>
    <w:rsid w:val="002251E4"/>
    <w:rsid w:val="00227A80"/>
    <w:rsid w:val="00232D0B"/>
    <w:rsid w:val="00233F5F"/>
    <w:rsid w:val="0023739C"/>
    <w:rsid w:val="002466EC"/>
    <w:rsid w:val="002469CC"/>
    <w:rsid w:val="00251ECA"/>
    <w:rsid w:val="00260BF7"/>
    <w:rsid w:val="002626B0"/>
    <w:rsid w:val="00262F98"/>
    <w:rsid w:val="0026629F"/>
    <w:rsid w:val="00274CB8"/>
    <w:rsid w:val="00276FB8"/>
    <w:rsid w:val="00283B34"/>
    <w:rsid w:val="00287AE4"/>
    <w:rsid w:val="00295D6F"/>
    <w:rsid w:val="00297291"/>
    <w:rsid w:val="002A09F8"/>
    <w:rsid w:val="002A7978"/>
    <w:rsid w:val="002D7039"/>
    <w:rsid w:val="002E18A8"/>
    <w:rsid w:val="002E255A"/>
    <w:rsid w:val="002E25CC"/>
    <w:rsid w:val="002F007F"/>
    <w:rsid w:val="002F5B7F"/>
    <w:rsid w:val="002F5FC6"/>
    <w:rsid w:val="00301F19"/>
    <w:rsid w:val="00304162"/>
    <w:rsid w:val="00315740"/>
    <w:rsid w:val="00315A2C"/>
    <w:rsid w:val="00316631"/>
    <w:rsid w:val="0032564C"/>
    <w:rsid w:val="00326ECE"/>
    <w:rsid w:val="003277CC"/>
    <w:rsid w:val="00350C0A"/>
    <w:rsid w:val="00353C91"/>
    <w:rsid w:val="00366D08"/>
    <w:rsid w:val="00370357"/>
    <w:rsid w:val="00380663"/>
    <w:rsid w:val="00384B31"/>
    <w:rsid w:val="003A38FF"/>
    <w:rsid w:val="003B0325"/>
    <w:rsid w:val="003B2005"/>
    <w:rsid w:val="003B5B0E"/>
    <w:rsid w:val="003C7257"/>
    <w:rsid w:val="003C7FD7"/>
    <w:rsid w:val="003D3E80"/>
    <w:rsid w:val="003F3116"/>
    <w:rsid w:val="00407829"/>
    <w:rsid w:val="00411B33"/>
    <w:rsid w:val="0041503C"/>
    <w:rsid w:val="00422406"/>
    <w:rsid w:val="00422D9A"/>
    <w:rsid w:val="00424266"/>
    <w:rsid w:val="00427665"/>
    <w:rsid w:val="0043428F"/>
    <w:rsid w:val="00434468"/>
    <w:rsid w:val="00434C83"/>
    <w:rsid w:val="00453D8A"/>
    <w:rsid w:val="00471B67"/>
    <w:rsid w:val="00473178"/>
    <w:rsid w:val="0047782B"/>
    <w:rsid w:val="00477921"/>
    <w:rsid w:val="00477E22"/>
    <w:rsid w:val="00486CEA"/>
    <w:rsid w:val="00491F29"/>
    <w:rsid w:val="0049361B"/>
    <w:rsid w:val="004A25F3"/>
    <w:rsid w:val="004B031F"/>
    <w:rsid w:val="004B2C81"/>
    <w:rsid w:val="004B5745"/>
    <w:rsid w:val="004C154D"/>
    <w:rsid w:val="004C6138"/>
    <w:rsid w:val="004D0443"/>
    <w:rsid w:val="004D6628"/>
    <w:rsid w:val="004D73A8"/>
    <w:rsid w:val="004E272D"/>
    <w:rsid w:val="004E4205"/>
    <w:rsid w:val="004E49D5"/>
    <w:rsid w:val="004E4AAF"/>
    <w:rsid w:val="004E5D5B"/>
    <w:rsid w:val="004E651C"/>
    <w:rsid w:val="004E6ED3"/>
    <w:rsid w:val="004F7962"/>
    <w:rsid w:val="00506BA2"/>
    <w:rsid w:val="00517751"/>
    <w:rsid w:val="00517B43"/>
    <w:rsid w:val="005354D9"/>
    <w:rsid w:val="00535A22"/>
    <w:rsid w:val="00544468"/>
    <w:rsid w:val="0054644B"/>
    <w:rsid w:val="00551BA6"/>
    <w:rsid w:val="0056001B"/>
    <w:rsid w:val="00561EAD"/>
    <w:rsid w:val="00564CE1"/>
    <w:rsid w:val="00564FB1"/>
    <w:rsid w:val="00566ABE"/>
    <w:rsid w:val="0057089E"/>
    <w:rsid w:val="00583A77"/>
    <w:rsid w:val="00583F85"/>
    <w:rsid w:val="005909E2"/>
    <w:rsid w:val="0059165B"/>
    <w:rsid w:val="00595587"/>
    <w:rsid w:val="00597266"/>
    <w:rsid w:val="005A348F"/>
    <w:rsid w:val="005A45C9"/>
    <w:rsid w:val="005A522A"/>
    <w:rsid w:val="005B12B6"/>
    <w:rsid w:val="005B2D6A"/>
    <w:rsid w:val="005C62A9"/>
    <w:rsid w:val="005D03DF"/>
    <w:rsid w:val="005D0DD6"/>
    <w:rsid w:val="005D6126"/>
    <w:rsid w:val="005E2D83"/>
    <w:rsid w:val="005E3349"/>
    <w:rsid w:val="005E399E"/>
    <w:rsid w:val="005E4200"/>
    <w:rsid w:val="005E54EA"/>
    <w:rsid w:val="005F473E"/>
    <w:rsid w:val="00605485"/>
    <w:rsid w:val="00605928"/>
    <w:rsid w:val="006111C8"/>
    <w:rsid w:val="00622F15"/>
    <w:rsid w:val="00630AE4"/>
    <w:rsid w:val="00636CEE"/>
    <w:rsid w:val="00642155"/>
    <w:rsid w:val="006463BA"/>
    <w:rsid w:val="00647910"/>
    <w:rsid w:val="00664DB2"/>
    <w:rsid w:val="00670D2A"/>
    <w:rsid w:val="00682B6F"/>
    <w:rsid w:val="00684C79"/>
    <w:rsid w:val="0069287A"/>
    <w:rsid w:val="00695902"/>
    <w:rsid w:val="006964EA"/>
    <w:rsid w:val="006A228C"/>
    <w:rsid w:val="006A62D7"/>
    <w:rsid w:val="006A6ECA"/>
    <w:rsid w:val="006B6816"/>
    <w:rsid w:val="006C2693"/>
    <w:rsid w:val="006C32C9"/>
    <w:rsid w:val="006C51BF"/>
    <w:rsid w:val="006D33DC"/>
    <w:rsid w:val="006D473E"/>
    <w:rsid w:val="006D5CB4"/>
    <w:rsid w:val="006E0C0E"/>
    <w:rsid w:val="006E12DE"/>
    <w:rsid w:val="006E6A98"/>
    <w:rsid w:val="006F58B2"/>
    <w:rsid w:val="0070272C"/>
    <w:rsid w:val="0070367E"/>
    <w:rsid w:val="007052B0"/>
    <w:rsid w:val="00706682"/>
    <w:rsid w:val="00715D49"/>
    <w:rsid w:val="00721B13"/>
    <w:rsid w:val="00726C2C"/>
    <w:rsid w:val="00731A80"/>
    <w:rsid w:val="00732C41"/>
    <w:rsid w:val="007335B6"/>
    <w:rsid w:val="00736BB5"/>
    <w:rsid w:val="00740393"/>
    <w:rsid w:val="00743316"/>
    <w:rsid w:val="007440C3"/>
    <w:rsid w:val="00751397"/>
    <w:rsid w:val="007671BE"/>
    <w:rsid w:val="00770A07"/>
    <w:rsid w:val="00774DBF"/>
    <w:rsid w:val="00775073"/>
    <w:rsid w:val="007759D2"/>
    <w:rsid w:val="0078081F"/>
    <w:rsid w:val="00781E6F"/>
    <w:rsid w:val="00791C37"/>
    <w:rsid w:val="0079522A"/>
    <w:rsid w:val="007A3E2B"/>
    <w:rsid w:val="007B4339"/>
    <w:rsid w:val="007B4C6D"/>
    <w:rsid w:val="007B6B5D"/>
    <w:rsid w:val="007C436C"/>
    <w:rsid w:val="007C676E"/>
    <w:rsid w:val="007D09EE"/>
    <w:rsid w:val="007D2332"/>
    <w:rsid w:val="007D272F"/>
    <w:rsid w:val="007E1939"/>
    <w:rsid w:val="007E2F64"/>
    <w:rsid w:val="007E4DA9"/>
    <w:rsid w:val="007F3D9D"/>
    <w:rsid w:val="00807E70"/>
    <w:rsid w:val="008113F7"/>
    <w:rsid w:val="00840019"/>
    <w:rsid w:val="00841094"/>
    <w:rsid w:val="00845A89"/>
    <w:rsid w:val="00846168"/>
    <w:rsid w:val="00847A5F"/>
    <w:rsid w:val="00851E49"/>
    <w:rsid w:val="00852933"/>
    <w:rsid w:val="00853FA2"/>
    <w:rsid w:val="00854B98"/>
    <w:rsid w:val="00855B32"/>
    <w:rsid w:val="008649A1"/>
    <w:rsid w:val="00871F20"/>
    <w:rsid w:val="00873424"/>
    <w:rsid w:val="0087497A"/>
    <w:rsid w:val="0088223B"/>
    <w:rsid w:val="00883C91"/>
    <w:rsid w:val="008A0F0C"/>
    <w:rsid w:val="008A3D80"/>
    <w:rsid w:val="008B2725"/>
    <w:rsid w:val="008B4B74"/>
    <w:rsid w:val="008B6D47"/>
    <w:rsid w:val="008B7892"/>
    <w:rsid w:val="008C251F"/>
    <w:rsid w:val="008C5E9F"/>
    <w:rsid w:val="008C5EC1"/>
    <w:rsid w:val="008D3E14"/>
    <w:rsid w:val="008D50BD"/>
    <w:rsid w:val="008D586D"/>
    <w:rsid w:val="008E07CB"/>
    <w:rsid w:val="008E10C2"/>
    <w:rsid w:val="008E3482"/>
    <w:rsid w:val="008F140E"/>
    <w:rsid w:val="008F29BC"/>
    <w:rsid w:val="00906DA8"/>
    <w:rsid w:val="00916051"/>
    <w:rsid w:val="0092487B"/>
    <w:rsid w:val="00930D59"/>
    <w:rsid w:val="00945160"/>
    <w:rsid w:val="00946299"/>
    <w:rsid w:val="009503F4"/>
    <w:rsid w:val="009511C0"/>
    <w:rsid w:val="00952598"/>
    <w:rsid w:val="0095468E"/>
    <w:rsid w:val="00963279"/>
    <w:rsid w:val="00966225"/>
    <w:rsid w:val="00977A09"/>
    <w:rsid w:val="009806F5"/>
    <w:rsid w:val="009842DF"/>
    <w:rsid w:val="00984B97"/>
    <w:rsid w:val="0099025C"/>
    <w:rsid w:val="009920A6"/>
    <w:rsid w:val="009A21B3"/>
    <w:rsid w:val="009A48D6"/>
    <w:rsid w:val="009A56B3"/>
    <w:rsid w:val="009A657D"/>
    <w:rsid w:val="009A7501"/>
    <w:rsid w:val="009B3725"/>
    <w:rsid w:val="009B6F35"/>
    <w:rsid w:val="009B7ACF"/>
    <w:rsid w:val="009C4113"/>
    <w:rsid w:val="009C464A"/>
    <w:rsid w:val="009D00E6"/>
    <w:rsid w:val="009E13F4"/>
    <w:rsid w:val="009E6404"/>
    <w:rsid w:val="009E7753"/>
    <w:rsid w:val="009F3A89"/>
    <w:rsid w:val="009F3E3E"/>
    <w:rsid w:val="00A023AB"/>
    <w:rsid w:val="00A032AB"/>
    <w:rsid w:val="00A03A98"/>
    <w:rsid w:val="00A03A9E"/>
    <w:rsid w:val="00A053F9"/>
    <w:rsid w:val="00A05FA9"/>
    <w:rsid w:val="00A07A6B"/>
    <w:rsid w:val="00A15C84"/>
    <w:rsid w:val="00A2096E"/>
    <w:rsid w:val="00A211A3"/>
    <w:rsid w:val="00A4148B"/>
    <w:rsid w:val="00A41B68"/>
    <w:rsid w:val="00A42619"/>
    <w:rsid w:val="00A44165"/>
    <w:rsid w:val="00A465C1"/>
    <w:rsid w:val="00A637E7"/>
    <w:rsid w:val="00A77581"/>
    <w:rsid w:val="00A83D2B"/>
    <w:rsid w:val="00A85F49"/>
    <w:rsid w:val="00A86BDE"/>
    <w:rsid w:val="00A9387C"/>
    <w:rsid w:val="00A93B39"/>
    <w:rsid w:val="00AA28A5"/>
    <w:rsid w:val="00AA337E"/>
    <w:rsid w:val="00AA532E"/>
    <w:rsid w:val="00AB0588"/>
    <w:rsid w:val="00AB758C"/>
    <w:rsid w:val="00AC6C3B"/>
    <w:rsid w:val="00AC6DFA"/>
    <w:rsid w:val="00AD0327"/>
    <w:rsid w:val="00AD1DA0"/>
    <w:rsid w:val="00AD4F6B"/>
    <w:rsid w:val="00AD59B7"/>
    <w:rsid w:val="00AF3631"/>
    <w:rsid w:val="00B01835"/>
    <w:rsid w:val="00B02132"/>
    <w:rsid w:val="00B073E7"/>
    <w:rsid w:val="00B07A8F"/>
    <w:rsid w:val="00B10CC8"/>
    <w:rsid w:val="00B1264B"/>
    <w:rsid w:val="00B15BC5"/>
    <w:rsid w:val="00B161D4"/>
    <w:rsid w:val="00B2499D"/>
    <w:rsid w:val="00B258E7"/>
    <w:rsid w:val="00B27045"/>
    <w:rsid w:val="00B318E7"/>
    <w:rsid w:val="00B32268"/>
    <w:rsid w:val="00B33ACA"/>
    <w:rsid w:val="00B3691B"/>
    <w:rsid w:val="00B37731"/>
    <w:rsid w:val="00B4001B"/>
    <w:rsid w:val="00B40A49"/>
    <w:rsid w:val="00B40BF8"/>
    <w:rsid w:val="00B4422E"/>
    <w:rsid w:val="00B54D06"/>
    <w:rsid w:val="00B57423"/>
    <w:rsid w:val="00B601E6"/>
    <w:rsid w:val="00B7465D"/>
    <w:rsid w:val="00B829BB"/>
    <w:rsid w:val="00B92F1F"/>
    <w:rsid w:val="00B96510"/>
    <w:rsid w:val="00B96FAF"/>
    <w:rsid w:val="00BB51C2"/>
    <w:rsid w:val="00BC035C"/>
    <w:rsid w:val="00BD511A"/>
    <w:rsid w:val="00BF25B9"/>
    <w:rsid w:val="00BF2BBB"/>
    <w:rsid w:val="00C01462"/>
    <w:rsid w:val="00C10580"/>
    <w:rsid w:val="00C15959"/>
    <w:rsid w:val="00C235A1"/>
    <w:rsid w:val="00C2468C"/>
    <w:rsid w:val="00C2540D"/>
    <w:rsid w:val="00C302FD"/>
    <w:rsid w:val="00C30E42"/>
    <w:rsid w:val="00C3262D"/>
    <w:rsid w:val="00C41B8F"/>
    <w:rsid w:val="00C45C34"/>
    <w:rsid w:val="00C51BC2"/>
    <w:rsid w:val="00C51F02"/>
    <w:rsid w:val="00C54112"/>
    <w:rsid w:val="00C55C3F"/>
    <w:rsid w:val="00C571B7"/>
    <w:rsid w:val="00C72A9F"/>
    <w:rsid w:val="00C73180"/>
    <w:rsid w:val="00C73852"/>
    <w:rsid w:val="00C76384"/>
    <w:rsid w:val="00C85378"/>
    <w:rsid w:val="00CA1B4C"/>
    <w:rsid w:val="00CA531B"/>
    <w:rsid w:val="00CB3552"/>
    <w:rsid w:val="00CB4740"/>
    <w:rsid w:val="00CB5967"/>
    <w:rsid w:val="00CB5CDC"/>
    <w:rsid w:val="00CD2D8C"/>
    <w:rsid w:val="00CD3BC8"/>
    <w:rsid w:val="00CD3C8E"/>
    <w:rsid w:val="00CD485C"/>
    <w:rsid w:val="00CD6A92"/>
    <w:rsid w:val="00CE0E91"/>
    <w:rsid w:val="00CE7292"/>
    <w:rsid w:val="00D10D47"/>
    <w:rsid w:val="00D20F14"/>
    <w:rsid w:val="00D219A5"/>
    <w:rsid w:val="00D245DC"/>
    <w:rsid w:val="00D31E34"/>
    <w:rsid w:val="00D45207"/>
    <w:rsid w:val="00D50541"/>
    <w:rsid w:val="00D5263F"/>
    <w:rsid w:val="00D566A5"/>
    <w:rsid w:val="00D6447B"/>
    <w:rsid w:val="00D70050"/>
    <w:rsid w:val="00D8125D"/>
    <w:rsid w:val="00D81DB4"/>
    <w:rsid w:val="00D946BC"/>
    <w:rsid w:val="00DA2BAD"/>
    <w:rsid w:val="00DA68AF"/>
    <w:rsid w:val="00DC11CF"/>
    <w:rsid w:val="00DD1B41"/>
    <w:rsid w:val="00DD4172"/>
    <w:rsid w:val="00DD6EEA"/>
    <w:rsid w:val="00DE2632"/>
    <w:rsid w:val="00DE4265"/>
    <w:rsid w:val="00DF0694"/>
    <w:rsid w:val="00DF77CF"/>
    <w:rsid w:val="00E0651F"/>
    <w:rsid w:val="00E066E7"/>
    <w:rsid w:val="00E07E40"/>
    <w:rsid w:val="00E1558F"/>
    <w:rsid w:val="00E16036"/>
    <w:rsid w:val="00E17135"/>
    <w:rsid w:val="00E20CA8"/>
    <w:rsid w:val="00E20E1F"/>
    <w:rsid w:val="00E23E95"/>
    <w:rsid w:val="00E32FBB"/>
    <w:rsid w:val="00E50F74"/>
    <w:rsid w:val="00E52A07"/>
    <w:rsid w:val="00E551AF"/>
    <w:rsid w:val="00E557F3"/>
    <w:rsid w:val="00E622E3"/>
    <w:rsid w:val="00E6402A"/>
    <w:rsid w:val="00E671B8"/>
    <w:rsid w:val="00E6742E"/>
    <w:rsid w:val="00E67554"/>
    <w:rsid w:val="00E70EBB"/>
    <w:rsid w:val="00E71258"/>
    <w:rsid w:val="00E73D84"/>
    <w:rsid w:val="00E76AAB"/>
    <w:rsid w:val="00E83469"/>
    <w:rsid w:val="00E86173"/>
    <w:rsid w:val="00E8675A"/>
    <w:rsid w:val="00E86E78"/>
    <w:rsid w:val="00E87848"/>
    <w:rsid w:val="00E90ABF"/>
    <w:rsid w:val="00E93279"/>
    <w:rsid w:val="00E97CB7"/>
    <w:rsid w:val="00EA19A2"/>
    <w:rsid w:val="00EA378D"/>
    <w:rsid w:val="00EA5E57"/>
    <w:rsid w:val="00EB017A"/>
    <w:rsid w:val="00EB2C6A"/>
    <w:rsid w:val="00ED1FFB"/>
    <w:rsid w:val="00ED2618"/>
    <w:rsid w:val="00ED26BF"/>
    <w:rsid w:val="00ED2995"/>
    <w:rsid w:val="00ED57C9"/>
    <w:rsid w:val="00ED6FD0"/>
    <w:rsid w:val="00EE1AC1"/>
    <w:rsid w:val="00EE1F97"/>
    <w:rsid w:val="00EF0352"/>
    <w:rsid w:val="00EF64E9"/>
    <w:rsid w:val="00EF6E32"/>
    <w:rsid w:val="00EF79F7"/>
    <w:rsid w:val="00F00F9C"/>
    <w:rsid w:val="00F03531"/>
    <w:rsid w:val="00F03B25"/>
    <w:rsid w:val="00F12254"/>
    <w:rsid w:val="00F16C51"/>
    <w:rsid w:val="00F25B42"/>
    <w:rsid w:val="00F27DEE"/>
    <w:rsid w:val="00F30CC2"/>
    <w:rsid w:val="00F31600"/>
    <w:rsid w:val="00F3398D"/>
    <w:rsid w:val="00F33EFB"/>
    <w:rsid w:val="00F415DF"/>
    <w:rsid w:val="00F44270"/>
    <w:rsid w:val="00F51354"/>
    <w:rsid w:val="00F5172C"/>
    <w:rsid w:val="00F53D23"/>
    <w:rsid w:val="00F56E17"/>
    <w:rsid w:val="00F5774E"/>
    <w:rsid w:val="00F618B1"/>
    <w:rsid w:val="00F62B2B"/>
    <w:rsid w:val="00F64344"/>
    <w:rsid w:val="00F6760B"/>
    <w:rsid w:val="00F80049"/>
    <w:rsid w:val="00F8583B"/>
    <w:rsid w:val="00F861E7"/>
    <w:rsid w:val="00F968A6"/>
    <w:rsid w:val="00F972B5"/>
    <w:rsid w:val="00FA34EC"/>
    <w:rsid w:val="00FA7F07"/>
    <w:rsid w:val="00FB03DE"/>
    <w:rsid w:val="00FB1291"/>
    <w:rsid w:val="00FB1AC5"/>
    <w:rsid w:val="00FB4578"/>
    <w:rsid w:val="00FC0716"/>
    <w:rsid w:val="00FC2E38"/>
    <w:rsid w:val="00FD162C"/>
    <w:rsid w:val="00FD4088"/>
    <w:rsid w:val="00FD5040"/>
    <w:rsid w:val="00FD7B00"/>
    <w:rsid w:val="00FE1AF5"/>
    <w:rsid w:val="00FE4935"/>
    <w:rsid w:val="00FE4EE0"/>
    <w:rsid w:val="00FE52A9"/>
    <w:rsid w:val="00FF2AEC"/>
    <w:rsid w:val="00FF4EC1"/>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A3D4B9"/>
  <w15:docId w15:val="{B09F097E-476C-4BE5-8B0D-C5E25ABB1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67F7D"/>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3">
    <w:name w:val="heading 3"/>
    <w:basedOn w:val="Normal"/>
    <w:next w:val="Normal"/>
    <w:link w:val="Heading3Char"/>
    <w:uiPriority w:val="9"/>
    <w:semiHidden/>
    <w:unhideWhenUsed/>
    <w:qFormat/>
    <w:rsid w:val="00FB129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58C"/>
    <w:rPr>
      <w:rFonts w:ascii="Tahoma" w:hAnsi="Tahoma" w:cs="Tahoma"/>
      <w:sz w:val="16"/>
      <w:szCs w:val="16"/>
    </w:rPr>
  </w:style>
  <w:style w:type="paragraph" w:styleId="Header">
    <w:name w:val="header"/>
    <w:basedOn w:val="Normal"/>
    <w:link w:val="HeaderChar"/>
    <w:uiPriority w:val="99"/>
    <w:unhideWhenUsed/>
    <w:rsid w:val="00E23E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E23E95"/>
  </w:style>
  <w:style w:type="paragraph" w:styleId="Footer">
    <w:name w:val="footer"/>
    <w:basedOn w:val="Normal"/>
    <w:link w:val="FooterChar"/>
    <w:uiPriority w:val="99"/>
    <w:unhideWhenUsed/>
    <w:rsid w:val="00E23E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E23E95"/>
  </w:style>
  <w:style w:type="paragraph" w:styleId="FootnoteText">
    <w:name w:val="footnote text"/>
    <w:basedOn w:val="Normal"/>
    <w:link w:val="FootnoteTextChar"/>
    <w:unhideWhenUsed/>
    <w:rsid w:val="00E23E95"/>
    <w:pPr>
      <w:spacing w:after="0" w:line="240" w:lineRule="auto"/>
    </w:pPr>
    <w:rPr>
      <w:sz w:val="20"/>
      <w:szCs w:val="20"/>
    </w:rPr>
  </w:style>
  <w:style w:type="character" w:customStyle="1" w:styleId="FootnoteTextChar">
    <w:name w:val="Footnote Text Char"/>
    <w:basedOn w:val="DefaultParagraphFont"/>
    <w:link w:val="FootnoteText"/>
    <w:uiPriority w:val="99"/>
    <w:rsid w:val="00E23E95"/>
    <w:rPr>
      <w:sz w:val="20"/>
      <w:szCs w:val="20"/>
    </w:rPr>
  </w:style>
  <w:style w:type="character" w:styleId="FootnoteReference">
    <w:name w:val="footnote reference"/>
    <w:basedOn w:val="DefaultParagraphFont"/>
    <w:unhideWhenUsed/>
    <w:rsid w:val="00E23E95"/>
    <w:rPr>
      <w:vertAlign w:val="superscript"/>
    </w:rPr>
  </w:style>
  <w:style w:type="table" w:styleId="TableGrid">
    <w:name w:val="Table Grid"/>
    <w:basedOn w:val="TableNormal"/>
    <w:uiPriority w:val="59"/>
    <w:rsid w:val="00E67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C6A"/>
    <w:pPr>
      <w:ind w:left="720"/>
      <w:contextualSpacing/>
    </w:pPr>
  </w:style>
  <w:style w:type="paragraph" w:customStyle="1" w:styleId="estiloparag">
    <w:name w:val="estilo_parag"/>
    <w:basedOn w:val="Normal"/>
    <w:link w:val="estiloparagCar"/>
    <w:qFormat/>
    <w:rsid w:val="00FB1291"/>
    <w:pPr>
      <w:suppressAutoHyphens/>
      <w:spacing w:before="120" w:after="120" w:line="360" w:lineRule="auto"/>
      <w:ind w:firstLine="709"/>
      <w:jc w:val="both"/>
    </w:pPr>
    <w:rPr>
      <w:rFonts w:ascii="Arial" w:eastAsia="Times New Roman" w:hAnsi="Arial" w:cs="Arial"/>
      <w:iCs/>
      <w:sz w:val="24"/>
      <w:szCs w:val="20"/>
      <w:lang w:eastAsia="pt-BR"/>
    </w:rPr>
  </w:style>
  <w:style w:type="paragraph" w:customStyle="1" w:styleId="Titulo1">
    <w:name w:val="Titulo 1"/>
    <w:basedOn w:val="Heading3"/>
    <w:link w:val="Titulo1Char"/>
    <w:qFormat/>
    <w:rsid w:val="00FB1291"/>
    <w:pPr>
      <w:keepNext w:val="0"/>
      <w:keepLines w:val="0"/>
      <w:widowControl w:val="0"/>
      <w:numPr>
        <w:ilvl w:val="2"/>
      </w:numPr>
      <w:spacing w:before="240" w:after="120" w:line="360" w:lineRule="auto"/>
      <w:ind w:left="720" w:hanging="720"/>
    </w:pPr>
    <w:rPr>
      <w:rFonts w:ascii="Arial" w:eastAsia="Arial" w:hAnsi="Arial" w:cs="Arial"/>
      <w:bCs w:val="0"/>
      <w:color w:val="000000"/>
      <w:sz w:val="24"/>
      <w:lang w:eastAsia="pt-BR"/>
    </w:rPr>
  </w:style>
  <w:style w:type="character" w:customStyle="1" w:styleId="estiloparagCar">
    <w:name w:val="estilo_parag Car"/>
    <w:link w:val="estiloparag"/>
    <w:rsid w:val="00FB1291"/>
    <w:rPr>
      <w:rFonts w:ascii="Arial" w:eastAsia="Times New Roman" w:hAnsi="Arial" w:cs="Arial"/>
      <w:iCs/>
      <w:sz w:val="24"/>
      <w:szCs w:val="20"/>
      <w:lang w:eastAsia="pt-BR"/>
    </w:rPr>
  </w:style>
  <w:style w:type="character" w:customStyle="1" w:styleId="Titulo1Char">
    <w:name w:val="Titulo 1 Char"/>
    <w:link w:val="Titulo1"/>
    <w:rsid w:val="00FB1291"/>
    <w:rPr>
      <w:rFonts w:ascii="Arial" w:eastAsia="Arial" w:hAnsi="Arial" w:cs="Arial"/>
      <w:b/>
      <w:color w:val="000000"/>
      <w:sz w:val="24"/>
      <w:lang w:eastAsia="pt-BR"/>
    </w:rPr>
  </w:style>
  <w:style w:type="character" w:customStyle="1" w:styleId="Heading3Char">
    <w:name w:val="Heading 3 Char"/>
    <w:basedOn w:val="DefaultParagraphFont"/>
    <w:link w:val="Heading3"/>
    <w:uiPriority w:val="9"/>
    <w:semiHidden/>
    <w:rsid w:val="00FB1291"/>
    <w:rPr>
      <w:rFonts w:asciiTheme="majorHAnsi" w:eastAsiaTheme="majorEastAsia" w:hAnsiTheme="majorHAnsi" w:cstheme="majorBidi"/>
      <w:b/>
      <w:bCs/>
      <w:color w:val="4F81BD" w:themeColor="accent1"/>
    </w:rPr>
  </w:style>
  <w:style w:type="character" w:styleId="PageNumber">
    <w:name w:val="page number"/>
    <w:basedOn w:val="DefaultParagraphFont"/>
    <w:uiPriority w:val="99"/>
    <w:semiHidden/>
    <w:unhideWhenUsed/>
    <w:rsid w:val="00DD1B41"/>
  </w:style>
  <w:style w:type="paragraph" w:customStyle="1" w:styleId="SBC-caption">
    <w:name w:val="SBC-caption"/>
    <w:basedOn w:val="Normal"/>
    <w:next w:val="Normal"/>
    <w:rsid w:val="001E4578"/>
    <w:pPr>
      <w:suppressAutoHyphens/>
      <w:autoSpaceDE w:val="0"/>
      <w:spacing w:before="120" w:after="120" w:line="240" w:lineRule="auto"/>
    </w:pPr>
    <w:rPr>
      <w:rFonts w:ascii="MGBPEM+TimesNewRoman" w:eastAsia="Arial" w:hAnsi="MGBPEM+TimesNewRoman" w:cs="Times New Roman"/>
      <w:color w:val="000000"/>
      <w:sz w:val="24"/>
      <w:szCs w:val="24"/>
      <w:lang w:eastAsia="ar-SA"/>
    </w:rPr>
  </w:style>
  <w:style w:type="character" w:customStyle="1" w:styleId="TesetextoFigura">
    <w:name w:val="Tese_texto_Figura"/>
    <w:rsid w:val="0056001B"/>
    <w:rPr>
      <w:rFonts w:ascii="Arial" w:hAnsi="Arial" w:cs="Times New Roman"/>
      <w:b/>
      <w:bCs/>
      <w:sz w:val="22"/>
      <w:szCs w:val="24"/>
      <w:lang w:val="pt-BR" w:eastAsia="pt-BR" w:bidi="ar-SA"/>
    </w:rPr>
  </w:style>
  <w:style w:type="paragraph" w:customStyle="1" w:styleId="TeseTextoFigura0">
    <w:name w:val="Tese_Texto_Figura"/>
    <w:basedOn w:val="Normal"/>
    <w:rsid w:val="0056001B"/>
    <w:pPr>
      <w:suppressAutoHyphens/>
      <w:spacing w:before="120" w:after="360" w:line="240" w:lineRule="auto"/>
      <w:jc w:val="center"/>
    </w:pPr>
    <w:rPr>
      <w:rFonts w:ascii="Arial" w:eastAsia="Times New Roman" w:hAnsi="Arial" w:cs="Times New Roman"/>
      <w:lang w:eastAsia="pt-BR"/>
    </w:rPr>
  </w:style>
  <w:style w:type="character" w:customStyle="1" w:styleId="Heading1Char">
    <w:name w:val="Heading 1 Char"/>
    <w:basedOn w:val="DefaultParagraphFont"/>
    <w:link w:val="Heading1"/>
    <w:uiPriority w:val="9"/>
    <w:rsid w:val="00067F7D"/>
    <w:rPr>
      <w:rFonts w:asciiTheme="majorHAnsi" w:eastAsiaTheme="majorEastAsia" w:hAnsiTheme="majorHAnsi" w:cstheme="majorBidi"/>
      <w:b/>
      <w:bCs/>
      <w:color w:val="345A8A" w:themeColor="accent1" w:themeShade="B5"/>
      <w:sz w:val="32"/>
      <w:szCs w:val="32"/>
    </w:rPr>
  </w:style>
  <w:style w:type="character" w:customStyle="1" w:styleId="WW8Num4z4">
    <w:name w:val="WW8Num4z4"/>
    <w:rsid w:val="00067F7D"/>
    <w:rPr>
      <w:rFonts w:ascii="Courier New" w:hAnsi="Courier New" w:cs="Courier New"/>
    </w:rPr>
  </w:style>
  <w:style w:type="paragraph" w:styleId="NormalWeb">
    <w:name w:val="Normal (Web)"/>
    <w:basedOn w:val="Normal"/>
    <w:uiPriority w:val="99"/>
    <w:rsid w:val="00067F7D"/>
    <w:pPr>
      <w:spacing w:after="0" w:line="240" w:lineRule="auto"/>
    </w:pPr>
    <w:rPr>
      <w:rFonts w:ascii="Times New Roman" w:eastAsia="Times New Roman" w:hAnsi="Times New Roman" w:cs="Times New Roman"/>
      <w:sz w:val="24"/>
      <w:szCs w:val="24"/>
      <w:lang w:eastAsia="ar-SA"/>
    </w:rPr>
  </w:style>
  <w:style w:type="paragraph" w:customStyle="1" w:styleId="teseparagrafo">
    <w:name w:val="tese_paragrafo"/>
    <w:basedOn w:val="Normal"/>
    <w:rsid w:val="00067F7D"/>
    <w:pPr>
      <w:suppressAutoHyphens/>
      <w:spacing w:after="0" w:line="360" w:lineRule="auto"/>
      <w:ind w:firstLine="709"/>
      <w:jc w:val="both"/>
    </w:pPr>
    <w:rPr>
      <w:rFonts w:ascii="Arial" w:eastAsia="Times New Roman" w:hAnsi="Arial" w:cs="Arial"/>
      <w:iCs/>
      <w:sz w:val="24"/>
      <w:szCs w:val="24"/>
      <w:shd w:val="clear" w:color="auto" w:fill="FFFFFF"/>
      <w:lang w:eastAsia="ar-SA"/>
    </w:rPr>
  </w:style>
  <w:style w:type="character" w:styleId="HTMLCite">
    <w:name w:val="HTML Cite"/>
    <w:uiPriority w:val="99"/>
    <w:unhideWhenUsed/>
    <w:rsid w:val="00067F7D"/>
    <w:rPr>
      <w:i/>
      <w:iCs/>
    </w:rPr>
  </w:style>
  <w:style w:type="paragraph" w:styleId="NoSpacing">
    <w:name w:val="No Spacing"/>
    <w:uiPriority w:val="1"/>
    <w:qFormat/>
    <w:rsid w:val="00AF3631"/>
    <w:pPr>
      <w:spacing w:after="0" w:line="240" w:lineRule="auto"/>
    </w:pPr>
  </w:style>
  <w:style w:type="character" w:styleId="Hyperlink">
    <w:name w:val="Hyperlink"/>
    <w:rsid w:val="00595587"/>
    <w:rPr>
      <w:rFonts w:ascii="Times New Roman" w:hAnsi="Times New Roman" w:cs="Times New Roman"/>
      <w:color w:val="0000FF"/>
      <w:u w:val="single"/>
    </w:rPr>
  </w:style>
  <w:style w:type="paragraph" w:customStyle="1" w:styleId="Reference">
    <w:name w:val="Reference"/>
    <w:basedOn w:val="Normal"/>
    <w:rsid w:val="00595587"/>
    <w:pPr>
      <w:tabs>
        <w:tab w:val="left" w:pos="720"/>
      </w:tabs>
      <w:spacing w:before="120" w:after="0" w:line="240" w:lineRule="auto"/>
      <w:ind w:left="284" w:hanging="284"/>
      <w:jc w:val="both"/>
    </w:pPr>
    <w:rPr>
      <w:rFonts w:ascii="Times" w:eastAsia="Times New Roman" w:hAnsi="Times" w:cs="Times New Roman"/>
      <w:sz w:val="24"/>
      <w:szCs w:val="20"/>
      <w:lang w:val="en-US" w:eastAsia="pt-BR"/>
    </w:rPr>
  </w:style>
  <w:style w:type="paragraph" w:customStyle="1" w:styleId="Default">
    <w:name w:val="Default"/>
    <w:rsid w:val="00EA19A2"/>
    <w:pPr>
      <w:widowControl w:val="0"/>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616084">
      <w:bodyDiv w:val="1"/>
      <w:marLeft w:val="0"/>
      <w:marRight w:val="0"/>
      <w:marTop w:val="0"/>
      <w:marBottom w:val="0"/>
      <w:divBdr>
        <w:top w:val="none" w:sz="0" w:space="0" w:color="auto"/>
        <w:left w:val="none" w:sz="0" w:space="0" w:color="auto"/>
        <w:bottom w:val="none" w:sz="0" w:space="0" w:color="auto"/>
        <w:right w:val="none" w:sz="0" w:space="0" w:color="auto"/>
      </w:divBdr>
    </w:div>
    <w:div w:id="910895372">
      <w:bodyDiv w:val="1"/>
      <w:marLeft w:val="0"/>
      <w:marRight w:val="0"/>
      <w:marTop w:val="0"/>
      <w:marBottom w:val="0"/>
      <w:divBdr>
        <w:top w:val="none" w:sz="0" w:space="0" w:color="auto"/>
        <w:left w:val="none" w:sz="0" w:space="0" w:color="auto"/>
        <w:bottom w:val="none" w:sz="0" w:space="0" w:color="auto"/>
        <w:right w:val="none" w:sz="0" w:space="0" w:color="auto"/>
      </w:divBdr>
    </w:div>
    <w:div w:id="921915312">
      <w:bodyDiv w:val="1"/>
      <w:marLeft w:val="0"/>
      <w:marRight w:val="0"/>
      <w:marTop w:val="0"/>
      <w:marBottom w:val="0"/>
      <w:divBdr>
        <w:top w:val="none" w:sz="0" w:space="0" w:color="auto"/>
        <w:left w:val="none" w:sz="0" w:space="0" w:color="auto"/>
        <w:bottom w:val="none" w:sz="0" w:space="0" w:color="auto"/>
        <w:right w:val="none" w:sz="0" w:space="0" w:color="auto"/>
      </w:divBdr>
    </w:div>
    <w:div w:id="976295807">
      <w:bodyDiv w:val="1"/>
      <w:marLeft w:val="0"/>
      <w:marRight w:val="0"/>
      <w:marTop w:val="0"/>
      <w:marBottom w:val="0"/>
      <w:divBdr>
        <w:top w:val="none" w:sz="0" w:space="0" w:color="auto"/>
        <w:left w:val="none" w:sz="0" w:space="0" w:color="auto"/>
        <w:bottom w:val="none" w:sz="0" w:space="0" w:color="auto"/>
        <w:right w:val="none" w:sz="0" w:space="0" w:color="auto"/>
      </w:divBdr>
    </w:div>
    <w:div w:id="1093162584">
      <w:bodyDiv w:val="1"/>
      <w:marLeft w:val="0"/>
      <w:marRight w:val="0"/>
      <w:marTop w:val="0"/>
      <w:marBottom w:val="0"/>
      <w:divBdr>
        <w:top w:val="none" w:sz="0" w:space="0" w:color="auto"/>
        <w:left w:val="none" w:sz="0" w:space="0" w:color="auto"/>
        <w:bottom w:val="none" w:sz="0" w:space="0" w:color="auto"/>
        <w:right w:val="none" w:sz="0" w:space="0" w:color="auto"/>
      </w:divBdr>
    </w:div>
    <w:div w:id="1477794609">
      <w:bodyDiv w:val="1"/>
      <w:marLeft w:val="0"/>
      <w:marRight w:val="0"/>
      <w:marTop w:val="0"/>
      <w:marBottom w:val="0"/>
      <w:divBdr>
        <w:top w:val="none" w:sz="0" w:space="0" w:color="auto"/>
        <w:left w:val="none" w:sz="0" w:space="0" w:color="auto"/>
        <w:bottom w:val="none" w:sz="0" w:space="0" w:color="auto"/>
        <w:right w:val="none" w:sz="0" w:space="0" w:color="auto"/>
      </w:divBdr>
    </w:div>
    <w:div w:id="1652710858">
      <w:bodyDiv w:val="1"/>
      <w:marLeft w:val="0"/>
      <w:marRight w:val="0"/>
      <w:marTop w:val="0"/>
      <w:marBottom w:val="0"/>
      <w:divBdr>
        <w:top w:val="none" w:sz="0" w:space="0" w:color="auto"/>
        <w:left w:val="none" w:sz="0" w:space="0" w:color="auto"/>
        <w:bottom w:val="none" w:sz="0" w:space="0" w:color="auto"/>
        <w:right w:val="none" w:sz="0" w:space="0" w:color="auto"/>
      </w:divBdr>
    </w:div>
    <w:div w:id="1823963244">
      <w:bodyDiv w:val="1"/>
      <w:marLeft w:val="0"/>
      <w:marRight w:val="0"/>
      <w:marTop w:val="0"/>
      <w:marBottom w:val="0"/>
      <w:divBdr>
        <w:top w:val="none" w:sz="0" w:space="0" w:color="auto"/>
        <w:left w:val="none" w:sz="0" w:space="0" w:color="auto"/>
        <w:bottom w:val="none" w:sz="0" w:space="0" w:color="auto"/>
        <w:right w:val="none" w:sz="0" w:space="0" w:color="auto"/>
      </w:divBdr>
    </w:div>
    <w:div w:id="2045673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oleObject" Target="embeddings/oleObject3.bin"/><Relationship Id="rId33" Type="http://schemas.openxmlformats.org/officeDocument/2006/relationships/hyperlink" Target="http://crpit.com/confpapers/CRPITV72Brusa.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oleObject" Target="embeddings/oleObject6.bin"/><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oleObject" Target="embeddings/oleObject4.bin"/><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oleObject" Target="embeddings/oleObject5.bin"/><Relationship Id="rId35" Type="http://schemas.openxmlformats.org/officeDocument/2006/relationships/fontTable" Target="fontTable.xml"/><Relationship Id="rId8" Type="http://schemas.openxmlformats.org/officeDocument/2006/relationships/image" Target="media/image1.emf"/></Relationships>
</file>

<file path=word/_rels/footnotes.xml.rels><?xml version="1.0" encoding="UTF-8" standalone="yes"?>
<Relationships xmlns="http://schemas.openxmlformats.org/package/2006/relationships"><Relationship Id="rId1" Type="http://schemas.openxmlformats.org/officeDocument/2006/relationships/hyperlink" Target="http://jena.apache.org/documentation%20/serving_data/index.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emf"/><Relationship Id="rId1" Type="http://schemas.openxmlformats.org/officeDocument/2006/relationships/image" Target="media/image2.e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6B5266-CC1D-4F12-9658-0650C14C7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68</Pages>
  <Words>19472</Words>
  <Characters>105153</Characters>
  <Application>Microsoft Office Word</Application>
  <DocSecurity>0</DocSecurity>
  <Lines>876</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Edilson Ferneda</dc:creator>
  <cp:keywords/>
  <dc:description/>
  <cp:lastModifiedBy>Admin</cp:lastModifiedBy>
  <cp:revision>34</cp:revision>
  <cp:lastPrinted>2014-12-01T22:15:00Z</cp:lastPrinted>
  <dcterms:created xsi:type="dcterms:W3CDTF">2014-12-01T20:38:00Z</dcterms:created>
  <dcterms:modified xsi:type="dcterms:W3CDTF">2014-12-01T23:52:00Z</dcterms:modified>
</cp:coreProperties>
</file>