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07AC50" w14:paraId="2C078E63" wp14:noSpellErr="1" wp14:textId="522D3CC1">
      <w:pPr>
        <w:pStyle w:val="Title"/>
        <w:jc w:val="center"/>
      </w:pPr>
      <w:bookmarkStart w:name="_GoBack" w:id="0"/>
      <w:bookmarkEnd w:id="0"/>
      <w:r w:rsidR="7307AC50">
        <w:rPr/>
        <w:t>Azure Migrate Labs</w:t>
      </w:r>
    </w:p>
    <w:p w:rsidR="7307AC50" w:rsidP="7307AC50" w:rsidRDefault="7307AC50" w14:paraId="5EFC4914" w14:textId="1ED5B025">
      <w:pPr>
        <w:pStyle w:val="Normal"/>
      </w:pPr>
    </w:p>
    <w:p w:rsidR="7307AC50" w:rsidP="7307AC50" w:rsidRDefault="7307AC50" w14:noSpellErr="1" w14:paraId="21C7C843" w14:textId="12EF6F49">
      <w:pPr>
        <w:pStyle w:val="Normal"/>
      </w:pPr>
      <w:r w:rsidR="7307AC50">
        <w:rPr/>
        <w:t>For the Azure Migrate labs we will be using a hosted environment with a pre-built environment.</w:t>
      </w:r>
    </w:p>
    <w:p w:rsidR="7307AC50" w:rsidP="7307AC50" w:rsidRDefault="7307AC50" w14:paraId="5AAE4F81" w14:textId="3011EB00">
      <w:pPr>
        <w:pStyle w:val="Normal"/>
      </w:pPr>
      <w:r w:rsidR="7307AC50">
        <w:rPr/>
        <w:t xml:space="preserve">Please complete the following </w:t>
      </w:r>
      <w:r w:rsidR="7307AC50">
        <w:rPr/>
        <w:t>steps</w:t>
      </w:r>
      <w:r w:rsidR="7307AC50">
        <w:rPr/>
        <w:t>:</w:t>
      </w:r>
    </w:p>
    <w:p w:rsidR="7307AC50" w:rsidP="7307AC50" w:rsidRDefault="7307AC50" w14:noSpellErr="1" w14:paraId="754A241E" w14:textId="45A373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07AC50">
        <w:rPr/>
        <w:t xml:space="preserve">Surf to </w:t>
      </w:r>
      <w:hyperlink r:id="Ra165b4236ffb4274">
        <w:r w:rsidRPr="7307AC50" w:rsidR="7307AC50">
          <w:rPr>
            <w:rStyle w:val="Hyperlink"/>
          </w:rPr>
          <w:t>https://labondemand.com/Event/MsHandsOnLabs/Home</w:t>
        </w:r>
      </w:hyperlink>
      <w:r w:rsidR="7307AC50">
        <w:rPr/>
        <w:t xml:space="preserve"> </w:t>
      </w:r>
    </w:p>
    <w:p w:rsidR="7307AC50" w:rsidP="7307AC50" w:rsidRDefault="7307AC50" w14:noSpellErr="1" w14:paraId="0C64AA32" w14:textId="258AD5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07AC50">
        <w:rPr/>
        <w:t>Search for “azure migrate”</w:t>
      </w:r>
    </w:p>
    <w:p w:rsidR="7307AC50" w:rsidP="7307AC50" w:rsidRDefault="7307AC50" w14:noSpellErr="1" w14:paraId="1A32A0A3" w14:textId="01899E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07AC50">
        <w:rPr/>
        <w:t>Complete lab the following lab:</w:t>
      </w:r>
    </w:p>
    <w:p w:rsidR="7307AC50" w:rsidP="7307AC50" w:rsidRDefault="7307AC50" w14:noSpellErr="1" w14:paraId="6A2DE7DD" w14:textId="5791874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307AC50" w:rsidR="7307AC50">
        <w:rPr>
          <w:b w:val="1"/>
          <w:bCs w:val="1"/>
        </w:rPr>
        <w:t>AZ00026: Assessing on-premises VMware environments with Azure Migrate</w:t>
      </w:r>
    </w:p>
    <w:p w:rsidR="7307AC50" w:rsidP="7307AC50" w:rsidRDefault="7307AC50" w14:noSpellErr="1" w14:paraId="12E4ABD1" w14:textId="14BE7A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07AC50">
        <w:rPr/>
        <w:t xml:space="preserve">If time permits </w:t>
      </w:r>
      <w:r w:rsidR="7307AC50">
        <w:rPr/>
        <w:t>complete</w:t>
      </w:r>
      <w:r w:rsidR="7307AC50">
        <w:rPr/>
        <w:t xml:space="preserve"> lab:</w:t>
      </w:r>
    </w:p>
    <w:p w:rsidR="7307AC50" w:rsidP="7307AC50" w:rsidRDefault="7307AC50" w14:noSpellErr="1" w14:paraId="59B2AA0C" w14:textId="51FE603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307AC50">
        <w:rPr/>
        <w:t xml:space="preserve"> </w:t>
      </w:r>
      <w:r w:rsidRPr="7307AC50" w:rsidR="7307AC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WS00154: Migrating your applications and workloads with Azure Migrate and Site Recovery</w:t>
      </w:r>
    </w:p>
    <w:p w:rsidR="7307AC50" w:rsidP="7307AC50" w:rsidRDefault="7307AC50" w14:paraId="7D1CCD2C" w14:textId="418760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10712E"/>
  <w15:docId w15:val="{55fd12f4-8c79-4ad0-a9c7-b58a4aa6c400}"/>
  <w:rsids>
    <w:rsidRoot w:val="68231E75"/>
    <w:rsid w:val="68231E75"/>
    <w:rsid w:val="7307AC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8d3728fd4ad84b34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165b4236ffb4274" Type="http://schemas.openxmlformats.org/officeDocument/2006/relationships/hyperlink" Target="https://labondemand.com/Event/MsHandsOnLabs/Home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2" ma:contentTypeDescription="Create a new document." ma:contentTypeScope="" ma:versionID="fcfa1efd7f51f5b0bb91096e0a7c6c83">
  <xsd:schema xmlns:xsd="http://www.w3.org/2001/XMLSchema" xmlns:xs="http://www.w3.org/2001/XMLSchema" xmlns:p="http://schemas.microsoft.com/office/2006/metadata/properties" xmlns:ns2="4d431518-3490-47ae-ad22-2a9630ba0f7c" targetNamespace="http://schemas.microsoft.com/office/2006/metadata/properties" ma:root="true" ma:fieldsID="437eb5dbbe195800cfebb001710b297a" ns2:_="">
    <xsd:import namespace="4d431518-3490-47ae-ad22-2a9630ba0f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BA48C-6F00-42F2-80D6-99DAADCCF9D3}"/>
</file>

<file path=customXml/itemProps2.xml><?xml version="1.0" encoding="utf-8"?>
<ds:datastoreItem xmlns:ds="http://schemas.openxmlformats.org/officeDocument/2006/customXml" ds:itemID="{9033AC89-ACB2-4AAF-B09B-372A17654583}"/>
</file>

<file path=customXml/itemProps3.xml><?xml version="1.0" encoding="utf-8"?>
<ds:datastoreItem xmlns:ds="http://schemas.openxmlformats.org/officeDocument/2006/customXml" ds:itemID="{EF330170-0C89-4F60-BFD0-E571F0C869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Wagner</dc:creator>
  <cp:keywords/>
  <dc:description/>
  <cp:lastModifiedBy>Jeff Wagner</cp:lastModifiedBy>
  <dcterms:created xsi:type="dcterms:W3CDTF">2018-10-15T14:33:50Z</dcterms:created>
  <dcterms:modified xsi:type="dcterms:W3CDTF">2018-10-15T14:37:22Z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0x010100A7B6B2E9CC90FD43AFDF71AAC07E5223</vt:lpwstr>
  </property>
</Properties>
</file>