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39D4D85A" w:rsidP="39D4D85A" w:rsidRDefault="39D4D85A" w14:noSpellErr="1" w14:paraId="68243AE7" w14:textId="102FDD95">
      <w:pPr>
        <w:pStyle w:val="Title"/>
      </w:pPr>
      <w:r w:rsidR="39D4D85A">
        <w:rPr/>
        <w:t>Is the Traditional MSP and TSP Business Model Becoming Obsolete?</w:t>
      </w:r>
    </w:p>
    <w:p w:rsidR="39D4D85A" w:rsidP="39D4D85A" w:rsidRDefault="39D4D85A" w14:noSpellErr="1" w14:paraId="41A5C13E" w14:textId="3C26DB63">
      <w:pPr>
        <w:pStyle w:val="Subtitle"/>
        <w:rPr/>
      </w:pPr>
      <w:r w:rsidR="39D4D85A">
        <w:rPr/>
        <w:t>An evidence-based assessment of managed-service economics, AI disruption and platform power, 2026 to 2036</w:t>
      </w:r>
    </w:p>
    <w:p w:rsidR="39D4D85A" w:rsidRDefault="39D4D85A" w14:noSpellErr="1" w14:paraId="4F984C45" w14:textId="6AACD24C">
      <w:r w:rsidRPr="39D4D85A" w:rsidR="39D4D85A">
        <w:rPr>
          <w:i w:val="1"/>
          <w:iCs w:val="1"/>
          <w:color w:val="5B6770" w:themeColor="accent2" w:themeTint="FF" w:themeShade="FF"/>
        </w:rPr>
        <w:t>Strategic research report for MSP owners, Microsoft partners, partner executives, boards and private-equity investors</w:t>
      </w:r>
    </w:p>
    <w:p w:rsidR="39D4D85A" w:rsidRDefault="39D4D85A" w14:noSpellErr="1" w14:paraId="5BF65471" w14:textId="5BE7F67A">
      <w:r w:rsidRPr="4EF898AC" w:rsidR="475F629E">
        <w:rPr>
          <w:color w:val="5B666F"/>
          <w:sz w:val="20"/>
          <w:szCs w:val="20"/>
        </w:rPr>
        <w:t>Research cut-off: 23 September 2026. Figures are cited to original sources; see Section 14, Complete Reference List.</w:t>
      </w:r>
    </w:p>
    <w:p w:rsidR="4EF898AC" w:rsidP="4EF898AC" w:rsidRDefault="4EF898AC" w14:noSpellErr="1" w14:paraId="4B2E840F" w14:textId="26D90CAE">
      <w:pPr>
        <w:pStyle w:val="Heading1"/>
      </w:pPr>
      <w:r w:rsidRPr="4EF898AC" w:rsidR="4EF898AC">
        <w:rPr>
          <w:color w:val="1B4F8A" w:themeColor="accent6" w:themeTint="FF" w:themeShade="FF"/>
        </w:rPr>
        <w:t>1. Executive Summary</w:t>
      </w:r>
    </w:p>
    <w:p w:rsidR="4EF898AC" w:rsidP="4EF898AC" w:rsidRDefault="4EF898AC" w14:noSpellErr="1" w14:paraId="23097E13" w14:textId="1775D230">
      <w:pPr>
        <w:pStyle w:val="IntenseQuote"/>
      </w:pPr>
      <w:r w:rsidRPr="4EF898AC" w:rsidR="4EF898AC">
        <w:rPr>
          <w:color w:val="1B4F8A" w:themeColor="accent6" w:themeTint="FF" w:themeShade="FF"/>
        </w:rPr>
        <w:t>Bottom line: the managed services industry is not dying, but the traditional MSP formula of labour-priced, per-seat help desk plus licence resale is losing its economic foundation. Demand is still growing, yet value is migrating to platforms, security and AI, and the price of routine support labour has started to fall. In our model, a typical sub-scale MSP that neither automates nor repositions sees EBITDA fall from 11.1% to roughly zero by FY2031, while the same business that transforms roughly doubles its margin and lifts its enterprise value about 4.5 times.</w:t>
      </w:r>
    </w:p>
    <w:p w:rsidR="4EF898AC" w:rsidRDefault="4EF898AC" w14:noSpellErr="1" w14:paraId="7328FFB2" w14:textId="2C86128C">
      <w:r w:rsidR="4EF898AC">
        <w:rPr/>
        <w:t>This report tests, rather than assumes, the proposition that the conventional MSP and TSP operating model will become economically and strategically unsustainable within three to ten years. It is written for the owner of a successful, conventional MSP who is sceptical that fundamental change is required. That scepticism is partly justified: on average the channel is growing and profitable today. The case for change rests not on current distress but on where revenue, margin and valuation are moving.</w:t>
      </w:r>
    </w:p>
    <w:p w:rsidR="4EF898AC" w:rsidP="4EF898AC" w:rsidRDefault="4EF898AC" w14:noSpellErr="1" w14:paraId="3309F0CF" w14:textId="73D9D5BD">
      <w:pPr>
        <w:pStyle w:val="Heading2"/>
      </w:pPr>
      <w:r w:rsidRPr="4EF898AC" w:rsidR="4EF898AC">
        <w:rPr>
          <w:color w:val="1B4F8A" w:themeColor="accent6" w:themeTint="FF" w:themeShade="FF"/>
        </w:rPr>
        <w:t>What the evidence says</w:t>
      </w:r>
    </w:p>
    <w:p w:rsidR="4EF898AC" w:rsidP="4EF898AC" w:rsidRDefault="4EF898AC" w14:noSpellErr="1" w14:paraId="7DFF28FB" w14:textId="67225CA9">
      <w:pPr>
        <w:pStyle w:val="ListBullet"/>
        <w:rPr/>
      </w:pPr>
      <w:r w:rsidR="4EF898AC">
        <w:rPr/>
        <w:t>Spending is growing, but not on labour. Gartner forecasts 2026 IT spending up 14.2% to US$6.37 trillion, yet IT services grow only 5.3% against 15.5% for software, 29.3% for infrastructure-as-a-service and 62.5% for data-centre systems [1]. ISG forecasts 2.1% growth in managed-services contract value for 2026 against 30% for as-a-service contracts, and Americas managed-services contract value fell 6% in the first half of 2026, the first first-half decline since 2019 [2, 3].</w:t>
      </w:r>
    </w:p>
    <w:p w:rsidR="4EF898AC" w:rsidP="4EF898AC" w:rsidRDefault="4EF898AC" w14:noSpellErr="1" w14:paraId="18E16AA9" w14:textId="2338B7D0">
      <w:pPr>
        <w:pStyle w:val="ListBullet"/>
        <w:rPr/>
      </w:pPr>
      <w:r w:rsidR="4EF898AC">
        <w:rPr/>
        <w:t>The average MSP is still healthy, which is why the risk is easy to underestimate. Channel-delivered managed services grew 9.7% to US$521 billion in 2024 [4], and Service Leadership reports 2025 MSP revenue growth of 9.6% with adjusted EBITDA up 17.1% [5].</w:t>
      </w:r>
    </w:p>
    <w:p w:rsidR="4EF898AC" w:rsidP="4EF898AC" w:rsidRDefault="4EF898AC" w14:noSpellErr="1" w14:paraId="47DCD262" w14:textId="36F1525D">
      <w:pPr>
        <w:pStyle w:val="ListBullet"/>
        <w:rPr/>
      </w:pPr>
      <w:r w:rsidR="4EF898AC">
        <w:rPr/>
        <w:t>The core product is commoditising. Omdia describes help desk and per-user services as largely commoditised [6]. Kaseya's 2026 survey finds the share of MSPs whose typical customer spends at least US$25,000 a year fell from 75% to 41% and concludes that pricing power is limited [7]. In enterprise IT services, renewal price cuts have risen to 6-7% a year from 3-4% [8].</w:t>
      </w:r>
    </w:p>
    <w:p w:rsidR="4EF898AC" w:rsidP="4EF898AC" w:rsidRDefault="4EF898AC" w14:noSpellErr="1" w14:paraId="707D46FC" w14:textId="70D79E33">
      <w:pPr>
        <w:pStyle w:val="ListBullet"/>
        <w:rPr/>
      </w:pPr>
      <w:r w:rsidR="4EF898AC">
        <w:rPr/>
        <w:t>AI's first savings come out of outsourced spend. MIT NANDA found that measurable generative-AI savings came mainly from replacing business-process outsourcers and external agencies rather than internal staff [9], which is precisely the budget MSPs live on. Gartner expects agentic AI to resolve 80% of common customer-service issues without human intervention by 2029 [10], and vendors now guarantee autonomous resolution of half of Tier 1 tickets [11] or charge only per resolved issue [12, 13].</w:t>
      </w:r>
    </w:p>
    <w:p w:rsidR="4EF898AC" w:rsidP="4EF898AC" w:rsidRDefault="4EF898AC" w14:noSpellErr="1" w14:paraId="669FCBB7" w14:textId="5F5C14B2">
      <w:pPr>
        <w:pStyle w:val="ListBullet"/>
        <w:rPr/>
      </w:pPr>
      <w:r w:rsidR="4EF898AC">
        <w:rPr/>
        <w:t>Microsoft is automating the administration layer and re-engineering partner economics. It now ships agents that administer Microsoft 365, Intune, Entra and Defender [14, 15, 16, 17], enables hotpatching by default [18], sells managed detection and response directly [19] and is shifting partner margin towards growth and AI workloads rather than renewals alone [20, 21].</w:t>
      </w:r>
    </w:p>
    <w:p w:rsidR="4EF898AC" w:rsidP="4EF898AC" w:rsidRDefault="4EF898AC" w14:noSpellErr="1" w14:paraId="51E30147" w14:textId="5058DDAD">
      <w:pPr>
        <w:pStyle w:val="ListBullet"/>
        <w:rPr/>
      </w:pPr>
      <w:r w:rsidR="4EF898AC">
        <w:rPr/>
        <w:t>Security is the growth engine, but it raises the bar. Gartner forecasts security services growth of about 10.7% in 2026, twice the rate for IT services [1, 22]. Ransomware featured in 88% of SMB breaches in Verizon's 2025 data [23], and 79% of the ransomware cases Microsoft's incident responders handled involved a remote monitoring and management tool [24].</w:t>
      </w:r>
    </w:p>
    <w:p w:rsidR="4EF898AC" w:rsidP="4EF898AC" w:rsidRDefault="4EF898AC" w14:noSpellErr="1" w14:paraId="73F868BA" w14:textId="569232AE">
      <w:pPr>
        <w:pStyle w:val="ListBullet"/>
        <w:rPr/>
      </w:pPr>
      <w:r w:rsidR="4EF898AC">
        <w:rPr/>
        <w:t>Capital markets are already pricing the shift. Since the end of 2021, Accenture's market value has fallen about 57%, EPAM's about 85% and Globant's about 88% [25]. In MSP M&amp;A, sub-US$1.5 million EBITDA firms trade at 5-7 times EBITDA while scaled platforms reach 16-18 times, and buyers now pay for AI embedded in delivery rather than AI resale [26].</w:t>
      </w:r>
    </w:p>
    <w:p w:rsidR="4EF898AC" w:rsidP="4EF898AC" w:rsidRDefault="4EF898AC" w14:noSpellErr="1" w14:paraId="3677E94F" w14:textId="7BC28E30">
      <w:pPr>
        <w:pStyle w:val="ListBullet"/>
        <w:rPr/>
      </w:pPr>
      <w:r w:rsidR="4EF898AC">
        <w:rPr/>
        <w:t>The labour model is both the constraint and the exposure. The US Bureau of Labor Statistics projects employment of computer user support specialists to fall 3.5% between 2025 and 2035 while information security analysts grow 21% [27, 28], and Stanford researchers find employment of 22-25-year-olds in AI-exposed occupations is 19% below expected levels [29].</w:t>
      </w:r>
    </w:p>
    <w:p w:rsidR="4EF898AC" w:rsidP="4EF898AC" w:rsidRDefault="4EF898AC" w14:noSpellErr="1" w14:paraId="40EFD167" w14:textId="25D76D46">
      <w:pPr>
        <w:pStyle w:val="Heading2"/>
      </w:pPr>
      <w:r w:rsidRPr="4EF898AC" w:rsidR="4EF898AC">
        <w:rPr>
          <w:color w:val="1B4F8A" w:themeColor="accent6" w:themeTint="FF" w:themeShade="FF"/>
        </w:rPr>
        <w:t>Our verdict on the core questions</w:t>
      </w:r>
    </w:p>
    <w:p w:rsidR="4EF898AC" w:rsidP="4EF898AC" w:rsidRDefault="4EF898AC" w14:noSpellErr="1" w14:paraId="422A0E6D" w14:textId="262FBCB5">
      <w:pPr>
        <w:pStyle w:val="Caption"/>
      </w:pPr>
      <w:r w:rsidRPr="4EF898AC" w:rsidR="4EF898AC">
        <w:rPr>
          <w:color w:val="1B4F8A" w:themeColor="accent6" w:themeTint="FF" w:themeShade="FF"/>
        </w:rPr>
        <w:t>Table 1. Summary verdicts on the research questions</w:t>
      </w:r>
    </w:p>
    <w:tbl>
      <w:tblPr>
        <w:tblStyle w:val="MediumShading1-Accent1"/>
        <w:tblW w:w="0" w:type="auto"/>
        <w:tblLook w:val="04A0" w:firstRow="1" w:lastRow="0" w:firstColumn="1" w:lastColumn="0" w:noHBand="0" w:noVBand="1"/>
      </w:tblPr>
      <w:tblGrid>
        <w:gridCol w:w="2600"/>
        <w:gridCol w:w="4626"/>
        <w:gridCol w:w="1800"/>
      </w:tblGrid>
      <w:tr w:rsidR="4EF898AC" w:rsidTr="4EF898AC" w14:paraId="22728C44">
        <w:trPr>
          <w:trHeight w:val="300"/>
        </w:trPr>
        <w:tc>
          <w:tcPr>
            <w:tcW w:w="2600" w:type="dxa"/>
            <w:tcMar/>
          </w:tcPr>
          <w:p w:rsidR="4EF898AC" w:rsidRDefault="4EF898AC" w14:noSpellErr="1" w14:paraId="22F99759" w14:textId="3337FF2D">
            <w:r w:rsidR="4EF898AC">
              <w:rPr/>
              <w:t>Question</w:t>
            </w:r>
          </w:p>
        </w:tc>
        <w:tc>
          <w:tcPr>
            <w:tcW w:w="4626" w:type="dxa"/>
            <w:tcMar/>
          </w:tcPr>
          <w:p w:rsidR="4EF898AC" w:rsidRDefault="4EF898AC" w14:noSpellErr="1" w14:paraId="531072F2" w14:textId="2C15E5F1">
            <w:r w:rsidR="4EF898AC">
              <w:rPr/>
              <w:t>Verdict</w:t>
            </w:r>
          </w:p>
        </w:tc>
        <w:tc>
          <w:tcPr>
            <w:tcW w:w="1800" w:type="dxa"/>
            <w:tcMar/>
          </w:tcPr>
          <w:p w:rsidR="4EF898AC" w:rsidRDefault="4EF898AC" w14:noSpellErr="1" w14:paraId="77D04705" w14:textId="24F3CCB5">
            <w:r w:rsidR="4EF898AC">
              <w:rPr/>
              <w:t>Confidence</w:t>
            </w:r>
          </w:p>
        </w:tc>
      </w:tr>
      <w:tr w:rsidR="4EF898AC" w:rsidTr="4EF898AC" w14:paraId="3410D5CF">
        <w:tc>
          <w:tcPr>
            <w:tcW w:w="2600" w:type="dxa"/>
            <w:tcMar/>
          </w:tcPr>
          <w:p w:rsidR="4EF898AC" w:rsidRDefault="4EF898AC" w14:noSpellErr="1" w14:paraId="38E0FC3F" w14:textId="3C092D2A">
            <w:r w:rsidR="4EF898AC">
              <w:rPr/>
              <w:t>1. Is the traditional model broken?</w:t>
            </w:r>
          </w:p>
        </w:tc>
        <w:tc>
          <w:tcPr>
            <w:tcW w:w="4626" w:type="dxa"/>
            <w:tcMar/>
          </w:tcPr>
          <w:p w:rsidR="4EF898AC" w:rsidRDefault="4EF898AC" w14:noSpellErr="1" w14:paraId="59F89D82" w14:textId="34E713EE">
            <w:r w:rsidR="4EF898AC">
              <w:rPr/>
              <w:t>Structurally impaired rather than broken. Per-seat help desk, monitoring and resale are commoditising, while growth and margin are shifting elsewhere.</w:t>
            </w:r>
          </w:p>
        </w:tc>
        <w:tc>
          <w:tcPr>
            <w:tcW w:w="1800" w:type="dxa"/>
            <w:tcMar/>
          </w:tcPr>
          <w:p w:rsidR="4EF898AC" w:rsidRDefault="4EF898AC" w14:noSpellErr="1" w14:paraId="2D241EFB" w14:textId="2DC4FAB2">
            <w:r w:rsidR="4EF898AC">
              <w:rPr/>
              <w:t>High on direction, medium on timing</w:t>
            </w:r>
          </w:p>
        </w:tc>
      </w:tr>
      <w:tr w:rsidR="4EF898AC" w:rsidTr="4EF898AC" w14:paraId="1738FF6E">
        <w:tc>
          <w:tcPr>
            <w:tcW w:w="2600" w:type="dxa"/>
            <w:tcMar/>
          </w:tcPr>
          <w:p w:rsidR="4EF898AC" w:rsidRDefault="4EF898AC" w14:noSpellErr="1" w14:paraId="63972108" w14:textId="44DA5B27">
            <w:r w:rsidR="4EF898AC">
              <w:rPr/>
              <w:t>2. Impact of AI and agents</w:t>
            </w:r>
          </w:p>
        </w:tc>
        <w:tc>
          <w:tcPr>
            <w:tcW w:w="4626" w:type="dxa"/>
            <w:tcMar/>
          </w:tcPr>
          <w:p w:rsidR="4EF898AC" w:rsidRDefault="4EF898AC" w14:noSpellErr="1" w14:paraId="720E64A4" w14:textId="3DB841EB">
            <w:r w:rsidR="4EF898AC">
              <w:rPr/>
              <w:t>AI can remove 30-60% of routine delivery labour by 2030. The decisive issue is who keeps the savings: the MSP, the customer or the platform vendor.</w:t>
            </w:r>
          </w:p>
        </w:tc>
        <w:tc>
          <w:tcPr>
            <w:tcW w:w="1800" w:type="dxa"/>
            <w:tcMar/>
          </w:tcPr>
          <w:p w:rsidR="4EF898AC" w:rsidRDefault="4EF898AC" w14:noSpellErr="1" w14:paraId="379EC320" w14:textId="369628AF">
            <w:r w:rsidR="4EF898AC">
              <w:rPr/>
              <w:t>Medium</w:t>
            </w:r>
          </w:p>
        </w:tc>
      </w:tr>
      <w:tr w:rsidR="4EF898AC" w:rsidTr="4EF898AC" w14:paraId="1276D631">
        <w:tc>
          <w:tcPr>
            <w:tcW w:w="2600" w:type="dxa"/>
            <w:tcMar/>
          </w:tcPr>
          <w:p w:rsidR="4EF898AC" w:rsidRDefault="4EF898AC" w14:noSpellErr="1" w14:paraId="3ED843A2" w14:textId="4DAB8924">
            <w:r w:rsidR="4EF898AC">
              <w:rPr/>
              <w:t>3. Labour-based revenue</w:t>
            </w:r>
          </w:p>
        </w:tc>
        <w:tc>
          <w:tcPr>
            <w:tcW w:w="4626" w:type="dxa"/>
            <w:tcMar/>
          </w:tcPr>
          <w:p w:rsidR="4EF898AC" w:rsidRDefault="4EF898AC" w14:noSpellErr="1" w14:paraId="1C4B032B" w14:textId="46896FE8">
            <w:r w:rsidR="4EF898AC">
              <w:rPr/>
              <w:t>Declining in value. Labour arbitrage is no longer a durable advantage once agents do Level 1 work.</w:t>
            </w:r>
          </w:p>
        </w:tc>
        <w:tc>
          <w:tcPr>
            <w:tcW w:w="1800" w:type="dxa"/>
            <w:tcMar/>
          </w:tcPr>
          <w:p w:rsidR="4EF898AC" w:rsidRDefault="4EF898AC" w14:noSpellErr="1" w14:paraId="19484CE9" w14:textId="3F6756AC">
            <w:r w:rsidR="4EF898AC">
              <w:rPr/>
              <w:t>High</w:t>
            </w:r>
          </w:p>
        </w:tc>
      </w:tr>
      <w:tr w:rsidR="4EF898AC" w:rsidTr="4EF898AC" w14:paraId="16656B18">
        <w:tc>
          <w:tcPr>
            <w:tcW w:w="2600" w:type="dxa"/>
            <w:tcMar/>
          </w:tcPr>
          <w:p w:rsidR="4EF898AC" w:rsidRDefault="4EF898AC" w14:noSpellErr="1" w14:paraId="423B645A" w14:textId="567CB721">
            <w:r w:rsidR="4EF898AC">
              <w:rPr/>
              <w:t>4. Microsoft's direction</w:t>
            </w:r>
          </w:p>
        </w:tc>
        <w:tc>
          <w:tcPr>
            <w:tcW w:w="4626" w:type="dxa"/>
            <w:tcMar/>
          </w:tcPr>
          <w:p w:rsidR="4EF898AC" w:rsidRDefault="4EF898AC" w14:noSpellErr="1" w14:paraId="1154845F" w14:textId="4F5A9DE5">
            <w:r w:rsidR="4EF898AC">
              <w:rPr/>
              <w:t>Net negative for traditional administration services, net positive for security, governance, AI adoption and managed operations.</w:t>
            </w:r>
          </w:p>
        </w:tc>
        <w:tc>
          <w:tcPr>
            <w:tcW w:w="1800" w:type="dxa"/>
            <w:tcMar/>
          </w:tcPr>
          <w:p w:rsidR="4EF898AC" w:rsidRDefault="4EF898AC" w14:noSpellErr="1" w14:paraId="2D5DA7F3" w14:textId="483884A9">
            <w:r w:rsidR="4EF898AC">
              <w:rPr/>
              <w:t>High</w:t>
            </w:r>
          </w:p>
        </w:tc>
      </w:tr>
      <w:tr w:rsidR="4EF898AC" w:rsidTr="4EF898AC" w14:paraId="39D5698A">
        <w:tc>
          <w:tcPr>
            <w:tcW w:w="2600" w:type="dxa"/>
            <w:tcMar/>
          </w:tcPr>
          <w:p w:rsidR="4EF898AC" w:rsidRDefault="4EF898AC" w14:noSpellErr="1" w14:paraId="6394A26C" w14:textId="5F4DE51E">
            <w:r w:rsidR="4EF898AC">
              <w:rPr/>
              <w:t>5. Platform disintermediation</w:t>
            </w:r>
          </w:p>
        </w:tc>
        <w:tc>
          <w:tcPr>
            <w:tcW w:w="4626" w:type="dxa"/>
            <w:tcMar/>
          </w:tcPr>
          <w:p w:rsidR="4EF898AC" w:rsidRDefault="4EF898AC" w14:noSpellErr="1" w14:paraId="7EA9D26F" w14:textId="582BCBE2">
            <w:r w:rsidR="4EF898AC">
              <w:rPr/>
              <w:t>Real and rising at the platform layer. Partners still deliver 79% of SME IT spending, so the channel is being reshaped rather than bypassed.</w:t>
            </w:r>
          </w:p>
        </w:tc>
        <w:tc>
          <w:tcPr>
            <w:tcW w:w="1800" w:type="dxa"/>
            <w:tcMar/>
          </w:tcPr>
          <w:p w:rsidR="4EF898AC" w:rsidRDefault="4EF898AC" w14:noSpellErr="1" w14:paraId="1E7D3A62" w14:textId="5109B2A6">
            <w:r w:rsidR="4EF898AC">
              <w:rPr/>
              <w:t>Medium</w:t>
            </w:r>
          </w:p>
        </w:tc>
      </w:tr>
      <w:tr w:rsidR="4EF898AC" w:rsidTr="4EF898AC" w14:paraId="64AABF1F">
        <w:tc>
          <w:tcPr>
            <w:tcW w:w="2600" w:type="dxa"/>
            <w:tcMar/>
          </w:tcPr>
          <w:p w:rsidR="4EF898AC" w:rsidRDefault="4EF898AC" w14:noSpellErr="1" w14:paraId="4B700A16" w14:textId="681F131B">
            <w:r w:rsidR="4EF898AC">
              <w:rPr/>
              <w:t>6. Security as a service</w:t>
            </w:r>
          </w:p>
        </w:tc>
        <w:tc>
          <w:tcPr>
            <w:tcW w:w="4626" w:type="dxa"/>
            <w:tcMar/>
          </w:tcPr>
          <w:p w:rsidR="4EF898AC" w:rsidRDefault="4EF898AC" w14:noSpellErr="1" w14:paraId="2C238020" w14:textId="60FCF9DF">
            <w:r w:rsidR="4EF898AC">
              <w:rPr/>
              <w:t>Security-first providers will outgrow generalists. Generalists can compete only with 24/7 capability, typically through a SOC partner.</w:t>
            </w:r>
          </w:p>
        </w:tc>
        <w:tc>
          <w:tcPr>
            <w:tcW w:w="1800" w:type="dxa"/>
            <w:tcMar/>
          </w:tcPr>
          <w:p w:rsidR="4EF898AC" w:rsidRDefault="4EF898AC" w14:noSpellErr="1" w14:paraId="5E37855C" w14:textId="59DAE0A3">
            <w:r w:rsidR="4EF898AC">
              <w:rPr/>
              <w:t>Medium to high</w:t>
            </w:r>
          </w:p>
        </w:tc>
      </w:tr>
      <w:tr w:rsidR="4EF898AC" w:rsidTr="4EF898AC" w14:paraId="31559620">
        <w:tc>
          <w:tcPr>
            <w:tcW w:w="2600" w:type="dxa"/>
            <w:tcMar/>
          </w:tcPr>
          <w:p w:rsidR="4EF898AC" w:rsidRDefault="4EF898AC" w14:noSpellErr="1" w14:paraId="2F91258A" w14:textId="70F04118">
            <w:r w:rsidR="4EF898AC">
              <w:rPr/>
              <w:t>7. Financial outlook</w:t>
            </w:r>
          </w:p>
        </w:tc>
        <w:tc>
          <w:tcPr>
            <w:tcW w:w="4626" w:type="dxa"/>
            <w:tcMar/>
          </w:tcPr>
          <w:p w:rsidR="4EF898AC" w:rsidRDefault="4EF898AC" w14:noSpellErr="1" w14:paraId="664CD578" w14:textId="69CE27DC">
            <w:r w:rsidR="4EF898AC">
              <w:rPr/>
              <w:t>Hold-the-line MSP: EBITDA near 0% by FY2031. Transformed MSP: about 23% with a much higher multiple.</w:t>
            </w:r>
          </w:p>
        </w:tc>
        <w:tc>
          <w:tcPr>
            <w:tcW w:w="1800" w:type="dxa"/>
            <w:tcMar/>
          </w:tcPr>
          <w:p w:rsidR="4EF898AC" w:rsidRDefault="4EF898AC" w14:noSpellErr="1" w14:paraId="153C2CF1" w14:textId="62AC0EA0">
            <w:r w:rsidR="4EF898AC">
              <w:rPr/>
              <w:t>Model estimate</w:t>
            </w:r>
          </w:p>
        </w:tc>
      </w:tr>
      <w:tr w:rsidR="4EF898AC" w:rsidTr="4EF898AC" w14:paraId="54FC277C">
        <w:tc>
          <w:tcPr>
            <w:tcW w:w="2600" w:type="dxa"/>
            <w:tcMar/>
          </w:tcPr>
          <w:p w:rsidR="4EF898AC" w:rsidRDefault="4EF898AC" w14:noSpellErr="1" w14:paraId="795BEEAA" w14:textId="79C16F15">
            <w:r w:rsidR="4EF898AC">
              <w:rPr/>
              <w:t>8. Customer behaviour</w:t>
            </w:r>
          </w:p>
        </w:tc>
        <w:tc>
          <w:tcPr>
            <w:tcW w:w="4626" w:type="dxa"/>
            <w:tcMar/>
          </w:tcPr>
          <w:p w:rsidR="4EF898AC" w:rsidRDefault="4EF898AC" w14:noSpellErr="1" w14:paraId="1959B703" w14:textId="729F55D9">
            <w:r w:rsidR="4EF898AC">
              <w:rPr/>
              <w:t>Buyers want outcomes, security and AI capability, and increasingly view routine support as a commodity.</w:t>
            </w:r>
          </w:p>
        </w:tc>
        <w:tc>
          <w:tcPr>
            <w:tcW w:w="1800" w:type="dxa"/>
            <w:tcMar/>
          </w:tcPr>
          <w:p w:rsidR="4EF898AC" w:rsidRDefault="4EF898AC" w14:noSpellErr="1" w14:paraId="5AE718F5" w14:textId="6B7D3C9D">
            <w:r w:rsidR="4EF898AC">
              <w:rPr/>
              <w:t>Medium</w:t>
            </w:r>
          </w:p>
        </w:tc>
      </w:tr>
      <w:tr w:rsidR="4EF898AC" w:rsidTr="4EF898AC" w14:paraId="7A364916">
        <w:tc>
          <w:tcPr>
            <w:tcW w:w="2600" w:type="dxa"/>
            <w:tcMar/>
          </w:tcPr>
          <w:p w:rsidR="4EF898AC" w:rsidRDefault="4EF898AC" w14:noSpellErr="1" w14:paraId="1E7C9D7C" w14:textId="02929D12">
            <w:r w:rsidR="4EF898AC">
              <w:rPr/>
              <w:t>9. Lessons from other industries</w:t>
            </w:r>
          </w:p>
        </w:tc>
        <w:tc>
          <w:tcPr>
            <w:tcW w:w="4626" w:type="dxa"/>
            <w:tcMar/>
          </w:tcPr>
          <w:p w:rsidR="4EF898AC" w:rsidRDefault="4EF898AC" w14:noSpellErr="1" w14:paraId="6D61B3B1" w14:textId="7B7083D6">
            <w:r w:rsidR="4EF898AC">
              <w:rPr/>
              <w:t>Intermediaries rarely vanish. They shrink, consolidate and survive by moving up the value chain.</w:t>
            </w:r>
          </w:p>
        </w:tc>
        <w:tc>
          <w:tcPr>
            <w:tcW w:w="1800" w:type="dxa"/>
            <w:tcMar/>
          </w:tcPr>
          <w:p w:rsidR="4EF898AC" w:rsidRDefault="4EF898AC" w14:noSpellErr="1" w14:paraId="29302C28" w14:textId="744E6A9A">
            <w:r w:rsidR="4EF898AC">
              <w:rPr/>
              <w:t>High</w:t>
            </w:r>
          </w:p>
        </w:tc>
      </w:tr>
      <w:tr w:rsidR="4EF898AC" w:rsidTr="4EF898AC" w14:paraId="726F415B">
        <w:tc>
          <w:tcPr>
            <w:tcW w:w="2600" w:type="dxa"/>
            <w:tcMar/>
          </w:tcPr>
          <w:p w:rsidR="4EF898AC" w:rsidRDefault="4EF898AC" w14:noSpellErr="1" w14:paraId="37BB516B" w14:textId="0B63CB0F">
            <w:r w:rsidR="4EF898AC">
              <w:rPr/>
              <w:t>Viable by 2030?</w:t>
            </w:r>
          </w:p>
        </w:tc>
        <w:tc>
          <w:tcPr>
            <w:tcW w:w="4626" w:type="dxa"/>
            <w:tcMar/>
          </w:tcPr>
          <w:p w:rsidR="4EF898AC" w:rsidRDefault="4EF898AC" w14:noSpellErr="1" w14:paraId="39C775CC" w14:textId="0441B1D3">
            <w:r w:rsidR="4EF898AC">
              <w:rPr/>
              <w:t>The industry, yes. The traditional formula, only at scale, in niches or once heavily automated.</w:t>
            </w:r>
          </w:p>
        </w:tc>
        <w:tc>
          <w:tcPr>
            <w:tcW w:w="1800" w:type="dxa"/>
            <w:tcMar/>
          </w:tcPr>
          <w:p w:rsidR="4EF898AC" w:rsidRDefault="4EF898AC" w14:noSpellErr="1" w14:paraId="350DEDE6" w14:textId="7D1F9897">
            <w:r w:rsidR="4EF898AC">
              <w:rPr/>
              <w:t>Medium to high</w:t>
            </w:r>
          </w:p>
        </w:tc>
      </w:tr>
    </w:tbl>
    <w:p w:rsidR="4EF898AC" w:rsidP="4EF898AC" w:rsidRDefault="4EF898AC" w14:noSpellErr="1" w14:paraId="4AB5060F" w14:textId="4C4EB39F">
      <w:pPr>
        <w:pStyle w:val="Heading2"/>
      </w:pPr>
      <w:r w:rsidRPr="4EF898AC" w:rsidR="4EF898AC">
        <w:rPr>
          <w:color w:val="1B4F8A" w:themeColor="accent6" w:themeTint="FF" w:themeShade="FF"/>
        </w:rPr>
        <w:t>Scenarios and the most likely outcome</w:t>
      </w:r>
    </w:p>
    <w:p w:rsidR="4EF898AC" w:rsidRDefault="4EF898AC" w14:noSpellErr="1" w14:paraId="5AA17ED2" w14:textId="6BD70E6D">
      <w:r w:rsidR="4EF898AC">
        <w:rPr/>
        <w:t>We assign a 20% probability to a bull case in which AI-driven complexity expands demand faster than it deflates prices, 55% to a base case of sharp bifurcation between leaders and laggards, and 25% to a bear case in which platform vendors absorb much of the routine managed-services layer. Over the next decade we estimate that 20-25% of today's MSPs will transform and thrive, 30-35% will be acquired or merged, 25-30% will survive but struggle, and 15-20% will close or exit without a sale. Sub-scale generalists, resale-heavy partners, infrastructure-hosting specialists and highly leveraged roll-ups are most exposed.</w:t>
      </w:r>
    </w:p>
    <w:p w:rsidR="4EF898AC" w:rsidP="4EF898AC" w:rsidRDefault="4EF898AC" w14:noSpellErr="1" w14:paraId="2F3D0314" w14:textId="29CE49AC">
      <w:pPr>
        <w:pStyle w:val="Heading2"/>
      </w:pPr>
      <w:r w:rsidRPr="4EF898AC" w:rsidR="4EF898AC">
        <w:rPr>
          <w:color w:val="1B4F8A" w:themeColor="accent6" w:themeTint="FF" w:themeShade="FF"/>
        </w:rPr>
        <w:t>What MSP leaders should do now</w:t>
      </w:r>
    </w:p>
    <w:p w:rsidR="4EF898AC" w:rsidP="4EF898AC" w:rsidRDefault="4EF898AC" w14:noSpellErr="1" w14:paraId="7F51CA80" w14:textId="73E3B402">
      <w:pPr>
        <w:pStyle w:val="ListBullet"/>
        <w:rPr/>
      </w:pPr>
      <w:r w:rsidR="4EF898AC">
        <w:rPr/>
        <w:t>Automate your own service desk first. Use agents on internal Level 1 and Level 2 work before customers or competitors force the savings into lower prices.</w:t>
      </w:r>
    </w:p>
    <w:p w:rsidR="4EF898AC" w:rsidP="4EF898AC" w:rsidRDefault="4EF898AC" w14:noSpellErr="1" w14:paraId="4E95A6E9" w14:textId="26876AAD">
      <w:pPr>
        <w:pStyle w:val="ListBullet"/>
        <w:rPr/>
      </w:pPr>
      <w:r w:rsidR="4EF898AC">
        <w:rPr/>
        <w:t>Rebuild the offer around security, with 24/7 detection and response (typically through a SOC partner), identity protection and evidence-based compliance.</w:t>
      </w:r>
    </w:p>
    <w:p w:rsidR="4EF898AC" w:rsidP="4EF898AC" w:rsidRDefault="4EF898AC" w14:noSpellErr="1" w14:paraId="26562E6B" w14:textId="7CDF3F4E">
      <w:pPr>
        <w:pStyle w:val="ListBullet"/>
        <w:rPr/>
      </w:pPr>
      <w:r w:rsidR="4EF898AC">
        <w:rPr/>
        <w:t>Add governance services for the agent era: AI governance, data readiness, and compliance for frameworks such as the Essential Eight, NIS2 and CMMC.</w:t>
      </w:r>
    </w:p>
    <w:p w:rsidR="4EF898AC" w:rsidP="4EF898AC" w:rsidRDefault="4EF898AC" w14:noSpellErr="1" w14:paraId="4E19E801" w14:textId="377ACBDC">
      <w:pPr>
        <w:pStyle w:val="ListBullet"/>
        <w:rPr/>
      </w:pPr>
      <w:r w:rsidR="4EF898AC">
        <w:rPr/>
        <w:t>Launch AI and data services that customers cannot get from the platform alone: adoption, process redesign and managed agents.</w:t>
      </w:r>
    </w:p>
    <w:p w:rsidR="4EF898AC" w:rsidP="4EF898AC" w:rsidRDefault="4EF898AC" w14:noSpellErr="1" w14:paraId="119DD7F2" w14:textId="7B3BCCCD">
      <w:pPr>
        <w:pStyle w:val="ListBullet"/>
        <w:rPr/>
      </w:pPr>
      <w:r w:rsidR="4EF898AC">
        <w:rPr/>
        <w:t>Re-price before you are re-priced. Move from per-seat and per-ticket pricing to outcome tiers, platform fees and consumption-linked AI services.</w:t>
      </w:r>
    </w:p>
    <w:p w:rsidR="4EF898AC" w:rsidP="4EF898AC" w:rsidRDefault="4EF898AC" w14:noSpellErr="1" w14:paraId="7D934D5F" w14:textId="2305F5E9">
      <w:pPr>
        <w:pStyle w:val="ListBullet"/>
        <w:rPr/>
      </w:pPr>
      <w:r w:rsidR="4EF898AC">
        <w:rPr/>
        <w:t>Choose a capital path deliberately. Scale through acquisition, or position the business for sale while recurring revenue still earns a premium.</w:t>
      </w:r>
    </w:p>
    <w:p w:rsidR="4EF898AC" w:rsidP="4EF898AC" w:rsidRDefault="4EF898AC" w14:noSpellErr="1" w14:paraId="4D9CD083" w14:textId="40D15D0D">
      <w:pPr>
        <w:pStyle w:val="Heading1"/>
      </w:pPr>
      <w:r w:rsidRPr="4EF898AC" w:rsidR="4EF898AC">
        <w:rPr>
          <w:color w:val="1B4F8A" w:themeColor="accent6" w:themeTint="FF" w:themeShade="FF"/>
        </w:rPr>
        <w:t>2. Research Methodology</w:t>
      </w:r>
    </w:p>
    <w:p w:rsidR="4EF898AC" w:rsidP="4EF898AC" w:rsidRDefault="4EF898AC" w14:noSpellErr="1" w14:paraId="51715F6E" w14:textId="46D48FDC">
      <w:pPr>
        <w:pStyle w:val="Heading2"/>
      </w:pPr>
      <w:r w:rsidRPr="4EF898AC" w:rsidR="4EF898AC">
        <w:rPr>
          <w:color w:val="1B4F8A" w:themeColor="accent6" w:themeTint="FF" w:themeShade="FF"/>
        </w:rPr>
        <w:t>Approach</w:t>
      </w:r>
    </w:p>
    <w:p w:rsidR="4EF898AC" w:rsidRDefault="4EF898AC" w14:noSpellErr="1" w14:paraId="7DEA4BC4" w14:textId="60073E4F">
      <w:r w:rsidR="4EF898AC">
        <w:rPr/>
        <w:t>The report treats obsolescence as a testable hypothesis. We define the traditional model as one in which revenue is priced per user or per device, delivered mainly through human labour in a help desk and monitoring function, and supplemented by licence resale and infrastructure projects. We regard that model as becoming obsolete if the evidence shows that, without fundamental change, a typical provider can no longer sustain benchmark profitability, grow faster than inflation, or command an acquisition multiple above the low end of the MSP range. For each of the nine research questions we recorded whether the evidence supports, contradicts or is neutral to the thesis, and we searched for counter-evidence as deliberately as for supporting evidence.</w:t>
      </w:r>
    </w:p>
    <w:p w:rsidR="4EF898AC" w:rsidP="4EF898AC" w:rsidRDefault="4EF898AC" w14:noSpellErr="1" w14:paraId="386DEFC9" w14:textId="23EE8FA4">
      <w:pPr>
        <w:pStyle w:val="Heading2"/>
      </w:pPr>
      <w:r w:rsidRPr="4EF898AC" w:rsidR="4EF898AC">
        <w:rPr>
          <w:color w:val="1B4F8A" w:themeColor="accent6" w:themeTint="FF" w:themeShade="FF"/>
        </w:rPr>
        <w:t>Sources and evidence grading</w:t>
      </w:r>
    </w:p>
    <w:p w:rsidR="4EF898AC" w:rsidRDefault="4EF898AC" w14:noSpellErr="1" w14:paraId="5F54BB96" w14:textId="2719C681">
      <w:r w:rsidR="4EF898AC">
        <w:rPr/>
        <w:t>Research was conducted between 22 and 23 September 2026 across seven parallel workstreams: market economics, AI and automation, Microsoft strategy, security, platforms and customers, M&amp;A and valuation, and historical and labour-market evidence. Every statistic was checked against the page from which it was taken. Where a widely quoted figure could not be traced to a primary source, it was excluded or flagged. Each reference in Section 14 carries one of four grades.</w:t>
      </w:r>
    </w:p>
    <w:p w:rsidR="4EF898AC" w:rsidP="4EF898AC" w:rsidRDefault="4EF898AC" w14:noSpellErr="1" w14:paraId="16BCE465" w14:textId="7A20FAEC">
      <w:pPr>
        <w:pStyle w:val="Caption"/>
      </w:pPr>
      <w:r w:rsidRPr="4EF898AC" w:rsidR="4EF898AC">
        <w:rPr>
          <w:color w:val="1B4F8A" w:themeColor="accent6" w:themeTint="FF" w:themeShade="FF"/>
        </w:rPr>
        <w:t>Table 2. Source hierarchy and evidence grades used in this report</w:t>
      </w:r>
    </w:p>
    <w:tbl>
      <w:tblPr>
        <w:tblStyle w:val="MediumShading1-Accent1"/>
        <w:tblW w:w="0" w:type="auto"/>
        <w:tblLook w:val="04A0" w:firstRow="1" w:lastRow="0" w:firstColumn="1" w:lastColumn="0" w:noHBand="0" w:noVBand="1"/>
      </w:tblPr>
      <w:tblGrid>
        <w:gridCol w:w="1300"/>
        <w:gridCol w:w="3900"/>
        <w:gridCol w:w="3826"/>
      </w:tblGrid>
      <w:tr w:rsidR="4EF898AC" w:rsidTr="4EF898AC" w14:paraId="108F5121">
        <w:trPr>
          <w:trHeight w:val="300"/>
        </w:trPr>
        <w:tc>
          <w:tcPr>
            <w:tcW w:w="1300" w:type="dxa"/>
            <w:tcMar/>
          </w:tcPr>
          <w:p w:rsidR="4EF898AC" w:rsidRDefault="4EF898AC" w14:noSpellErr="1" w14:paraId="1EFE1D46" w14:textId="6CC68B26">
            <w:r w:rsidR="4EF898AC">
              <w:rPr/>
              <w:t>Grade</w:t>
            </w:r>
          </w:p>
        </w:tc>
        <w:tc>
          <w:tcPr>
            <w:tcW w:w="3900" w:type="dxa"/>
            <w:tcMar/>
          </w:tcPr>
          <w:p w:rsidR="4EF898AC" w:rsidRDefault="4EF898AC" w14:noSpellErr="1" w14:paraId="22B7C00B" w14:textId="65A471EA">
            <w:r w:rsidR="4EF898AC">
              <w:rPr/>
              <w:t>Definition</w:t>
            </w:r>
          </w:p>
        </w:tc>
        <w:tc>
          <w:tcPr>
            <w:tcW w:w="3826" w:type="dxa"/>
            <w:tcMar/>
          </w:tcPr>
          <w:p w:rsidR="4EF898AC" w:rsidRDefault="4EF898AC" w14:noSpellErr="1" w14:paraId="7D0F0871" w14:textId="5E8258AE">
            <w:r w:rsidR="4EF898AC">
              <w:rPr/>
              <w:t>Typical sources</w:t>
            </w:r>
          </w:p>
        </w:tc>
      </w:tr>
      <w:tr w:rsidR="4EF898AC" w:rsidTr="4EF898AC" w14:paraId="39C69973">
        <w:tc>
          <w:tcPr>
            <w:tcW w:w="1300" w:type="dxa"/>
            <w:tcMar/>
          </w:tcPr>
          <w:p w:rsidR="4EF898AC" w:rsidRDefault="4EF898AC" w14:noSpellErr="1" w14:paraId="7EEC72B9" w14:textId="7597B923">
            <w:r w:rsidR="4EF898AC">
              <w:rPr/>
              <w:t>A</w:t>
            </w:r>
          </w:p>
        </w:tc>
        <w:tc>
          <w:tcPr>
            <w:tcW w:w="3900" w:type="dxa"/>
            <w:tcMar/>
          </w:tcPr>
          <w:p w:rsidR="4EF898AC" w:rsidRDefault="4EF898AC" w14:noSpellErr="1" w14:paraId="1F0A51C4" w14:textId="6E759FE7">
            <w:r w:rsidR="4EF898AC">
              <w:rPr/>
              <w:t>Verified against the primary source</w:t>
            </w:r>
          </w:p>
        </w:tc>
        <w:tc>
          <w:tcPr>
            <w:tcW w:w="3826" w:type="dxa"/>
            <w:tcMar/>
          </w:tcPr>
          <w:p w:rsidR="4EF898AC" w:rsidRDefault="4EF898AC" w14:noSpellErr="1" w14:paraId="2D8C5812" w14:textId="675386AB">
            <w:r w:rsidR="4EF898AC">
              <w:rPr/>
              <w:t>Company filings and results, government statistics, peer-reviewed research, analyst press releases, Microsoft Learn and official announcements</w:t>
            </w:r>
          </w:p>
        </w:tc>
      </w:tr>
      <w:tr w:rsidR="4EF898AC" w:rsidTr="4EF898AC" w14:paraId="4FB725A0">
        <w:tc>
          <w:tcPr>
            <w:tcW w:w="1300" w:type="dxa"/>
            <w:tcMar/>
          </w:tcPr>
          <w:p w:rsidR="4EF898AC" w:rsidRDefault="4EF898AC" w14:noSpellErr="1" w14:paraId="2D423DF1" w14:textId="7E68E720">
            <w:r w:rsidR="4EF898AC">
              <w:rPr/>
              <w:t>B</w:t>
            </w:r>
          </w:p>
        </w:tc>
        <w:tc>
          <w:tcPr>
            <w:tcW w:w="3900" w:type="dxa"/>
            <w:tcMar/>
          </w:tcPr>
          <w:p w:rsidR="4EF898AC" w:rsidRDefault="4EF898AC" w14:noSpellErr="1" w14:paraId="30F1FD0E" w14:textId="7746CDE4">
            <w:r w:rsidR="4EF898AC">
              <w:rPr/>
              <w:t>Reputable secondary source, or an analyst or adviser view relayed by a third party</w:t>
            </w:r>
          </w:p>
        </w:tc>
        <w:tc>
          <w:tcPr>
            <w:tcW w:w="3826" w:type="dxa"/>
            <w:tcMar/>
          </w:tcPr>
          <w:p w:rsidR="4EF898AC" w:rsidRDefault="4EF898AC" w14:noSpellErr="1" w14:paraId="6A1E379A" w14:textId="7024B4A8">
            <w:r w:rsidR="4EF898AC">
              <w:rPr/>
              <w:t>Reuters, CRN, Channel Dive and Omdia staff summaries; investment-bank sector reports</w:t>
            </w:r>
          </w:p>
        </w:tc>
      </w:tr>
      <w:tr w:rsidR="4EF898AC" w:rsidTr="4EF898AC" w14:paraId="2E0DAE1F">
        <w:tc>
          <w:tcPr>
            <w:tcW w:w="1300" w:type="dxa"/>
            <w:tcMar/>
          </w:tcPr>
          <w:p w:rsidR="4EF898AC" w:rsidRDefault="4EF898AC" w14:noSpellErr="1" w14:paraId="55054A28" w14:textId="073A151D">
            <w:r w:rsidR="4EF898AC">
              <w:rPr/>
              <w:t>C</w:t>
            </w:r>
          </w:p>
        </w:tc>
        <w:tc>
          <w:tcPr>
            <w:tcW w:w="3900" w:type="dxa"/>
            <w:tcMar/>
          </w:tcPr>
          <w:p w:rsidR="4EF898AC" w:rsidRDefault="4EF898AC" w14:noSpellErr="1" w14:paraId="3E08976A" w14:textId="0017FBE1">
            <w:r w:rsidR="4EF898AC">
              <w:rPr/>
              <w:t>Vendor-reported performance claim or vendor-sponsored survey</w:t>
            </w:r>
          </w:p>
        </w:tc>
        <w:tc>
          <w:tcPr>
            <w:tcW w:w="3826" w:type="dxa"/>
            <w:tcMar/>
          </w:tcPr>
          <w:p w:rsidR="4EF898AC" w:rsidRDefault="4EF898AC" w14:noSpellErr="1" w14:paraId="64461532" w14:textId="78F5E2A5">
            <w:r w:rsidR="4EF898AC">
              <w:rPr/>
              <w:t>MSP-tool vendor surveys (Kaseya, ConnectWise, ScalePad, N-able), vendor case studies and AI performance claims</w:t>
            </w:r>
          </w:p>
        </w:tc>
      </w:tr>
      <w:tr w:rsidR="4EF898AC" w:rsidTr="4EF898AC" w14:paraId="6BA3EC91">
        <w:tc>
          <w:tcPr>
            <w:tcW w:w="1300" w:type="dxa"/>
            <w:tcMar/>
          </w:tcPr>
          <w:p w:rsidR="4EF898AC" w:rsidRDefault="4EF898AC" w14:noSpellErr="1" w14:paraId="607E1752" w14:textId="100B431A">
            <w:r w:rsidR="4EF898AC">
              <w:rPr/>
              <w:t>D</w:t>
            </w:r>
          </w:p>
        </w:tc>
        <w:tc>
          <w:tcPr>
            <w:tcW w:w="3900" w:type="dxa"/>
            <w:tcMar/>
          </w:tcPr>
          <w:p w:rsidR="4EF898AC" w:rsidRDefault="4EF898AC" w14:noSpellErr="1" w14:paraId="24DA531D" w14:textId="08E929DE">
            <w:r w:rsidR="4EF898AC">
              <w:rPr/>
              <w:t>This report's own modelling or analyst judgement</w:t>
            </w:r>
          </w:p>
        </w:tc>
        <w:tc>
          <w:tcPr>
            <w:tcW w:w="3826" w:type="dxa"/>
            <w:tcMar/>
          </w:tcPr>
          <w:p w:rsidR="4EF898AC" w:rsidRDefault="4EF898AC" w14:noSpellErr="1" w14:paraId="13A42347" w14:textId="01C710A2">
            <w:r w:rsidR="4EF898AC">
              <w:rPr/>
              <w:t>Reference-MSP financial model, automation-exposure estimates, opportunity scores and scenario probabilities</w:t>
            </w:r>
          </w:p>
        </w:tc>
      </w:tr>
    </w:tbl>
    <w:p w:rsidR="4EF898AC" w:rsidP="4EF898AC" w:rsidRDefault="4EF898AC" w14:noSpellErr="1" w14:paraId="6588F54B" w14:textId="6676743D">
      <w:pPr>
        <w:pStyle w:val="Heading2"/>
      </w:pPr>
      <w:r w:rsidRPr="4EF898AC" w:rsidR="4EF898AC">
        <w:rPr>
          <w:color w:val="1B4F8A" w:themeColor="accent6" w:themeTint="FF" w:themeShade="FF"/>
        </w:rPr>
        <w:t>Financial modelling</w:t>
      </w:r>
    </w:p>
    <w:p w:rsidR="4EF898AC" w:rsidRDefault="4EF898AC" w14:noSpellErr="1" w14:paraId="70B00054" w14:textId="3C15AD7F">
      <w:r w:rsidR="4EF898AC">
        <w:rPr/>
        <w:t>Section 6 uses a driver-based five-year model of a reference MSP with US$5.0 million of revenue and 30 staff, a size near the middle of the North American distribution reported by ScalePad [30]. The FY2026 starting point is calibrated to Service Leadership's average adjusted EBITDA of 11.1% [31]. Each revenue line carries its own growth, pricing and delivery-cost drivers, and three strategic postures (hold the line, automate the core and transform) plus AI best and worst cases are projected to FY2031. Valuations apply EBITDA multiples drawn from transaction evidence. All calculations were performed in code. The model is illustrative, not a forecast for any individual firm.</w:t>
      </w:r>
    </w:p>
    <w:p w:rsidR="4EF898AC" w:rsidP="4EF898AC" w:rsidRDefault="4EF898AC" w14:noSpellErr="1" w14:paraId="297DE25B" w14:textId="17FB8D05">
      <w:pPr>
        <w:pStyle w:val="Heading2"/>
      </w:pPr>
      <w:r w:rsidRPr="4EF898AC" w:rsidR="4EF898AC">
        <w:rPr>
          <w:color w:val="1B4F8A" w:themeColor="accent6" w:themeTint="FF" w:themeShade="FF"/>
        </w:rPr>
        <w:t>Scenario method</w:t>
      </w:r>
    </w:p>
    <w:p w:rsidR="4EF898AC" w:rsidRDefault="4EF898AC" w14:noSpellErr="1" w14:paraId="5C8BBC3C" w14:textId="20AB0810">
      <w:r w:rsidR="4EF898AC">
        <w:rPr/>
        <w:t>Industry scenarios are built on three uncertainties: the speed of agentic AI capability and adoption, the posture of platform vendors towards partners, and customers' willingness to pay for outcomes rather than effort. Probabilities and outcome distributions are analyst judgements (grade D), triangulated from market-structure, profitability, AI-adoption and M&amp;A evidence.</w:t>
      </w:r>
    </w:p>
    <w:p w:rsidR="4EF898AC" w:rsidP="4EF898AC" w:rsidRDefault="4EF898AC" w14:noSpellErr="1" w14:paraId="2ED29456" w14:textId="10B0053B">
      <w:pPr>
        <w:pStyle w:val="Heading2"/>
      </w:pPr>
      <w:r w:rsidRPr="4EF898AC" w:rsidR="4EF898AC">
        <w:rPr>
          <w:color w:val="1B4F8A" w:themeColor="accent6" w:themeTint="FF" w:themeShade="FF"/>
        </w:rPr>
        <w:t>Limitations</w:t>
      </w:r>
    </w:p>
    <w:p w:rsidR="4EF898AC" w:rsidRDefault="4EF898AC" w14:noSpellErr="1" w14:paraId="20AC345E" w14:textId="6EAADC8A">
      <w:r w:rsidR="4EF898AC">
        <w:rPr/>
        <w:t>Much analyst research is paywalled, so we rely on public releases and summaries. MSP benchmark data comes largely from vendor surveys with self-selected samples. Many AI forecasts concern customer service broadly rather than IT support specifically, and the evidence base is changing monthly. Definitions of the managed-services market differ between Gartner, Omdia and ISG, so growth rates are compared for direction rather than precision. Currency is US dollars unless stated. The research cut-off is 23 September 2026; Accenture's FY2026 results and Microsoft Ignite 2026 fall after it.</w:t>
      </w:r>
    </w:p>
    <w:p w:rsidR="4EF898AC" w:rsidP="4EF898AC" w:rsidRDefault="4EF898AC" w14:noSpellErr="1" w14:paraId="59DFDEE2" w14:textId="51C91DDF">
      <w:pPr>
        <w:pStyle w:val="Heading1"/>
      </w:pPr>
      <w:r w:rsidRPr="4EF898AC" w:rsidR="4EF898AC">
        <w:rPr>
          <w:color w:val="1B4F8A" w:themeColor="accent6" w:themeTint="FF" w:themeShade="FF"/>
        </w:rPr>
        <w:t>3. Key Findings</w:t>
      </w:r>
    </w:p>
    <w:p w:rsidR="4EF898AC" w:rsidP="4EF898AC" w:rsidRDefault="4EF898AC" w14:noSpellErr="1" w14:paraId="5B50D2A5" w14:textId="23E17029">
      <w:pPr>
        <w:pStyle w:val="IntenseQuote"/>
      </w:pPr>
      <w:r w:rsidRPr="4EF898AC" w:rsidR="4EF898AC">
        <w:rPr>
          <w:color w:val="1B4F8A" w:themeColor="accent6" w:themeTint="FF" w:themeShade="FF"/>
        </w:rPr>
        <w:t>The evidence supports the thesis for the labour-priced core of the MSP model and rejects it for the industry as a whole. The market is not disappearing; it is being re-priced and re-sorted.</w:t>
      </w:r>
    </w:p>
    <w:p w:rsidR="4EF898AC" w:rsidP="4EF898AC" w:rsidRDefault="4EF898AC" w14:noSpellErr="1" w14:paraId="14CCD7E4" w14:textId="35C2EE3F">
      <w:pPr>
        <w:pStyle w:val="Heading2"/>
      </w:pPr>
      <w:r w:rsidRPr="4EF898AC" w:rsidR="4EF898AC">
        <w:rPr>
          <w:color w:val="1B4F8A" w:themeColor="accent6" w:themeTint="FF" w:themeShade="FF"/>
        </w:rPr>
        <w:t>Finding 1: Growth is real, but it is flowing past labour-based services</w:t>
      </w:r>
    </w:p>
    <w:p w:rsidR="4EF898AC" w:rsidRDefault="4EF898AC" w14:noSpellErr="1" w14:paraId="768E2AF3" w14:textId="5102F37B">
      <w:r w:rsidR="4EF898AC">
        <w:rPr/>
        <w:t>Gartner's July 2026 forecast shows every major technology category outgrowing IT services [1], and Omdia expects partners' share of total IT spending to fall from 70.1% in 2025 to 66.7% in 2026, with partner-delivered spending growing 6.7% against 18.1% for vendor-delivered spending [32]. The MSP market can therefore grow in absolute terms while its share of the customer's technology budget shrinks.</w:t>
      </w:r>
    </w:p>
    <w:p w:rsidR="4EF898AC" w:rsidP="4EF898AC" w:rsidRDefault="4EF898AC" w14:noSpellErr="1" w14:paraId="617EEDF7" w14:textId="14056511">
      <w:pPr>
        <w:pStyle w:val="Heading2"/>
      </w:pPr>
      <w:r w:rsidRPr="4EF898AC" w:rsidR="4EF898AC">
        <w:rPr>
          <w:color w:val="1B4F8A" w:themeColor="accent6" w:themeTint="FF" w:themeShade="FF"/>
        </w:rPr>
        <w:t>Finding 2: The average hides a widening split between leaders and laggards</w:t>
      </w:r>
    </w:p>
    <w:p w:rsidR="4EF898AC" w:rsidRDefault="4EF898AC" w14:noSpellErr="1" w14:paraId="45D500A9" w14:textId="1487C416">
      <w:r w:rsidR="4EF898AC">
        <w:rPr/>
        <w:t>Best-in-class providers have held adjusted EBITDA of 19% or more for six consecutive years [5], while 18% of MSPs reported a loss in Q4 2024 [31]. Top-quartile providers earn roughly 2.5 times the EBITDA margin of median peers [33], and Omdia warns that the gap between leaders and laggards is growing [34]. Obsolescence will arrive firm by firm, not all at once.</w:t>
      </w:r>
    </w:p>
    <w:p w:rsidR="4EF898AC" w:rsidP="4EF898AC" w:rsidRDefault="4EF898AC" w14:noSpellErr="1" w14:paraId="2206562E" w14:textId="70123410">
      <w:pPr>
        <w:pStyle w:val="Heading2"/>
      </w:pPr>
      <w:r w:rsidRPr="4EF898AC" w:rsidR="4EF898AC">
        <w:rPr>
          <w:color w:val="1B4F8A" w:themeColor="accent6" w:themeTint="FF" w:themeShade="FF"/>
        </w:rPr>
        <w:t>Finding 3: Per-seat help desk is the most exposed product in the portfolio</w:t>
      </w:r>
    </w:p>
    <w:p w:rsidR="4EF898AC" w:rsidRDefault="4EF898AC" w14:noSpellErr="1" w14:paraId="710FEDE1" w14:textId="1BFA7E48">
      <w:r w:rsidR="4EF898AC">
        <w:rPr/>
        <w:t>In our reference model, managed services are 50% of revenue but about 70% of gross profit. Those are exactly the activities that agents automate first. Vendor evidence ranges from 30-60% fewer tickets needing a person [35] to a contractual guarantee of 50% autonomous resolution of Tier 1 work [11]. These are vendor claims, but they show where competitors' cost bases are heading.</w:t>
      </w:r>
    </w:p>
    <w:p w:rsidR="4EF898AC" w:rsidP="4EF898AC" w:rsidRDefault="4EF898AC" w14:noSpellErr="1" w14:paraId="18C9B20E" w14:textId="288FEDAE">
      <w:pPr>
        <w:pStyle w:val="Heading2"/>
      </w:pPr>
      <w:r w:rsidRPr="4EF898AC" w:rsidR="4EF898AC">
        <w:rPr>
          <w:color w:val="1B4F8A" w:themeColor="accent6" w:themeTint="FF" w:themeShade="FF"/>
        </w:rPr>
        <w:t>Finding 4: The AI dividend will be competed away unless the pricing model changes</w:t>
      </w:r>
    </w:p>
    <w:p w:rsidR="4EF898AC" w:rsidRDefault="4EF898AC" w14:noSpellErr="1" w14:paraId="49C982E6" w14:textId="4131893B">
      <w:r w:rsidR="4EF898AC">
        <w:rPr/>
        <w:t>Customers already expect a share of AI efficiencies [36], Gartner says clients seek price concessions whether or not providers use AI [37], and ISG reports AI putting significant pressure on labour-based pricing [38]. Our sensitivity analysis shows that an MSP which automates but keeps per-seat pricing sees FY2031 EBITDA fall from 20.8% to 4.5% as annual price erosion moves from 0% to 8%.</w:t>
      </w:r>
    </w:p>
    <w:p w:rsidR="4EF898AC" w:rsidP="4EF898AC" w:rsidRDefault="4EF898AC" w14:noSpellErr="1" w14:paraId="2E3D9037" w14:textId="308C265B">
      <w:pPr>
        <w:pStyle w:val="Heading2"/>
      </w:pPr>
      <w:r w:rsidRPr="4EF898AC" w:rsidR="4EF898AC">
        <w:rPr>
          <w:color w:val="1B4F8A" w:themeColor="accent6" w:themeTint="FF" w:themeShade="FF"/>
        </w:rPr>
        <w:t>Finding 5: Microsoft is building the self-managing tenant</w:t>
      </w:r>
    </w:p>
    <w:p w:rsidR="4EF898AC" w:rsidRDefault="4EF898AC" w14:noSpellErr="1" w14:paraId="7183E431" w14:textId="5326DD75">
      <w:r w:rsidR="4EF898AC">
        <w:rPr/>
        <w:t>Microsoft's 2025-2026 releases add autonomous or semi-autonomous agents across administration, identity, endpoint, data protection and email security [14, 15, 16, 17, 39]. Suites now absorb former add-ons such as Intune Plan 2, Remote Help and Security Copilot [40]. Each release lowers the labour content of traditional Microsoft 365 administration.</w:t>
      </w:r>
    </w:p>
    <w:p w:rsidR="4EF898AC" w:rsidP="4EF898AC" w:rsidRDefault="4EF898AC" w14:noSpellErr="1" w14:paraId="574411F4" w14:textId="6AFD5B69">
      <w:pPr>
        <w:pStyle w:val="Heading2"/>
      </w:pPr>
      <w:r w:rsidRPr="4EF898AC" w:rsidR="4EF898AC">
        <w:rPr>
          <w:color w:val="1B4F8A" w:themeColor="accent6" w:themeTint="FF" w:themeShade="FF"/>
        </w:rPr>
        <w:t>Finding 6: Microsoft still needs partners, but for different work</w:t>
      </w:r>
    </w:p>
    <w:p w:rsidR="4EF898AC" w:rsidRDefault="4EF898AC" w14:noSpellErr="1" w14:paraId="2B179667" w14:textId="56977EE5">
      <w:r w:rsidR="4EF898AC">
        <w:rPr/>
        <w:t>Microsoft's Chief Partner Officer urges partners to be outcome-first and to offer packaged offers, change management and managed operations [41]. FY27 incentives increase margin on strategic AI workloads and reward new customers, seat growth and upgrades rather than renewals alone [20, 42]. Partners who only renew licences and fix tickets are being de-prioritised.</w:t>
      </w:r>
    </w:p>
    <w:p w:rsidR="4EF898AC" w:rsidP="4EF898AC" w:rsidRDefault="4EF898AC" w14:noSpellErr="1" w14:paraId="2309884C" w14:textId="4930847C">
      <w:pPr>
        <w:pStyle w:val="Heading2"/>
      </w:pPr>
      <w:r w:rsidRPr="4EF898AC" w:rsidR="4EF898AC">
        <w:rPr>
          <w:color w:val="1B4F8A" w:themeColor="accent6" w:themeTint="FF" w:themeShade="FF"/>
        </w:rPr>
        <w:t>Finding 7: Platforms are moving into managed services directly</w:t>
      </w:r>
    </w:p>
    <w:p w:rsidR="4EF898AC" w:rsidRDefault="4EF898AC" w14:noSpellErr="1" w14:paraId="797D7FDB" w14:textId="3217F85E">
      <w:r w:rsidR="4EF898AC">
        <w:rPr/>
        <w:t>AWS now bundles incident response into Enterprise Support and sells AWS-run operations [43, 44]. Google offers Mandiant-delivered threat defence [45], and Microsoft sells Defender Experts and has launched a US$2.5 billion Frontier Company that embeds 6,000 experts with customers [19, 46]. At the same time, partners still deliver more than 93% of SME cybersecurity spending [47], so disintermediation is strongest at enterprise scale.</w:t>
      </w:r>
    </w:p>
    <w:p w:rsidR="4EF898AC" w:rsidP="4EF898AC" w:rsidRDefault="4EF898AC" w14:noSpellErr="1" w14:paraId="5F58F09D" w14:textId="6773FE7F">
      <w:pPr>
        <w:pStyle w:val="Heading2"/>
      </w:pPr>
      <w:r w:rsidRPr="4EF898AC" w:rsidR="4EF898AC">
        <w:rPr>
          <w:color w:val="1B4F8A" w:themeColor="accent6" w:themeTint="FF" w:themeShade="FF"/>
        </w:rPr>
        <w:t>Finding 8: Security is the right bet, but tool resale is not a security strategy</w:t>
      </w:r>
    </w:p>
    <w:p w:rsidR="4EF898AC" w:rsidRDefault="4EF898AC" w14:noSpellErr="1" w14:paraId="349653A1" w14:textId="39E7402E">
      <w:r w:rsidR="4EF898AC">
        <w:rPr/>
        <w:t>Managed security is forecast to grow about 14% in 2026 against about 10% for managed services overall [6]. Third parties were involved in 48% of breaches in Verizon's 2026 report [48], and 45% of MSP customers say they would switch providers that cannot show skills and 24/7 security support [49]. The winners combine continuous detection and response, identity protection and evidence of compliance.</w:t>
      </w:r>
    </w:p>
    <w:p w:rsidR="4EF898AC" w:rsidP="4EF898AC" w:rsidRDefault="4EF898AC" w14:noSpellErr="1" w14:paraId="51F2A80E" w14:textId="33722E95">
      <w:pPr>
        <w:pStyle w:val="Heading2"/>
      </w:pPr>
      <w:r w:rsidRPr="4EF898AC" w:rsidR="4EF898AC">
        <w:rPr>
          <w:color w:val="1B4F8A" w:themeColor="accent6" w:themeTint="FF" w:themeShade="FF"/>
        </w:rPr>
        <w:t>Finding 9: Customers are buying outcomes, AI and resilience</w:t>
      </w:r>
    </w:p>
    <w:p w:rsidR="4EF898AC" w:rsidRDefault="4EF898AC" w14:noSpellErr="1" w14:paraId="78654B63" w14:textId="43143B78">
      <w:r w:rsidR="4EF898AC">
        <w:rPr/>
        <w:t>Gartner's 2026 CIO Agenda finds 57% of CIOs under pressure to improve productivity and 52% to cut costs, and advises using AI to bring work in-house [50]. Forrester identifies outcome-based pricing, AI and data services as defining strategic technology partnerships [51]. Deloitte finds 83% of organisations use AI in outsourced services, but only 25% see lower vendor costs or better quality [52], a gap that will drive renegotiation.</w:t>
      </w:r>
    </w:p>
    <w:p w:rsidR="4EF898AC" w:rsidP="4EF898AC" w:rsidRDefault="4EF898AC" w14:noSpellErr="1" w14:paraId="13A00600" w14:textId="2C22F31D">
      <w:pPr>
        <w:pStyle w:val="Heading2"/>
      </w:pPr>
      <w:r w:rsidRPr="4EF898AC" w:rsidR="4EF898AC">
        <w:rPr>
          <w:color w:val="1B4F8A" w:themeColor="accent6" w:themeTint="FF" w:themeShade="FF"/>
        </w:rPr>
        <w:t>Finding 10: Valuations already discriminate on AI readiness and service mix</w:t>
      </w:r>
    </w:p>
    <w:p w:rsidR="4EF898AC" w:rsidRDefault="4EF898AC" w14:noSpellErr="1" w14:paraId="77883D31" w14:textId="7D251E7B">
      <w:r w:rsidR="4EF898AC">
        <w:rPr/>
        <w:t>MSP multiples range from 3-5 times EBITDA for break-fix and project-heavy firms to 10-14 times for security-first providers [53]. Solganick reports that firms without AI readiness saw multiples stagnate in the first half of 2026, while those combining AI, cloud and security moved towards 15 times or more [54]. Bain warns that business as usual could erase 30% or more of tech-services revenue [55].</w:t>
      </w:r>
    </w:p>
    <w:p w:rsidR="4EF898AC" w:rsidP="4EF898AC" w:rsidRDefault="4EF898AC" w14:noSpellErr="1" w14:paraId="44AA1B1E" w14:textId="73CB7689">
      <w:pPr>
        <w:pStyle w:val="Heading2"/>
      </w:pPr>
      <w:r w:rsidRPr="4EF898AC" w:rsidR="4EF898AC">
        <w:rPr>
          <w:color w:val="1B4F8A" w:themeColor="accent6" w:themeTint="FF" w:themeShade="FF"/>
        </w:rPr>
        <w:t>Finding 11: History says intermediaries shrink and consolidate rather than vanish</w:t>
      </w:r>
    </w:p>
    <w:p w:rsidR="4EF898AC" w:rsidRDefault="4EF898AC" w14:noSpellErr="1" w14:paraId="308335BD" w14:textId="1577CEFE">
      <w:r w:rsidR="4EF898AC">
        <w:rPr/>
        <w:t>Travel agents, managed hosting, print and IT outsourcing all survived platform shifts in reduced form. The survivors moved to complex, advisory or platform-aligned work, while leveraged incumbents such as Rackspace, Atos and ConvergeOne went through restructuring [56, 57, 58].</w:t>
      </w:r>
    </w:p>
    <w:p w:rsidR="4EF898AC" w:rsidP="4EF898AC" w:rsidRDefault="4EF898AC" w14:noSpellErr="1" w14:paraId="467CFA59" w14:textId="106C8E68">
      <w:pPr>
        <w:pStyle w:val="Heading2"/>
      </w:pPr>
      <w:r w:rsidRPr="4EF898AC" w:rsidR="4EF898AC">
        <w:rPr>
          <w:color w:val="1B4F8A" w:themeColor="accent6" w:themeTint="FF" w:themeShade="FF"/>
        </w:rPr>
        <w:t>Finding 12: The timeline is uncertain, which argues for staged but immediate action</w:t>
      </w:r>
    </w:p>
    <w:p w:rsidR="4EF898AC" w:rsidRDefault="4EF898AC" w14:noSpellErr="1" w14:paraId="51C32544" w14:textId="42691A69">
      <w:r w:rsidR="4EF898AC">
        <w:rPr/>
        <w:t>Only 20% of customer-service leaders have actually cut staff because of AI [59], over 40% of agentic AI projects are expected to be cancelled by 2027 [60], and a Danish study finds no measurable earnings effect yet in exposed occupations [61]. Disruption may take longer than vendors claim, but the direction of travel is consistent across analyst, vendor, financial and labour-market evidence.</w:t>
      </w:r>
    </w:p>
    <w:p w:rsidR="4EF898AC" w:rsidP="4EF898AC" w:rsidRDefault="4EF898AC" w14:noSpellErr="1" w14:paraId="69FF2533" w14:textId="138A3CD5">
      <w:pPr>
        <w:pStyle w:val="Heading1"/>
      </w:pPr>
      <w:r w:rsidRPr="4EF898AC" w:rsidR="4EF898AC">
        <w:rPr>
          <w:color w:val="1B4F8A" w:themeColor="accent6" w:themeTint="FF" w:themeShade="FF"/>
        </w:rPr>
        <w:t>4. Evidence and Source Citations</w:t>
      </w:r>
    </w:p>
    <w:p w:rsidR="4EF898AC" w:rsidRDefault="4EF898AC" w14:noSpellErr="1" w14:paraId="1C916447" w14:textId="5E7C80E6">
      <w:r w:rsidR="4EF898AC">
        <w:rPr/>
        <w:t>The report draws on 255 cited sources: 174 grade A, 47 grade B, 34 grade C, plus this report's own modelled estimates (grade D). Citations appear in square brackets and map to the numbered Complete Reference List in Section 14. Table 3 summarises the data points that carry the most weight in our conclusions. Table 4 records the conflicts we found between sources and the claims we excluded because they could not be verified.</w:t>
      </w:r>
    </w:p>
    <w:p w:rsidR="4EF898AC" w:rsidP="4EF898AC" w:rsidRDefault="4EF898AC" w14:noSpellErr="1" w14:paraId="7CB02394" w14:textId="47A9BAE2">
      <w:pPr>
        <w:pStyle w:val="Caption"/>
      </w:pPr>
      <w:r w:rsidRPr="4EF898AC" w:rsidR="4EF898AC">
        <w:rPr>
          <w:color w:val="1B4F8A" w:themeColor="accent6" w:themeTint="FF" w:themeShade="FF"/>
        </w:rPr>
        <w:t>Table 3. Evidence register: the data points that matter most</w:t>
      </w:r>
    </w:p>
    <w:tbl>
      <w:tblPr>
        <w:tblStyle w:val="MediumShading1-Accent1"/>
        <w:tblW w:w="0" w:type="auto"/>
        <w:tblLook w:val="04A0" w:firstRow="1" w:lastRow="0" w:firstColumn="1" w:lastColumn="0" w:noHBand="0" w:noVBand="1"/>
      </w:tblPr>
      <w:tblGrid>
        <w:gridCol w:w="3700"/>
        <w:gridCol w:w="3226"/>
        <w:gridCol w:w="1300"/>
        <w:gridCol w:w="800"/>
      </w:tblGrid>
      <w:tr w:rsidR="4EF898AC" w:rsidTr="4EF898AC" w14:paraId="77ACCD5B">
        <w:trPr>
          <w:trHeight w:val="300"/>
        </w:trPr>
        <w:tc>
          <w:tcPr>
            <w:tcW w:w="3700" w:type="dxa"/>
            <w:tcMar/>
          </w:tcPr>
          <w:p w:rsidR="4EF898AC" w:rsidRDefault="4EF898AC" w14:noSpellErr="1" w14:paraId="3DBE399E" w14:textId="782A5635">
            <w:r w:rsidR="4EF898AC">
              <w:rPr/>
              <w:t>Metric</w:t>
            </w:r>
          </w:p>
        </w:tc>
        <w:tc>
          <w:tcPr>
            <w:tcW w:w="3226" w:type="dxa"/>
            <w:tcMar/>
          </w:tcPr>
          <w:p w:rsidR="4EF898AC" w:rsidRDefault="4EF898AC" w14:noSpellErr="1" w14:paraId="370E221C" w14:textId="71083CF9">
            <w:r w:rsidR="4EF898AC">
              <w:rPr/>
              <w:t>Value</w:t>
            </w:r>
          </w:p>
        </w:tc>
        <w:tc>
          <w:tcPr>
            <w:tcW w:w="1300" w:type="dxa"/>
            <w:tcMar/>
          </w:tcPr>
          <w:p w:rsidR="4EF898AC" w:rsidRDefault="4EF898AC" w14:noSpellErr="1" w14:paraId="56A32D3F" w14:textId="69E623BD">
            <w:r w:rsidR="4EF898AC">
              <w:rPr/>
              <w:t>Source</w:t>
            </w:r>
          </w:p>
        </w:tc>
        <w:tc>
          <w:tcPr>
            <w:tcW w:w="800" w:type="dxa"/>
            <w:tcMar/>
          </w:tcPr>
          <w:p w:rsidR="4EF898AC" w:rsidRDefault="4EF898AC" w14:noSpellErr="1" w14:paraId="2F003538" w14:textId="62C40A81">
            <w:r w:rsidR="4EF898AC">
              <w:rPr/>
              <w:t>Grade</w:t>
            </w:r>
          </w:p>
        </w:tc>
      </w:tr>
      <w:tr w:rsidR="4EF898AC" w:rsidTr="4EF898AC" w14:paraId="165996AC">
        <w:tc>
          <w:tcPr>
            <w:tcW w:w="3700" w:type="dxa"/>
            <w:tcMar/>
          </w:tcPr>
          <w:p w:rsidR="4EF898AC" w:rsidRDefault="4EF898AC" w14:noSpellErr="1" w14:paraId="678E3A52" w14:textId="79D96AF6">
            <w:r w:rsidR="4EF898AC">
              <w:rPr/>
              <w:t>Worldwide IT spending growth, 2026</w:t>
            </w:r>
          </w:p>
        </w:tc>
        <w:tc>
          <w:tcPr>
            <w:tcW w:w="3226" w:type="dxa"/>
            <w:tcMar/>
          </w:tcPr>
          <w:p w:rsidR="4EF898AC" w:rsidRDefault="4EF898AC" w14:noSpellErr="1" w14:paraId="523F56E3" w14:textId="72B751BA">
            <w:r w:rsidR="4EF898AC">
              <w:rPr/>
              <w:t>+14.2% (IT services +5.3%)</w:t>
            </w:r>
          </w:p>
        </w:tc>
        <w:tc>
          <w:tcPr>
            <w:tcW w:w="1300" w:type="dxa"/>
            <w:tcMar/>
          </w:tcPr>
          <w:p w:rsidR="4EF898AC" w:rsidRDefault="4EF898AC" w14:noSpellErr="1" w14:paraId="34B7D644" w14:textId="6B95387E">
            <w:r w:rsidR="4EF898AC">
              <w:rPr/>
              <w:t>Gartner [1]</w:t>
            </w:r>
          </w:p>
        </w:tc>
        <w:tc>
          <w:tcPr>
            <w:tcW w:w="800" w:type="dxa"/>
            <w:tcMar/>
          </w:tcPr>
          <w:p w:rsidR="4EF898AC" w:rsidRDefault="4EF898AC" w14:noSpellErr="1" w14:paraId="1AABAF60" w14:textId="64731F42">
            <w:r w:rsidR="4EF898AC">
              <w:rPr/>
              <w:t>A</w:t>
            </w:r>
          </w:p>
        </w:tc>
      </w:tr>
      <w:tr w:rsidR="4EF898AC" w:rsidTr="4EF898AC" w14:paraId="3FDC58DD">
        <w:tc>
          <w:tcPr>
            <w:tcW w:w="3700" w:type="dxa"/>
            <w:tcMar/>
          </w:tcPr>
          <w:p w:rsidR="4EF898AC" w:rsidRDefault="4EF898AC" w14:noSpellErr="1" w14:paraId="2011DE1F" w14:textId="7B887FB7">
            <w:r w:rsidR="4EF898AC">
              <w:rPr/>
              <w:t>Managed-services contract value, 2026 forecast</w:t>
            </w:r>
          </w:p>
        </w:tc>
        <w:tc>
          <w:tcPr>
            <w:tcW w:w="3226" w:type="dxa"/>
            <w:tcMar/>
          </w:tcPr>
          <w:p w:rsidR="4EF898AC" w:rsidRDefault="4EF898AC" w14:noSpellErr="1" w14:paraId="39C2C66A" w14:textId="7466667B">
            <w:r w:rsidR="4EF898AC">
              <w:rPr/>
              <w:t>+2.1% (XaaS +30%)</w:t>
            </w:r>
          </w:p>
        </w:tc>
        <w:tc>
          <w:tcPr>
            <w:tcW w:w="1300" w:type="dxa"/>
            <w:tcMar/>
          </w:tcPr>
          <w:p w:rsidR="4EF898AC" w:rsidRDefault="4EF898AC" w14:noSpellErr="1" w14:paraId="5C624854" w14:textId="6D444D3F">
            <w:r w:rsidR="4EF898AC">
              <w:rPr/>
              <w:t>ISG [2]</w:t>
            </w:r>
          </w:p>
        </w:tc>
        <w:tc>
          <w:tcPr>
            <w:tcW w:w="800" w:type="dxa"/>
            <w:tcMar/>
          </w:tcPr>
          <w:p w:rsidR="4EF898AC" w:rsidRDefault="4EF898AC" w14:noSpellErr="1" w14:paraId="49C3338C" w14:textId="66223403">
            <w:r w:rsidR="4EF898AC">
              <w:rPr/>
              <w:t>A</w:t>
            </w:r>
          </w:p>
        </w:tc>
      </w:tr>
      <w:tr w:rsidR="4EF898AC" w:rsidTr="4EF898AC" w14:paraId="65FD6B5F">
        <w:tc>
          <w:tcPr>
            <w:tcW w:w="3700" w:type="dxa"/>
            <w:tcMar/>
          </w:tcPr>
          <w:p w:rsidR="4EF898AC" w:rsidRDefault="4EF898AC" w14:noSpellErr="1" w14:paraId="163BAEF8" w14:textId="7D379478">
            <w:r w:rsidR="4EF898AC">
              <w:rPr/>
              <w:t>Channel managed-services revenue, 2024</w:t>
            </w:r>
          </w:p>
        </w:tc>
        <w:tc>
          <w:tcPr>
            <w:tcW w:w="3226" w:type="dxa"/>
            <w:tcMar/>
          </w:tcPr>
          <w:p w:rsidR="4EF898AC" w:rsidRDefault="4EF898AC" w14:noSpellErr="1" w14:paraId="42D4757C" w14:textId="76157B3C">
            <w:r w:rsidR="4EF898AC">
              <w:rPr/>
              <w:t>US$521bn, +9.7%</w:t>
            </w:r>
          </w:p>
        </w:tc>
        <w:tc>
          <w:tcPr>
            <w:tcW w:w="1300" w:type="dxa"/>
            <w:tcMar/>
          </w:tcPr>
          <w:p w:rsidR="4EF898AC" w:rsidRDefault="4EF898AC" w14:noSpellErr="1" w14:paraId="12ED5818" w14:textId="6EF36200">
            <w:r w:rsidR="4EF898AC">
              <w:rPr/>
              <w:t>Omdia [4]</w:t>
            </w:r>
          </w:p>
        </w:tc>
        <w:tc>
          <w:tcPr>
            <w:tcW w:w="800" w:type="dxa"/>
            <w:tcMar/>
          </w:tcPr>
          <w:p w:rsidR="4EF898AC" w:rsidRDefault="4EF898AC" w14:noSpellErr="1" w14:paraId="166318D5" w14:textId="67D148C4">
            <w:r w:rsidR="4EF898AC">
              <w:rPr/>
              <w:t>B</w:t>
            </w:r>
          </w:p>
        </w:tc>
      </w:tr>
      <w:tr w:rsidR="4EF898AC" w:rsidTr="4EF898AC" w14:paraId="6C9A06B1">
        <w:tc>
          <w:tcPr>
            <w:tcW w:w="3700" w:type="dxa"/>
            <w:tcMar/>
          </w:tcPr>
          <w:p w:rsidR="4EF898AC" w:rsidRDefault="4EF898AC" w14:noSpellErr="1" w14:paraId="48528112" w14:textId="7EE6A939">
            <w:r w:rsidR="4EF898AC">
              <w:rPr/>
              <w:t>MSP revenue and adjusted EBITDA growth, 2025</w:t>
            </w:r>
          </w:p>
        </w:tc>
        <w:tc>
          <w:tcPr>
            <w:tcW w:w="3226" w:type="dxa"/>
            <w:tcMar/>
          </w:tcPr>
          <w:p w:rsidR="4EF898AC" w:rsidRDefault="4EF898AC" w14:noSpellErr="1" w14:paraId="4E523B39" w14:textId="77C48FFD">
            <w:r w:rsidR="4EF898AC">
              <w:rPr/>
              <w:t>+9.6% and +17.1%</w:t>
            </w:r>
          </w:p>
        </w:tc>
        <w:tc>
          <w:tcPr>
            <w:tcW w:w="1300" w:type="dxa"/>
            <w:tcMar/>
          </w:tcPr>
          <w:p w:rsidR="4EF898AC" w:rsidRDefault="4EF898AC" w14:noSpellErr="1" w14:paraId="61CB3AA2" w14:textId="70A276C1">
            <w:r w:rsidR="4EF898AC">
              <w:rPr/>
              <w:t>Service Leadership [5]</w:t>
            </w:r>
          </w:p>
        </w:tc>
        <w:tc>
          <w:tcPr>
            <w:tcW w:w="800" w:type="dxa"/>
            <w:tcMar/>
          </w:tcPr>
          <w:p w:rsidR="4EF898AC" w:rsidRDefault="4EF898AC" w14:noSpellErr="1" w14:paraId="1BBF8912" w14:textId="69805D85">
            <w:r w:rsidR="4EF898AC">
              <w:rPr/>
              <w:t>C</w:t>
            </w:r>
          </w:p>
        </w:tc>
      </w:tr>
      <w:tr w:rsidR="4EF898AC" w:rsidTr="4EF898AC" w14:paraId="7D5601A6">
        <w:tc>
          <w:tcPr>
            <w:tcW w:w="3700" w:type="dxa"/>
            <w:tcMar/>
          </w:tcPr>
          <w:p w:rsidR="4EF898AC" w:rsidRDefault="4EF898AC" w14:noSpellErr="1" w14:paraId="70E3BBE7" w14:textId="0095BDFA">
            <w:r w:rsidR="4EF898AC">
              <w:rPr/>
              <w:t>Average MSP adjusted EBITDA, Q4 2024</w:t>
            </w:r>
          </w:p>
        </w:tc>
        <w:tc>
          <w:tcPr>
            <w:tcW w:w="3226" w:type="dxa"/>
            <w:tcMar/>
          </w:tcPr>
          <w:p w:rsidR="4EF898AC" w:rsidRDefault="4EF898AC" w14:noSpellErr="1" w14:paraId="543C1BAB" w14:textId="7973A4BE">
            <w:r w:rsidR="4EF898AC">
              <w:rPr/>
              <w:t>11.1%; 18% of MSPs loss-making</w:t>
            </w:r>
          </w:p>
        </w:tc>
        <w:tc>
          <w:tcPr>
            <w:tcW w:w="1300" w:type="dxa"/>
            <w:tcMar/>
          </w:tcPr>
          <w:p w:rsidR="4EF898AC" w:rsidRDefault="4EF898AC" w14:noSpellErr="1" w14:paraId="7AE8FFA8" w14:textId="72518B82">
            <w:r w:rsidR="4EF898AC">
              <w:rPr/>
              <w:t>Service Leadership [31]</w:t>
            </w:r>
          </w:p>
        </w:tc>
        <w:tc>
          <w:tcPr>
            <w:tcW w:w="800" w:type="dxa"/>
            <w:tcMar/>
          </w:tcPr>
          <w:p w:rsidR="4EF898AC" w:rsidRDefault="4EF898AC" w14:noSpellErr="1" w14:paraId="1481A274" w14:textId="6B2F7246">
            <w:r w:rsidR="4EF898AC">
              <w:rPr/>
              <w:t>C</w:t>
            </w:r>
          </w:p>
        </w:tc>
      </w:tr>
      <w:tr w:rsidR="4EF898AC" w:rsidTr="4EF898AC" w14:paraId="66B39CF7">
        <w:tc>
          <w:tcPr>
            <w:tcW w:w="3700" w:type="dxa"/>
            <w:tcMar/>
          </w:tcPr>
          <w:p w:rsidR="4EF898AC" w:rsidRDefault="4EF898AC" w14:noSpellErr="1" w14:paraId="40475B70" w14:textId="0244D2BB">
            <w:r w:rsidR="4EF898AC">
              <w:rPr/>
              <w:t>Partner share of total IT spending</w:t>
            </w:r>
          </w:p>
        </w:tc>
        <w:tc>
          <w:tcPr>
            <w:tcW w:w="3226" w:type="dxa"/>
            <w:tcMar/>
          </w:tcPr>
          <w:p w:rsidR="4EF898AC" w:rsidRDefault="4EF898AC" w14:noSpellErr="1" w14:paraId="478F14B2" w14:textId="7B22B97F">
            <w:r w:rsidR="4EF898AC">
              <w:rPr/>
              <w:t>70.1% (2025) to 66.7% (2026)</w:t>
            </w:r>
          </w:p>
        </w:tc>
        <w:tc>
          <w:tcPr>
            <w:tcW w:w="1300" w:type="dxa"/>
            <w:tcMar/>
          </w:tcPr>
          <w:p w:rsidR="4EF898AC" w:rsidRDefault="4EF898AC" w14:noSpellErr="1" w14:paraId="75AD7812" w14:textId="7400A043">
            <w:r w:rsidR="4EF898AC">
              <w:rPr/>
              <w:t>Omdia [32]</w:t>
            </w:r>
          </w:p>
        </w:tc>
        <w:tc>
          <w:tcPr>
            <w:tcW w:w="800" w:type="dxa"/>
            <w:tcMar/>
          </w:tcPr>
          <w:p w:rsidR="4EF898AC" w:rsidRDefault="4EF898AC" w14:noSpellErr="1" w14:paraId="1AA55973" w14:textId="6CDE8707">
            <w:r w:rsidR="4EF898AC">
              <w:rPr/>
              <w:t>A</w:t>
            </w:r>
          </w:p>
        </w:tc>
      </w:tr>
      <w:tr w:rsidR="4EF898AC" w:rsidTr="4EF898AC" w14:paraId="7036CB25">
        <w:tc>
          <w:tcPr>
            <w:tcW w:w="3700" w:type="dxa"/>
            <w:tcMar/>
          </w:tcPr>
          <w:p w:rsidR="4EF898AC" w:rsidRDefault="4EF898AC" w14:noSpellErr="1" w14:paraId="1839C51A" w14:textId="03F3E77C">
            <w:r w:rsidR="4EF898AC">
              <w:rPr/>
              <w:t>Partner share of SME IT spending, 2026</w:t>
            </w:r>
          </w:p>
        </w:tc>
        <w:tc>
          <w:tcPr>
            <w:tcW w:w="3226" w:type="dxa"/>
            <w:tcMar/>
          </w:tcPr>
          <w:p w:rsidR="4EF898AC" w:rsidRDefault="4EF898AC" w14:noSpellErr="1" w14:paraId="3DB8A998" w14:textId="7CD1CE40">
            <w:r w:rsidR="4EF898AC">
              <w:rPr/>
              <w:t>79%; 93% of SME cybersecurity</w:t>
            </w:r>
          </w:p>
        </w:tc>
        <w:tc>
          <w:tcPr>
            <w:tcW w:w="1300" w:type="dxa"/>
            <w:tcMar/>
          </w:tcPr>
          <w:p w:rsidR="4EF898AC" w:rsidRDefault="4EF898AC" w14:noSpellErr="1" w14:paraId="6AE5B438" w14:textId="75AFB504">
            <w:r w:rsidR="4EF898AC">
              <w:rPr/>
              <w:t>Omdia via Channel Dive [47]</w:t>
            </w:r>
          </w:p>
        </w:tc>
        <w:tc>
          <w:tcPr>
            <w:tcW w:w="800" w:type="dxa"/>
            <w:tcMar/>
          </w:tcPr>
          <w:p w:rsidR="4EF898AC" w:rsidRDefault="4EF898AC" w14:noSpellErr="1" w14:paraId="17622E35" w14:textId="6E8D9BC8">
            <w:r w:rsidR="4EF898AC">
              <w:rPr/>
              <w:t>B</w:t>
            </w:r>
          </w:p>
        </w:tc>
      </w:tr>
      <w:tr w:rsidR="4EF898AC" w:rsidTr="4EF898AC" w14:paraId="7B091C74">
        <w:tc>
          <w:tcPr>
            <w:tcW w:w="3700" w:type="dxa"/>
            <w:tcMar/>
          </w:tcPr>
          <w:p w:rsidR="4EF898AC" w:rsidRDefault="4EF898AC" w14:noSpellErr="1" w14:paraId="41D5A783" w14:textId="05A2FC3D">
            <w:r w:rsidR="4EF898AC">
              <w:rPr/>
              <w:t>Level 1 service-desk cost per ticket (North America)</w:t>
            </w:r>
          </w:p>
        </w:tc>
        <w:tc>
          <w:tcPr>
            <w:tcW w:w="3226" w:type="dxa"/>
            <w:tcMar/>
          </w:tcPr>
          <w:p w:rsidR="4EF898AC" w:rsidRDefault="4EF898AC" w14:noSpellErr="1" w14:paraId="438E3B6E" w14:textId="7E80E301">
            <w:r w:rsidR="4EF898AC">
              <w:rPr/>
              <w:t>about US$22 (Level 2 desktop about US$70)</w:t>
            </w:r>
          </w:p>
        </w:tc>
        <w:tc>
          <w:tcPr>
            <w:tcW w:w="1300" w:type="dxa"/>
            <w:tcMar/>
          </w:tcPr>
          <w:p w:rsidR="4EF898AC" w:rsidRDefault="4EF898AC" w14:noSpellErr="1" w14:paraId="1448E000" w14:textId="775EC9C5">
            <w:r w:rsidR="4EF898AC">
              <w:rPr/>
              <w:t>MetricNet [62]</w:t>
            </w:r>
          </w:p>
        </w:tc>
        <w:tc>
          <w:tcPr>
            <w:tcW w:w="800" w:type="dxa"/>
            <w:tcMar/>
          </w:tcPr>
          <w:p w:rsidR="4EF898AC" w:rsidRDefault="4EF898AC" w14:noSpellErr="1" w14:paraId="3765F142" w14:textId="703CB089">
            <w:r w:rsidR="4EF898AC">
              <w:rPr/>
              <w:t>A</w:t>
            </w:r>
          </w:p>
        </w:tc>
      </w:tr>
      <w:tr w:rsidR="4EF898AC" w:rsidTr="4EF898AC" w14:paraId="3391B4E9">
        <w:tc>
          <w:tcPr>
            <w:tcW w:w="3700" w:type="dxa"/>
            <w:tcMar/>
          </w:tcPr>
          <w:p w:rsidR="4EF898AC" w:rsidRDefault="4EF898AC" w14:noSpellErr="1" w14:paraId="185D4161" w14:textId="075210FE">
            <w:r w:rsidR="4EF898AC">
              <w:rPr/>
              <w:t>Agentic resolution of common customer-service issues</w:t>
            </w:r>
          </w:p>
        </w:tc>
        <w:tc>
          <w:tcPr>
            <w:tcW w:w="3226" w:type="dxa"/>
            <w:tcMar/>
          </w:tcPr>
          <w:p w:rsidR="4EF898AC" w:rsidRDefault="4EF898AC" w14:noSpellErr="1" w14:paraId="7D38C6D8" w14:textId="002FF7C2">
            <w:r w:rsidR="4EF898AC">
              <w:rPr/>
              <w:t>80% by 2029</w:t>
            </w:r>
          </w:p>
        </w:tc>
        <w:tc>
          <w:tcPr>
            <w:tcW w:w="1300" w:type="dxa"/>
            <w:tcMar/>
          </w:tcPr>
          <w:p w:rsidR="4EF898AC" w:rsidRDefault="4EF898AC" w14:noSpellErr="1" w14:paraId="44E79A06" w14:textId="790DDE86">
            <w:r w:rsidR="4EF898AC">
              <w:rPr/>
              <w:t>Gartner [10]</w:t>
            </w:r>
          </w:p>
        </w:tc>
        <w:tc>
          <w:tcPr>
            <w:tcW w:w="800" w:type="dxa"/>
            <w:tcMar/>
          </w:tcPr>
          <w:p w:rsidR="4EF898AC" w:rsidRDefault="4EF898AC" w14:noSpellErr="1" w14:paraId="119FCCA3" w14:textId="71EBC54A">
            <w:r w:rsidR="4EF898AC">
              <w:rPr/>
              <w:t>A</w:t>
            </w:r>
          </w:p>
        </w:tc>
      </w:tr>
      <w:tr w:rsidR="4EF898AC" w:rsidTr="4EF898AC" w14:paraId="4A7BF69F">
        <w:tc>
          <w:tcPr>
            <w:tcW w:w="3700" w:type="dxa"/>
            <w:tcMar/>
          </w:tcPr>
          <w:p w:rsidR="4EF898AC" w:rsidRDefault="4EF898AC" w14:noSpellErr="1" w14:paraId="65366140" w14:textId="090125BF">
            <w:r w:rsidR="4EF898AC">
              <w:rPr/>
              <w:t>Productivity gain from AI assistant in support</w:t>
            </w:r>
          </w:p>
        </w:tc>
        <w:tc>
          <w:tcPr>
            <w:tcW w:w="3226" w:type="dxa"/>
            <w:tcMar/>
          </w:tcPr>
          <w:p w:rsidR="4EF898AC" w:rsidRDefault="4EF898AC" w14:noSpellErr="1" w14:paraId="609B1456" w14:textId="01DF0C83">
            <w:r w:rsidR="4EF898AC">
              <w:rPr/>
              <w:t>+15% average, +30% for less-experienced agents</w:t>
            </w:r>
          </w:p>
        </w:tc>
        <w:tc>
          <w:tcPr>
            <w:tcW w:w="1300" w:type="dxa"/>
            <w:tcMar/>
          </w:tcPr>
          <w:p w:rsidR="4EF898AC" w:rsidRDefault="4EF898AC" w14:noSpellErr="1" w14:paraId="3E998E16" w14:textId="7ABCF347">
            <w:r w:rsidR="4EF898AC">
              <w:rPr/>
              <w:t>Brynjolfsson, Li and Raymond [63]</w:t>
            </w:r>
          </w:p>
        </w:tc>
        <w:tc>
          <w:tcPr>
            <w:tcW w:w="800" w:type="dxa"/>
            <w:tcMar/>
          </w:tcPr>
          <w:p w:rsidR="4EF898AC" w:rsidRDefault="4EF898AC" w14:noSpellErr="1" w14:paraId="6E4EB070" w14:textId="739ADA0B">
            <w:r w:rsidR="4EF898AC">
              <w:rPr/>
              <w:t>A</w:t>
            </w:r>
          </w:p>
        </w:tc>
      </w:tr>
      <w:tr w:rsidR="4EF898AC" w:rsidTr="4EF898AC" w14:paraId="7E6FF930">
        <w:tc>
          <w:tcPr>
            <w:tcW w:w="3700" w:type="dxa"/>
            <w:tcMar/>
          </w:tcPr>
          <w:p w:rsidR="4EF898AC" w:rsidRDefault="4EF898AC" w14:noSpellErr="1" w14:paraId="290ABEA2" w14:textId="0AB03A80">
            <w:r w:rsidR="4EF898AC">
              <w:rPr/>
              <w:t>Microsoft 365 Copilot paid seats</w:t>
            </w:r>
          </w:p>
        </w:tc>
        <w:tc>
          <w:tcPr>
            <w:tcW w:w="3226" w:type="dxa"/>
            <w:tcMar/>
          </w:tcPr>
          <w:p w:rsidR="4EF898AC" w:rsidRDefault="4EF898AC" w14:noSpellErr="1" w14:paraId="2882EA12" w14:textId="038E2144">
            <w:r w:rsidR="4EF898AC">
              <w:rPr/>
              <w:t>15m (Q2 FY26) to over 30m (Q4 FY26)</w:t>
            </w:r>
          </w:p>
        </w:tc>
        <w:tc>
          <w:tcPr>
            <w:tcW w:w="1300" w:type="dxa"/>
            <w:tcMar/>
          </w:tcPr>
          <w:p w:rsidR="4EF898AC" w:rsidRDefault="4EF898AC" w14:noSpellErr="1" w14:paraId="1045A83F" w14:textId="7C6C0808">
            <w:r w:rsidR="4EF898AC">
              <w:rPr/>
              <w:t>Microsoft [64, 65]</w:t>
            </w:r>
          </w:p>
        </w:tc>
        <w:tc>
          <w:tcPr>
            <w:tcW w:w="800" w:type="dxa"/>
            <w:tcMar/>
          </w:tcPr>
          <w:p w:rsidR="4EF898AC" w:rsidRDefault="4EF898AC" w14:noSpellErr="1" w14:paraId="6FC9935C" w14:textId="7549EECC">
            <w:r w:rsidR="4EF898AC">
              <w:rPr/>
              <w:t>A</w:t>
            </w:r>
          </w:p>
        </w:tc>
      </w:tr>
      <w:tr w:rsidR="4EF898AC" w:rsidTr="4EF898AC" w14:paraId="35C6B6E7">
        <w:tc>
          <w:tcPr>
            <w:tcW w:w="3700" w:type="dxa"/>
            <w:tcMar/>
          </w:tcPr>
          <w:p w:rsidR="4EF898AC" w:rsidRDefault="4EF898AC" w14:noSpellErr="1" w14:paraId="6E780330" w14:textId="0C5F4F41">
            <w:r w:rsidR="4EF898AC">
              <w:rPr/>
              <w:t>Microsoft revenue and headcount, FY2025 to FY2026</w:t>
            </w:r>
          </w:p>
        </w:tc>
        <w:tc>
          <w:tcPr>
            <w:tcW w:w="3226" w:type="dxa"/>
            <w:tcMar/>
          </w:tcPr>
          <w:p w:rsidR="4EF898AC" w:rsidRDefault="4EF898AC" w14:noSpellErr="1" w14:paraId="341731F0" w14:textId="053D3605">
            <w:r w:rsidR="4EF898AC">
              <w:rPr/>
              <w:t>Revenue +17.8%; headcount about 228,000 to 223,000</w:t>
            </w:r>
          </w:p>
        </w:tc>
        <w:tc>
          <w:tcPr>
            <w:tcW w:w="1300" w:type="dxa"/>
            <w:tcMar/>
          </w:tcPr>
          <w:p w:rsidR="4EF898AC" w:rsidRDefault="4EF898AC" w14:noSpellErr="1" w14:paraId="509E6263" w14:textId="7E1B1CC9">
            <w:r w:rsidR="4EF898AC">
              <w:rPr/>
              <w:t>Microsoft [66, 67]</w:t>
            </w:r>
          </w:p>
        </w:tc>
        <w:tc>
          <w:tcPr>
            <w:tcW w:w="800" w:type="dxa"/>
            <w:tcMar/>
          </w:tcPr>
          <w:p w:rsidR="4EF898AC" w:rsidRDefault="4EF898AC" w14:noSpellErr="1" w14:paraId="2BA4C517" w14:textId="76F9038D">
            <w:r w:rsidR="4EF898AC">
              <w:rPr/>
              <w:t>A</w:t>
            </w:r>
          </w:p>
        </w:tc>
      </w:tr>
      <w:tr w:rsidR="4EF898AC" w:rsidTr="4EF898AC" w14:paraId="6779BA05">
        <w:tc>
          <w:tcPr>
            <w:tcW w:w="3700" w:type="dxa"/>
            <w:tcMar/>
          </w:tcPr>
          <w:p w:rsidR="4EF898AC" w:rsidRDefault="4EF898AC" w14:noSpellErr="1" w14:paraId="74B844E7" w14:textId="0E0E6402">
            <w:r w:rsidR="4EF898AC">
              <w:rPr/>
              <w:t>Security services spending growth, 2026</w:t>
            </w:r>
          </w:p>
        </w:tc>
        <w:tc>
          <w:tcPr>
            <w:tcW w:w="3226" w:type="dxa"/>
            <w:tcMar/>
          </w:tcPr>
          <w:p w:rsidR="4EF898AC" w:rsidRDefault="4EF898AC" w14:noSpellErr="1" w14:paraId="477A14A5" w14:textId="06EC4AC6">
            <w:r w:rsidR="4EF898AC">
              <w:rPr/>
              <w:t>+10.7%</w:t>
            </w:r>
          </w:p>
        </w:tc>
        <w:tc>
          <w:tcPr>
            <w:tcW w:w="1300" w:type="dxa"/>
            <w:tcMar/>
          </w:tcPr>
          <w:p w:rsidR="4EF898AC" w:rsidRDefault="4EF898AC" w14:noSpellErr="1" w14:paraId="3C74FAA1" w14:textId="7FCA318A">
            <w:r w:rsidR="4EF898AC">
              <w:rPr/>
              <w:t>Gartner [22]</w:t>
            </w:r>
          </w:p>
        </w:tc>
        <w:tc>
          <w:tcPr>
            <w:tcW w:w="800" w:type="dxa"/>
            <w:tcMar/>
          </w:tcPr>
          <w:p w:rsidR="4EF898AC" w:rsidRDefault="4EF898AC" w14:noSpellErr="1" w14:paraId="7C551FDA" w14:textId="78A8184E">
            <w:r w:rsidR="4EF898AC">
              <w:rPr/>
              <w:t>A</w:t>
            </w:r>
          </w:p>
        </w:tc>
      </w:tr>
      <w:tr w:rsidR="4EF898AC" w:rsidTr="4EF898AC" w14:paraId="6DE8C5BF">
        <w:tc>
          <w:tcPr>
            <w:tcW w:w="3700" w:type="dxa"/>
            <w:tcMar/>
          </w:tcPr>
          <w:p w:rsidR="4EF898AC" w:rsidRDefault="4EF898AC" w14:noSpellErr="1" w14:paraId="273C9A35" w14:textId="0FBD78C3">
            <w:r w:rsidR="4EF898AC">
              <w:rPr/>
              <w:t>Ransomware present in SMB breaches</w:t>
            </w:r>
          </w:p>
        </w:tc>
        <w:tc>
          <w:tcPr>
            <w:tcW w:w="3226" w:type="dxa"/>
            <w:tcMar/>
          </w:tcPr>
          <w:p w:rsidR="4EF898AC" w:rsidRDefault="4EF898AC" w14:noSpellErr="1" w14:paraId="73A11297" w14:textId="089B5F87">
            <w:r w:rsidR="4EF898AC">
              <w:rPr/>
              <w:t>88% (large organisations 39%)</w:t>
            </w:r>
          </w:p>
        </w:tc>
        <w:tc>
          <w:tcPr>
            <w:tcW w:w="1300" w:type="dxa"/>
            <w:tcMar/>
          </w:tcPr>
          <w:p w:rsidR="4EF898AC" w:rsidRDefault="4EF898AC" w14:noSpellErr="1" w14:paraId="5AAE00D7" w14:textId="0179464B">
            <w:r w:rsidR="4EF898AC">
              <w:rPr/>
              <w:t>Verizon [23]</w:t>
            </w:r>
          </w:p>
        </w:tc>
        <w:tc>
          <w:tcPr>
            <w:tcW w:w="800" w:type="dxa"/>
            <w:tcMar/>
          </w:tcPr>
          <w:p w:rsidR="4EF898AC" w:rsidRDefault="4EF898AC" w14:noSpellErr="1" w14:paraId="6378B370" w14:textId="7A572D0F">
            <w:r w:rsidR="4EF898AC">
              <w:rPr/>
              <w:t>A</w:t>
            </w:r>
          </w:p>
        </w:tc>
      </w:tr>
      <w:tr w:rsidR="4EF898AC" w:rsidTr="4EF898AC" w14:paraId="394D3FB2">
        <w:tc>
          <w:tcPr>
            <w:tcW w:w="3700" w:type="dxa"/>
            <w:tcMar/>
          </w:tcPr>
          <w:p w:rsidR="4EF898AC" w:rsidRDefault="4EF898AC" w14:noSpellErr="1" w14:paraId="224C0DC7" w14:textId="116C8D84">
            <w:r w:rsidR="4EF898AC">
              <w:rPr/>
              <w:t>IT-services renewal price cuts</w:t>
            </w:r>
          </w:p>
        </w:tc>
        <w:tc>
          <w:tcPr>
            <w:tcW w:w="3226" w:type="dxa"/>
            <w:tcMar/>
          </w:tcPr>
          <w:p w:rsidR="4EF898AC" w:rsidRDefault="4EF898AC" w14:noSpellErr="1" w14:paraId="2CD7FDC1" w14:textId="0A4A7448">
            <w:r w:rsidR="4EF898AC">
              <w:rPr/>
              <w:t>6-7% a year, up from 3-4%</w:t>
            </w:r>
          </w:p>
        </w:tc>
        <w:tc>
          <w:tcPr>
            <w:tcW w:w="1300" w:type="dxa"/>
            <w:tcMar/>
          </w:tcPr>
          <w:p w:rsidR="4EF898AC" w:rsidRDefault="4EF898AC" w14:noSpellErr="1" w14:paraId="36CEFCF1" w14:textId="03285B0C">
            <w:r w:rsidR="4EF898AC">
              <w:rPr/>
              <w:t>Pzena [8]</w:t>
            </w:r>
          </w:p>
        </w:tc>
        <w:tc>
          <w:tcPr>
            <w:tcW w:w="800" w:type="dxa"/>
            <w:tcMar/>
          </w:tcPr>
          <w:p w:rsidR="4EF898AC" w:rsidRDefault="4EF898AC" w14:noSpellErr="1" w14:paraId="349DBD93" w14:textId="7C0641D0">
            <w:r w:rsidR="4EF898AC">
              <w:rPr/>
              <w:t>B</w:t>
            </w:r>
          </w:p>
        </w:tc>
      </w:tr>
      <w:tr w:rsidR="4EF898AC" w:rsidTr="4EF898AC" w14:paraId="7B3814E6">
        <w:tc>
          <w:tcPr>
            <w:tcW w:w="3700" w:type="dxa"/>
            <w:tcMar/>
          </w:tcPr>
          <w:p w:rsidR="4EF898AC" w:rsidRDefault="4EF898AC" w14:noSpellErr="1" w14:paraId="41BCE5D9" w14:textId="131BA245">
            <w:r w:rsidR="4EF898AC">
              <w:rPr/>
              <w:t>MSP EBITDA multiples by type</w:t>
            </w:r>
          </w:p>
        </w:tc>
        <w:tc>
          <w:tcPr>
            <w:tcW w:w="3226" w:type="dxa"/>
            <w:tcMar/>
          </w:tcPr>
          <w:p w:rsidR="4EF898AC" w:rsidRDefault="4EF898AC" w14:noSpellErr="1" w14:paraId="594BCBC9" w14:textId="0BF98909">
            <w:r w:rsidR="4EF898AC">
              <w:rPr/>
              <w:t>3-5x break-fix to 10-14x security-first</w:t>
            </w:r>
          </w:p>
        </w:tc>
        <w:tc>
          <w:tcPr>
            <w:tcW w:w="1300" w:type="dxa"/>
            <w:tcMar/>
          </w:tcPr>
          <w:p w:rsidR="4EF898AC" w:rsidRDefault="4EF898AC" w14:noSpellErr="1" w14:paraId="7B58644E" w14:textId="04D76FCD">
            <w:r w:rsidR="4EF898AC">
              <w:rPr/>
              <w:t>N2M Capital [53]</w:t>
            </w:r>
          </w:p>
        </w:tc>
        <w:tc>
          <w:tcPr>
            <w:tcW w:w="800" w:type="dxa"/>
            <w:tcMar/>
          </w:tcPr>
          <w:p w:rsidR="4EF898AC" w:rsidRDefault="4EF898AC" w14:noSpellErr="1" w14:paraId="5D8E3434" w14:textId="7DB55691">
            <w:r w:rsidR="4EF898AC">
              <w:rPr/>
              <w:t>B</w:t>
            </w:r>
          </w:p>
        </w:tc>
      </w:tr>
      <w:tr w:rsidR="4EF898AC" w:rsidTr="4EF898AC" w14:paraId="667ED0A5">
        <w:tc>
          <w:tcPr>
            <w:tcW w:w="3700" w:type="dxa"/>
            <w:tcMar/>
          </w:tcPr>
          <w:p w:rsidR="4EF898AC" w:rsidRDefault="4EF898AC" w14:noSpellErr="1" w14:paraId="6E2EB669" w14:textId="14CAB706">
            <w:r w:rsidR="4EF898AC">
              <w:rPr/>
              <w:t>Employment change, computer user support specialists, 2025-35</w:t>
            </w:r>
          </w:p>
        </w:tc>
        <w:tc>
          <w:tcPr>
            <w:tcW w:w="3226" w:type="dxa"/>
            <w:tcMar/>
          </w:tcPr>
          <w:p w:rsidR="4EF898AC" w:rsidRDefault="4EF898AC" w14:noSpellErr="1" w14:paraId="5F4D240C" w14:textId="0DA89DCA">
            <w:r w:rsidR="4EF898AC">
              <w:rPr/>
              <w:t>-3.5% (information security analysts +21%)</w:t>
            </w:r>
          </w:p>
        </w:tc>
        <w:tc>
          <w:tcPr>
            <w:tcW w:w="1300" w:type="dxa"/>
            <w:tcMar/>
          </w:tcPr>
          <w:p w:rsidR="4EF898AC" w:rsidRDefault="4EF898AC" w14:noSpellErr="1" w14:paraId="72A6F74B" w14:textId="0686848E">
            <w:r w:rsidR="4EF898AC">
              <w:rPr/>
              <w:t>BLS [28]</w:t>
            </w:r>
          </w:p>
        </w:tc>
        <w:tc>
          <w:tcPr>
            <w:tcW w:w="800" w:type="dxa"/>
            <w:tcMar/>
          </w:tcPr>
          <w:p w:rsidR="4EF898AC" w:rsidRDefault="4EF898AC" w14:noSpellErr="1" w14:paraId="45FA6F67" w14:textId="7F646B52">
            <w:r w:rsidR="4EF898AC">
              <w:rPr/>
              <w:t>A</w:t>
            </w:r>
          </w:p>
        </w:tc>
      </w:tr>
    </w:tbl>
    <w:p w:rsidR="4EF898AC" w:rsidP="4EF898AC" w:rsidRDefault="4EF898AC" w14:noSpellErr="1" w14:paraId="7998178B" w14:textId="500CFC97">
      <w:pPr>
        <w:pStyle w:val="Caption"/>
      </w:pPr>
      <w:r w:rsidRPr="4EF898AC" w:rsidR="4EF898AC">
        <w:rPr>
          <w:color w:val="1B4F8A" w:themeColor="accent6" w:themeTint="FF" w:themeShade="FF"/>
        </w:rPr>
        <w:t xml:space="preserve"> </w:t>
      </w:r>
    </w:p>
    <w:p w:rsidR="4EF898AC" w:rsidP="4EF898AC" w:rsidRDefault="4EF898AC" w14:noSpellErr="1" w14:paraId="4715DB53" w14:textId="42BD0802">
      <w:pPr>
        <w:pStyle w:val="Caption"/>
      </w:pPr>
      <w:r w:rsidRPr="4EF898AC" w:rsidR="4EF898AC">
        <w:rPr>
          <w:color w:val="1B4F8A" w:themeColor="accent6" w:themeTint="FF" w:themeShade="FF"/>
        </w:rPr>
        <w:t>Table 4. Source conflicts and excluded claims</w:t>
      </w:r>
    </w:p>
    <w:tbl>
      <w:tblPr>
        <w:tblStyle w:val="MediumShading1-Accent1"/>
        <w:tblW w:w="0" w:type="auto"/>
        <w:tblLook w:val="04A0" w:firstRow="1" w:lastRow="0" w:firstColumn="1" w:lastColumn="0" w:noHBand="0" w:noVBand="1"/>
      </w:tblPr>
      <w:tblGrid>
        <w:gridCol w:w="3000"/>
        <w:gridCol w:w="6026"/>
      </w:tblGrid>
      <w:tr w:rsidR="4EF898AC" w:rsidTr="4EF898AC" w14:paraId="29462D70">
        <w:trPr>
          <w:trHeight w:val="300"/>
        </w:trPr>
        <w:tc>
          <w:tcPr>
            <w:tcW w:w="3000" w:type="dxa"/>
            <w:tcMar/>
          </w:tcPr>
          <w:p w:rsidR="4EF898AC" w:rsidRDefault="4EF898AC" w14:noSpellErr="1" w14:paraId="7AC125D1" w14:textId="4BC6A5ED">
            <w:r w:rsidR="4EF898AC">
              <w:rPr/>
              <w:t>Issue</w:t>
            </w:r>
          </w:p>
        </w:tc>
        <w:tc>
          <w:tcPr>
            <w:tcW w:w="6026" w:type="dxa"/>
            <w:tcMar/>
          </w:tcPr>
          <w:p w:rsidR="4EF898AC" w:rsidRDefault="4EF898AC" w14:noSpellErr="1" w14:paraId="5D6AC9AB" w14:textId="44A48CB1">
            <w:r w:rsidR="4EF898AC">
              <w:rPr/>
              <w:t>Treatment in this report</w:t>
            </w:r>
          </w:p>
        </w:tc>
      </w:tr>
      <w:tr w:rsidR="4EF898AC" w:rsidTr="4EF898AC" w14:paraId="38A1D0B5">
        <w:tc>
          <w:tcPr>
            <w:tcW w:w="3000" w:type="dxa"/>
            <w:tcMar/>
          </w:tcPr>
          <w:p w:rsidR="4EF898AC" w:rsidRDefault="4EF898AC" w14:noSpellErr="1" w14:paraId="142C790F" w14:textId="5BB9ED26">
            <w:r w:rsidR="4EF898AC">
              <w:rPr/>
              <w:t>IT-services growth for 2026: Gartner +5.3% against Omdia +9.6%</w:t>
            </w:r>
          </w:p>
        </w:tc>
        <w:tc>
          <w:tcPr>
            <w:tcW w:w="6026" w:type="dxa"/>
            <w:tcMar/>
          </w:tcPr>
          <w:p w:rsidR="4EF898AC" w:rsidRDefault="4EF898AC" w14:noSpellErr="1" w14:paraId="10B1A4B2" w14:textId="5497D3EA">
            <w:r w:rsidR="4EF898AC">
              <w:rPr/>
              <w:t>Definitions differ (Omdia includes more categories). Both are cited and compared for direction only [1, 32].</w:t>
            </w:r>
          </w:p>
        </w:tc>
      </w:tr>
      <w:tr w:rsidR="4EF898AC" w:rsidTr="4EF898AC" w14:paraId="3C0E7BFA">
        <w:tc>
          <w:tcPr>
            <w:tcW w:w="3000" w:type="dxa"/>
            <w:tcMar/>
          </w:tcPr>
          <w:p w:rsidR="4EF898AC" w:rsidRDefault="4EF898AC" w14:noSpellErr="1" w14:paraId="2F419D63" w14:textId="6BAD345F">
            <w:r w:rsidR="4EF898AC">
              <w:rPr/>
              <w:t>Private-equity share of MSP deals: Omdia 69% of disclosed deals against Drake Star's finding that strategic acquirers lead</w:t>
            </w:r>
          </w:p>
        </w:tc>
        <w:tc>
          <w:tcPr>
            <w:tcW w:w="6026" w:type="dxa"/>
            <w:tcMar/>
          </w:tcPr>
          <w:p w:rsidR="4EF898AC" w:rsidRDefault="4EF898AC" w14:noSpellErr="1" w14:paraId="62A18EDC" w14:textId="648B1B23">
            <w:r w:rsidR="4EF898AC">
              <w:rPr/>
              <w:t>Omdia itself says its figure likely overstates PE's share. We describe PE as a major but not dominant force [26, 68].</w:t>
            </w:r>
          </w:p>
        </w:tc>
      </w:tr>
      <w:tr w:rsidR="4EF898AC" w:rsidTr="4EF898AC" w14:paraId="77819D4C">
        <w:tc>
          <w:tcPr>
            <w:tcW w:w="3000" w:type="dxa"/>
            <w:tcMar/>
          </w:tcPr>
          <w:p w:rsidR="4EF898AC" w:rsidRDefault="4EF898AC" w14:noSpellErr="1" w14:paraId="43BD039A" w14:textId="7BA07B98">
            <w:r w:rsidR="4EF898AC">
              <w:rPr/>
              <w:t>Channel managed-services market size: US$521bn to US$548bn for 2024 across Canalys releases</w:t>
            </w:r>
          </w:p>
        </w:tc>
        <w:tc>
          <w:tcPr>
            <w:tcW w:w="6026" w:type="dxa"/>
            <w:tcMar/>
          </w:tcPr>
          <w:p w:rsidR="4EF898AC" w:rsidRDefault="4EF898AC" w14:noSpellErr="1" w14:paraId="1671248D" w14:textId="747E625C">
            <w:r w:rsidR="4EF898AC">
              <w:rPr/>
              <w:t>We use the later actual of US$521bn [4].</w:t>
            </w:r>
          </w:p>
        </w:tc>
      </w:tr>
      <w:tr w:rsidR="4EF898AC" w:rsidTr="4EF898AC" w14:paraId="5E2DB6AF">
        <w:tc>
          <w:tcPr>
            <w:tcW w:w="3000" w:type="dxa"/>
            <w:tcMar/>
          </w:tcPr>
          <w:p w:rsidR="4EF898AC" w:rsidRDefault="4EF898AC" w14:noSpellErr="1" w14:paraId="12B32427" w14:textId="0B93C2D1">
            <w:r w:rsidR="4EF898AC">
              <w:rPr/>
              <w:t>Gartner 2026 security total revised from US$239.8bn to US$244bn, with an unverified later figure of US$248.9bn</w:t>
            </w:r>
          </w:p>
        </w:tc>
        <w:tc>
          <w:tcPr>
            <w:tcW w:w="6026" w:type="dxa"/>
            <w:tcMar/>
          </w:tcPr>
          <w:p w:rsidR="4EF898AC" w:rsidRDefault="4EF898AC" w14:noSpellErr="1" w14:paraId="74C4443F" w14:textId="0471A995">
            <w:r w:rsidR="4EF898AC">
              <w:rPr/>
              <w:t>We use verified figures only [22, 69].</w:t>
            </w:r>
          </w:p>
        </w:tc>
      </w:tr>
      <w:tr w:rsidR="4EF898AC" w:rsidTr="4EF898AC" w14:paraId="2ABFE995">
        <w:tc>
          <w:tcPr>
            <w:tcW w:w="3000" w:type="dxa"/>
            <w:tcMar/>
          </w:tcPr>
          <w:p w:rsidR="4EF898AC" w:rsidRDefault="4EF898AC" w14:noSpellErr="1" w14:paraId="5C6A4868" w14:textId="1B870A0A">
            <w:r w:rsidR="4EF898AC">
              <w:rPr/>
              <w:t>"20-50% of help-desk calls are password resets", often attributed to Gartner</w:t>
            </w:r>
          </w:p>
        </w:tc>
        <w:tc>
          <w:tcPr>
            <w:tcW w:w="6026" w:type="dxa"/>
            <w:tcMar/>
          </w:tcPr>
          <w:p w:rsidR="4EF898AC" w:rsidRDefault="4EF898AC" w14:noSpellErr="1" w14:paraId="5BB4E97C" w14:textId="1464F0CE">
            <w:r w:rsidR="4EF898AC">
              <w:rPr/>
              <w:t>Excluded: no primary source found.</w:t>
            </w:r>
          </w:p>
        </w:tc>
      </w:tr>
      <w:tr w:rsidR="4EF898AC" w:rsidTr="4EF898AC" w14:paraId="1145C8AB">
        <w:tc>
          <w:tcPr>
            <w:tcW w:w="3000" w:type="dxa"/>
            <w:tcMar/>
          </w:tcPr>
          <w:p w:rsidR="4EF898AC" w:rsidRDefault="4EF898AC" w14:noSpellErr="1" w14:paraId="257528A0" w14:textId="2B7A5143">
            <w:r w:rsidR="4EF898AC">
              <w:rPr/>
              <w:t>Microsoft "95% of commercial revenue through partners"</w:t>
            </w:r>
          </w:p>
        </w:tc>
        <w:tc>
          <w:tcPr>
            <w:tcW w:w="6026" w:type="dxa"/>
            <w:tcMar/>
          </w:tcPr>
          <w:p w:rsidR="4EF898AC" w:rsidRDefault="4EF898AC" w14:noSpellErr="1" w14:paraId="572ED3AA" w14:textId="24583807">
            <w:r w:rsidR="4EF898AC">
              <w:rPr/>
              <w:t>Excluded: no primary Microsoft source found.</w:t>
            </w:r>
          </w:p>
        </w:tc>
      </w:tr>
      <w:tr w:rsidR="4EF898AC" w:rsidTr="4EF898AC" w14:paraId="5969E98C">
        <w:tc>
          <w:tcPr>
            <w:tcW w:w="3000" w:type="dxa"/>
            <w:tcMar/>
          </w:tcPr>
          <w:p w:rsidR="4EF898AC" w:rsidRDefault="4EF898AC" w14:noSpellErr="1" w14:paraId="5386BA01" w14:textId="3B6D987C">
            <w:r w:rsidR="4EF898AC">
              <w:rPr/>
              <w:t>Claimed five-point cut to CSP margins on lower-tier products from October 2026, and a 2,400-user Enterprise Agreement threshold</w:t>
            </w:r>
          </w:p>
        </w:tc>
        <w:tc>
          <w:tcPr>
            <w:tcW w:w="6026" w:type="dxa"/>
            <w:tcMar/>
          </w:tcPr>
          <w:p w:rsidR="4EF898AC" w:rsidRDefault="4EF898AC" w14:noSpellErr="1" w14:paraId="3CCA0206" w14:textId="344B7F40">
            <w:r w:rsidR="4EF898AC">
              <w:rPr/>
              <w:t>Reported by licensing advisers only; mentioned as unverified where relevant [70].</w:t>
            </w:r>
          </w:p>
        </w:tc>
      </w:tr>
      <w:tr w:rsidR="4EF898AC" w:rsidTr="4EF898AC" w14:paraId="4801AC01">
        <w:tc>
          <w:tcPr>
            <w:tcW w:w="3000" w:type="dxa"/>
            <w:tcMar/>
          </w:tcPr>
          <w:p w:rsidR="4EF898AC" w:rsidRDefault="4EF898AC" w14:noSpellErr="1" w14:paraId="79A37F78" w14:textId="4B60DFB5">
            <w:r w:rsidR="4EF898AC">
              <w:rPr/>
              <w:t>MSP revenue per employee of US$142,000 attributed to Service Leadership</w:t>
            </w:r>
          </w:p>
        </w:tc>
        <w:tc>
          <w:tcPr>
            <w:tcW w:w="6026" w:type="dxa"/>
            <w:tcMar/>
          </w:tcPr>
          <w:p w:rsidR="4EF898AC" w:rsidRDefault="4EF898AC" w14:noSpellErr="1" w14:paraId="3E0D857A" w14:textId="443EC679">
            <w:r w:rsidR="4EF898AC">
              <w:rPr/>
              <w:t>Excluded: not found in any Service Leadership release. We derive about GBP148,000 from UK government data instead [71].</w:t>
            </w:r>
          </w:p>
        </w:tc>
      </w:tr>
    </w:tbl>
    <w:p w:rsidR="4EF898AC" w:rsidP="4EF898AC" w:rsidRDefault="4EF898AC" w14:noSpellErr="1" w14:paraId="2A72A4A0" w14:textId="1EBE7C97">
      <w:pPr>
        <w:pStyle w:val="Heading1"/>
      </w:pPr>
      <w:r w:rsidRPr="4EF898AC" w:rsidR="4EF898AC">
        <w:rPr>
          <w:color w:val="1B4F8A" w:themeColor="accent6" w:themeTint="FF" w:themeShade="FF"/>
        </w:rPr>
        <w:t>5. Market Analysis</w:t>
      </w:r>
    </w:p>
    <w:p w:rsidR="4EF898AC" w:rsidP="4EF898AC" w:rsidRDefault="4EF898AC" w14:noSpellErr="1" w14:paraId="7537C07F" w14:textId="5FBF6FA3">
      <w:pPr>
        <w:pStyle w:val="IntenseQuote"/>
      </w:pPr>
      <w:r w:rsidRPr="4EF898AC" w:rsidR="4EF898AC">
        <w:rPr>
          <w:color w:val="1B4F8A" w:themeColor="accent6" w:themeTint="FF" w:themeShade="FF"/>
        </w:rPr>
        <w:t>The managed-services market is still expanding, but it is expanding more slowly than the platforms around it, it is concentrating in fewer hands, and its most standardised services are being absorbed by software.</w:t>
      </w:r>
    </w:p>
    <w:p w:rsidR="4EF898AC" w:rsidP="4EF898AC" w:rsidRDefault="4EF898AC" w14:noSpellErr="1" w14:paraId="12028250" w14:textId="735ACD4A">
      <w:pPr>
        <w:pStyle w:val="Heading2"/>
      </w:pPr>
      <w:r w:rsidRPr="4EF898AC" w:rsidR="4EF898AC">
        <w:rPr>
          <w:color w:val="1B4F8A" w:themeColor="accent6" w:themeTint="FF" w:themeShade="FF"/>
        </w:rPr>
        <w:t>5.1 Market size and growth: where the money is going</w:t>
      </w:r>
    </w:p>
    <w:p w:rsidR="4EF898AC" w:rsidRDefault="4EF898AC" w14:noSpellErr="1" w14:paraId="3390C11C" w14:textId="59AB66F2">
      <w:r w:rsidR="4EF898AC">
        <w:rPr/>
        <w:t>Channel-delivered managed services reached US$521 billion in 2024, up 9.7% [4]. Canalys (now part of Omdia) forecast 13% growth to about US$595 billion for 2025 [72], and Omdia expects growth of up to 10% in 2026 in its best-case scenario [34]. Omdia sizes the SME managed-services market alone at US$251 billion in 2026, growing 9.7% [47]. On these numbers, the market an MSP sells into is large and growing.</w:t>
      </w:r>
    </w:p>
    <w:p w:rsidR="4EF898AC" w:rsidRDefault="4EF898AC" w14:noSpellErr="1" w14:paraId="100FF577" w14:textId="69C8E689">
      <w:r w:rsidR="4EF898AC">
        <w:rPr/>
        <w:t>The picture changes when services are separated from platforms. In April 2026 Gartner reported IT services, then including infrastructure-as-a-service, growing 9.0% in 2026 [73]. In its July update, which separates IaaS, services grow only 5.3% to US$1.57 trillion while IaaS grows 29.3% and data-centre systems 62.5%; Gartner's own summary is that a rising tide is not lifting all boats [1]. Much of what looked like services growth was the infrastructure platform underneath it.</w:t>
      </w:r>
    </w:p>
    <w:p w:rsidR="4EF898AC" w:rsidRDefault="4EF898AC" w14:noSpellErr="1" w14:paraId="28A5DA83" w14:textId="772C31E0">
      <w:r w:rsidR="4EF898AC">
        <w:rPr/>
        <w:t>Enterprise contract data points the same way. ISG's Q2 2026 index shows managed-services annual contract value of US$10.9 billion, up 2.7% year on year but down 2.7% on the previous quarter, while as-a-service contract value rose 65%. ISG attributes the weakness to labour-intensive work increasingly displaced by large language models, pricing deflation and more provider-funded, AI-powered transformation, and it forecasts 2026 growth of 2.1% for managed services against 30% for as-a-service [2]. In the Americas, managed-services contract value fell 6% in the first half of 2026, the first first-half decline since 2019 [3]. ISG tracks contracts above US$5 million in annual value, so it is a leading indicator from the enterprise segment rather than a direct read of SMB demand.</w:t>
      </w:r>
    </w:p>
    <w:p w:rsidR="4EF898AC" w:rsidRDefault="4EF898AC" w14:noSpellErr="1" w14:paraId="65312400" w14:textId="5AA8986B">
      <w:r w:rsidR="4EF898AC">
        <w:rPr/>
        <w:t>AI is where incremental budgets are going. Gartner forecasts worldwide AI spending of US$2.7 trillion in 2026, up 49.5%, including AI services of US$576.5 billion, but notes that enterprises now use service providers less often for transformation and more for small projects built on the AI already inside their software [74].</w:t>
      </w:r>
    </w:p>
    <w:p w:rsidR="4EF898AC" w:rsidRDefault="4EF898AC" w14:noSpellErr="1" w14:paraId="34348501" w14:textId="768FBB08">
      <w:r w:rsidR="4EF898AC">
        <w:drawing>
          <wp:inline wp14:editId="480D7BB5" wp14:anchorId="4C99E952">
            <wp:extent cx="5669280" cy="2700569"/>
            <wp:effectExtent l="0" t="0" r="0" b="0"/>
            <wp:docPr id="1655835661" name="drawing" descr="Horizontal bar chart comparing 2026 forecast growth: data-centre systems 62.5%, XaaS contract value 30%, IaaS 29.3%, software 15.5%, managed security 14%, channel managed services up to 10%, IT services 5.3% and managed-services contract value 2.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835661" name="Picture 1655835661"/>
                    <pic:cNvPicPr/>
                  </pic:nvPicPr>
                  <pic:blipFill>
                    <a:blip xmlns:r="http://schemas.openxmlformats.org/officeDocument/2006/relationships" r:embed="rId467119028"/>
                    <a:stretch>
                      <a:fillRect/>
                    </a:stretch>
                  </pic:blipFill>
                  <pic:spPr>
                    <a:xfrm>
                      <a:off x="0" y="0"/>
                      <a:ext cx="5669280" cy="2700569"/>
                    </a:xfrm>
                    <a:prstGeom prst="rect">
                      <a:avLst/>
                    </a:prstGeom>
                  </pic:spPr>
                </pic:pic>
              </a:graphicData>
            </a:graphic>
          </wp:inline>
        </w:drawing>
      </w:r>
    </w:p>
    <w:p w:rsidR="4EF898AC" w:rsidP="4EF898AC" w:rsidRDefault="4EF898AC" w14:noSpellErr="1" w14:paraId="35A08C73" w14:textId="17AB95B6">
      <w:pPr>
        <w:pStyle w:val="Heading2"/>
      </w:pPr>
      <w:r w:rsidRPr="4EF898AC" w:rsidR="4EF898AC">
        <w:rPr>
          <w:color w:val="1B4F8A" w:themeColor="accent6" w:themeTint="FF" w:themeShade="FF"/>
        </w:rPr>
        <w:t>5.2 Market structure: fragmented, polarising and consolidating</w:t>
      </w:r>
    </w:p>
    <w:p w:rsidR="4EF898AC" w:rsidRDefault="4EF898AC" w14:noSpellErr="1" w14:paraId="54128A26" w14:textId="516315F9">
      <w:r w:rsidR="4EF898AC">
        <w:rPr/>
        <w:t>The MSP market is a long tail. Canalys counted 337,000 companies holding at least one managed-services contract but only 86,546 earning more than 30% of revenue from recurring services [75], and the number of partners delivering managed services fell 0.6% in 2024 [4]. GTIA finds that only 13% of IT solution providers are pure MSPs, while 49% mix recurring and project revenue [76]. In ScalePad's North American sample, 49% of MSPs have revenue below US$3 million and 67% below US$5 million [30].</w:t>
      </w:r>
    </w:p>
    <w:p w:rsidR="4EF898AC" w:rsidRDefault="4EF898AC" w14:noSpellErr="1" w14:paraId="53BAAF63" w14:textId="254860F6">
      <w:r w:rsidR="4EF898AC">
        <w:rPr/>
        <w:t>The UK government's 2025 market study gives the clearest official picture. It identifies 12,867 active MSPs employing 343,762 people and generating about GBP51 billion of revenue. Sixty-five per cent are micro businesses with fewer than 10 staff, yet 321 large MSPs (4%) earn 86% of revenue and the top ten earn 45% [71]. Globally, Omdia's Global Partner 1000 captures 63.3% of the IT-services opportunity, and its top 30 firms earn as much as the other 970 combined [77].</w:t>
      </w:r>
    </w:p>
    <w:p w:rsidR="4EF898AC" w:rsidRDefault="4EF898AC" w14:noSpellErr="1" w14:paraId="56589EF2" w14:textId="50EB29AB">
      <w:r w:rsidR="4EF898AC">
        <w:rPr/>
        <w:t>Consolidation is accelerating. Drake Star counted 466 MSP transactions in 2025, up about 20%, with disclosed M&amp;A value of US$4.3 billion [78]. Omdia tracked 64 MSP deals in Q1 2026, up 73% year on year, with outside investors involved in 80% [36]. New entrants are explicitly betting that AI changes the economics: General Catalyst's Titan counts more than 40,000 US MSPs and projects a threefold increase in net margins from AI-enabled roll-ups [79], Shield Technology Partners raised US$100 million from Thrive Holdings [80], and Accenture launched a mid-market unit targeting what it sizes as a US$240 billion market [36].</w:t>
      </w:r>
    </w:p>
    <w:p w:rsidR="4EF898AC" w:rsidP="4EF898AC" w:rsidRDefault="4EF898AC" w14:noSpellErr="1" w14:paraId="3AE9C019" w14:textId="1887486C">
      <w:pPr>
        <w:pStyle w:val="Heading2"/>
      </w:pPr>
      <w:r w:rsidRPr="4EF898AC" w:rsidR="4EF898AC">
        <w:rPr>
          <w:color w:val="1B4F8A" w:themeColor="accent6" w:themeTint="FF" w:themeShade="FF"/>
        </w:rPr>
        <w:t>5.3 Is the traditional MSP model fundamentally broken?</w:t>
      </w:r>
    </w:p>
    <w:p w:rsidR="4EF898AC" w:rsidRDefault="4EF898AC" w14:noSpellErr="1" w14:paraId="52CAC270" w14:textId="34C6AD43">
      <w:r w:rsidR="4EF898AC">
        <w:rPr/>
        <w:t>The traditional model bundles several distinct products, and they are not equally exposed. Table 5 assesses each against the forces identified in this research.</w:t>
      </w:r>
    </w:p>
    <w:p w:rsidR="4EF898AC" w:rsidP="4EF898AC" w:rsidRDefault="4EF898AC" w14:noSpellErr="1" w14:paraId="21AD8664" w14:textId="69044DC8">
      <w:pPr>
        <w:pStyle w:val="Caption"/>
      </w:pPr>
      <w:r w:rsidRPr="4EF898AC" w:rsidR="4EF898AC">
        <w:rPr>
          <w:color w:val="1B4F8A" w:themeColor="accent6" w:themeTint="FF" w:themeShade="FF"/>
        </w:rPr>
        <w:t>Table 5. Vulnerability assessment of traditional MSP service lines</w:t>
      </w:r>
    </w:p>
    <w:tbl>
      <w:tblPr>
        <w:tblStyle w:val="MediumShading1-Accent1"/>
        <w:tblW w:w="0" w:type="auto"/>
        <w:tblLook w:val="04A0" w:firstRow="1" w:lastRow="0" w:firstColumn="1" w:lastColumn="0" w:noHBand="0" w:noVBand="1"/>
      </w:tblPr>
      <w:tblGrid>
        <w:gridCol w:w="1900"/>
        <w:gridCol w:w="3800"/>
        <w:gridCol w:w="2226"/>
        <w:gridCol w:w="1100"/>
      </w:tblGrid>
      <w:tr w:rsidR="4EF898AC" w:rsidTr="4EF898AC" w14:paraId="3858FE8D">
        <w:trPr>
          <w:trHeight w:val="300"/>
        </w:trPr>
        <w:tc>
          <w:tcPr>
            <w:tcW w:w="1900" w:type="dxa"/>
            <w:tcMar/>
          </w:tcPr>
          <w:p w:rsidR="4EF898AC" w:rsidRDefault="4EF898AC" w14:noSpellErr="1" w14:paraId="38A6B4E4" w14:textId="3B07D244">
            <w:r w:rsidR="4EF898AC">
              <w:rPr/>
              <w:t>Service line</w:t>
            </w:r>
          </w:p>
        </w:tc>
        <w:tc>
          <w:tcPr>
            <w:tcW w:w="3800" w:type="dxa"/>
            <w:tcMar/>
          </w:tcPr>
          <w:p w:rsidR="4EF898AC" w:rsidRDefault="4EF898AC" w14:noSpellErr="1" w14:paraId="74B1D795" w14:textId="33E5B908">
            <w:r w:rsidR="4EF898AC">
              <w:rPr/>
              <w:t>Main disruptive force and evidence</w:t>
            </w:r>
          </w:p>
        </w:tc>
        <w:tc>
          <w:tcPr>
            <w:tcW w:w="2226" w:type="dxa"/>
            <w:tcMar/>
          </w:tcPr>
          <w:p w:rsidR="4EF898AC" w:rsidRDefault="4EF898AC" w14:noSpellErr="1" w14:paraId="308F074D" w14:textId="2CC39FCC">
            <w:r w:rsidR="4EF898AC">
              <w:rPr/>
              <w:t>Likely effect by 2030</w:t>
            </w:r>
          </w:p>
        </w:tc>
        <w:tc>
          <w:tcPr>
            <w:tcW w:w="1100" w:type="dxa"/>
            <w:tcMar/>
          </w:tcPr>
          <w:p w:rsidR="4EF898AC" w:rsidRDefault="4EF898AC" w14:noSpellErr="1" w14:paraId="1C269E4F" w14:textId="25A18690">
            <w:r w:rsidR="4EF898AC">
              <w:rPr/>
              <w:t>Exposure</w:t>
            </w:r>
          </w:p>
        </w:tc>
      </w:tr>
      <w:tr w:rsidR="4EF898AC" w:rsidTr="4EF898AC" w14:paraId="56439160">
        <w:tc>
          <w:tcPr>
            <w:tcW w:w="1900" w:type="dxa"/>
            <w:tcMar/>
          </w:tcPr>
          <w:p w:rsidR="4EF898AC" w:rsidRDefault="4EF898AC" w14:noSpellErr="1" w14:paraId="63CCA2F4" w14:textId="3CB6E705">
            <w:r w:rsidR="4EF898AC">
              <w:rPr/>
              <w:t>Per-user pricing</w:t>
            </w:r>
          </w:p>
        </w:tc>
        <w:tc>
          <w:tcPr>
            <w:tcW w:w="3800" w:type="dxa"/>
            <w:tcMar/>
          </w:tcPr>
          <w:p w:rsidR="4EF898AC" w:rsidRDefault="4EF898AC" w14:noSpellErr="1" w14:paraId="18AD3AF5" w14:textId="3594CDC9">
            <w:r w:rsidR="4EF898AC">
              <w:rPr/>
              <w:t>Effort per user falls as suites absorb add-ons and agents take routine work [14, 40]. Microsoft itself is moving from per-seat to per-seat-plus-consumption [65].</w:t>
            </w:r>
          </w:p>
        </w:tc>
        <w:tc>
          <w:tcPr>
            <w:tcW w:w="2226" w:type="dxa"/>
            <w:tcMar/>
          </w:tcPr>
          <w:p w:rsidR="4EF898AC" w:rsidRDefault="4EF898AC" w14:noSpellErr="1" w14:paraId="7632F0C9" w14:textId="2E72B48D">
            <w:r w:rsidR="4EF898AC">
              <w:rPr/>
              <w:t>Price per seat under pressure; value must be re-anchored to outcomes</w:t>
            </w:r>
          </w:p>
        </w:tc>
        <w:tc>
          <w:tcPr>
            <w:tcW w:w="1100" w:type="dxa"/>
            <w:tcMar/>
          </w:tcPr>
          <w:p w:rsidR="4EF898AC" w:rsidRDefault="4EF898AC" w14:noSpellErr="1" w14:paraId="3938EC64" w14:textId="27509B51">
            <w:r w:rsidR="4EF898AC">
              <w:rPr/>
              <w:t>High</w:t>
            </w:r>
          </w:p>
        </w:tc>
      </w:tr>
      <w:tr w:rsidR="4EF898AC" w:rsidTr="4EF898AC" w14:paraId="4551B92E">
        <w:tc>
          <w:tcPr>
            <w:tcW w:w="1900" w:type="dxa"/>
            <w:tcMar/>
          </w:tcPr>
          <w:p w:rsidR="4EF898AC" w:rsidRDefault="4EF898AC" w14:noSpellErr="1" w14:paraId="2B48BA27" w14:textId="3E65FBC6">
            <w:r w:rsidR="4EF898AC">
              <w:rPr/>
              <w:t>Per-device pricing</w:t>
            </w:r>
          </w:p>
        </w:tc>
        <w:tc>
          <w:tcPr>
            <w:tcW w:w="3800" w:type="dxa"/>
            <w:tcMar/>
          </w:tcPr>
          <w:p w:rsidR="4EF898AC" w:rsidRDefault="4EF898AC" w14:noSpellErr="1" w14:paraId="47C311D6" w14:textId="3743E28A">
            <w:r w:rsidR="4EF898AC">
              <w:rPr/>
              <w:t>Endpoints are increasingly self-healing and cloud-managed: hotpatch on by default, Quick Machine Recovery, cloud rebuild [18, 81].</w:t>
            </w:r>
          </w:p>
        </w:tc>
        <w:tc>
          <w:tcPr>
            <w:tcW w:w="2226" w:type="dxa"/>
            <w:tcMar/>
          </w:tcPr>
          <w:p w:rsidR="4EF898AC" w:rsidRDefault="4EF898AC" w14:noSpellErr="1" w14:paraId="42FF055F" w14:textId="3021C94E">
            <w:r w:rsidR="4EF898AC">
              <w:rPr/>
              <w:t>Device counts no longer proxy for effort</w:t>
            </w:r>
          </w:p>
        </w:tc>
        <w:tc>
          <w:tcPr>
            <w:tcW w:w="1100" w:type="dxa"/>
            <w:tcMar/>
          </w:tcPr>
          <w:p w:rsidR="4EF898AC" w:rsidRDefault="4EF898AC" w14:noSpellErr="1" w14:paraId="39F28B0A" w14:textId="28FFB012">
            <w:r w:rsidR="4EF898AC">
              <w:rPr/>
              <w:t>High</w:t>
            </w:r>
          </w:p>
        </w:tc>
      </w:tr>
      <w:tr w:rsidR="4EF898AC" w:rsidTr="4EF898AC" w14:paraId="4937FE1D">
        <w:tc>
          <w:tcPr>
            <w:tcW w:w="1900" w:type="dxa"/>
            <w:tcMar/>
          </w:tcPr>
          <w:p w:rsidR="4EF898AC" w:rsidRDefault="4EF898AC" w14:noSpellErr="1" w14:paraId="36EBB97C" w14:textId="40151087">
            <w:r w:rsidR="4EF898AC">
              <w:rPr/>
              <w:t>Help-desk-centric services</w:t>
            </w:r>
          </w:p>
        </w:tc>
        <w:tc>
          <w:tcPr>
            <w:tcW w:w="3800" w:type="dxa"/>
            <w:tcMar/>
          </w:tcPr>
          <w:p w:rsidR="4EF898AC" w:rsidRDefault="4EF898AC" w14:noSpellErr="1" w14:paraId="3DECA06D" w14:textId="38F2F74B">
            <w:r w:rsidR="4EF898AC">
              <w:rPr/>
              <w:t>A Level 1 ticket costs about US$22 against about US$2 for self-help [62]; vendors guarantee 50% autonomous Tier 1 resolution [11].</w:t>
            </w:r>
          </w:p>
        </w:tc>
        <w:tc>
          <w:tcPr>
            <w:tcW w:w="2226" w:type="dxa"/>
            <w:tcMar/>
          </w:tcPr>
          <w:p w:rsidR="4EF898AC" w:rsidRDefault="4EF898AC" w14:noSpellErr="1" w14:paraId="45DDEAD6" w14:textId="31D0DE0F">
            <w:r w:rsidR="4EF898AC">
              <w:rPr/>
              <w:t>Most Level 1 labour automated at leading providers</w:t>
            </w:r>
          </w:p>
        </w:tc>
        <w:tc>
          <w:tcPr>
            <w:tcW w:w="1100" w:type="dxa"/>
            <w:tcMar/>
          </w:tcPr>
          <w:p w:rsidR="4EF898AC" w:rsidRDefault="4EF898AC" w14:noSpellErr="1" w14:paraId="6B071CB4" w14:textId="2AAEC4D3">
            <w:r w:rsidR="4EF898AC">
              <w:rPr/>
              <w:t>Very high</w:t>
            </w:r>
          </w:p>
        </w:tc>
      </w:tr>
      <w:tr w:rsidR="4EF898AC" w:rsidTr="4EF898AC" w14:paraId="6B43EA44">
        <w:tc>
          <w:tcPr>
            <w:tcW w:w="1900" w:type="dxa"/>
            <w:tcMar/>
          </w:tcPr>
          <w:p w:rsidR="4EF898AC" w:rsidRDefault="4EF898AC" w14:noSpellErr="1" w14:paraId="38CDAE31" w14:textId="41C42548">
            <w:r w:rsidR="4EF898AC">
              <w:rPr/>
              <w:t>Reactive and break-fix support</w:t>
            </w:r>
          </w:p>
        </w:tc>
        <w:tc>
          <w:tcPr>
            <w:tcW w:w="3800" w:type="dxa"/>
            <w:tcMar/>
          </w:tcPr>
          <w:p w:rsidR="4EF898AC" w:rsidRDefault="4EF898AC" w14:noSpellErr="1" w14:paraId="5B88385B" w14:textId="3AA20C0C">
            <w:r w:rsidR="4EF898AC">
              <w:rPr/>
              <w:t>63% of MSPs in Kaseya's 2024 benchmark charged US$101-200 an hour for break-fix [82]; break-fix-heavy firms trade at 3-5x EBITDA [53].</w:t>
            </w:r>
          </w:p>
        </w:tc>
        <w:tc>
          <w:tcPr>
            <w:tcW w:w="2226" w:type="dxa"/>
            <w:tcMar/>
          </w:tcPr>
          <w:p w:rsidR="4EF898AC" w:rsidRDefault="4EF898AC" w14:noSpellErr="1" w14:paraId="150085FE" w14:textId="337FF2D0">
            <w:r w:rsidR="4EF898AC">
              <w:rPr/>
              <w:t>Shrinks to an emergency niche</w:t>
            </w:r>
          </w:p>
        </w:tc>
        <w:tc>
          <w:tcPr>
            <w:tcW w:w="1100" w:type="dxa"/>
            <w:tcMar/>
          </w:tcPr>
          <w:p w:rsidR="4EF898AC" w:rsidRDefault="4EF898AC" w14:noSpellErr="1" w14:paraId="615AE2E9" w14:textId="2C5DD994">
            <w:r w:rsidR="4EF898AC">
              <w:rPr/>
              <w:t>Very high</w:t>
            </w:r>
          </w:p>
        </w:tc>
      </w:tr>
      <w:tr w:rsidR="4EF898AC" w:rsidTr="4EF898AC" w14:paraId="7935D4C2">
        <w:tc>
          <w:tcPr>
            <w:tcW w:w="1900" w:type="dxa"/>
            <w:tcMar/>
          </w:tcPr>
          <w:p w:rsidR="4EF898AC" w:rsidRDefault="4EF898AC" w14:noSpellErr="1" w14:paraId="3BA74126" w14:textId="43733A09">
            <w:r w:rsidR="4EF898AC">
              <w:rPr/>
              <w:t>Infrastructure management</w:t>
            </w:r>
          </w:p>
        </w:tc>
        <w:tc>
          <w:tcPr>
            <w:tcW w:w="3800" w:type="dxa"/>
            <w:tcMar/>
          </w:tcPr>
          <w:p w:rsidR="4EF898AC" w:rsidRDefault="4EF898AC" w14:noSpellErr="1" w14:paraId="759F33F8" w14:textId="3C5120CD">
            <w:r w:rsidR="4EF898AC">
              <w:rPr/>
              <w:t>Cloud-native automation (AKS Automatic, Azure Copilot agents, AWS DevOps Agent) [83, 84]; VMware channel cuts [85, 86].</w:t>
            </w:r>
          </w:p>
        </w:tc>
        <w:tc>
          <w:tcPr>
            <w:tcW w:w="2226" w:type="dxa"/>
            <w:tcMar/>
          </w:tcPr>
          <w:p w:rsidR="4EF898AC" w:rsidRDefault="4EF898AC" w14:noSpellErr="1" w14:paraId="5EE109BC" w14:textId="352F0791">
            <w:r w:rsidR="4EF898AC">
              <w:rPr/>
              <w:t>Moves to platform-run operations</w:t>
            </w:r>
          </w:p>
        </w:tc>
        <w:tc>
          <w:tcPr>
            <w:tcW w:w="1100" w:type="dxa"/>
            <w:tcMar/>
          </w:tcPr>
          <w:p w:rsidR="4EF898AC" w:rsidRDefault="4EF898AC" w14:noSpellErr="1" w14:paraId="24956219" w14:textId="2E0CEE55">
            <w:r w:rsidR="4EF898AC">
              <w:rPr/>
              <w:t>High</w:t>
            </w:r>
          </w:p>
        </w:tc>
      </w:tr>
      <w:tr w:rsidR="4EF898AC" w:rsidTr="4EF898AC" w14:paraId="36E52BC5">
        <w:tc>
          <w:tcPr>
            <w:tcW w:w="1900" w:type="dxa"/>
            <w:tcMar/>
          </w:tcPr>
          <w:p w:rsidR="4EF898AC" w:rsidRDefault="4EF898AC" w14:noSpellErr="1" w14:paraId="5EF59096" w14:textId="45224ECA">
            <w:r w:rsidR="4EF898AC">
              <w:rPr/>
              <w:t>Monitoring and management (RMM/NOC)</w:t>
            </w:r>
          </w:p>
        </w:tc>
        <w:tc>
          <w:tcPr>
            <w:tcW w:w="3800" w:type="dxa"/>
            <w:tcMar/>
          </w:tcPr>
          <w:p w:rsidR="4EF898AC" w:rsidRDefault="4EF898AC" w14:noSpellErr="1" w14:paraId="19E628BD" w14:textId="3E00358E">
            <w:r w:rsidR="4EF898AC">
              <w:rPr/>
              <w:t>Gartner research quoted by vendors sees human involvement in infrastructure operations falling from 95% to 40% by 2028 [87]; RMM tools feature in 79% of Microsoft ransomware cases [24].</w:t>
            </w:r>
          </w:p>
        </w:tc>
        <w:tc>
          <w:tcPr>
            <w:tcW w:w="2226" w:type="dxa"/>
            <w:tcMar/>
          </w:tcPr>
          <w:p w:rsidR="4EF898AC" w:rsidRDefault="4EF898AC" w14:noSpellErr="1" w14:paraId="1FFF2E67" w14:textId="36DE1C52">
            <w:r w:rsidR="4EF898AC">
              <w:rPr/>
              <w:t>Monitoring becomes a feature; RMM becomes a liability if poorly secured</w:t>
            </w:r>
          </w:p>
        </w:tc>
        <w:tc>
          <w:tcPr>
            <w:tcW w:w="1100" w:type="dxa"/>
            <w:tcMar/>
          </w:tcPr>
          <w:p w:rsidR="4EF898AC" w:rsidRDefault="4EF898AC" w14:noSpellErr="1" w14:paraId="75F15F7A" w14:textId="2FBC0316">
            <w:r w:rsidR="4EF898AC">
              <w:rPr/>
              <w:t>High</w:t>
            </w:r>
          </w:p>
        </w:tc>
      </w:tr>
      <w:tr w:rsidR="4EF898AC" w:rsidTr="4EF898AC" w14:paraId="49729092">
        <w:tc>
          <w:tcPr>
            <w:tcW w:w="1900" w:type="dxa"/>
            <w:tcMar/>
          </w:tcPr>
          <w:p w:rsidR="4EF898AC" w:rsidRDefault="4EF898AC" w14:noSpellErr="1" w14:paraId="251ADFBA" w14:textId="46D1638B">
            <w:r w:rsidR="4EF898AC">
              <w:rPr/>
              <w:t>Fixed-fee support contracts</w:t>
            </w:r>
          </w:p>
        </w:tc>
        <w:tc>
          <w:tcPr>
            <w:tcW w:w="3800" w:type="dxa"/>
            <w:tcMar/>
          </w:tcPr>
          <w:p w:rsidR="4EF898AC" w:rsidRDefault="4EF898AC" w14:noSpellErr="1" w14:paraId="1ADBCCBD" w14:textId="3FAF4A4F">
            <w:r w:rsidR="4EF898AC">
              <w:rPr/>
              <w:t>Usage-based AI costs add variable cost to fixed fees [35]; Microsoft adds usage billing to seats [65].</w:t>
            </w:r>
          </w:p>
        </w:tc>
        <w:tc>
          <w:tcPr>
            <w:tcW w:w="2226" w:type="dxa"/>
            <w:tcMar/>
          </w:tcPr>
          <w:p w:rsidR="4EF898AC" w:rsidRDefault="4EF898AC" w14:noSpellErr="1" w14:paraId="713A8359" w14:textId="388D3113">
            <w:r w:rsidR="4EF898AC">
              <w:rPr/>
              <w:t>Margin risk unless contracts are re-based on outcomes</w:t>
            </w:r>
          </w:p>
        </w:tc>
        <w:tc>
          <w:tcPr>
            <w:tcW w:w="1100" w:type="dxa"/>
            <w:tcMar/>
          </w:tcPr>
          <w:p w:rsidR="4EF898AC" w:rsidRDefault="4EF898AC" w14:noSpellErr="1" w14:paraId="16126BAF" w14:textId="316B17D7">
            <w:r w:rsidR="4EF898AC">
              <w:rPr/>
              <w:t>Medium to high</w:t>
            </w:r>
          </w:p>
        </w:tc>
      </w:tr>
      <w:tr w:rsidR="4EF898AC" w:rsidTr="4EF898AC" w14:paraId="269FEFCA">
        <w:tc>
          <w:tcPr>
            <w:tcW w:w="1900" w:type="dxa"/>
            <w:tcMar/>
          </w:tcPr>
          <w:p w:rsidR="4EF898AC" w:rsidRDefault="4EF898AC" w14:noSpellErr="1" w14:paraId="579C2003" w14:textId="4880784C">
            <w:r w:rsidR="4EF898AC">
              <w:rPr/>
              <w:t>Licence resale</w:t>
            </w:r>
          </w:p>
        </w:tc>
        <w:tc>
          <w:tcPr>
            <w:tcW w:w="3800" w:type="dxa"/>
            <w:tcMar/>
          </w:tcPr>
          <w:p w:rsidR="4EF898AC" w:rsidRDefault="4EF898AC" w14:noSpellErr="1" w14:paraId="5D43EEA1" w14:textId="415E5F10">
            <w:r w:rsidR="4EF898AC">
              <w:rPr/>
              <w:t>Software resale margin can be as thin as 3.4% at scale [88]; direct billing requires US$1 million of CSP revenue and a designation [89].</w:t>
            </w:r>
          </w:p>
        </w:tc>
        <w:tc>
          <w:tcPr>
            <w:tcW w:w="2226" w:type="dxa"/>
            <w:tcMar/>
          </w:tcPr>
          <w:p w:rsidR="4EF898AC" w:rsidRDefault="4EF898AC" w14:noSpellErr="1" w14:paraId="7AB46709" w14:textId="3A3C45D4">
            <w:r w:rsidR="4EF898AC">
              <w:rPr/>
              <w:t>Resale becomes a low-margin utility</w:t>
            </w:r>
          </w:p>
        </w:tc>
        <w:tc>
          <w:tcPr>
            <w:tcW w:w="1100" w:type="dxa"/>
            <w:tcMar/>
          </w:tcPr>
          <w:p w:rsidR="4EF898AC" w:rsidRDefault="4EF898AC" w14:noSpellErr="1" w14:paraId="6BD9ABA0" w14:textId="331A2C98">
            <w:r w:rsidR="4EF898AC">
              <w:rPr/>
              <w:t>High</w:t>
            </w:r>
          </w:p>
        </w:tc>
      </w:tr>
    </w:tbl>
    <w:p w:rsidR="4EF898AC" w:rsidRDefault="4EF898AC" w14:noSpellErr="1" w14:paraId="24361D76" w14:textId="1861673B">
      <w:r w:rsidR="4EF898AC">
        <w:rPr/>
        <w:t xml:space="preserve"> </w:t>
      </w:r>
    </w:p>
    <w:p w:rsidR="4EF898AC" w:rsidRDefault="4EF898AC" w14:noSpellErr="1" w14:paraId="57E41091" w14:textId="104EF8CF">
      <w:r w:rsidR="4EF898AC">
        <w:rPr/>
        <w:t>Six structural pressures sit behind these assessments.</w:t>
      </w:r>
    </w:p>
    <w:p w:rsidR="4EF898AC" w:rsidRDefault="4EF898AC" w14:noSpellErr="1" w14:paraId="46511A9A" w14:textId="46692C26">
      <w:r w:rsidR="4EF898AC">
        <w:rPr/>
        <w:t>Margin compression is already visible at the edges. Service Leadership data show project-services gross margin falling from 23% to 12.9% between Q4 2023 and Q4 2024 and 18% of MSPs reporting a loss [31]. Kaseya's 2026 survey shows managed-services profitability polarising: the share not yet profitable rose from 5% to 10% while the share earning 16-20% also rose [7]. Microsoft's July 2026 price rises (Business Basic up about 17%, Business Standard 12% and Microsoft 365 E3 8%) make customers more price-sensitive about everything else on the invoice [40].</w:t>
      </w:r>
    </w:p>
    <w:p w:rsidR="4EF898AC" w:rsidRDefault="4EF898AC" w14:noSpellErr="1" w14:paraId="3F5AF84C" w14:textId="6991508E">
      <w:r w:rsidR="4EF898AC">
        <w:rPr/>
        <w:t>Competitive pressure is intensifying from three directions. About a third of MSPs say new clients are mainly won from competitors, and 71% name customer acquisition as their biggest challenge [7]. Global systems integrators are moving into the mid-market [36], AI-native roll-ups are entering the SMB segment [79, 90], and platform vendors are offering managed services directly (Section 5.4).</w:t>
      </w:r>
    </w:p>
    <w:p w:rsidR="4EF898AC" w:rsidRDefault="4EF898AC" w14:noSpellErr="1" w14:paraId="6E18860D" w14:textId="5E0B272C">
      <w:r w:rsidR="4EF898AC">
        <w:rPr/>
        <w:t>Labour dependence remains the defining weakness. In ScalePad's survey, 26% of MSPs lack the staff to take on more clients and 21% run utilisation above 75% [91]. Revenue grows roughly in line with headcount, which caps both margin and valuation (Section 6.1).</w:t>
      </w:r>
    </w:p>
    <w:p w:rsidR="4EF898AC" w:rsidRDefault="4EF898AC" w14:noSpellErr="1" w14:paraId="233CCFC1" w14:textId="26378730">
      <w:r w:rsidR="4EF898AC">
        <w:rPr/>
        <w:t>Talent shortages are worsening where they matter most. The share of MSPs finding it hard to hire skilled technicians rose from 9% to 16%, and cybersecurity professionals from 29% to 39% [7]. Rewst's chief executive estimates about 80,000 MSPs but only about 1,000 automation engineers [92], which is why automation capability is likely to concentrate among larger firms.</w:t>
      </w:r>
    </w:p>
    <w:p w:rsidR="4EF898AC" w:rsidRDefault="4EF898AC" w14:noSpellErr="1" w14:paraId="732AB5C4" w14:textId="2B0EE05E">
      <w:r w:rsidR="4EF898AC">
        <w:rPr/>
        <w:t>Scale limits access to AI. Omdia finds that at least 65% of partners with revenue above US$10 million are piloting agentic AI internally, against no more than 51% below that size [93]. ConnectWise's chief executive puts it bluntly: small MSPs cannot redeploy a technician whose work has been automated [94].</w:t>
      </w:r>
    </w:p>
    <w:p w:rsidR="4EF898AC" w:rsidRDefault="4EF898AC" w14:noSpellErr="1" w14:paraId="13FC54F6" w14:textId="425A3424">
      <w:r w:rsidR="4EF898AC">
        <w:rPr/>
        <w:t>Commoditisation is now the analysts' base case. Omdia describes help desk and per-user services as largely commoditised [6], Canalys warned in 2025 that MSPs without cybersecurity, compliance and vertical expertise may not be able to operate in the near future [72], and ConnectWise's chief executive has said that the MSP model is breaking [94].</w:t>
      </w:r>
    </w:p>
    <w:p w:rsidR="4EF898AC" w:rsidRDefault="4EF898AC" w14:noSpellErr="1" w14:paraId="1CE7F5F9" w14:textId="6B4B4723">
      <w:r w:rsidR="4EF898AC">
        <w:rPr/>
        <w:t>Our assessment is that the traditional model is structurally impaired rather than broken. It still produces acceptable profits for well-run firms, but its main revenue lines are priced on an input (seats, devices and hours) whose cost to serve is falling towards software economics.</w:t>
      </w:r>
    </w:p>
    <w:p w:rsidR="4EF898AC" w:rsidP="4EF898AC" w:rsidRDefault="4EF898AC" w14:noSpellErr="1" w14:paraId="44C9578B" w14:textId="576B3707">
      <w:pPr>
        <w:pStyle w:val="Heading2"/>
      </w:pPr>
      <w:r w:rsidRPr="4EF898AC" w:rsidR="4EF898AC">
        <w:rPr>
          <w:color w:val="1B4F8A" w:themeColor="accent6" w:themeTint="FF" w:themeShade="FF"/>
        </w:rPr>
        <w:t>5.4 Hyperscaler and SaaS disintermediation</w:t>
      </w:r>
    </w:p>
    <w:p w:rsidR="4EF898AC" w:rsidRDefault="4EF898AC" w14:noSpellErr="1" w14:paraId="52756AA8" w14:textId="1AF5C69F">
      <w:r w:rsidR="4EF898AC">
        <w:rPr/>
        <w:t>Platform vendors are building the automation that MSPs used to supply, and in some cases they are selling the managed service themselves. Table 6 summarises the most relevant capabilities.</w:t>
      </w:r>
    </w:p>
    <w:p w:rsidR="4EF898AC" w:rsidP="4EF898AC" w:rsidRDefault="4EF898AC" w14:noSpellErr="1" w14:paraId="72D574F9" w14:textId="6078FAA8">
      <w:pPr>
        <w:pStyle w:val="Caption"/>
      </w:pPr>
      <w:r w:rsidRPr="4EF898AC" w:rsidR="4EF898AC">
        <w:rPr>
          <w:color w:val="1B4F8A" w:themeColor="accent6" w:themeTint="FF" w:themeShade="FF"/>
        </w:rPr>
        <w:t>Table 6. Platform capabilities that substitute for MSP work</w:t>
      </w:r>
    </w:p>
    <w:tbl>
      <w:tblPr>
        <w:tblStyle w:val="MediumShading1-Accent1"/>
        <w:tblW w:w="0" w:type="auto"/>
        <w:tblLook w:val="04A0" w:firstRow="1" w:lastRow="0" w:firstColumn="1" w:lastColumn="0" w:noHBand="0" w:noVBand="1"/>
      </w:tblPr>
      <w:tblGrid>
        <w:gridCol w:w="1500"/>
        <w:gridCol w:w="4300"/>
        <w:gridCol w:w="3226"/>
      </w:tblGrid>
      <w:tr w:rsidR="4EF898AC" w:rsidTr="4EF898AC" w14:paraId="1080DB6C">
        <w:trPr>
          <w:trHeight w:val="300"/>
        </w:trPr>
        <w:tc>
          <w:tcPr>
            <w:tcW w:w="1500" w:type="dxa"/>
            <w:tcMar/>
          </w:tcPr>
          <w:p w:rsidR="4EF898AC" w:rsidRDefault="4EF898AC" w14:noSpellErr="1" w14:paraId="67DA98E3" w14:textId="283423A2">
            <w:r w:rsidR="4EF898AC">
              <w:rPr/>
              <w:t>Vendor</w:t>
            </w:r>
          </w:p>
        </w:tc>
        <w:tc>
          <w:tcPr>
            <w:tcW w:w="4300" w:type="dxa"/>
            <w:tcMar/>
          </w:tcPr>
          <w:p w:rsidR="4EF898AC" w:rsidRDefault="4EF898AC" w14:noSpellErr="1" w14:paraId="15372125" w14:textId="21120A66">
            <w:r w:rsidR="4EF898AC">
              <w:rPr/>
              <w:t>Capability</w:t>
            </w:r>
          </w:p>
        </w:tc>
        <w:tc>
          <w:tcPr>
            <w:tcW w:w="3226" w:type="dxa"/>
            <w:tcMar/>
          </w:tcPr>
          <w:p w:rsidR="4EF898AC" w:rsidRDefault="4EF898AC" w14:noSpellErr="1" w14:paraId="628BA49B" w14:textId="19EFF12A">
            <w:r w:rsidR="4EF898AC">
              <w:rPr/>
              <w:t>MSP work affected</w:t>
            </w:r>
          </w:p>
        </w:tc>
      </w:tr>
      <w:tr w:rsidR="4EF898AC" w:rsidTr="4EF898AC" w14:paraId="4AD73DBE">
        <w:tc>
          <w:tcPr>
            <w:tcW w:w="1500" w:type="dxa"/>
            <w:tcMar/>
          </w:tcPr>
          <w:p w:rsidR="4EF898AC" w:rsidRDefault="4EF898AC" w14:noSpellErr="1" w14:paraId="6D6A2694" w14:textId="3105519F">
            <w:r w:rsidR="4EF898AC">
              <w:rPr/>
              <w:t>Microsoft</w:t>
            </w:r>
          </w:p>
        </w:tc>
        <w:tc>
          <w:tcPr>
            <w:tcW w:w="4300" w:type="dxa"/>
            <w:tcMar/>
          </w:tcPr>
          <w:p w:rsidR="4EF898AC" w:rsidRDefault="4EF898AC" w14:noSpellErr="1" w14:paraId="317DABDC" w14:textId="29E33863">
            <w:r w:rsidR="4EF898AC">
              <w:rPr/>
              <w:t>Microsoft 365 Admin agent, pre-installed with no extra licence, shifts administration from manual configuration to intent-driven operation [14]; Intune agents for change review, offboarding, policy and vulnerability remediation [15]; Baseline Security Mode applies recommended settings in a few clicks [95].</w:t>
            </w:r>
          </w:p>
        </w:tc>
        <w:tc>
          <w:tcPr>
            <w:tcW w:w="3226" w:type="dxa"/>
            <w:tcMar/>
          </w:tcPr>
          <w:p w:rsidR="4EF898AC" w:rsidRDefault="4EF898AC" w14:noSpellErr="1" w14:paraId="641A356B" w14:textId="22C11F27">
            <w:r w:rsidR="4EF898AC">
              <w:rPr/>
              <w:t>Tenant administration, endpoint management, security baselines</w:t>
            </w:r>
          </w:p>
        </w:tc>
      </w:tr>
      <w:tr w:rsidR="4EF898AC" w:rsidTr="4EF898AC" w14:paraId="6A65F616">
        <w:tc>
          <w:tcPr>
            <w:tcW w:w="1500" w:type="dxa"/>
            <w:tcMar/>
          </w:tcPr>
          <w:p w:rsidR="4EF898AC" w:rsidRDefault="4EF898AC" w14:noSpellErr="1" w14:paraId="730B1558" w14:textId="39D67F9C">
            <w:r w:rsidR="4EF898AC">
              <w:rPr/>
              <w:t>Microsoft</w:t>
            </w:r>
          </w:p>
        </w:tc>
        <w:tc>
          <w:tcPr>
            <w:tcW w:w="4300" w:type="dxa"/>
            <w:tcMar/>
          </w:tcPr>
          <w:p w:rsidR="4EF898AC" w:rsidRDefault="4EF898AC" w14:noSpellErr="1" w14:paraId="6AD76490" w14:textId="32B46660">
            <w:r w:rsidR="4EF898AC">
              <w:rPr/>
              <w:t>Six Azure Copilot agents for migration, deployment, optimisation, observability, resiliency and troubleshooting (gated preview) [83]; Defender Experts Suite sold directly with 24/7 managed XDR and incident response [19].</w:t>
            </w:r>
          </w:p>
        </w:tc>
        <w:tc>
          <w:tcPr>
            <w:tcW w:w="3226" w:type="dxa"/>
            <w:tcMar/>
          </w:tcPr>
          <w:p w:rsidR="4EF898AC" w:rsidRDefault="4EF898AC" w14:noSpellErr="1" w14:paraId="7A38044A" w14:textId="2B924D24">
            <w:r w:rsidR="4EF898AC">
              <w:rPr/>
              <w:t>Cloud operations, migrations, managed security</w:t>
            </w:r>
          </w:p>
        </w:tc>
      </w:tr>
      <w:tr w:rsidR="4EF898AC" w:rsidTr="4EF898AC" w14:paraId="44AF7BEB">
        <w:tc>
          <w:tcPr>
            <w:tcW w:w="1500" w:type="dxa"/>
            <w:tcMar/>
          </w:tcPr>
          <w:p w:rsidR="4EF898AC" w:rsidRDefault="4EF898AC" w14:noSpellErr="1" w14:paraId="616E80A3" w14:textId="42A7AD99">
            <w:r w:rsidR="4EF898AC">
              <w:rPr/>
              <w:t>AWS</w:t>
            </w:r>
          </w:p>
        </w:tc>
        <w:tc>
          <w:tcPr>
            <w:tcW w:w="4300" w:type="dxa"/>
            <w:tcMar/>
          </w:tcPr>
          <w:p w:rsidR="4EF898AC" w:rsidRDefault="4EF898AC" w14:noSpellErr="1" w14:paraId="5AF2880A" w14:textId="3B85945D">
            <w:r w:rsidR="4EF898AC">
              <w:rPr/>
              <w:t>AI-assisted support plans; Enterprise Support from US$5,000 a month including AWS Security Incident Response; AMS Accelerate for AWS-run monitoring, patching and backup [43, 44].</w:t>
            </w:r>
          </w:p>
        </w:tc>
        <w:tc>
          <w:tcPr>
            <w:tcW w:w="3226" w:type="dxa"/>
            <w:tcMar/>
          </w:tcPr>
          <w:p w:rsidR="4EF898AC" w:rsidRDefault="4EF898AC" w14:noSpellErr="1" w14:paraId="5E075438" w14:textId="34637B21">
            <w:r w:rsidR="4EF898AC">
              <w:rPr/>
              <w:t>Cloud operations and incident response</w:t>
            </w:r>
          </w:p>
        </w:tc>
      </w:tr>
      <w:tr w:rsidR="4EF898AC" w:rsidTr="4EF898AC" w14:paraId="72D94761">
        <w:tc>
          <w:tcPr>
            <w:tcW w:w="1500" w:type="dxa"/>
            <w:tcMar/>
          </w:tcPr>
          <w:p w:rsidR="4EF898AC" w:rsidRDefault="4EF898AC" w14:noSpellErr="1" w14:paraId="49C1E5CD" w14:textId="4B78DB96">
            <w:r w:rsidR="4EF898AC">
              <w:rPr/>
              <w:t>AWS</w:t>
            </w:r>
          </w:p>
        </w:tc>
        <w:tc>
          <w:tcPr>
            <w:tcW w:w="4300" w:type="dxa"/>
            <w:tcMar/>
          </w:tcPr>
          <w:p w:rsidR="4EF898AC" w:rsidRDefault="4EF898AC" w14:noSpellErr="1" w14:paraId="56AC0A86" w14:textId="4456C25A">
            <w:r w:rsidR="4EF898AC">
              <w:rPr/>
              <w:t>AWS Transform claims fourfold faster modernisation and more than 810,000 manual hours saved [96]; DevOps Agent works across AWS, Azure and on-premises estates, with preview users reporting up to 75% lower resolution times [84].</w:t>
            </w:r>
          </w:p>
        </w:tc>
        <w:tc>
          <w:tcPr>
            <w:tcW w:w="3226" w:type="dxa"/>
            <w:tcMar/>
          </w:tcPr>
          <w:p w:rsidR="4EF898AC" w:rsidRDefault="4EF898AC" w14:noSpellErr="1" w14:paraId="59D8AB6D" w14:textId="3D34A91E">
            <w:r w:rsidR="4EF898AC">
              <w:rPr/>
              <w:t>Migration projects, troubleshooting, NOC work</w:t>
            </w:r>
          </w:p>
        </w:tc>
      </w:tr>
      <w:tr w:rsidR="4EF898AC" w:rsidTr="4EF898AC" w14:paraId="1D1B9B4C">
        <w:tc>
          <w:tcPr>
            <w:tcW w:w="1500" w:type="dxa"/>
            <w:tcMar/>
          </w:tcPr>
          <w:p w:rsidR="4EF898AC" w:rsidRDefault="4EF898AC" w14:noSpellErr="1" w14:paraId="1C3E7F7B" w14:textId="544A0993">
            <w:r w:rsidR="4EF898AC">
              <w:rPr/>
              <w:t>Google Cloud</w:t>
            </w:r>
          </w:p>
        </w:tc>
        <w:tc>
          <w:tcPr>
            <w:tcW w:w="4300" w:type="dxa"/>
            <w:tcMar/>
          </w:tcPr>
          <w:p w:rsidR="4EF898AC" w:rsidRDefault="4EF898AC" w14:noSpellErr="1" w14:paraId="1B92BE51" w14:textId="4D27F057">
            <w:r w:rsidR="4EF898AC">
              <w:rPr/>
              <w:t>Gemini Cloud Assist for design, deployment, troubleshooting and cost optimisation [97]; Google Unified Security with a triage agent to reduce Tier 1 and Tier 2 analyst workload, plus Mandiant Threat Defense [45].</w:t>
            </w:r>
          </w:p>
        </w:tc>
        <w:tc>
          <w:tcPr>
            <w:tcW w:w="3226" w:type="dxa"/>
            <w:tcMar/>
          </w:tcPr>
          <w:p w:rsidR="4EF898AC" w:rsidRDefault="4EF898AC" w14:noSpellErr="1" w14:paraId="3335ADF1" w14:textId="4605D71B">
            <w:r w:rsidR="4EF898AC">
              <w:rPr/>
              <w:t>Cloud operations, SOC triage, managed detection</w:t>
            </w:r>
          </w:p>
        </w:tc>
      </w:tr>
      <w:tr w:rsidR="4EF898AC" w:rsidTr="4EF898AC" w14:paraId="389F23EB">
        <w:tc>
          <w:tcPr>
            <w:tcW w:w="1500" w:type="dxa"/>
            <w:tcMar/>
          </w:tcPr>
          <w:p w:rsidR="4EF898AC" w:rsidRDefault="4EF898AC" w14:noSpellErr="1" w14:paraId="4C105CEF" w14:textId="5D1B3790">
            <w:r w:rsidR="4EF898AC">
              <w:rPr/>
              <w:t>SaaS vendors</w:t>
            </w:r>
          </w:p>
        </w:tc>
        <w:tc>
          <w:tcPr>
            <w:tcW w:w="4300" w:type="dxa"/>
            <w:tcMar/>
          </w:tcPr>
          <w:p w:rsidR="4EF898AC" w:rsidRDefault="4EF898AC" w14:noSpellErr="1" w14:paraId="69B3529C" w14:textId="55F91E54">
            <w:r w:rsidR="4EF898AC">
              <w:rPr/>
              <w:t>ServiceNow now includes AI in every product and offers a mid-market package that goes live in weeks [98]; 180 organisations chose Salesforce Agentforce IT Service within four months [99]; Atlassian claims 20-60% of tickets have known answers [100].</w:t>
            </w:r>
          </w:p>
        </w:tc>
        <w:tc>
          <w:tcPr>
            <w:tcW w:w="3226" w:type="dxa"/>
            <w:tcMar/>
          </w:tcPr>
          <w:p w:rsidR="4EF898AC" w:rsidRDefault="4EF898AC" w14:noSpellErr="1" w14:paraId="26E17ECF" w14:textId="4ED70518">
            <w:r w:rsidR="4EF898AC">
              <w:rPr/>
              <w:t>Service-desk tooling and Level 1 resolution</w:t>
            </w:r>
          </w:p>
        </w:tc>
      </w:tr>
      <w:tr w:rsidR="4EF898AC" w:rsidTr="4EF898AC" w14:paraId="68D51766">
        <w:tc>
          <w:tcPr>
            <w:tcW w:w="1500" w:type="dxa"/>
            <w:tcMar/>
          </w:tcPr>
          <w:p w:rsidR="4EF898AC" w:rsidRDefault="4EF898AC" w14:noSpellErr="1" w14:paraId="44203BDA" w14:textId="65EC658D">
            <w:r w:rsidR="4EF898AC">
              <w:rPr/>
              <w:t>Marketplaces</w:t>
            </w:r>
          </w:p>
        </w:tc>
        <w:tc>
          <w:tcPr>
            <w:tcW w:w="4300" w:type="dxa"/>
            <w:tcMar/>
          </w:tcPr>
          <w:p w:rsidR="4EF898AC" w:rsidRDefault="4EF898AC" w14:noSpellErr="1" w14:paraId="179A561D" w14:textId="5ECA4C51">
            <w:r w:rsidR="4EF898AC">
              <w:rPr/>
              <w:t>Microsoft Marketplace lists more than 3,000 AI apps and agents [101]; Omdia forecasts hyperscaler marketplace sales rising from US$30 billion in 2024 to US$163 billion by 2030 [102].</w:t>
            </w:r>
          </w:p>
        </w:tc>
        <w:tc>
          <w:tcPr>
            <w:tcW w:w="3226" w:type="dxa"/>
            <w:tcMar/>
          </w:tcPr>
          <w:p w:rsidR="4EF898AC" w:rsidRDefault="4EF898AC" w14:noSpellErr="1" w14:paraId="64F9BF7B" w14:textId="57A83315">
            <w:r w:rsidR="4EF898AC">
              <w:rPr/>
              <w:t>Licence and software resale</w:t>
            </w:r>
          </w:p>
        </w:tc>
      </w:tr>
    </w:tbl>
    <w:p w:rsidR="4EF898AC" w:rsidRDefault="4EF898AC" w14:noSpellErr="1" w14:paraId="71BDEEEC" w14:textId="4DE9FE2E">
      <w:r w:rsidR="4EF898AC">
        <w:rPr/>
        <w:t xml:space="preserve"> </w:t>
      </w:r>
    </w:p>
    <w:p w:rsidR="4EF898AC" w:rsidRDefault="4EF898AC" w14:noSpellErr="1" w14:paraId="64652E64" w14:textId="15E42115">
      <w:r w:rsidR="4EF898AC">
        <w:rPr/>
        <w:t>The channel remains indispensable in the SMB segment. Omdia estimates that partners handle 79% of SME IT spending and more than 93% of SME cybersecurity spending in 2026 [47], and expects partners to facilitate nearly 60% of marketplace transactions by 2030 [102]. Hyperscalers are also funding partners: an Omdia study conducted with AWS finds partners can earn up to US$7.13 for every US$1 of AWS spend [103], and Google Cloud has created a US$750 million AI fund for its partners [104].</w:t>
      </w:r>
    </w:p>
    <w:p w:rsidR="4EF898AC" w:rsidRDefault="4EF898AC" w14:noSpellErr="1" w14:paraId="21499412" w14:textId="3BC74DED">
      <w:r w:rsidR="4EF898AC">
        <w:rPr/>
        <w:t>The balance of evidence is that disintermediation is real but selective. Platforms are capturing the automation layer, cloud infrastructure operations (partners delivered only 34.7% of cloud infrastructure services in 2024 [105]) and enterprise managed security. The SMB channel survives, but increasingly on platform terms: marketplace listing, designation thresholds and incentives that reward growth. Vendors are also pruning partners they no longer need, as Broadcom did when it removed its lowest VMware reseller tier and moved cloud service providers to an invitation-only programme [85, 86].</w:t>
      </w:r>
    </w:p>
    <w:p w:rsidR="4EF898AC" w:rsidP="4EF898AC" w:rsidRDefault="4EF898AC" w14:noSpellErr="1" w14:paraId="31D03014" w14:textId="7C02CF05">
      <w:pPr>
        <w:pStyle w:val="Heading2"/>
      </w:pPr>
      <w:r w:rsidRPr="4EF898AC" w:rsidR="4EF898AC">
        <w:rPr>
          <w:color w:val="1B4F8A" w:themeColor="accent6" w:themeTint="FF" w:themeShade="FF"/>
        </w:rPr>
        <w:t>5.5 Security as a managed service</w:t>
      </w:r>
    </w:p>
    <w:p w:rsidR="4EF898AC" w:rsidRDefault="4EF898AC" w14:noSpellErr="1" w14:paraId="60903424" w14:textId="6461032B">
      <w:r w:rsidR="4EF898AC">
        <w:rPr/>
        <w:t>Security is the fastest-growing part of the MSP opportunity. Gartner forecasts worldwide security spending of US$239.8 billion in 2026, up 12.5%, with security services growing about 10.7% and security software about 14.4% [22]; it has since raised its 2026 estimate to US$244 billion [69]. IDC puts 2026 security spending at US$308 billion and identifies managed security as the fastest-growing services segment [106]. Omdia expects managed security to grow from US$93 billion to US$106 billion in 2026 and security sales through MSPs to grow 15% [6]. In Australia, Gartner forecasts AU$7.56 billion of security spending in 2026 and expects skills shortages to increase dependence on managed security providers [107].</w:t>
      </w:r>
    </w:p>
    <w:p w:rsidR="4EF898AC" w:rsidRDefault="4EF898AC" w14:noSpellErr="1" w14:paraId="3F9EF1D5" w14:textId="56F08BA3">
      <w:r w:rsidR="4EF898AC">
        <w:rPr/>
        <w:t>The threat is moving through the supply chain and landing on smaller firms. Ransomware featured in 88% of SMB breaches in Verizon's 2025 report, against 39% at large organisations, and third-party involvement doubled from 15% to 30% [23]. Verizon's 2026 report finds third parties involved in 48% of breaches and vulnerability exploitation overtaking stolen credentials as the main entry point [48]. Microsoft reports identity attacks up 32% in the first half of 2025, AI-written phishing achieving a 54% click-through rate against 12% for conventional phishing, and remote monitoring and management tools in 79% of the ransomware cases its responders handled [24]. CrowdStrike puts average criminal breakout time at 29 minutes, with the fastest at 27 seconds [108]. In Australia, the average self-reported cost of a cybercrime report was A$56,600 for small businesses and A$97,200 for medium businesses in 2024-25 [109].</w:t>
      </w:r>
    </w:p>
    <w:p w:rsidR="4EF898AC" w:rsidRDefault="4EF898AC" w14:noSpellErr="1" w14:paraId="60101A30" w14:textId="40C0816F">
      <w:r w:rsidR="4EF898AC">
        <w:drawing>
          <wp:inline wp14:editId="4CD739B3" wp14:anchorId="183EB361">
            <wp:extent cx="5669280" cy="2452587"/>
            <wp:effectExtent l="0" t="0" r="0" b="0"/>
            <wp:docPr id="1217091570" name="drawing" descr="Three-panel chart: breaches involving a third party rose from 15% to 30% to 48% across the 2024-2026 DBIR editions; ransomware was present in 88% of SMB breaches against 39% for large organisations; average Australian cybercrime cost per report was A$56,600 for small, A$97,200 for medium and A$202,700 for large business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091570" name="Picture 1217091570"/>
                    <pic:cNvPicPr/>
                  </pic:nvPicPr>
                  <pic:blipFill>
                    <a:blip xmlns:r="http://schemas.openxmlformats.org/officeDocument/2006/relationships" r:embed="rId2032985817"/>
                    <a:stretch>
                      <a:fillRect/>
                    </a:stretch>
                  </pic:blipFill>
                  <pic:spPr>
                    <a:xfrm>
                      <a:off x="0" y="0"/>
                      <a:ext cx="5669280" cy="2452587"/>
                    </a:xfrm>
                    <a:prstGeom prst="rect">
                      <a:avLst/>
                    </a:prstGeom>
                  </pic:spPr>
                </pic:pic>
              </a:graphicData>
            </a:graphic>
          </wp:inline>
        </w:drawing>
      </w:r>
    </w:p>
    <w:p w:rsidR="4EF898AC" w:rsidRDefault="4EF898AC" w14:noSpellErr="1" w14:paraId="4EB19CC9" w14:textId="48389303">
      <w:r w:rsidR="4EF898AC">
        <w:rPr/>
        <w:t>MSPs are themselves a target, and the help desk has become a security control. The Five Eyes cyber agencies expect attacks on MSPs to keep rising [110]. Incidents involving MSP tooling include Kaseya VSA in 2021, which affected fewer than 1,500 downstream businesses [111], the maximum-severity ConnectWise ScreenConnect flaw in 2024 [112] and the exploitation of unpatched SimpleHelp software in 2025 [113]. CISA warns that Scattered Spider targets large companies and their contracted IT help desks, impersonating employees to obtain password and MFA resets [114]. Marks &amp; Spencer guided to a hit of about GBP300 million to 2025/26 operating profit after its 2025 attack [115], and its chairman said the intrusion involved a sophisticated impersonation involving a third party [116]. Press reports linked the incident to M&amp;S's outsourced help desk; M&amp;S later changed service-desk provider but said the change was unrelated, and the provider says the vulnerabilities did not originate in its systems [117]. The Co-op estimates its 2025 attack cost GBP285 million in revenue and GBP107 million in profit [118].</w:t>
      </w:r>
    </w:p>
    <w:p w:rsidR="4EF898AC" w:rsidRDefault="4EF898AC" w14:noSpellErr="1" w14:paraId="2D569F44" w14:textId="30D2267E">
      <w:r w:rsidR="4EF898AC">
        <w:rPr/>
        <w:t>Regulation is converting security from a product into an obligation. NIS2 covers 18 sectors and brings managed service providers and managed security service providers into scope [119, 120, 121]. DORA has applied to financial firms and their ICT third-party providers since January 2025 [122], and Cyber Resilience Act reporting obligations began on 11 September 2026 [123]. The UK's Cyber Security and Resilience Bill would bring medium and large MSPs, including help-desk and SOC services, under NIS regulation for the first time [124, 125]. In the US, the CMMC contract rule took effect on 10 November 2025 [126]. In Australia, businesses with turnover of A$3 million or more must report ransomware payments within 72 hours [127], a statutory privacy tort took effect in June 2025 [128], and the Essential Eight requires phishing-resistant MFA from Maturity Level Two [129].</w:t>
      </w:r>
    </w:p>
    <w:p w:rsidR="4EF898AC" w:rsidRDefault="4EF898AC" w14:noSpellErr="1" w14:paraId="52A24B65" w14:textId="4134A115">
      <w:r w:rsidR="4EF898AC">
        <w:rPr/>
        <w:t>The skills problem favours providers with scale. ISC2 estimated a global cybersecurity workforce gap of 4.8 million in 2024 [130]; in 2025, 36% of security teams faced budget cuts and 88% suffered at least one significant consequence of a skills shortage [131]. Vendors are consolidating around platforms and channel-delivered MDR: Palo Alto Networks' next-generation security ARR reached US$9.1 billion [132], CrowdStrike's ARR reached US$5.84 billion [133], Sophos passed 39,000 MDR customers after acquiring Secureworks [134, 135], and MSP-focused Huntress passed US$250 million of ARR, up 65% [136]. Omdia observes MSPs shifting from buying discrete security products to buying outcome-based managed security services [135].</w:t>
      </w:r>
    </w:p>
    <w:p w:rsidR="4EF898AC" w:rsidRDefault="4EF898AC" w14:noSpellErr="1" w14:paraId="4A23E828" w14:textId="35306DDD">
      <w:r w:rsidR="4EF898AC">
        <w:rPr/>
        <w:t>Will security specialists outperform generalists? The evidence says specialist capability will outperform, but it does not require every MSP to become an MSSP. Managed security is growing faster than managed services overall [6], and advisers report MSSP-first firms trading at 10-14 times EBITDA against 5-8 times for general MSPs [53]. Customer surveys, all vendor-sponsored, point the same way: 73% of SMB decision-makers are not confident their MSP could defend them in all cases [137], and 58% plan to switch provider within three years [138]. Yet in the SME segment Omdia has cybersecurity spending growing 7.9%, more slowly than SME managed services at 9.7% [47], which suggests the premium attaches to capability rather than the security label. Generalists that partner for 24/7 detection and response, lead on identity and can evidence compliance can compete; those that simply resell endpoint tools cannot.</w:t>
      </w:r>
    </w:p>
    <w:p w:rsidR="4EF898AC" w:rsidP="4EF898AC" w:rsidRDefault="4EF898AC" w14:noSpellErr="1" w14:paraId="530EDCA2" w14:textId="75BEC3D0">
      <w:pPr>
        <w:pStyle w:val="Caption"/>
      </w:pPr>
      <w:r w:rsidRPr="4EF898AC" w:rsidR="4EF898AC">
        <w:rPr>
          <w:color w:val="1B4F8A" w:themeColor="accent6" w:themeTint="FF" w:themeShade="FF"/>
        </w:rPr>
        <w:t>Table 7. Security service categories: outlook for generalist MSPs</w:t>
      </w:r>
    </w:p>
    <w:tbl>
      <w:tblPr>
        <w:tblStyle w:val="MediumShading1-Accent1"/>
        <w:tblW w:w="0" w:type="auto"/>
        <w:tblLook w:val="04A0" w:firstRow="1" w:lastRow="0" w:firstColumn="1" w:lastColumn="0" w:noHBand="0" w:noVBand="1"/>
      </w:tblPr>
      <w:tblGrid>
        <w:gridCol w:w="2000"/>
        <w:gridCol w:w="3300"/>
        <w:gridCol w:w="2100"/>
        <w:gridCol w:w="1626"/>
      </w:tblGrid>
      <w:tr w:rsidR="4EF898AC" w:rsidTr="4EF898AC" w14:paraId="21575E4B">
        <w:trPr>
          <w:trHeight w:val="300"/>
        </w:trPr>
        <w:tc>
          <w:tcPr>
            <w:tcW w:w="2000" w:type="dxa"/>
            <w:tcMar/>
          </w:tcPr>
          <w:p w:rsidR="4EF898AC" w:rsidRDefault="4EF898AC" w14:noSpellErr="1" w14:paraId="25D80E69" w14:textId="6AF9A3D0">
            <w:r w:rsidR="4EF898AC">
              <w:rPr/>
              <w:t>Service</w:t>
            </w:r>
          </w:p>
        </w:tc>
        <w:tc>
          <w:tcPr>
            <w:tcW w:w="3300" w:type="dxa"/>
            <w:tcMar/>
          </w:tcPr>
          <w:p w:rsidR="4EF898AC" w:rsidRDefault="4EF898AC" w14:noSpellErr="1" w14:paraId="2F0B0B96" w14:textId="63D78A94">
            <w:r w:rsidR="4EF898AC">
              <w:rPr/>
              <w:t>What customers now expect</w:t>
            </w:r>
          </w:p>
        </w:tc>
        <w:tc>
          <w:tcPr>
            <w:tcW w:w="2100" w:type="dxa"/>
            <w:tcMar/>
          </w:tcPr>
          <w:p w:rsidR="4EF898AC" w:rsidRDefault="4EF898AC" w14:noSpellErr="1" w14:paraId="7A916889" w14:textId="5CB57158">
            <w:r w:rsidR="4EF898AC">
              <w:rPr/>
              <w:t>Generalist position</w:t>
            </w:r>
          </w:p>
        </w:tc>
        <w:tc>
          <w:tcPr>
            <w:tcW w:w="1626" w:type="dxa"/>
            <w:tcMar/>
          </w:tcPr>
          <w:p w:rsidR="4EF898AC" w:rsidRDefault="4EF898AC" w14:noSpellErr="1" w14:paraId="126168D4" w14:textId="5593581C">
            <w:r w:rsidR="4EF898AC">
              <w:rPr/>
              <w:t>Outlook</w:t>
            </w:r>
          </w:p>
        </w:tc>
      </w:tr>
      <w:tr w:rsidR="4EF898AC" w:rsidTr="4EF898AC" w14:paraId="7D069E06">
        <w:tc>
          <w:tcPr>
            <w:tcW w:w="2000" w:type="dxa"/>
            <w:tcMar/>
          </w:tcPr>
          <w:p w:rsidR="4EF898AC" w:rsidRDefault="4EF898AC" w14:noSpellErr="1" w14:paraId="6B372FD9" w14:textId="6CA8B891">
            <w:r w:rsidR="4EF898AC">
              <w:rPr/>
              <w:t>Endpoint protection resale</w:t>
            </w:r>
          </w:p>
        </w:tc>
        <w:tc>
          <w:tcPr>
            <w:tcW w:w="3300" w:type="dxa"/>
            <w:tcMar/>
          </w:tcPr>
          <w:p w:rsidR="4EF898AC" w:rsidRDefault="4EF898AC" w14:noSpellErr="1" w14:paraId="170A8BF6" w14:textId="65869F55">
            <w:r w:rsidR="4EF898AC">
              <w:rPr/>
              <w:t>Bundled into Microsoft 365 suites and Defender for Business [139]</w:t>
            </w:r>
          </w:p>
        </w:tc>
        <w:tc>
          <w:tcPr>
            <w:tcW w:w="2100" w:type="dxa"/>
            <w:tcMar/>
          </w:tcPr>
          <w:p w:rsidR="4EF898AC" w:rsidRDefault="4EF898AC" w14:noSpellErr="1" w14:paraId="584662DE" w14:textId="5E648619">
            <w:r w:rsidR="4EF898AC">
              <w:rPr/>
              <w:t>Commodity</w:t>
            </w:r>
          </w:p>
        </w:tc>
        <w:tc>
          <w:tcPr>
            <w:tcW w:w="1626" w:type="dxa"/>
            <w:tcMar/>
          </w:tcPr>
          <w:p w:rsidR="4EF898AC" w:rsidRDefault="4EF898AC" w14:noSpellErr="1" w14:paraId="1423530A" w14:textId="57426CDD">
            <w:r w:rsidR="4EF898AC">
              <w:rPr/>
              <w:t>Declining margin</w:t>
            </w:r>
          </w:p>
        </w:tc>
      </w:tr>
      <w:tr w:rsidR="4EF898AC" w:rsidTr="4EF898AC" w14:paraId="3255A57A">
        <w:tc>
          <w:tcPr>
            <w:tcW w:w="2000" w:type="dxa"/>
            <w:tcMar/>
          </w:tcPr>
          <w:p w:rsidR="4EF898AC" w:rsidRDefault="4EF898AC" w14:noSpellErr="1" w14:paraId="2D2F2778" w14:textId="6E57CD52">
            <w:r w:rsidR="4EF898AC">
              <w:rPr/>
              <w:t>MDR and XDR</w:t>
            </w:r>
          </w:p>
        </w:tc>
        <w:tc>
          <w:tcPr>
            <w:tcW w:w="3300" w:type="dxa"/>
            <w:tcMar/>
          </w:tcPr>
          <w:p w:rsidR="4EF898AC" w:rsidRDefault="4EF898AC" w14:noSpellErr="1" w14:paraId="3214DC24" w14:textId="6735B416">
            <w:r w:rsidR="4EF898AC">
              <w:rPr/>
              <w:t>24/7 human-led detection and response across endpoint, identity, email and cloud [140]</w:t>
            </w:r>
          </w:p>
        </w:tc>
        <w:tc>
          <w:tcPr>
            <w:tcW w:w="2100" w:type="dxa"/>
            <w:tcMar/>
          </w:tcPr>
          <w:p w:rsidR="4EF898AC" w:rsidRDefault="4EF898AC" w14:noSpellErr="1" w14:paraId="3CB4E0BA" w14:textId="60139ADA">
            <w:r w:rsidR="4EF898AC">
              <w:rPr/>
              <w:t>Deliver through a SOC partner</w:t>
            </w:r>
          </w:p>
        </w:tc>
        <w:tc>
          <w:tcPr>
            <w:tcW w:w="1626" w:type="dxa"/>
            <w:tcMar/>
          </w:tcPr>
          <w:p w:rsidR="4EF898AC" w:rsidRDefault="4EF898AC" w14:noSpellErr="1" w14:paraId="46458B49" w14:textId="58F1819E">
            <w:r w:rsidR="4EF898AC">
              <w:rPr/>
              <w:t>Growing; partner model</w:t>
            </w:r>
          </w:p>
        </w:tc>
      </w:tr>
      <w:tr w:rsidR="4EF898AC" w:rsidTr="4EF898AC" w14:paraId="494050AB">
        <w:tc>
          <w:tcPr>
            <w:tcW w:w="2000" w:type="dxa"/>
            <w:tcMar/>
          </w:tcPr>
          <w:p w:rsidR="4EF898AC" w:rsidRDefault="4EF898AC" w14:noSpellErr="1" w14:paraId="49D133E7" w14:textId="7006E213">
            <w:r w:rsidR="4EF898AC">
              <w:rPr/>
              <w:t>Managed SOC and SIEM</w:t>
            </w:r>
          </w:p>
        </w:tc>
        <w:tc>
          <w:tcPr>
            <w:tcW w:w="3300" w:type="dxa"/>
            <w:tcMar/>
          </w:tcPr>
          <w:p w:rsidR="4EF898AC" w:rsidRDefault="4EF898AC" w14:noSpellErr="1" w14:paraId="602D739E" w14:textId="68E4C8D7">
            <w:r w:rsidR="4EF898AC">
              <w:rPr/>
              <w:t>Continuous monitoring and log retention of at least six months [110]</w:t>
            </w:r>
          </w:p>
        </w:tc>
        <w:tc>
          <w:tcPr>
            <w:tcW w:w="2100" w:type="dxa"/>
            <w:tcMar/>
          </w:tcPr>
          <w:p w:rsidR="4EF898AC" w:rsidRDefault="4EF898AC" w14:noSpellErr="1" w14:paraId="31E9E335" w14:textId="61C2AF9B">
            <w:r w:rsidR="4EF898AC">
              <w:rPr/>
              <w:t>Capital- and skills-intensive</w:t>
            </w:r>
          </w:p>
        </w:tc>
        <w:tc>
          <w:tcPr>
            <w:tcW w:w="1626" w:type="dxa"/>
            <w:tcMar/>
          </w:tcPr>
          <w:p w:rsidR="4EF898AC" w:rsidRDefault="4EF898AC" w14:noSpellErr="1" w14:paraId="47607314" w14:textId="5AA0965F">
            <w:r w:rsidR="4EF898AC">
              <w:rPr/>
              <w:t>Specialist advantage</w:t>
            </w:r>
          </w:p>
        </w:tc>
      </w:tr>
      <w:tr w:rsidR="4EF898AC" w:rsidTr="4EF898AC" w14:paraId="7D0FAC9E">
        <w:tc>
          <w:tcPr>
            <w:tcW w:w="2000" w:type="dxa"/>
            <w:tcMar/>
          </w:tcPr>
          <w:p w:rsidR="4EF898AC" w:rsidRDefault="4EF898AC" w14:noSpellErr="1" w14:paraId="66BC8D4B" w14:textId="71B5F6D4">
            <w:r w:rsidR="4EF898AC">
              <w:rPr/>
              <w:t>Threat hunting and incident response</w:t>
            </w:r>
          </w:p>
        </w:tc>
        <w:tc>
          <w:tcPr>
            <w:tcW w:w="3300" w:type="dxa"/>
            <w:tcMar/>
          </w:tcPr>
          <w:p w:rsidR="4EF898AC" w:rsidRDefault="4EF898AC" w14:noSpellErr="1" w14:paraId="11B25765" w14:textId="6A93DD98">
            <w:r w:rsidR="4EF898AC">
              <w:rPr/>
              <w:t>Rapid containment within minutes, not hours [108]</w:t>
            </w:r>
          </w:p>
        </w:tc>
        <w:tc>
          <w:tcPr>
            <w:tcW w:w="2100" w:type="dxa"/>
            <w:tcMar/>
          </w:tcPr>
          <w:p w:rsidR="4EF898AC" w:rsidRDefault="4EF898AC" w14:noSpellErr="1" w14:paraId="5BE86D0F" w14:textId="6371C45C">
            <w:r w:rsidR="4EF898AC">
              <w:rPr/>
              <w:t>Rarely viable in-house</w:t>
            </w:r>
          </w:p>
        </w:tc>
        <w:tc>
          <w:tcPr>
            <w:tcW w:w="1626" w:type="dxa"/>
            <w:tcMar/>
          </w:tcPr>
          <w:p w:rsidR="4EF898AC" w:rsidRDefault="4EF898AC" w14:noSpellErr="1" w14:paraId="1AEF3553" w14:textId="5C4FAB20">
            <w:r w:rsidR="4EF898AC">
              <w:rPr/>
              <w:t>Specialist advantage</w:t>
            </w:r>
          </w:p>
        </w:tc>
      </w:tr>
      <w:tr w:rsidR="4EF898AC" w:rsidTr="4EF898AC" w14:paraId="6BA41860">
        <w:tc>
          <w:tcPr>
            <w:tcW w:w="2000" w:type="dxa"/>
            <w:tcMar/>
          </w:tcPr>
          <w:p w:rsidR="4EF898AC" w:rsidRDefault="4EF898AC" w14:noSpellErr="1" w14:paraId="4524453B" w14:textId="73650B95">
            <w:r w:rsidR="4EF898AC">
              <w:rPr/>
              <w:t>Identity protection</w:t>
            </w:r>
          </w:p>
        </w:tc>
        <w:tc>
          <w:tcPr>
            <w:tcW w:w="3300" w:type="dxa"/>
            <w:tcMar/>
          </w:tcPr>
          <w:p w:rsidR="4EF898AC" w:rsidRDefault="4EF898AC" w14:noSpellErr="1" w14:paraId="421BA885" w14:textId="6C42F259">
            <w:r w:rsidR="4EF898AC">
              <w:rPr/>
              <w:t>Phishing-resistant MFA and conditional access; MFA cuts compromise risk by 99.22% [141]</w:t>
            </w:r>
          </w:p>
        </w:tc>
        <w:tc>
          <w:tcPr>
            <w:tcW w:w="2100" w:type="dxa"/>
            <w:tcMar/>
          </w:tcPr>
          <w:p w:rsidR="4EF898AC" w:rsidRDefault="4EF898AC" w14:noSpellErr="1" w14:paraId="13EC2430" w14:textId="6520D91D">
            <w:r w:rsidR="4EF898AC">
              <w:rPr/>
              <w:t>Strong fit for Microsoft-centric MSPs</w:t>
            </w:r>
          </w:p>
        </w:tc>
        <w:tc>
          <w:tcPr>
            <w:tcW w:w="1626" w:type="dxa"/>
            <w:tcMar/>
          </w:tcPr>
          <w:p w:rsidR="4EF898AC" w:rsidRDefault="4EF898AC" w14:noSpellErr="1" w14:paraId="61D8102D" w14:textId="5DFEBFE1">
            <w:r w:rsidR="4EF898AC">
              <w:rPr/>
              <w:t>High value if outcome-priced</w:t>
            </w:r>
          </w:p>
        </w:tc>
      </w:tr>
      <w:tr w:rsidR="4EF898AC" w:rsidTr="4EF898AC" w14:paraId="3720ADF4">
        <w:tc>
          <w:tcPr>
            <w:tcW w:w="2000" w:type="dxa"/>
            <w:tcMar/>
          </w:tcPr>
          <w:p w:rsidR="4EF898AC" w:rsidRDefault="4EF898AC" w14:noSpellErr="1" w14:paraId="27A8CA12" w14:textId="75142056">
            <w:r w:rsidR="4EF898AC">
              <w:rPr/>
              <w:t>Compliance services</w:t>
            </w:r>
          </w:p>
        </w:tc>
        <w:tc>
          <w:tcPr>
            <w:tcW w:w="3300" w:type="dxa"/>
            <w:tcMar/>
          </w:tcPr>
          <w:p w:rsidR="4EF898AC" w:rsidRDefault="4EF898AC" w14:noSpellErr="1" w14:paraId="2A07132E" w14:textId="6DF2071A">
            <w:r w:rsidR="4EF898AC">
              <w:rPr/>
              <w:t>Evidence for Essential Eight, NIS2, CMMC, DORA and cyber insurance [119, 126, 129]</w:t>
            </w:r>
          </w:p>
        </w:tc>
        <w:tc>
          <w:tcPr>
            <w:tcW w:w="2100" w:type="dxa"/>
            <w:tcMar/>
          </w:tcPr>
          <w:p w:rsidR="4EF898AC" w:rsidRDefault="4EF898AC" w14:noSpellErr="1" w14:paraId="203C64FF" w14:textId="66CFEDDE">
            <w:r w:rsidR="4EF898AC">
              <w:rPr/>
              <w:t>Strong fit: local, trusted, continuous</w:t>
            </w:r>
          </w:p>
        </w:tc>
        <w:tc>
          <w:tcPr>
            <w:tcW w:w="1626" w:type="dxa"/>
            <w:tcMar/>
          </w:tcPr>
          <w:p w:rsidR="4EF898AC" w:rsidRDefault="4EF898AC" w14:noSpellErr="1" w14:paraId="24B68D30" w14:textId="5FADD4A2">
            <w:r w:rsidR="4EF898AC">
              <w:rPr/>
              <w:t>Fastest-growing advisory line</w:t>
            </w:r>
          </w:p>
        </w:tc>
      </w:tr>
      <w:tr w:rsidR="4EF898AC" w:rsidTr="4EF898AC" w14:paraId="3F00020E">
        <w:tc>
          <w:tcPr>
            <w:tcW w:w="2000" w:type="dxa"/>
            <w:tcMar/>
          </w:tcPr>
          <w:p w:rsidR="4EF898AC" w:rsidRDefault="4EF898AC" w14:noSpellErr="1" w14:paraId="270D32E9" w14:textId="76C33517">
            <w:r w:rsidR="4EF898AC">
              <w:rPr/>
              <w:t>Help-desk identity verification</w:t>
            </w:r>
          </w:p>
        </w:tc>
        <w:tc>
          <w:tcPr>
            <w:tcW w:w="3300" w:type="dxa"/>
            <w:tcMar/>
          </w:tcPr>
          <w:p w:rsidR="4EF898AC" w:rsidRDefault="4EF898AC" w14:noSpellErr="1" w14:paraId="3507BE4B" w14:textId="6FA11BDB">
            <w:r w:rsidR="4EF898AC">
              <w:rPr/>
              <w:t>Resistance to social engineering of password and MFA resets [114]</w:t>
            </w:r>
          </w:p>
        </w:tc>
        <w:tc>
          <w:tcPr>
            <w:tcW w:w="2100" w:type="dxa"/>
            <w:tcMar/>
          </w:tcPr>
          <w:p w:rsidR="4EF898AC" w:rsidRDefault="4EF898AC" w14:noSpellErr="1" w14:paraId="58C189EA" w14:textId="687F029F">
            <w:r w:rsidR="4EF898AC">
              <w:rPr/>
              <w:t>Mandatory for every MSP</w:t>
            </w:r>
          </w:p>
        </w:tc>
        <w:tc>
          <w:tcPr>
            <w:tcW w:w="1626" w:type="dxa"/>
            <w:tcMar/>
          </w:tcPr>
          <w:p w:rsidR="4EF898AC" w:rsidRDefault="4EF898AC" w14:noSpellErr="1" w14:paraId="3A6BD2A0" w14:textId="615CE963">
            <w:r w:rsidR="4EF898AC">
              <w:rPr/>
              <w:t>Table stakes</w:t>
            </w:r>
          </w:p>
        </w:tc>
      </w:tr>
    </w:tbl>
    <w:p w:rsidR="4EF898AC" w:rsidP="4EF898AC" w:rsidRDefault="4EF898AC" w14:noSpellErr="1" w14:paraId="42167921" w14:textId="28BA7B51">
      <w:pPr>
        <w:pStyle w:val="Heading2"/>
      </w:pPr>
      <w:r w:rsidRPr="4EF898AC" w:rsidR="4EF898AC">
        <w:rPr>
          <w:color w:val="1B4F8A" w:themeColor="accent6" w:themeTint="FF" w:themeShade="FF"/>
        </w:rPr>
        <w:t>5.6 Customer buying behaviour</w:t>
      </w:r>
    </w:p>
    <w:p w:rsidR="4EF898AC" w:rsidRDefault="4EF898AC" w14:noSpellErr="1" w14:paraId="290EAFBE" w14:textId="1A5249D9">
      <w:r w:rsidR="4EF898AC">
        <w:rPr/>
        <w:t>Customers are asking for outcomes, automation and capability rather than labour. Gartner's 2026 CIO Agenda finds 57% of CIOs under pressure to improve productivity and 52% to cut costs, and it advises using AI to bring work in-house, which Gartner estimates can cut costs by 5-30% [50]. HFS reports that two-thirds of 305 enterprises plan to replace significant human-led services with AI-led solutions within three years [142]. Deloitte finds that 70% of organisations have insourced some previously outsourced scope in the past five years, although 80% will maintain or increase outsourcing spend [52].</w:t>
      </w:r>
    </w:p>
    <w:p w:rsidR="4EF898AC" w:rsidRDefault="4EF898AC" w14:noSpellErr="1" w14:paraId="3B5E7560" w14:textId="45011F90">
      <w:r w:rsidR="4EF898AC">
        <w:rPr/>
        <w:t>Buyers also want to pay differently, even if they are not yet sure how. Forrester says outcome-based pricing, AI and data services and strong relationships define strategic technology partnerships [51]. Gartner finds that buyers value experience over transactional performance but struggle to write experience-level agreements, and that digital-experience contracts frequently fail to deliver value [143, 144]. McKinsey cautions that outcome-based pricing is often hard to execute, citing a case in which 90% of customers chose activity-based pricing [145].</w:t>
      </w:r>
    </w:p>
    <w:p w:rsidR="4EF898AC" w:rsidRDefault="4EF898AC" w14:noSpellErr="1" w14:paraId="3463907D" w14:textId="162F9ED7">
      <w:r w:rsidR="4EF898AC">
        <w:rPr/>
        <w:t>SMB buyers show the same pattern with more price sensitivity. GTIA finds that 61% of SMBs outsource IT services, but 65% buy hardware and software directly from vendors, 45% through marketplaces and only 28% through the channel. Sixty-three per cent expect AI to be the most impactful emerging technology, with cost and training the main barriers [146]. Microsoft sells Microsoft 365 Copilot Business directly at US$21 per user per month [147]. Among MSPs, 48% say AI and automation is their clients' top need for 2026 but only 13% earn meaningful revenue from it, and the share struggling to demonstrate value has risen from 10% to 19% [7].</w:t>
      </w:r>
    </w:p>
    <w:p w:rsidR="4EF898AC" w:rsidP="4EF898AC" w:rsidRDefault="4EF898AC" w14:noSpellErr="1" w14:paraId="4C666780" w14:textId="344269A7">
      <w:pPr>
        <w:pStyle w:val="Caption"/>
      </w:pPr>
      <w:r w:rsidRPr="4EF898AC" w:rsidR="4EF898AC">
        <w:rPr>
          <w:color w:val="1B4F8A" w:themeColor="accent6" w:themeTint="FF" w:themeShade="FF"/>
        </w:rPr>
        <w:t>Table 8. How customer demand is shifting</w:t>
      </w:r>
    </w:p>
    <w:tbl>
      <w:tblPr>
        <w:tblStyle w:val="MediumShading1-Accent1"/>
        <w:tblW w:w="0" w:type="auto"/>
        <w:tblLook w:val="04A0" w:firstRow="1" w:lastRow="0" w:firstColumn="1" w:lastColumn="0" w:noHBand="0" w:noVBand="1"/>
      </w:tblPr>
      <w:tblGrid>
        <w:gridCol w:w="2300"/>
        <w:gridCol w:w="2500"/>
        <w:gridCol w:w="4226"/>
      </w:tblGrid>
      <w:tr w:rsidR="4EF898AC" w:rsidTr="4EF898AC" w14:paraId="78CB4AA2">
        <w:trPr>
          <w:trHeight w:val="300"/>
        </w:trPr>
        <w:tc>
          <w:tcPr>
            <w:tcW w:w="2300" w:type="dxa"/>
            <w:tcMar/>
          </w:tcPr>
          <w:p w:rsidR="4EF898AC" w:rsidRDefault="4EF898AC" w14:noSpellErr="1" w14:paraId="315CB422" w14:textId="369051FB">
            <w:r w:rsidR="4EF898AC">
              <w:rPr/>
              <w:t>From</w:t>
            </w:r>
          </w:p>
        </w:tc>
        <w:tc>
          <w:tcPr>
            <w:tcW w:w="2500" w:type="dxa"/>
            <w:tcMar/>
          </w:tcPr>
          <w:p w:rsidR="4EF898AC" w:rsidRDefault="4EF898AC" w14:noSpellErr="1" w14:paraId="43C25E14" w14:textId="2F6E38BF">
            <w:r w:rsidR="4EF898AC">
              <w:rPr/>
              <w:t>To</w:t>
            </w:r>
          </w:p>
        </w:tc>
        <w:tc>
          <w:tcPr>
            <w:tcW w:w="4226" w:type="dxa"/>
            <w:tcMar/>
          </w:tcPr>
          <w:p w:rsidR="4EF898AC" w:rsidRDefault="4EF898AC" w14:noSpellErr="1" w14:paraId="3D4B8F95" w14:textId="284C1F83">
            <w:r w:rsidR="4EF898AC">
              <w:rPr/>
              <w:t>Evidence</w:t>
            </w:r>
          </w:p>
        </w:tc>
      </w:tr>
      <w:tr w:rsidR="4EF898AC" w:rsidTr="4EF898AC" w14:paraId="641BC203">
        <w:tc>
          <w:tcPr>
            <w:tcW w:w="2300" w:type="dxa"/>
            <w:tcMar/>
          </w:tcPr>
          <w:p w:rsidR="4EF898AC" w:rsidRDefault="4EF898AC" w14:noSpellErr="1" w14:paraId="4234EA51" w14:textId="3F617FF8">
            <w:r w:rsidR="4EF898AC">
              <w:rPr/>
              <w:t>Labour hours and tickets</w:t>
            </w:r>
          </w:p>
        </w:tc>
        <w:tc>
          <w:tcPr>
            <w:tcW w:w="2500" w:type="dxa"/>
            <w:tcMar/>
          </w:tcPr>
          <w:p w:rsidR="4EF898AC" w:rsidRDefault="4EF898AC" w14:noSpellErr="1" w14:paraId="63C1E8A9" w14:textId="383F66BC">
            <w:r w:rsidR="4EF898AC">
              <w:rPr/>
              <w:t>Outcomes and experience</w:t>
            </w:r>
          </w:p>
        </w:tc>
        <w:tc>
          <w:tcPr>
            <w:tcW w:w="4226" w:type="dxa"/>
            <w:tcMar/>
          </w:tcPr>
          <w:p w:rsidR="4EF898AC" w:rsidRDefault="4EF898AC" w14:noSpellErr="1" w14:paraId="2501A067" w14:textId="311D4D80">
            <w:r w:rsidR="4EF898AC">
              <w:rPr/>
              <w:t>Forrester on outcome-based partnerships; Gartner on XLAs [51, 143]</w:t>
            </w:r>
          </w:p>
        </w:tc>
      </w:tr>
      <w:tr w:rsidR="4EF898AC" w:rsidTr="4EF898AC" w14:paraId="19D808A5">
        <w:tc>
          <w:tcPr>
            <w:tcW w:w="2300" w:type="dxa"/>
            <w:tcMar/>
          </w:tcPr>
          <w:p w:rsidR="4EF898AC" w:rsidRDefault="4EF898AC" w14:noSpellErr="1" w14:paraId="30BBCD07" w14:textId="4832ADF5">
            <w:r w:rsidR="4EF898AC">
              <w:rPr/>
              <w:t>Administration</w:t>
            </w:r>
          </w:p>
        </w:tc>
        <w:tc>
          <w:tcPr>
            <w:tcW w:w="2500" w:type="dxa"/>
            <w:tcMar/>
          </w:tcPr>
          <w:p w:rsidR="4EF898AC" w:rsidRDefault="4EF898AC" w14:noSpellErr="1" w14:paraId="35DF86B2" w14:textId="411094B9">
            <w:r w:rsidR="4EF898AC">
              <w:rPr/>
              <w:t>Automation</w:t>
            </w:r>
          </w:p>
        </w:tc>
        <w:tc>
          <w:tcPr>
            <w:tcW w:w="4226" w:type="dxa"/>
            <w:tcMar/>
          </w:tcPr>
          <w:p w:rsidR="4EF898AC" w:rsidRDefault="4EF898AC" w14:noSpellErr="1" w14:paraId="2DF6E496" w14:textId="39EE7B7D">
            <w:r w:rsidR="4EF898AC">
              <w:rPr/>
              <w:t>Two-thirds of enterprises plan AI-led replacement of human-led services [142]</w:t>
            </w:r>
          </w:p>
        </w:tc>
      </w:tr>
      <w:tr w:rsidR="4EF898AC" w:rsidTr="4EF898AC" w14:paraId="520786DD">
        <w:tc>
          <w:tcPr>
            <w:tcW w:w="2300" w:type="dxa"/>
            <w:tcMar/>
          </w:tcPr>
          <w:p w:rsidR="4EF898AC" w:rsidRDefault="4EF898AC" w14:noSpellErr="1" w14:paraId="3548BB29" w14:textId="5103DBF2">
            <w:r w:rsidR="4EF898AC">
              <w:rPr/>
              <w:t>Support</w:t>
            </w:r>
          </w:p>
        </w:tc>
        <w:tc>
          <w:tcPr>
            <w:tcW w:w="2500" w:type="dxa"/>
            <w:tcMar/>
          </w:tcPr>
          <w:p w:rsidR="4EF898AC" w:rsidRDefault="4EF898AC" w14:noSpellErr="1" w14:paraId="5C2F68AA" w14:textId="49E1C2B6">
            <w:r w:rsidR="4EF898AC">
              <w:rPr/>
              <w:t>Business transformation</w:t>
            </w:r>
          </w:p>
        </w:tc>
        <w:tc>
          <w:tcPr>
            <w:tcW w:w="4226" w:type="dxa"/>
            <w:tcMar/>
          </w:tcPr>
          <w:p w:rsidR="4EF898AC" w:rsidRDefault="4EF898AC" w14:noSpellErr="1" w14:paraId="506ECD8C" w14:textId="42BFA97A">
            <w:r w:rsidR="4EF898AC">
              <w:rPr/>
              <w:t>AI services spending of US$576.5 billion in 2026 [74]</w:t>
            </w:r>
          </w:p>
        </w:tc>
      </w:tr>
      <w:tr w:rsidR="4EF898AC" w:rsidTr="4EF898AC" w14:paraId="3C4E509C">
        <w:tc>
          <w:tcPr>
            <w:tcW w:w="2300" w:type="dxa"/>
            <w:tcMar/>
          </w:tcPr>
          <w:p w:rsidR="4EF898AC" w:rsidRDefault="4EF898AC" w14:noSpellErr="1" w14:paraId="1889CA5A" w14:textId="59D509EF">
            <w:r w:rsidR="4EF898AC">
              <w:rPr/>
              <w:t>Maintenance</w:t>
            </w:r>
          </w:p>
        </w:tc>
        <w:tc>
          <w:tcPr>
            <w:tcW w:w="2500" w:type="dxa"/>
            <w:tcMar/>
          </w:tcPr>
          <w:p w:rsidR="4EF898AC" w:rsidRDefault="4EF898AC" w14:noSpellErr="1" w14:paraId="505C051E" w14:textId="52B2F0B3">
            <w:r w:rsidR="4EF898AC">
              <w:rPr/>
              <w:t>Security and resilience</w:t>
            </w:r>
          </w:p>
        </w:tc>
        <w:tc>
          <w:tcPr>
            <w:tcW w:w="4226" w:type="dxa"/>
            <w:tcMar/>
          </w:tcPr>
          <w:p w:rsidR="4EF898AC" w:rsidRDefault="4EF898AC" w14:noSpellErr="1" w14:paraId="68DB9683" w14:textId="4B90D777">
            <w:r w:rsidR="4EF898AC">
              <w:rPr/>
              <w:t>Average SMB loss from security incidents of US$1.6 million in 2024 [148]; 45% would switch MSPs lacking 24/7 security [49]</w:t>
            </w:r>
          </w:p>
        </w:tc>
      </w:tr>
      <w:tr w:rsidR="4EF898AC" w:rsidTr="4EF898AC" w14:paraId="39F93519">
        <w:tc>
          <w:tcPr>
            <w:tcW w:w="2300" w:type="dxa"/>
            <w:tcMar/>
          </w:tcPr>
          <w:p w:rsidR="4EF898AC" w:rsidRDefault="4EF898AC" w14:noSpellErr="1" w14:paraId="42550B12" w14:textId="62A637EC">
            <w:r w:rsidR="4EF898AC">
              <w:rPr/>
              <w:t>Infrastructure strategy</w:t>
            </w:r>
          </w:p>
        </w:tc>
        <w:tc>
          <w:tcPr>
            <w:tcW w:w="2500" w:type="dxa"/>
            <w:tcMar/>
          </w:tcPr>
          <w:p w:rsidR="4EF898AC" w:rsidRDefault="4EF898AC" w14:noSpellErr="1" w14:paraId="448B9DF3" w14:textId="5B841EB0">
            <w:r w:rsidR="4EF898AC">
              <w:rPr/>
              <w:t>AI and data strategy</w:t>
            </w:r>
          </w:p>
        </w:tc>
        <w:tc>
          <w:tcPr>
            <w:tcW w:w="4226" w:type="dxa"/>
            <w:tcMar/>
          </w:tcPr>
          <w:p w:rsidR="4EF898AC" w:rsidRDefault="4EF898AC" w14:noSpellErr="1" w14:paraId="2F2649CF" w14:textId="54620574">
            <w:r w:rsidR="4EF898AC">
              <w:rPr/>
              <w:t>63% of SMBs expect AI to have the most impact [146]; only 26% of AI users say their leadership is aligned on AI [149]</w:t>
            </w:r>
          </w:p>
        </w:tc>
      </w:tr>
      <w:tr w:rsidR="4EF898AC" w:rsidTr="4EF898AC" w14:paraId="500C2363">
        <w:tc>
          <w:tcPr>
            <w:tcW w:w="2300" w:type="dxa"/>
            <w:tcMar/>
          </w:tcPr>
          <w:p w:rsidR="4EF898AC" w:rsidRDefault="4EF898AC" w14:noSpellErr="1" w14:paraId="483E7CCB" w14:textId="6B7765E9">
            <w:r w:rsidR="4EF898AC">
              <w:rPr/>
              <w:t>Seat-based pricing</w:t>
            </w:r>
          </w:p>
        </w:tc>
        <w:tc>
          <w:tcPr>
            <w:tcW w:w="2500" w:type="dxa"/>
            <w:tcMar/>
          </w:tcPr>
          <w:p w:rsidR="4EF898AC" w:rsidRDefault="4EF898AC" w14:noSpellErr="1" w14:paraId="4E96B695" w14:textId="64554CAD">
            <w:r w:rsidR="4EF898AC">
              <w:rPr/>
              <w:t>Consumption and outcome pricing</w:t>
            </w:r>
          </w:p>
        </w:tc>
        <w:tc>
          <w:tcPr>
            <w:tcW w:w="4226" w:type="dxa"/>
            <w:tcMar/>
          </w:tcPr>
          <w:p w:rsidR="4EF898AC" w:rsidRDefault="4EF898AC" w14:noSpellErr="1" w14:paraId="40022F8E" w14:textId="5D333371">
            <w:r w:rsidR="4EF898AC">
              <w:rPr/>
              <w:t>Microsoft's per-seat-plus-consumption model [65]; US$0.99 per resolution at Intercom [13]; Zendesk bills only for autonomous resolutions [150]</w:t>
            </w:r>
          </w:p>
        </w:tc>
      </w:tr>
    </w:tbl>
    <w:p w:rsidR="4EF898AC" w:rsidRDefault="4EF898AC" w14:noSpellErr="1" w14:paraId="7FF63FDC" w14:textId="32E245F7">
      <w:r w:rsidR="4EF898AC">
        <w:rPr/>
        <w:t xml:space="preserve"> </w:t>
      </w:r>
    </w:p>
    <w:p w:rsidR="4EF898AC" w:rsidRDefault="4EF898AC" w14:noSpellErr="1" w14:paraId="1E3A3C30" w14:textId="14A87FFF">
      <w:r w:rsidR="4EF898AC">
        <w:rPr/>
        <w:t>Do customers see traditional managed services as a commodity? For routine support, increasingly yes. The strongest evidence is behavioural: contract values shrinking [7], price concessions demanded at renewal [8, 37] and enterprise buyers insourcing with AI [50, 52]. For security, compliance and AI adoption, the opposite holds: customers report capability gaps they cannot fill themselves [49, 131].</w:t>
      </w:r>
    </w:p>
    <w:p w:rsidR="4EF898AC" w:rsidP="4EF898AC" w:rsidRDefault="4EF898AC" w14:noSpellErr="1" w14:paraId="192F0E31" w14:textId="5AFBA23A">
      <w:pPr>
        <w:pStyle w:val="Heading2"/>
      </w:pPr>
      <w:r w:rsidRPr="4EF898AC" w:rsidR="4EF898AC">
        <w:rPr>
          <w:color w:val="1B4F8A" w:themeColor="accent6" w:themeTint="FF" w:themeShade="FF"/>
        </w:rPr>
        <w:t>5.7 Lessons from other industries</w:t>
      </w:r>
    </w:p>
    <w:p w:rsidR="4EF898AC" w:rsidRDefault="4EF898AC" w14:noSpellErr="1" w14:paraId="562F35AC" w14:textId="697E96AE">
      <w:r w:rsidR="4EF898AC">
        <w:rPr/>
        <w:t>Every major platform shift in adjacent industries has followed a similar arc: the intermediary's routine service is automated or bundled by the platform, unit prices fall, the long tail consolidates, and survivors move to complex, advisory or platform-aligned work. Table 9 summarises the most relevant cases.</w:t>
      </w:r>
    </w:p>
    <w:p w:rsidR="4EF898AC" w:rsidP="4EF898AC" w:rsidRDefault="4EF898AC" w14:noSpellErr="1" w14:paraId="46DCC088" w14:textId="788CA2E7">
      <w:pPr>
        <w:pStyle w:val="Caption"/>
      </w:pPr>
      <w:r w:rsidRPr="4EF898AC" w:rsidR="4EF898AC">
        <w:rPr>
          <w:color w:val="1B4F8A" w:themeColor="accent6" w:themeTint="FF" w:themeShade="FF"/>
        </w:rPr>
        <w:t>Table 9. Historical parallels for the MSP industry</w:t>
      </w:r>
    </w:p>
    <w:tbl>
      <w:tblPr>
        <w:tblStyle w:val="MediumShading1-Accent1"/>
        <w:tblW w:w="0" w:type="auto"/>
        <w:tblLook w:val="04A0" w:firstRow="1" w:lastRow="0" w:firstColumn="1" w:lastColumn="0" w:noHBand="0" w:noVBand="1"/>
      </w:tblPr>
      <w:tblGrid>
        <w:gridCol w:w="1700"/>
        <w:gridCol w:w="3400"/>
        <w:gridCol w:w="3926"/>
      </w:tblGrid>
      <w:tr w:rsidR="4EF898AC" w:rsidTr="4EF898AC" w14:paraId="77D90EF0">
        <w:trPr>
          <w:trHeight w:val="300"/>
        </w:trPr>
        <w:tc>
          <w:tcPr>
            <w:tcW w:w="1700" w:type="dxa"/>
            <w:tcMar/>
          </w:tcPr>
          <w:p w:rsidR="4EF898AC" w:rsidRDefault="4EF898AC" w14:noSpellErr="1" w14:paraId="137305C8" w14:textId="57C02EF6">
            <w:r w:rsidR="4EF898AC">
              <w:rPr/>
              <w:t>Industry</w:t>
            </w:r>
          </w:p>
        </w:tc>
        <w:tc>
          <w:tcPr>
            <w:tcW w:w="3400" w:type="dxa"/>
            <w:tcMar/>
          </w:tcPr>
          <w:p w:rsidR="4EF898AC" w:rsidRDefault="4EF898AC" w14:noSpellErr="1" w14:paraId="5D777D8B" w14:textId="509E15BA">
            <w:r w:rsidR="4EF898AC">
              <w:rPr/>
              <w:t>What happened</w:t>
            </w:r>
          </w:p>
        </w:tc>
        <w:tc>
          <w:tcPr>
            <w:tcW w:w="3926" w:type="dxa"/>
            <w:tcMar/>
          </w:tcPr>
          <w:p w:rsidR="4EF898AC" w:rsidRDefault="4EF898AC" w14:noSpellErr="1" w14:paraId="525910AC" w14:textId="497BFC7E">
            <w:r w:rsidR="4EF898AC">
              <w:rPr/>
              <w:t>Parallel for MSPs</w:t>
            </w:r>
          </w:p>
        </w:tc>
      </w:tr>
      <w:tr w:rsidR="4EF898AC" w:rsidTr="4EF898AC" w14:paraId="79016266">
        <w:tc>
          <w:tcPr>
            <w:tcW w:w="1700" w:type="dxa"/>
            <w:tcMar/>
          </w:tcPr>
          <w:p w:rsidR="4EF898AC" w:rsidRDefault="4EF898AC" w14:noSpellErr="1" w14:paraId="2A70B4AC" w14:textId="60915CF3">
            <w:r w:rsidR="4EF898AC">
              <w:rPr/>
              <w:t>Managed hosting</w:t>
            </w:r>
          </w:p>
        </w:tc>
        <w:tc>
          <w:tcPr>
            <w:tcW w:w="3400" w:type="dxa"/>
            <w:tcMar/>
          </w:tcPr>
          <w:p w:rsidR="4EF898AC" w:rsidRDefault="4EF898AC" w14:noSpellErr="1" w14:paraId="77AA3F1E" w14:textId="596F43B7">
            <w:r w:rsidR="4EF898AC">
              <w:rPr/>
              <w:t>Rackspace was taken private for US$4.3 billion in 2016 and re-listed at US$21 a share in 2020 [151, 152]. Revenue fell from US$3.12 billion (2022) to US$2.69 billion (2025) [153, 154], it exchanged debt in 2024 [56] and it did not rebuild hosted Exchange after a 2022 ransomware attack [155].</w:t>
            </w:r>
          </w:p>
        </w:tc>
        <w:tc>
          <w:tcPr>
            <w:tcW w:w="3926" w:type="dxa"/>
            <w:tcMar/>
          </w:tcPr>
          <w:p w:rsidR="4EF898AC" w:rsidRDefault="4EF898AC" w14:noSpellErr="1" w14:paraId="6137C647" w14:textId="524D2A7B">
            <w:r w:rsidR="4EF898AC">
              <w:rPr/>
              <w:t>Infrastructure margin moved to the hyperscalers; the survivor became a hyperscaler partner with far lower equity value.</w:t>
            </w:r>
          </w:p>
        </w:tc>
      </w:tr>
      <w:tr w:rsidR="4EF898AC" w:rsidTr="4EF898AC" w14:paraId="2433BF7B">
        <w:tc>
          <w:tcPr>
            <w:tcW w:w="1700" w:type="dxa"/>
            <w:tcMar/>
          </w:tcPr>
          <w:p w:rsidR="4EF898AC" w:rsidRDefault="4EF898AC" w14:noSpellErr="1" w14:paraId="7F699921" w14:textId="69628AF0">
            <w:r w:rsidR="4EF898AC">
              <w:rPr/>
              <w:t>Telecommunications</w:t>
            </w:r>
          </w:p>
        </w:tc>
        <w:tc>
          <w:tcPr>
            <w:tcW w:w="3400" w:type="dxa"/>
            <w:tcMar/>
          </w:tcPr>
          <w:p w:rsidR="4EF898AC" w:rsidRDefault="4EF898AC" w14:noSpellErr="1" w14:paraId="37A135FE" w14:textId="624071B4">
            <w:r w:rsidR="4EF898AC">
              <w:rPr/>
              <w:t>UK fixed voice lines fell 12% in 2025 and fixed-originated call minutes 19% [156]; the share of Australian adults using a home landline for calls fell from 54% (2017) to 12% (2025) [157].</w:t>
            </w:r>
          </w:p>
        </w:tc>
        <w:tc>
          <w:tcPr>
            <w:tcW w:w="3926" w:type="dxa"/>
            <w:tcMar/>
          </w:tcPr>
          <w:p w:rsidR="4EF898AC" w:rsidRDefault="4EF898AC" w14:noSpellErr="1" w14:paraId="44BAEFC6" w14:textId="5B1E5878">
            <w:r w:rsidR="4EF898AC">
              <w:rPr/>
              <w:t>The service persisted, but its unit price collapsed once platforms bundled it for free.</w:t>
            </w:r>
          </w:p>
        </w:tc>
      </w:tr>
      <w:tr w:rsidR="4EF898AC" w:rsidTr="4EF898AC" w14:paraId="15E72B36">
        <w:tc>
          <w:tcPr>
            <w:tcW w:w="1700" w:type="dxa"/>
            <w:tcMar/>
          </w:tcPr>
          <w:p w:rsidR="4EF898AC" w:rsidRDefault="4EF898AC" w14:noSpellErr="1" w14:paraId="17DA7B1D" w14:textId="7233B8ED">
            <w:r w:rsidR="4EF898AC">
              <w:rPr/>
              <w:t>Value-added resellers</w:t>
            </w:r>
          </w:p>
        </w:tc>
        <w:tc>
          <w:tcPr>
            <w:tcW w:w="3400" w:type="dxa"/>
            <w:tcMar/>
          </w:tcPr>
          <w:p w:rsidR="4EF898AC" w:rsidRDefault="4EF898AC" w14:noSpellErr="1" w14:paraId="5A35A809" w14:textId="6B119FB1">
            <w:r w:rsidR="4EF898AC">
              <w:rPr/>
              <w:t>Services are 9.1% of CDW's sales [158]; Insight's services gross profit grew 4% while product gross profit fell 5% [159]; Data#3 earns a 3.4% margin on A$2.3 billion of software sales [88]. VARs shifting to managed services traded 2.6 turns of EBITDA above traditional VARs [160].</w:t>
            </w:r>
          </w:p>
        </w:tc>
        <w:tc>
          <w:tcPr>
            <w:tcW w:w="3926" w:type="dxa"/>
            <w:tcMar/>
          </w:tcPr>
          <w:p w:rsidR="4EF898AC" w:rsidRDefault="4EF898AC" w14:noSpellErr="1" w14:paraId="1330B850" w14:textId="63EF8675">
            <w:r w:rsidR="4EF898AC">
              <w:rPr/>
              <w:t>Resale is a thin-margin volume business; value sits in services and outcomes.</w:t>
            </w:r>
          </w:p>
        </w:tc>
      </w:tr>
      <w:tr w:rsidR="4EF898AC" w:rsidTr="4EF898AC" w14:paraId="3015948A">
        <w:tc>
          <w:tcPr>
            <w:tcW w:w="1700" w:type="dxa"/>
            <w:tcMar/>
          </w:tcPr>
          <w:p w:rsidR="4EF898AC" w:rsidRDefault="4EF898AC" w14:noSpellErr="1" w14:paraId="77BAF057" w14:textId="7B04E6EA">
            <w:r w:rsidR="4EF898AC">
              <w:rPr/>
              <w:t>Print</w:t>
            </w:r>
          </w:p>
        </w:tc>
        <w:tc>
          <w:tcPr>
            <w:tcW w:w="3400" w:type="dxa"/>
            <w:tcMar/>
          </w:tcPr>
          <w:p w:rsidR="4EF898AC" w:rsidRDefault="4EF898AC" w14:noSpellErr="1" w14:paraId="21573C25" w14:textId="73E2CDAE">
            <w:r w:rsidR="4EF898AC">
              <w:rPr/>
              <w:t>Xerox revenue fell from US$18.6 billion (2000) to US$7.0 billion (2025, including Lexmark) [161, 162]; 73% of print-industry respondents expect further volume declines [163].</w:t>
            </w:r>
          </w:p>
        </w:tc>
        <w:tc>
          <w:tcPr>
            <w:tcW w:w="3926" w:type="dxa"/>
            <w:tcMar/>
          </w:tcPr>
          <w:p w:rsidR="4EF898AC" w:rsidRDefault="4EF898AC" w14:noSpellErr="1" w14:paraId="1DFAE4AF" w14:textId="6CC0B472">
            <w:r w:rsidR="4EF898AC">
              <w:rPr/>
              <w:t>A long, managed decline in which managed services became a retention layer rather than a growth engine.</w:t>
            </w:r>
          </w:p>
        </w:tc>
      </w:tr>
      <w:tr w:rsidR="4EF898AC" w:rsidTr="4EF898AC" w14:paraId="58D3D26A">
        <w:tc>
          <w:tcPr>
            <w:tcW w:w="1700" w:type="dxa"/>
            <w:tcMar/>
          </w:tcPr>
          <w:p w:rsidR="4EF898AC" w:rsidRDefault="4EF898AC" w14:noSpellErr="1" w14:paraId="52E9E8B5" w14:textId="03D614E7">
            <w:r w:rsidR="4EF898AC">
              <w:rPr/>
              <w:t>IT outsourcing</w:t>
            </w:r>
          </w:p>
        </w:tc>
        <w:tc>
          <w:tcPr>
            <w:tcW w:w="3400" w:type="dxa"/>
            <w:tcMar/>
          </w:tcPr>
          <w:p w:rsidR="4EF898AC" w:rsidRDefault="4EF898AC" w14:noSpellErr="1" w14:paraId="5D7D3493" w14:textId="7CB3FBAB">
            <w:r w:rsidR="4EF898AC">
              <w:rPr/>
              <w:t>Kyndryl revenue fell from US$19.4 billion (2020) to US$15.1 billion (FY2026), while hyperscaler-related revenue grew 59% [164, 165]; DXC fell from US$24.6 billion (FY2018) to US$12.6 billion (FY2026) [166, 167]; Atos restructured EUR2.9 billion of debt in 2024 [57].</w:t>
            </w:r>
          </w:p>
        </w:tc>
        <w:tc>
          <w:tcPr>
            <w:tcW w:w="3926" w:type="dxa"/>
            <w:tcMar/>
          </w:tcPr>
          <w:p w:rsidR="4EF898AC" w:rsidRDefault="4EF898AC" w14:noSpellErr="1" w14:paraId="7EF00691" w14:textId="7591E26F">
            <w:r w:rsidR="4EF898AC">
              <w:rPr/>
              <w:t>Labour-based run services shrink by 20-50%; growth comes only from platform-aligned and advisory work.</w:t>
            </w:r>
          </w:p>
        </w:tc>
      </w:tr>
      <w:tr w:rsidR="4EF898AC" w:rsidTr="4EF898AC" w14:paraId="5B45DB1C">
        <w:tc>
          <w:tcPr>
            <w:tcW w:w="1700" w:type="dxa"/>
            <w:tcMar/>
          </w:tcPr>
          <w:p w:rsidR="4EF898AC" w:rsidRDefault="4EF898AC" w14:noSpellErr="1" w14:paraId="4F11544C" w14:textId="0CA742E4">
            <w:r w:rsidR="4EF898AC">
              <w:rPr/>
              <w:t>Brokerage</w:t>
            </w:r>
          </w:p>
        </w:tc>
        <w:tc>
          <w:tcPr>
            <w:tcW w:w="3400" w:type="dxa"/>
            <w:tcMar/>
          </w:tcPr>
          <w:p w:rsidR="4EF898AC" w:rsidRDefault="4EF898AC" w14:noSpellErr="1" w14:paraId="14F1D1C6" w14:textId="058529A8">
            <w:r w:rsidR="4EF898AC">
              <w:rPr/>
              <w:t>Schwab cut online trading commissions from US$4.95 to zero in October 2019 [168]; TD Ameritrade shares fell 25.8% that day [169].</w:t>
            </w:r>
          </w:p>
        </w:tc>
        <w:tc>
          <w:tcPr>
            <w:tcW w:w="3926" w:type="dxa"/>
            <w:tcMar/>
          </w:tcPr>
          <w:p w:rsidR="4EF898AC" w:rsidRDefault="4EF898AC" w14:noSpellErr="1" w14:paraId="734F82DB" w14:textId="7E63106C">
            <w:r w:rsidR="4EF898AC">
              <w:rPr/>
              <w:t>When a platform leader zero-prices a service, fees can collapse overnight; firms with other revenue survived.</w:t>
            </w:r>
          </w:p>
        </w:tc>
      </w:tr>
      <w:tr w:rsidR="4EF898AC" w:rsidTr="4EF898AC" w14:paraId="4990A291">
        <w:tc>
          <w:tcPr>
            <w:tcW w:w="1700" w:type="dxa"/>
            <w:tcMar/>
          </w:tcPr>
          <w:p w:rsidR="4EF898AC" w:rsidRDefault="4EF898AC" w14:noSpellErr="1" w14:paraId="634F7F1F" w14:textId="157870E1">
            <w:r w:rsidR="4EF898AC">
              <w:rPr/>
              <w:t>Taxi licences</w:t>
            </w:r>
          </w:p>
        </w:tc>
        <w:tc>
          <w:tcPr>
            <w:tcW w:w="3400" w:type="dxa"/>
            <w:tcMar/>
          </w:tcPr>
          <w:p w:rsidR="4EF898AC" w:rsidRDefault="4EF898AC" w14:noSpellErr="1" w14:paraId="4CAF88D4" w14:textId="0E5657A5">
            <w:r w:rsidR="4EF898AC">
              <w:rPr/>
              <w:t>New York medallion values fell from more than US$1.2 million to about US$107,000 by June 2021, and failed lenders cost the credit-union insurance fund US$744.9 million [170, 171].</w:t>
            </w:r>
          </w:p>
        </w:tc>
        <w:tc>
          <w:tcPr>
            <w:tcW w:w="3926" w:type="dxa"/>
            <w:tcMar/>
          </w:tcPr>
          <w:p w:rsidR="4EF898AC" w:rsidRDefault="4EF898AC" w14:noSpellErr="1" w14:paraId="78988984" w14:textId="07343E69">
            <w:r w:rsidR="4EF898AC">
              <w:rPr/>
              <w:t>Asset values tied to scarce access collapse when the scarcity disappears; leveraged holders fail first.</w:t>
            </w:r>
          </w:p>
        </w:tc>
      </w:tr>
      <w:tr w:rsidR="4EF898AC" w:rsidTr="4EF898AC" w14:paraId="6961AABD">
        <w:tc>
          <w:tcPr>
            <w:tcW w:w="1700" w:type="dxa"/>
            <w:tcMar/>
          </w:tcPr>
          <w:p w:rsidR="4EF898AC" w:rsidRDefault="4EF898AC" w14:noSpellErr="1" w14:paraId="52A15D06" w14:textId="1E499EDE">
            <w:r w:rsidR="4EF898AC">
              <w:rPr/>
              <w:t>Travel agents</w:t>
            </w:r>
          </w:p>
        </w:tc>
        <w:tc>
          <w:tcPr>
            <w:tcW w:w="3400" w:type="dxa"/>
            <w:tcMar/>
          </w:tcPr>
          <w:p w:rsidR="4EF898AC" w:rsidRDefault="4EF898AC" w14:noSpellErr="1" w14:paraId="6547A139" w14:textId="172785A2">
            <w:r w:rsidR="4EF898AC">
              <w:rPr/>
              <w:t>US travel-agent employment stands at 61,500, with no growth projected to 2035 [172].</w:t>
            </w:r>
          </w:p>
        </w:tc>
        <w:tc>
          <w:tcPr>
            <w:tcW w:w="3926" w:type="dxa"/>
            <w:tcMar/>
          </w:tcPr>
          <w:p w:rsidR="4EF898AC" w:rsidRDefault="4EF898AC" w14:noSpellErr="1" w14:paraId="1C93B9C3" w14:textId="10056C66">
            <w:r w:rsidR="4EF898AC">
              <w:rPr/>
              <w:t>Survivors specialise in complex, high-touch work that platforms do poorly.</w:t>
            </w:r>
          </w:p>
        </w:tc>
      </w:tr>
    </w:tbl>
    <w:p w:rsidR="4EF898AC" w:rsidRDefault="4EF898AC" w14:noSpellErr="1" w14:paraId="6DA95665" w14:textId="4D5DF060">
      <w:r w:rsidR="4EF898AC">
        <w:rPr/>
        <w:t xml:space="preserve"> </w:t>
      </w:r>
    </w:p>
    <w:p w:rsidR="4EF898AC" w:rsidRDefault="4EF898AC" w14:noSpellErr="1" w14:paraId="4DD48A5F" w14:textId="4F9F2918">
      <w:r w:rsidR="4EF898AC">
        <w:rPr/>
        <w:t>Five lessons follow for MSP leaders.</w:t>
      </w:r>
    </w:p>
    <w:p w:rsidR="4EF898AC" w:rsidP="4EF898AC" w:rsidRDefault="4EF898AC" w14:noSpellErr="1" w14:paraId="612D66BD" w14:textId="2EB745F6">
      <w:pPr>
        <w:pStyle w:val="ListBullet"/>
        <w:rPr/>
      </w:pPr>
      <w:r w:rsidR="4EF898AC">
        <w:rPr/>
        <w:t>The routine service is automated or bundled first, and its price falls faster than its volume.</w:t>
      </w:r>
    </w:p>
    <w:p w:rsidR="4EF898AC" w:rsidP="4EF898AC" w:rsidRDefault="4EF898AC" w14:noSpellErr="1" w14:paraId="4959B912" w14:textId="4971DD01">
      <w:pPr>
        <w:pStyle w:val="ListBullet"/>
        <w:rPr/>
      </w:pPr>
      <w:r w:rsidR="4EF898AC">
        <w:rPr/>
        <w:t>Incumbents rarely disappear outright; they shrink, consolidate or are acquired.</w:t>
      </w:r>
    </w:p>
    <w:p w:rsidR="4EF898AC" w:rsidP="4EF898AC" w:rsidRDefault="4EF898AC" w14:noSpellErr="1" w14:paraId="1CD656DF" w14:textId="1717996C">
      <w:pPr>
        <w:pStyle w:val="ListBullet"/>
        <w:rPr/>
      </w:pPr>
      <w:r w:rsidR="4EF898AC">
        <w:rPr/>
        <w:t>Leverage turns a slow decline into a sudden failure, as Rackspace, Atos and ConvergeOne show [56, 57, 58].</w:t>
      </w:r>
    </w:p>
    <w:p w:rsidR="4EF898AC" w:rsidP="4EF898AC" w:rsidRDefault="4EF898AC" w14:noSpellErr="1" w14:paraId="7FE73AF7" w14:textId="77798718">
      <w:pPr>
        <w:pStyle w:val="ListBullet"/>
        <w:rPr/>
      </w:pPr>
      <w:r w:rsidR="4EF898AC">
        <w:rPr/>
        <w:t>Survivors align with the platform rather than compete with it, as Kyndryl's hyperscaler revenue shows [165].</w:t>
      </w:r>
    </w:p>
    <w:p w:rsidR="4EF898AC" w:rsidP="4EF898AC" w:rsidRDefault="4EF898AC" w14:noSpellErr="1" w14:paraId="33DE1BD1" w14:textId="7E0EEFE3">
      <w:pPr>
        <w:pStyle w:val="ListBullet"/>
        <w:rPr/>
      </w:pPr>
      <w:r w:rsidR="4EF898AC">
        <w:rPr/>
        <w:t>The window to reposition is years, not decades, and it closes first for the smallest firms.</w:t>
      </w:r>
    </w:p>
    <w:p w:rsidR="4EF898AC" w:rsidP="4EF898AC" w:rsidRDefault="4EF898AC" w14:noSpellErr="1" w14:paraId="3C5AB8A8" w14:textId="2EBB86B4">
      <w:pPr>
        <w:pStyle w:val="Heading1"/>
      </w:pPr>
      <w:r w:rsidRPr="4EF898AC" w:rsidR="4EF898AC">
        <w:rPr>
          <w:color w:val="1B4F8A" w:themeColor="accent6" w:themeTint="FF" w:themeShade="FF"/>
        </w:rPr>
        <w:t>6. Financial Analysis</w:t>
      </w:r>
    </w:p>
    <w:p w:rsidR="4EF898AC" w:rsidP="4EF898AC" w:rsidRDefault="4EF898AC" w14:noSpellErr="1" w14:paraId="7ACEB343" w14:textId="5C4B64D1">
      <w:pPr>
        <w:pStyle w:val="IntenseQuote"/>
      </w:pPr>
      <w:r w:rsidRPr="4EF898AC" w:rsidR="4EF898AC">
        <w:rPr>
          <w:color w:val="1B4F8A" w:themeColor="accent6" w:themeTint="FF" w:themeShade="FF"/>
        </w:rPr>
        <w:t>Labour-priced revenue earns labour-like returns. The reference MSP depends on one service line whose price is set by seats and whose cost is set by technicians, and that is the line AI attacks first.</w:t>
      </w:r>
    </w:p>
    <w:p w:rsidR="4EF898AC" w:rsidP="4EF898AC" w:rsidRDefault="4EF898AC" w14:noSpellErr="1" w14:paraId="10387F89" w14:textId="597F024D">
      <w:pPr>
        <w:pStyle w:val="Heading2"/>
      </w:pPr>
      <w:r w:rsidRPr="4EF898AC" w:rsidR="4EF898AC">
        <w:rPr>
          <w:color w:val="1B4F8A" w:themeColor="accent6" w:themeTint="FF" w:themeShade="FF"/>
        </w:rPr>
        <w:t>6.1 The economics of labour-based revenue</w:t>
      </w:r>
    </w:p>
    <w:p w:rsidR="4EF898AC" w:rsidRDefault="4EF898AC" w14:noSpellErr="1" w14:paraId="735019A6" w14:textId="284CC75C">
      <w:r w:rsidR="4EF898AC">
        <w:rPr/>
        <w:t>Revenue per employee is the clearest measure of how dependent a business is on human effort. Platform companies generate several times more revenue per person than labour-based services firms. Microsoft generated about US$1.49 million per employee in FY2026, ServiceNow about US$455,000 and CrowdStrike about US$450,000, against about US$210,000 at Kyndryl, US$110,000 at DXC and US$89,500 at Accenture [66, 67, 165, 167, 173, 174, 175, 176, 177, 178]. ServiceNow and CrowdStrike therefore earn about five times Accenture's revenue per employee, and Microsoft about 17 times. UK government data imply about GBP148,000 of revenue per MSP employee across the sector (GBP51 billion across 343,762 staff) [71].</w:t>
      </w:r>
    </w:p>
    <w:p w:rsidR="4EF898AC" w:rsidRDefault="4EF898AC" w14:noSpellErr="1" w14:paraId="38B21F0A" w14:textId="31EC1549">
      <w:r w:rsidR="4EF898AC">
        <w:drawing>
          <wp:inline wp14:editId="48B5953C" wp14:anchorId="6F3F239C">
            <wp:extent cx="5669280" cy="2821011"/>
            <wp:effectExtent l="0" t="0" r="0" b="0"/>
            <wp:docPr id="1397600067" name="drawing" descr="Horizontal bar chart of revenue per employee: Microsoft US$1,488k, ServiceNow US$455k, CrowdStrike US$450k, Kyndryl US$210k, the reference MSP US$167k, DXC US$110k, Accenture US$89.5k, Infosys US$61.3k and TCS US$51.4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600067" name="Picture 1397600067"/>
                    <pic:cNvPicPr/>
                  </pic:nvPicPr>
                  <pic:blipFill>
                    <a:blip xmlns:r="http://schemas.openxmlformats.org/officeDocument/2006/relationships" r:embed="rId708950900"/>
                    <a:stretch>
                      <a:fillRect/>
                    </a:stretch>
                  </pic:blipFill>
                  <pic:spPr>
                    <a:xfrm>
                      <a:off x="0" y="0"/>
                      <a:ext cx="5669280" cy="2821011"/>
                    </a:xfrm>
                    <a:prstGeom prst="rect">
                      <a:avLst/>
                    </a:prstGeom>
                  </pic:spPr>
                </pic:pic>
              </a:graphicData>
            </a:graphic>
          </wp:inline>
        </w:drawing>
      </w:r>
    </w:p>
    <w:p w:rsidR="4EF898AC" w:rsidP="4EF898AC" w:rsidRDefault="4EF898AC" w14:noSpellErr="1" w14:paraId="362E5DE6" w14:textId="66F256B9">
      <w:pPr>
        <w:pStyle w:val="Caption"/>
      </w:pPr>
      <w:r w:rsidRPr="4EF898AC" w:rsidR="4EF898AC">
        <w:rPr>
          <w:color w:val="1B4F8A" w:themeColor="accent6" w:themeTint="FF" w:themeShade="FF"/>
        </w:rPr>
        <w:t>Table 10. Revenue per employee benchmarks (derived from reported revenue and headcount)</w:t>
      </w:r>
    </w:p>
    <w:tbl>
      <w:tblPr>
        <w:tblStyle w:val="MediumShading1-Accent1"/>
        <w:tblW w:w="0" w:type="auto"/>
        <w:tblLook w:val="04A0" w:firstRow="1" w:lastRow="0" w:firstColumn="1" w:lastColumn="0" w:noHBand="0" w:noVBand="1"/>
      </w:tblPr>
      <w:tblGrid>
        <w:gridCol w:w="2500"/>
        <w:gridCol w:w="1500"/>
        <w:gridCol w:w="1700"/>
        <w:gridCol w:w="1600"/>
        <w:gridCol w:w="1726"/>
      </w:tblGrid>
      <w:tr w:rsidR="4EF898AC" w:rsidTr="4EF898AC" w14:paraId="3601AF01">
        <w:trPr>
          <w:trHeight w:val="300"/>
        </w:trPr>
        <w:tc>
          <w:tcPr>
            <w:tcW w:w="2500" w:type="dxa"/>
            <w:tcMar/>
          </w:tcPr>
          <w:p w:rsidR="4EF898AC" w:rsidRDefault="4EF898AC" w14:noSpellErr="1" w14:paraId="262BD66E" w14:textId="3A6C3D96">
            <w:r w:rsidR="4EF898AC">
              <w:rPr/>
              <w:t>Company</w:t>
            </w:r>
          </w:p>
        </w:tc>
        <w:tc>
          <w:tcPr>
            <w:tcW w:w="1500" w:type="dxa"/>
            <w:tcMar/>
          </w:tcPr>
          <w:p w:rsidR="4EF898AC" w:rsidRDefault="4EF898AC" w14:noSpellErr="1" w14:paraId="4861C5FE" w14:textId="334A245A">
            <w:r w:rsidR="4EF898AC">
              <w:rPr/>
              <w:t>Fiscal year</w:t>
            </w:r>
          </w:p>
        </w:tc>
        <w:tc>
          <w:tcPr>
            <w:tcW w:w="1700" w:type="dxa"/>
            <w:tcMar/>
          </w:tcPr>
          <w:p w:rsidR="4EF898AC" w:rsidRDefault="4EF898AC" w14:noSpellErr="1" w14:paraId="665FE330" w14:textId="2C280B1E">
            <w:r w:rsidR="4EF898AC">
              <w:rPr/>
              <w:t>Revenue</w:t>
            </w:r>
          </w:p>
        </w:tc>
        <w:tc>
          <w:tcPr>
            <w:tcW w:w="1600" w:type="dxa"/>
            <w:tcMar/>
          </w:tcPr>
          <w:p w:rsidR="4EF898AC" w:rsidRDefault="4EF898AC" w14:noSpellErr="1" w14:paraId="6F8D9D01" w14:textId="2505F1E2">
            <w:r w:rsidR="4EF898AC">
              <w:rPr/>
              <w:t>Headcount</w:t>
            </w:r>
          </w:p>
        </w:tc>
        <w:tc>
          <w:tcPr>
            <w:tcW w:w="1726" w:type="dxa"/>
            <w:tcMar/>
          </w:tcPr>
          <w:p w:rsidR="4EF898AC" w:rsidRDefault="4EF898AC" w14:noSpellErr="1" w14:paraId="5B1149A6" w14:textId="1DE3D8A6">
            <w:r w:rsidR="4EF898AC">
              <w:rPr/>
              <w:t>Revenue per employee</w:t>
            </w:r>
          </w:p>
        </w:tc>
      </w:tr>
      <w:tr w:rsidR="4EF898AC" w:rsidTr="4EF898AC" w14:paraId="409C7B21">
        <w:tc>
          <w:tcPr>
            <w:tcW w:w="2500" w:type="dxa"/>
            <w:tcMar/>
          </w:tcPr>
          <w:p w:rsidR="4EF898AC" w:rsidRDefault="4EF898AC" w14:noSpellErr="1" w14:paraId="1FF3C6CD" w14:textId="34F9391B">
            <w:r w:rsidR="4EF898AC">
              <w:rPr/>
              <w:t>Microsoft</w:t>
            </w:r>
          </w:p>
        </w:tc>
        <w:tc>
          <w:tcPr>
            <w:tcW w:w="1500" w:type="dxa"/>
            <w:tcMar/>
          </w:tcPr>
          <w:p w:rsidR="4EF898AC" w:rsidRDefault="4EF898AC" w14:noSpellErr="1" w14:paraId="7C62B56E" w14:textId="2DD71FDF">
            <w:r w:rsidR="4EF898AC">
              <w:rPr/>
              <w:t>FY2026 (June)</w:t>
            </w:r>
          </w:p>
        </w:tc>
        <w:tc>
          <w:tcPr>
            <w:tcW w:w="1700" w:type="dxa"/>
            <w:tcMar/>
          </w:tcPr>
          <w:p w:rsidR="4EF898AC" w:rsidRDefault="4EF898AC" w14:noSpellErr="1" w14:paraId="4605BCE1" w14:textId="26B506A3">
            <w:r w:rsidR="4EF898AC">
              <w:rPr/>
              <w:t>US$331.8bn</w:t>
            </w:r>
          </w:p>
        </w:tc>
        <w:tc>
          <w:tcPr>
            <w:tcW w:w="1600" w:type="dxa"/>
            <w:tcMar/>
          </w:tcPr>
          <w:p w:rsidR="4EF898AC" w:rsidRDefault="4EF898AC" w14:noSpellErr="1" w14:paraId="2A159EC3" w14:textId="1F92ED67">
            <w:r w:rsidR="4EF898AC">
              <w:rPr/>
              <w:t>about 223,000</w:t>
            </w:r>
          </w:p>
        </w:tc>
        <w:tc>
          <w:tcPr>
            <w:tcW w:w="1726" w:type="dxa"/>
            <w:tcMar/>
          </w:tcPr>
          <w:p w:rsidR="4EF898AC" w:rsidRDefault="4EF898AC" w14:noSpellErr="1" w14:paraId="595F78AC" w14:textId="1870D42B">
            <w:r w:rsidR="4EF898AC">
              <w:rPr/>
              <w:t>about US$1.49m</w:t>
            </w:r>
          </w:p>
        </w:tc>
      </w:tr>
      <w:tr w:rsidR="4EF898AC" w:rsidTr="4EF898AC" w14:paraId="433FCD8A">
        <w:tc>
          <w:tcPr>
            <w:tcW w:w="2500" w:type="dxa"/>
            <w:tcMar/>
          </w:tcPr>
          <w:p w:rsidR="4EF898AC" w:rsidRDefault="4EF898AC" w14:noSpellErr="1" w14:paraId="78B16D1B" w14:textId="2F8634A0">
            <w:r w:rsidR="4EF898AC">
              <w:rPr/>
              <w:t>ServiceNow</w:t>
            </w:r>
          </w:p>
        </w:tc>
        <w:tc>
          <w:tcPr>
            <w:tcW w:w="1500" w:type="dxa"/>
            <w:tcMar/>
          </w:tcPr>
          <w:p w:rsidR="4EF898AC" w:rsidRDefault="4EF898AC" w14:noSpellErr="1" w14:paraId="78573F00" w14:textId="28641B64">
            <w:r w:rsidR="4EF898AC">
              <w:rPr/>
              <w:t>CY2025</w:t>
            </w:r>
          </w:p>
        </w:tc>
        <w:tc>
          <w:tcPr>
            <w:tcW w:w="1700" w:type="dxa"/>
            <w:tcMar/>
          </w:tcPr>
          <w:p w:rsidR="4EF898AC" w:rsidRDefault="4EF898AC" w14:noSpellErr="1" w14:paraId="727ABB14" w14:textId="21420228">
            <w:r w:rsidR="4EF898AC">
              <w:rPr/>
              <w:t>US$13.3bn</w:t>
            </w:r>
          </w:p>
        </w:tc>
        <w:tc>
          <w:tcPr>
            <w:tcW w:w="1600" w:type="dxa"/>
            <w:tcMar/>
          </w:tcPr>
          <w:p w:rsidR="4EF898AC" w:rsidRDefault="4EF898AC" w14:noSpellErr="1" w14:paraId="46998DD7" w14:textId="1A1FE8EC">
            <w:r w:rsidR="4EF898AC">
              <w:rPr/>
              <w:t>29,187</w:t>
            </w:r>
          </w:p>
        </w:tc>
        <w:tc>
          <w:tcPr>
            <w:tcW w:w="1726" w:type="dxa"/>
            <w:tcMar/>
          </w:tcPr>
          <w:p w:rsidR="4EF898AC" w:rsidRDefault="4EF898AC" w14:noSpellErr="1" w14:paraId="646DF1C7" w14:textId="12FDCFB0">
            <w:r w:rsidR="4EF898AC">
              <w:rPr/>
              <w:t>about US$455k</w:t>
            </w:r>
          </w:p>
        </w:tc>
      </w:tr>
      <w:tr w:rsidR="4EF898AC" w:rsidTr="4EF898AC" w14:paraId="6E6859B6">
        <w:tc>
          <w:tcPr>
            <w:tcW w:w="2500" w:type="dxa"/>
            <w:tcMar/>
          </w:tcPr>
          <w:p w:rsidR="4EF898AC" w:rsidRDefault="4EF898AC" w14:noSpellErr="1" w14:paraId="786420D3" w14:textId="2A133025">
            <w:r w:rsidR="4EF898AC">
              <w:rPr/>
              <w:t>CrowdStrike</w:t>
            </w:r>
          </w:p>
        </w:tc>
        <w:tc>
          <w:tcPr>
            <w:tcW w:w="1500" w:type="dxa"/>
            <w:tcMar/>
          </w:tcPr>
          <w:p w:rsidR="4EF898AC" w:rsidRDefault="4EF898AC" w14:noSpellErr="1" w14:paraId="5A577964" w14:textId="22F116E9">
            <w:r w:rsidR="4EF898AC">
              <w:rPr/>
              <w:t>FY2026 (January)</w:t>
            </w:r>
          </w:p>
        </w:tc>
        <w:tc>
          <w:tcPr>
            <w:tcW w:w="1700" w:type="dxa"/>
            <w:tcMar/>
          </w:tcPr>
          <w:p w:rsidR="4EF898AC" w:rsidRDefault="4EF898AC" w14:noSpellErr="1" w14:paraId="77789054" w14:textId="1BCEFDAD">
            <w:r w:rsidR="4EF898AC">
              <w:rPr/>
              <w:t>US$4.81bn</w:t>
            </w:r>
          </w:p>
        </w:tc>
        <w:tc>
          <w:tcPr>
            <w:tcW w:w="1600" w:type="dxa"/>
            <w:tcMar/>
          </w:tcPr>
          <w:p w:rsidR="4EF898AC" w:rsidRDefault="4EF898AC" w14:noSpellErr="1" w14:paraId="7241FA1F" w14:textId="14ACE471">
            <w:r w:rsidR="4EF898AC">
              <w:rPr/>
              <w:t>10,698</w:t>
            </w:r>
          </w:p>
        </w:tc>
        <w:tc>
          <w:tcPr>
            <w:tcW w:w="1726" w:type="dxa"/>
            <w:tcMar/>
          </w:tcPr>
          <w:p w:rsidR="4EF898AC" w:rsidRDefault="4EF898AC" w14:noSpellErr="1" w14:paraId="2609D76F" w14:textId="0D8ACB35">
            <w:r w:rsidR="4EF898AC">
              <w:rPr/>
              <w:t>about US$450k</w:t>
            </w:r>
          </w:p>
        </w:tc>
      </w:tr>
      <w:tr w:rsidR="4EF898AC" w:rsidTr="4EF898AC" w14:paraId="4BDB99BA">
        <w:tc>
          <w:tcPr>
            <w:tcW w:w="2500" w:type="dxa"/>
            <w:tcMar/>
          </w:tcPr>
          <w:p w:rsidR="4EF898AC" w:rsidRDefault="4EF898AC" w14:noSpellErr="1" w14:paraId="16682604" w14:textId="24A02BAA">
            <w:r w:rsidR="4EF898AC">
              <w:rPr/>
              <w:t>Kyndryl</w:t>
            </w:r>
          </w:p>
        </w:tc>
        <w:tc>
          <w:tcPr>
            <w:tcW w:w="1500" w:type="dxa"/>
            <w:tcMar/>
          </w:tcPr>
          <w:p w:rsidR="4EF898AC" w:rsidRDefault="4EF898AC" w14:noSpellErr="1" w14:paraId="6584FECA" w14:textId="1D7E126E">
            <w:r w:rsidR="4EF898AC">
              <w:rPr/>
              <w:t>FY2026 (March)</w:t>
            </w:r>
          </w:p>
        </w:tc>
        <w:tc>
          <w:tcPr>
            <w:tcW w:w="1700" w:type="dxa"/>
            <w:tcMar/>
          </w:tcPr>
          <w:p w:rsidR="4EF898AC" w:rsidRDefault="4EF898AC" w14:noSpellErr="1" w14:paraId="1B0D5A1E" w14:textId="165BF932">
            <w:r w:rsidR="4EF898AC">
              <w:rPr/>
              <w:t>US$15.1bn</w:t>
            </w:r>
          </w:p>
        </w:tc>
        <w:tc>
          <w:tcPr>
            <w:tcW w:w="1600" w:type="dxa"/>
            <w:tcMar/>
          </w:tcPr>
          <w:p w:rsidR="4EF898AC" w:rsidRDefault="4EF898AC" w14:noSpellErr="1" w14:paraId="573195DD" w14:textId="0F39DFF6">
            <w:r w:rsidR="4EF898AC">
              <w:rPr/>
              <w:t>about 72,000</w:t>
            </w:r>
          </w:p>
        </w:tc>
        <w:tc>
          <w:tcPr>
            <w:tcW w:w="1726" w:type="dxa"/>
            <w:tcMar/>
          </w:tcPr>
          <w:p w:rsidR="4EF898AC" w:rsidRDefault="4EF898AC" w14:noSpellErr="1" w14:paraId="73A2D36E" w14:textId="0817C6BA">
            <w:r w:rsidR="4EF898AC">
              <w:rPr/>
              <w:t>about US$210k</w:t>
            </w:r>
          </w:p>
        </w:tc>
      </w:tr>
      <w:tr w:rsidR="4EF898AC" w:rsidTr="4EF898AC" w14:paraId="5962A2AC">
        <w:tc>
          <w:tcPr>
            <w:tcW w:w="2500" w:type="dxa"/>
            <w:tcMar/>
          </w:tcPr>
          <w:p w:rsidR="4EF898AC" w:rsidRDefault="4EF898AC" w14:noSpellErr="1" w14:paraId="6853BC30" w14:textId="1F2D272F">
            <w:r w:rsidR="4EF898AC">
              <w:rPr/>
              <w:t>DXC Technology</w:t>
            </w:r>
          </w:p>
        </w:tc>
        <w:tc>
          <w:tcPr>
            <w:tcW w:w="1500" w:type="dxa"/>
            <w:tcMar/>
          </w:tcPr>
          <w:p w:rsidR="4EF898AC" w:rsidRDefault="4EF898AC" w14:noSpellErr="1" w14:paraId="1B5E1426" w14:textId="180B0DF3">
            <w:r w:rsidR="4EF898AC">
              <w:rPr/>
              <w:t>FY2026 (March)</w:t>
            </w:r>
          </w:p>
        </w:tc>
        <w:tc>
          <w:tcPr>
            <w:tcW w:w="1700" w:type="dxa"/>
            <w:tcMar/>
          </w:tcPr>
          <w:p w:rsidR="4EF898AC" w:rsidRDefault="4EF898AC" w14:noSpellErr="1" w14:paraId="3EA2B28A" w14:textId="10E8F4B7">
            <w:r w:rsidR="4EF898AC">
              <w:rPr/>
              <w:t>US$12.6bn</w:t>
            </w:r>
          </w:p>
        </w:tc>
        <w:tc>
          <w:tcPr>
            <w:tcW w:w="1600" w:type="dxa"/>
            <w:tcMar/>
          </w:tcPr>
          <w:p w:rsidR="4EF898AC" w:rsidRDefault="4EF898AC" w14:noSpellErr="1" w14:paraId="7B417BDE" w14:textId="09C6DB7B">
            <w:r w:rsidR="4EF898AC">
              <w:rPr/>
              <w:t>about 115,000</w:t>
            </w:r>
          </w:p>
        </w:tc>
        <w:tc>
          <w:tcPr>
            <w:tcW w:w="1726" w:type="dxa"/>
            <w:tcMar/>
          </w:tcPr>
          <w:p w:rsidR="4EF898AC" w:rsidRDefault="4EF898AC" w14:noSpellErr="1" w14:paraId="6909586F" w14:textId="02A4C23F">
            <w:r w:rsidR="4EF898AC">
              <w:rPr/>
              <w:t>about US$110k</w:t>
            </w:r>
          </w:p>
        </w:tc>
      </w:tr>
      <w:tr w:rsidR="4EF898AC" w:rsidTr="4EF898AC" w14:paraId="662EA8F5">
        <w:tc>
          <w:tcPr>
            <w:tcW w:w="2500" w:type="dxa"/>
            <w:tcMar/>
          </w:tcPr>
          <w:p w:rsidR="4EF898AC" w:rsidRDefault="4EF898AC" w14:noSpellErr="1" w14:paraId="615A9D92" w14:textId="19BA22B4">
            <w:r w:rsidR="4EF898AC">
              <w:rPr/>
              <w:t>Accenture</w:t>
            </w:r>
          </w:p>
        </w:tc>
        <w:tc>
          <w:tcPr>
            <w:tcW w:w="1500" w:type="dxa"/>
            <w:tcMar/>
          </w:tcPr>
          <w:p w:rsidR="4EF898AC" w:rsidRDefault="4EF898AC" w14:noSpellErr="1" w14:paraId="53695A5F" w14:textId="12980978">
            <w:r w:rsidR="4EF898AC">
              <w:rPr/>
              <w:t>FY2025 (August)</w:t>
            </w:r>
          </w:p>
        </w:tc>
        <w:tc>
          <w:tcPr>
            <w:tcW w:w="1700" w:type="dxa"/>
            <w:tcMar/>
          </w:tcPr>
          <w:p w:rsidR="4EF898AC" w:rsidRDefault="4EF898AC" w14:noSpellErr="1" w14:paraId="6604E8FD" w14:textId="0B75F03C">
            <w:r w:rsidR="4EF898AC">
              <w:rPr/>
              <w:t>US$69.7bn</w:t>
            </w:r>
          </w:p>
        </w:tc>
        <w:tc>
          <w:tcPr>
            <w:tcW w:w="1600" w:type="dxa"/>
            <w:tcMar/>
          </w:tcPr>
          <w:p w:rsidR="4EF898AC" w:rsidRDefault="4EF898AC" w14:noSpellErr="1" w14:paraId="14B3BFCC" w14:textId="0453D700">
            <w:r w:rsidR="4EF898AC">
              <w:rPr/>
              <w:t>about 779,000</w:t>
            </w:r>
          </w:p>
        </w:tc>
        <w:tc>
          <w:tcPr>
            <w:tcW w:w="1726" w:type="dxa"/>
            <w:tcMar/>
          </w:tcPr>
          <w:p w:rsidR="4EF898AC" w:rsidRDefault="4EF898AC" w14:noSpellErr="1" w14:paraId="5358A685" w14:textId="7D31BDC4">
            <w:r w:rsidR="4EF898AC">
              <w:rPr/>
              <w:t>about US$89.5k</w:t>
            </w:r>
          </w:p>
        </w:tc>
      </w:tr>
      <w:tr w:rsidR="4EF898AC" w:rsidTr="4EF898AC" w14:paraId="29C64DCE">
        <w:tc>
          <w:tcPr>
            <w:tcW w:w="2500" w:type="dxa"/>
            <w:tcMar/>
          </w:tcPr>
          <w:p w:rsidR="4EF898AC" w:rsidRDefault="4EF898AC" w14:noSpellErr="1" w14:paraId="5738E99B" w14:textId="14471E39">
            <w:r w:rsidR="4EF898AC">
              <w:rPr/>
              <w:t>Infosys</w:t>
            </w:r>
          </w:p>
        </w:tc>
        <w:tc>
          <w:tcPr>
            <w:tcW w:w="1500" w:type="dxa"/>
            <w:tcMar/>
          </w:tcPr>
          <w:p w:rsidR="4EF898AC" w:rsidRDefault="4EF898AC" w14:noSpellErr="1" w14:paraId="6DCDF427" w14:textId="0D2504FD">
            <w:r w:rsidR="4EF898AC">
              <w:rPr/>
              <w:t>FY2026 (March)</w:t>
            </w:r>
          </w:p>
        </w:tc>
        <w:tc>
          <w:tcPr>
            <w:tcW w:w="1700" w:type="dxa"/>
            <w:tcMar/>
          </w:tcPr>
          <w:p w:rsidR="4EF898AC" w:rsidRDefault="4EF898AC" w14:noSpellErr="1" w14:paraId="4B2C65E3" w14:textId="0602EBC1">
            <w:r w:rsidR="4EF898AC">
              <w:rPr/>
              <w:t>US$20.2bn</w:t>
            </w:r>
          </w:p>
        </w:tc>
        <w:tc>
          <w:tcPr>
            <w:tcW w:w="1600" w:type="dxa"/>
            <w:tcMar/>
          </w:tcPr>
          <w:p w:rsidR="4EF898AC" w:rsidRDefault="4EF898AC" w14:noSpellErr="1" w14:paraId="2AA65817" w14:textId="7EE0D285">
            <w:r w:rsidR="4EF898AC">
              <w:rPr/>
              <w:t>328,594</w:t>
            </w:r>
          </w:p>
        </w:tc>
        <w:tc>
          <w:tcPr>
            <w:tcW w:w="1726" w:type="dxa"/>
            <w:tcMar/>
          </w:tcPr>
          <w:p w:rsidR="4EF898AC" w:rsidRDefault="4EF898AC" w14:noSpellErr="1" w14:paraId="5E323C2B" w14:textId="77BEB949">
            <w:r w:rsidR="4EF898AC">
              <w:rPr/>
              <w:t>about US$61.3k</w:t>
            </w:r>
          </w:p>
        </w:tc>
      </w:tr>
      <w:tr w:rsidR="4EF898AC" w:rsidTr="4EF898AC" w14:paraId="5C7B48BF">
        <w:tc>
          <w:tcPr>
            <w:tcW w:w="2500" w:type="dxa"/>
            <w:tcMar/>
          </w:tcPr>
          <w:p w:rsidR="4EF898AC" w:rsidRDefault="4EF898AC" w14:noSpellErr="1" w14:paraId="4FA6DE77" w14:textId="0ED419BE">
            <w:r w:rsidR="4EF898AC">
              <w:rPr/>
              <w:t>TCS</w:t>
            </w:r>
          </w:p>
        </w:tc>
        <w:tc>
          <w:tcPr>
            <w:tcW w:w="1500" w:type="dxa"/>
            <w:tcMar/>
          </w:tcPr>
          <w:p w:rsidR="4EF898AC" w:rsidRDefault="4EF898AC" w14:noSpellErr="1" w14:paraId="7DD2C86E" w14:textId="07B20082">
            <w:r w:rsidR="4EF898AC">
              <w:rPr/>
              <w:t>FY2026 (March)</w:t>
            </w:r>
          </w:p>
        </w:tc>
        <w:tc>
          <w:tcPr>
            <w:tcW w:w="1700" w:type="dxa"/>
            <w:tcMar/>
          </w:tcPr>
          <w:p w:rsidR="4EF898AC" w:rsidRDefault="4EF898AC" w14:noSpellErr="1" w14:paraId="7908F2FC" w14:textId="008FE746">
            <w:r w:rsidR="4EF898AC">
              <w:rPr/>
              <w:t>US$30.0bn</w:t>
            </w:r>
          </w:p>
        </w:tc>
        <w:tc>
          <w:tcPr>
            <w:tcW w:w="1600" w:type="dxa"/>
            <w:tcMar/>
          </w:tcPr>
          <w:p w:rsidR="4EF898AC" w:rsidRDefault="4EF898AC" w14:noSpellErr="1" w14:paraId="49F07325" w14:textId="796DCE0A">
            <w:r w:rsidR="4EF898AC">
              <w:rPr/>
              <w:t>584,519</w:t>
            </w:r>
          </w:p>
        </w:tc>
        <w:tc>
          <w:tcPr>
            <w:tcW w:w="1726" w:type="dxa"/>
            <w:tcMar/>
          </w:tcPr>
          <w:p w:rsidR="4EF898AC" w:rsidRDefault="4EF898AC" w14:noSpellErr="1" w14:paraId="38CEA052" w14:textId="724BB4CE">
            <w:r w:rsidR="4EF898AC">
              <w:rPr/>
              <w:t>about US$51.4k</w:t>
            </w:r>
          </w:p>
        </w:tc>
      </w:tr>
      <w:tr w:rsidR="4EF898AC" w:rsidTr="4EF898AC" w14:paraId="7A1A2044">
        <w:tc>
          <w:tcPr>
            <w:tcW w:w="2500" w:type="dxa"/>
            <w:tcMar/>
          </w:tcPr>
          <w:p w:rsidR="4EF898AC" w:rsidRDefault="4EF898AC" w14:noSpellErr="1" w14:paraId="4AEC9F8C" w14:textId="09611543">
            <w:r w:rsidR="4EF898AC">
              <w:rPr/>
              <w:t>UK MSP sector</w:t>
            </w:r>
          </w:p>
        </w:tc>
        <w:tc>
          <w:tcPr>
            <w:tcW w:w="1500" w:type="dxa"/>
            <w:tcMar/>
          </w:tcPr>
          <w:p w:rsidR="4EF898AC" w:rsidRDefault="4EF898AC" w14:noSpellErr="1" w14:paraId="30F16625" w14:textId="023EFC07">
            <w:r w:rsidR="4EF898AC">
              <w:rPr/>
              <w:t>FY2023/24</w:t>
            </w:r>
          </w:p>
        </w:tc>
        <w:tc>
          <w:tcPr>
            <w:tcW w:w="1700" w:type="dxa"/>
            <w:tcMar/>
          </w:tcPr>
          <w:p w:rsidR="4EF898AC" w:rsidRDefault="4EF898AC" w14:noSpellErr="1" w14:paraId="516C5060" w14:textId="7B1CE2CB">
            <w:r w:rsidR="4EF898AC">
              <w:rPr/>
              <w:t>about GBP51bn</w:t>
            </w:r>
          </w:p>
        </w:tc>
        <w:tc>
          <w:tcPr>
            <w:tcW w:w="1600" w:type="dxa"/>
            <w:tcMar/>
          </w:tcPr>
          <w:p w:rsidR="4EF898AC" w:rsidRDefault="4EF898AC" w14:noSpellErr="1" w14:paraId="6279BEF6" w14:textId="73FAC98F">
            <w:r w:rsidR="4EF898AC">
              <w:rPr/>
              <w:t>343,762</w:t>
            </w:r>
          </w:p>
        </w:tc>
        <w:tc>
          <w:tcPr>
            <w:tcW w:w="1726" w:type="dxa"/>
            <w:tcMar/>
          </w:tcPr>
          <w:p w:rsidR="4EF898AC" w:rsidRDefault="4EF898AC" w14:noSpellErr="1" w14:paraId="396E4D68" w14:textId="6CD8B053">
            <w:r w:rsidR="4EF898AC">
              <w:rPr/>
              <w:t>about GBP148k</w:t>
            </w:r>
          </w:p>
        </w:tc>
      </w:tr>
    </w:tbl>
    <w:p w:rsidR="4EF898AC" w:rsidRDefault="4EF898AC" w14:noSpellErr="1" w14:paraId="19DA02B6" w14:textId="57941A16">
      <w:r w:rsidR="4EF898AC">
        <w:rPr/>
        <w:t xml:space="preserve"> </w:t>
      </w:r>
    </w:p>
    <w:p w:rsidR="4EF898AC" w:rsidRDefault="4EF898AC" w14:noSpellErr="1" w14:paraId="62D54981" w14:textId="60A7469C">
      <w:r w:rsidR="4EF898AC">
        <w:rPr/>
        <w:t>Service-desk economics explain why this gap matters. MetricNet's North American benchmarks put the fully loaded cost of a Level 1 service-desk ticket at about US$22, against about US$2 for self-help, US$70 for Level 2 desktop support, US$100 for Level 3, US$220 for field support and US$600 for vendor escalation [62]. Wage rates drive most of the variation in cost per ticket, and replacing a single service-desk agent costs about US$12,000 in North America [179]. An AI agent that resolves Level 1 work at close to self-help cost removes roughly 90% of the cost of that ticket, and with it most of the value a customer attributes to a labour-based help desk.</w:t>
      </w:r>
    </w:p>
    <w:p w:rsidR="4EF898AC" w:rsidP="4EF898AC" w:rsidRDefault="4EF898AC" w14:noSpellErr="1" w14:paraId="49043D99" w14:textId="44A908D6">
      <w:pPr>
        <w:pStyle w:val="Caption"/>
      </w:pPr>
      <w:r w:rsidRPr="4EF898AC" w:rsidR="4EF898AC">
        <w:rPr>
          <w:color w:val="1B4F8A" w:themeColor="accent6" w:themeTint="FF" w:themeShade="FF"/>
        </w:rPr>
        <w:t>Table 11. Fully loaded cost per ticket by support channel, North America</w:t>
      </w:r>
    </w:p>
    <w:tbl>
      <w:tblPr>
        <w:tblStyle w:val="MediumShading1-Accent1"/>
        <w:tblW w:w="0" w:type="auto"/>
        <w:tblLook w:val="04A0" w:firstRow="1" w:lastRow="0" w:firstColumn="1" w:lastColumn="0" w:noHBand="0" w:noVBand="1"/>
      </w:tblPr>
      <w:tblGrid>
        <w:gridCol w:w="3500"/>
        <w:gridCol w:w="2000"/>
        <w:gridCol w:w="3526"/>
      </w:tblGrid>
      <w:tr w:rsidR="4EF898AC" w:rsidTr="4EF898AC" w14:paraId="3878A8DE">
        <w:trPr>
          <w:trHeight w:val="300"/>
        </w:trPr>
        <w:tc>
          <w:tcPr>
            <w:tcW w:w="3500" w:type="dxa"/>
            <w:tcMar/>
          </w:tcPr>
          <w:p w:rsidR="4EF898AC" w:rsidRDefault="4EF898AC" w14:noSpellErr="1" w14:paraId="28085294" w14:textId="13E15801">
            <w:r w:rsidR="4EF898AC">
              <w:rPr/>
              <w:t>Channel</w:t>
            </w:r>
          </w:p>
        </w:tc>
        <w:tc>
          <w:tcPr>
            <w:tcW w:w="2000" w:type="dxa"/>
            <w:tcMar/>
          </w:tcPr>
          <w:p w:rsidR="4EF898AC" w:rsidRDefault="4EF898AC" w14:noSpellErr="1" w14:paraId="584D2C97" w14:textId="0CBF3EC5">
            <w:r w:rsidR="4EF898AC">
              <w:rPr/>
              <w:t>Cost per ticket</w:t>
            </w:r>
          </w:p>
        </w:tc>
        <w:tc>
          <w:tcPr>
            <w:tcW w:w="3526" w:type="dxa"/>
            <w:tcMar/>
          </w:tcPr>
          <w:p w:rsidR="4EF898AC" w:rsidRDefault="4EF898AC" w14:noSpellErr="1" w14:paraId="34F268E9" w14:textId="059D2589">
            <w:r w:rsidR="4EF898AC">
              <w:rPr/>
              <w:t>Implication once agents handle Level 1</w:t>
            </w:r>
          </w:p>
        </w:tc>
      </w:tr>
      <w:tr w:rsidR="4EF898AC" w:rsidTr="4EF898AC" w14:paraId="5C8ECC2E">
        <w:tc>
          <w:tcPr>
            <w:tcW w:w="3500" w:type="dxa"/>
            <w:tcMar/>
          </w:tcPr>
          <w:p w:rsidR="4EF898AC" w:rsidRDefault="4EF898AC" w14:noSpellErr="1" w14:paraId="4751B446" w14:textId="1CB285FE">
            <w:r w:rsidR="4EF898AC">
              <w:rPr/>
              <w:t>Self-help and AI agent resolution</w:t>
            </w:r>
          </w:p>
        </w:tc>
        <w:tc>
          <w:tcPr>
            <w:tcW w:w="2000" w:type="dxa"/>
            <w:tcMar/>
          </w:tcPr>
          <w:p w:rsidR="4EF898AC" w:rsidRDefault="4EF898AC" w14:noSpellErr="1" w14:paraId="7AABB924" w14:textId="15906CC2">
            <w:r w:rsidR="4EF898AC">
              <w:rPr/>
              <w:t>about US$2</w:t>
            </w:r>
          </w:p>
        </w:tc>
        <w:tc>
          <w:tcPr>
            <w:tcW w:w="3526" w:type="dxa"/>
            <w:tcMar/>
          </w:tcPr>
          <w:p w:rsidR="4EF898AC" w:rsidRDefault="4EF898AC" w14:noSpellErr="1" w14:paraId="37CC8596" w14:textId="0E6E5386">
            <w:r w:rsidR="4EF898AC">
              <w:rPr/>
              <w:t>New cost floor for routine requests</w:t>
            </w:r>
          </w:p>
        </w:tc>
      </w:tr>
      <w:tr w:rsidR="4EF898AC" w:rsidTr="4EF898AC" w14:paraId="42165A1A">
        <w:tc>
          <w:tcPr>
            <w:tcW w:w="3500" w:type="dxa"/>
            <w:tcMar/>
          </w:tcPr>
          <w:p w:rsidR="4EF898AC" w:rsidRDefault="4EF898AC" w14:noSpellErr="1" w14:paraId="361756F1" w14:textId="2583B3FB">
            <w:r w:rsidR="4EF898AC">
              <w:rPr/>
              <w:t>Level 1 service desk</w:t>
            </w:r>
          </w:p>
        </w:tc>
        <w:tc>
          <w:tcPr>
            <w:tcW w:w="2000" w:type="dxa"/>
            <w:tcMar/>
          </w:tcPr>
          <w:p w:rsidR="4EF898AC" w:rsidRDefault="4EF898AC" w14:noSpellErr="1" w14:paraId="7191E1A8" w14:textId="1E619ABF">
            <w:r w:rsidR="4EF898AC">
              <w:rPr/>
              <w:t>about US$22</w:t>
            </w:r>
          </w:p>
        </w:tc>
        <w:tc>
          <w:tcPr>
            <w:tcW w:w="3526" w:type="dxa"/>
            <w:tcMar/>
          </w:tcPr>
          <w:p w:rsidR="4EF898AC" w:rsidRDefault="4EF898AC" w14:noSpellErr="1" w14:paraId="77B7BEE7" w14:textId="173F8183">
            <w:r w:rsidR="4EF898AC">
              <w:rPr/>
              <w:t>Most exposed to automation</w:t>
            </w:r>
          </w:p>
        </w:tc>
      </w:tr>
      <w:tr w:rsidR="4EF898AC" w:rsidTr="4EF898AC" w14:paraId="60A627E5">
        <w:tc>
          <w:tcPr>
            <w:tcW w:w="3500" w:type="dxa"/>
            <w:tcMar/>
          </w:tcPr>
          <w:p w:rsidR="4EF898AC" w:rsidRDefault="4EF898AC" w14:noSpellErr="1" w14:paraId="19DABBA9" w14:textId="2E54E1F8">
            <w:r w:rsidR="4EF898AC">
              <w:rPr/>
              <w:t>Level 2 desktop support</w:t>
            </w:r>
          </w:p>
        </w:tc>
        <w:tc>
          <w:tcPr>
            <w:tcW w:w="2000" w:type="dxa"/>
            <w:tcMar/>
          </w:tcPr>
          <w:p w:rsidR="4EF898AC" w:rsidRDefault="4EF898AC" w14:noSpellErr="1" w14:paraId="68259550" w14:textId="2732C8BC">
            <w:r w:rsidR="4EF898AC">
              <w:rPr/>
              <w:t>about US$70</w:t>
            </w:r>
          </w:p>
        </w:tc>
        <w:tc>
          <w:tcPr>
            <w:tcW w:w="3526" w:type="dxa"/>
            <w:tcMar/>
          </w:tcPr>
          <w:p w:rsidR="4EF898AC" w:rsidRDefault="4EF898AC" w14:noSpellErr="1" w14:paraId="78077FE1" w14:textId="2010AF80">
            <w:r w:rsidR="4EF898AC">
              <w:rPr/>
              <w:t>Partly automatable; remains a human escalation tier</w:t>
            </w:r>
          </w:p>
        </w:tc>
      </w:tr>
      <w:tr w:rsidR="4EF898AC" w:rsidTr="4EF898AC" w14:paraId="1DC8A695">
        <w:tc>
          <w:tcPr>
            <w:tcW w:w="3500" w:type="dxa"/>
            <w:tcMar/>
          </w:tcPr>
          <w:p w:rsidR="4EF898AC" w:rsidRDefault="4EF898AC" w14:noSpellErr="1" w14:paraId="1A6F2D40" w14:textId="37260FF5">
            <w:r w:rsidR="4EF898AC">
              <w:rPr/>
              <w:t>Level 3 IT support</w:t>
            </w:r>
          </w:p>
        </w:tc>
        <w:tc>
          <w:tcPr>
            <w:tcW w:w="2000" w:type="dxa"/>
            <w:tcMar/>
          </w:tcPr>
          <w:p w:rsidR="4EF898AC" w:rsidRDefault="4EF898AC" w14:noSpellErr="1" w14:paraId="4BDDDBD5" w14:textId="3003F6B9">
            <w:r w:rsidR="4EF898AC">
              <w:rPr/>
              <w:t>about US$100</w:t>
            </w:r>
          </w:p>
        </w:tc>
        <w:tc>
          <w:tcPr>
            <w:tcW w:w="3526" w:type="dxa"/>
            <w:tcMar/>
          </w:tcPr>
          <w:p w:rsidR="4EF898AC" w:rsidRDefault="4EF898AC" w14:noSpellErr="1" w14:paraId="63F3FEF0" w14:textId="28E1DD7D">
            <w:r w:rsidR="4EF898AC">
              <w:rPr/>
              <w:t>Expertise-led; augmented rather than replaced</w:t>
            </w:r>
          </w:p>
        </w:tc>
      </w:tr>
      <w:tr w:rsidR="4EF898AC" w:rsidTr="4EF898AC" w14:paraId="3F91F148">
        <w:tc>
          <w:tcPr>
            <w:tcW w:w="3500" w:type="dxa"/>
            <w:tcMar/>
          </w:tcPr>
          <w:p w:rsidR="4EF898AC" w:rsidRDefault="4EF898AC" w14:noSpellErr="1" w14:paraId="3A71807D" w14:textId="3FF73DF2">
            <w:r w:rsidR="4EF898AC">
              <w:rPr/>
              <w:t>Field support</w:t>
            </w:r>
          </w:p>
        </w:tc>
        <w:tc>
          <w:tcPr>
            <w:tcW w:w="2000" w:type="dxa"/>
            <w:tcMar/>
          </w:tcPr>
          <w:p w:rsidR="4EF898AC" w:rsidRDefault="4EF898AC" w14:noSpellErr="1" w14:paraId="2DEFBE50" w14:textId="38D524B6">
            <w:r w:rsidR="4EF898AC">
              <w:rPr/>
              <w:t>about US$220</w:t>
            </w:r>
          </w:p>
        </w:tc>
        <w:tc>
          <w:tcPr>
            <w:tcW w:w="3526" w:type="dxa"/>
            <w:tcMar/>
          </w:tcPr>
          <w:p w:rsidR="4EF898AC" w:rsidRDefault="4EF898AC" w14:noSpellErr="1" w14:paraId="66F874E8" w14:textId="31B30B7A">
            <w:r w:rsidR="4EF898AC">
              <w:rPr/>
              <w:t>Shrinking as devices self-heal and rebuild remotely</w:t>
            </w:r>
          </w:p>
        </w:tc>
      </w:tr>
      <w:tr w:rsidR="4EF898AC" w:rsidTr="4EF898AC" w14:paraId="4F2AA11F">
        <w:tc>
          <w:tcPr>
            <w:tcW w:w="3500" w:type="dxa"/>
            <w:tcMar/>
          </w:tcPr>
          <w:p w:rsidR="4EF898AC" w:rsidRDefault="4EF898AC" w14:noSpellErr="1" w14:paraId="6065A196" w14:textId="48C86BEF">
            <w:r w:rsidR="4EF898AC">
              <w:rPr/>
              <w:t>Vendor escalation</w:t>
            </w:r>
          </w:p>
        </w:tc>
        <w:tc>
          <w:tcPr>
            <w:tcW w:w="2000" w:type="dxa"/>
            <w:tcMar/>
          </w:tcPr>
          <w:p w:rsidR="4EF898AC" w:rsidRDefault="4EF898AC" w14:noSpellErr="1" w14:paraId="7BDE49FB" w14:textId="41A652B3">
            <w:r w:rsidR="4EF898AC">
              <w:rPr/>
              <w:t>about US$600</w:t>
            </w:r>
          </w:p>
        </w:tc>
        <w:tc>
          <w:tcPr>
            <w:tcW w:w="3526" w:type="dxa"/>
            <w:tcMar/>
          </w:tcPr>
          <w:p w:rsidR="4EF898AC" w:rsidRDefault="4EF898AC" w14:noSpellErr="1" w14:paraId="2D4CC76F" w14:textId="3A843977">
            <w:r w:rsidR="4EF898AC">
              <w:rPr/>
              <w:t>Unchanged; complexity sits with the platform</w:t>
            </w:r>
          </w:p>
        </w:tc>
      </w:tr>
    </w:tbl>
    <w:p w:rsidR="4EF898AC" w:rsidRDefault="4EF898AC" w14:noSpellErr="1" w14:paraId="606CE4F0" w14:textId="5D6600CE">
      <w:r w:rsidR="4EF898AC">
        <w:rPr/>
        <w:t xml:space="preserve"> </w:t>
      </w:r>
    </w:p>
    <w:p w:rsidR="4EF898AC" w:rsidRDefault="4EF898AC" w14:noSpellErr="1" w14:paraId="1BDBFB92" w14:textId="7E4B971A">
      <w:r w:rsidR="4EF898AC">
        <w:rPr/>
        <w:t>Capacity and wage data show why labour is also the growth constraint. In ScalePad's 2026 survey, 26% of MSPs lack the staff to take on more clients and 21% run technician utilisation above 75% [91]. Wage inflation has eased since its 2022 peak [180]; US median pay for computer user support specialists rose from US$59,240 in May 2023 to US$61,860 in May 2025, about 4.4% over two years [181, 182]. The constraint is therefore no longer mainly the cost of people but the fact that revenue can only grow as fast as headcount.</w:t>
      </w:r>
    </w:p>
    <w:p w:rsidR="4EF898AC" w:rsidRDefault="4EF898AC" w14:noSpellErr="1" w14:paraId="4D43DA48" w14:textId="2ACB7CC6">
      <w:r w:rsidR="4EF898AC">
        <w:rPr/>
        <w:t>Public line-of-business margin benchmarks are scarce because Service Leadership's detailed data are subscriber-only. The available evidence is consistent with a steep hierarchy: project-services gross margin fell to 12.9% in Q4 2024 [31], software resale can earn as little as 3.4% at scale while Data#3's services earn 34.5% [88], and M&amp;A advisers treat gross margins above 50%, EBITDA above 20%, recurring revenue above 80% and retention above 95% as the thresholds for premium valuations [183].</w:t>
      </w:r>
    </w:p>
    <w:p w:rsidR="4EF898AC" w:rsidRDefault="4EF898AC" w14:noSpellErr="1" w14:paraId="66E93D79" w14:textId="4348F728">
      <w:r w:rsidR="4EF898AC">
        <w:rPr/>
        <w:t>The answers to the labour questions posed in the brief are therefore clear. AI will significantly reduce billable effort in routine support and monitoring (Section 8). Customers will keep paying for labour where the expertise is visible and accountable, such as incident response, compliance and transformation, but not for routine administration they can see being automated [50, 52]. Labour arbitrage is not a sustainable advantage: India's five largest IT-services firms shed a net 6,981 staff in FY2026 [184], the Nifty IT index fell 29% in 2026 to late June [185], and HSBC raised its estimate of AI-driven revenue deflation for Indian IT to 14-16% [186]. If the world's largest labour-arbitrage providers are being re-rated for AI deflation, a local MSP selling the same routine labour at higher cost will not be spared.</w:t>
      </w:r>
    </w:p>
    <w:p w:rsidR="4EF898AC" w:rsidP="4EF898AC" w:rsidRDefault="4EF898AC" w14:noSpellErr="1" w14:paraId="1E29B804" w14:textId="6E09007C">
      <w:pPr>
        <w:pStyle w:val="Heading2"/>
      </w:pPr>
      <w:r w:rsidRPr="4EF898AC" w:rsidR="4EF898AC">
        <w:rPr>
          <w:color w:val="1B4F8A" w:themeColor="accent6" w:themeTint="FF" w:themeShade="FF"/>
        </w:rPr>
        <w:t>6.2 The reference MSP today</w:t>
      </w:r>
    </w:p>
    <w:p w:rsidR="4EF898AC" w:rsidRDefault="4EF898AC" w14:noSpellErr="1" w14:paraId="213D5E31" w14:textId="2703D49E">
      <w:r w:rsidR="4EF898AC">
        <w:rPr/>
        <w:t>The reference MSP has US$5.0 million of revenue and 30 staff, placing it near the middle of the North American size distribution [30]. Half of its revenue is recurring managed services, consistent with the most common recurring-revenue band in ScalePad's survey [30]. Gross margins by line reflect the evidence in Section 6.1, and operating expenses are set so that adjusted EBITDA equals Service Leadership's reported average of 11.1% [31].</w:t>
      </w:r>
    </w:p>
    <w:p w:rsidR="4EF898AC" w:rsidP="4EF898AC" w:rsidRDefault="4EF898AC" w14:noSpellErr="1" w14:paraId="5DBC83D0" w14:textId="16C55481">
      <w:pPr>
        <w:pStyle w:val="Caption"/>
      </w:pPr>
      <w:r w:rsidRPr="4EF898AC" w:rsidR="4EF898AC">
        <w:rPr>
          <w:color w:val="1B4F8A" w:themeColor="accent6" w:themeTint="FF" w:themeShade="FF"/>
        </w:rPr>
        <w:t>Table 12. Reference MSP profit and loss, FY2026 (US$ thousands)</w:t>
      </w:r>
    </w:p>
    <w:tbl>
      <w:tblPr>
        <w:tblStyle w:val="MediumShading1-Accent1"/>
        <w:tblW w:w="0" w:type="auto"/>
        <w:tblLook w:val="04A0" w:firstRow="1" w:lastRow="0" w:firstColumn="1" w:lastColumn="0" w:noHBand="0" w:noVBand="1"/>
      </w:tblPr>
      <w:tblGrid>
        <w:gridCol w:w="3000"/>
        <w:gridCol w:w="1400"/>
        <w:gridCol w:w="1300"/>
        <w:gridCol w:w="1300"/>
        <w:gridCol w:w="1000"/>
        <w:gridCol w:w="1026"/>
      </w:tblGrid>
      <w:tr w:rsidR="4EF898AC" w:rsidTr="4EF898AC" w14:paraId="3E0C4788">
        <w:trPr>
          <w:trHeight w:val="300"/>
        </w:trPr>
        <w:tc>
          <w:tcPr>
            <w:tcW w:w="3000" w:type="dxa"/>
            <w:tcMar/>
          </w:tcPr>
          <w:p w:rsidR="4EF898AC" w:rsidRDefault="4EF898AC" w14:noSpellErr="1" w14:paraId="3CE64C6C" w14:textId="6A5E0F22">
            <w:r w:rsidR="4EF898AC">
              <w:rPr/>
              <w:t>Revenue line</w:t>
            </w:r>
          </w:p>
        </w:tc>
        <w:tc>
          <w:tcPr>
            <w:tcW w:w="1400" w:type="dxa"/>
            <w:tcMar/>
          </w:tcPr>
          <w:p w:rsidR="4EF898AC" w:rsidRDefault="4EF898AC" w14:noSpellErr="1" w14:paraId="6E47655E" w14:textId="633BF5E6">
            <w:r w:rsidR="4EF898AC">
              <w:rPr/>
              <w:t>Revenue</w:t>
            </w:r>
          </w:p>
        </w:tc>
        <w:tc>
          <w:tcPr>
            <w:tcW w:w="1300" w:type="dxa"/>
            <w:tcMar/>
          </w:tcPr>
          <w:p w:rsidR="4EF898AC" w:rsidRDefault="4EF898AC" w14:noSpellErr="1" w14:paraId="4778D831" w14:textId="5C19DCAA">
            <w:r w:rsidR="4EF898AC">
              <w:rPr/>
              <w:t>Share</w:t>
            </w:r>
          </w:p>
        </w:tc>
        <w:tc>
          <w:tcPr>
            <w:tcW w:w="1300" w:type="dxa"/>
            <w:tcMar/>
          </w:tcPr>
          <w:p w:rsidR="4EF898AC" w:rsidRDefault="4EF898AC" w14:noSpellErr="1" w14:paraId="37D3D634" w14:textId="54F7C36E">
            <w:r w:rsidR="4EF898AC">
              <w:rPr/>
              <w:t>Gross margin</w:t>
            </w:r>
          </w:p>
        </w:tc>
        <w:tc>
          <w:tcPr>
            <w:tcW w:w="1000" w:type="dxa"/>
            <w:tcMar/>
          </w:tcPr>
          <w:p w:rsidR="4EF898AC" w:rsidRDefault="4EF898AC" w14:noSpellErr="1" w14:paraId="25C01287" w14:textId="4DD5AA32">
            <w:r w:rsidR="4EF898AC">
              <w:rPr/>
              <w:t>Gross profit</w:t>
            </w:r>
          </w:p>
        </w:tc>
        <w:tc>
          <w:tcPr>
            <w:tcW w:w="1026" w:type="dxa"/>
            <w:tcMar/>
          </w:tcPr>
          <w:p w:rsidR="4EF898AC" w:rsidRDefault="4EF898AC" w14:noSpellErr="1" w14:paraId="484DDBFA" w14:textId="46B390F6">
            <w:r w:rsidR="4EF898AC">
              <w:rPr/>
              <w:t>GP share</w:t>
            </w:r>
          </w:p>
        </w:tc>
      </w:tr>
      <w:tr w:rsidR="4EF898AC" w:rsidTr="4EF898AC" w14:paraId="41706BEB">
        <w:tc>
          <w:tcPr>
            <w:tcW w:w="3000" w:type="dxa"/>
            <w:tcMar/>
          </w:tcPr>
          <w:p w:rsidR="4EF898AC" w:rsidRDefault="4EF898AC" w14:noSpellErr="1" w14:paraId="585F2ADD" w14:textId="5DC8F16B">
            <w:r w:rsidR="4EF898AC">
              <w:rPr/>
              <w:t>Managed services (help desk, monitoring, devices, infrastructure)</w:t>
            </w:r>
          </w:p>
        </w:tc>
        <w:tc>
          <w:tcPr>
            <w:tcW w:w="1400" w:type="dxa"/>
            <w:tcMar/>
          </w:tcPr>
          <w:p w:rsidR="4EF898AC" w:rsidRDefault="4EF898AC" w14:noSpellErr="1" w14:paraId="26598481" w14:textId="56A6D82F">
            <w:r w:rsidR="4EF898AC">
              <w:rPr/>
              <w:t>2,500</w:t>
            </w:r>
          </w:p>
        </w:tc>
        <w:tc>
          <w:tcPr>
            <w:tcW w:w="1300" w:type="dxa"/>
            <w:tcMar/>
          </w:tcPr>
          <w:p w:rsidR="4EF898AC" w:rsidRDefault="4EF898AC" w14:noSpellErr="1" w14:paraId="6C860288" w14:textId="4F84BEF3">
            <w:r w:rsidR="4EF898AC">
              <w:rPr/>
              <w:t>50%</w:t>
            </w:r>
          </w:p>
        </w:tc>
        <w:tc>
          <w:tcPr>
            <w:tcW w:w="1300" w:type="dxa"/>
            <w:tcMar/>
          </w:tcPr>
          <w:p w:rsidR="4EF898AC" w:rsidRDefault="4EF898AC" w14:noSpellErr="1" w14:paraId="47D91412" w14:textId="4862A5B7">
            <w:r w:rsidR="4EF898AC">
              <w:rPr/>
              <w:t>48%</w:t>
            </w:r>
          </w:p>
        </w:tc>
        <w:tc>
          <w:tcPr>
            <w:tcW w:w="1000" w:type="dxa"/>
            <w:tcMar/>
          </w:tcPr>
          <w:p w:rsidR="4EF898AC" w:rsidRDefault="4EF898AC" w14:noSpellErr="1" w14:paraId="41B51814" w14:textId="41408C7B">
            <w:r w:rsidR="4EF898AC">
              <w:rPr/>
              <w:t>1,200</w:t>
            </w:r>
          </w:p>
        </w:tc>
        <w:tc>
          <w:tcPr>
            <w:tcW w:w="1026" w:type="dxa"/>
            <w:tcMar/>
          </w:tcPr>
          <w:p w:rsidR="4EF898AC" w:rsidRDefault="4EF898AC" w14:noSpellErr="1" w14:paraId="76129AE4" w14:textId="3A1E733F">
            <w:r w:rsidR="4EF898AC">
              <w:rPr/>
              <w:t>70%</w:t>
            </w:r>
          </w:p>
        </w:tc>
      </w:tr>
      <w:tr w:rsidR="4EF898AC" w:rsidTr="4EF898AC" w14:paraId="155940CB">
        <w:tc>
          <w:tcPr>
            <w:tcW w:w="3000" w:type="dxa"/>
            <w:tcMar/>
          </w:tcPr>
          <w:p w:rsidR="4EF898AC" w:rsidRDefault="4EF898AC" w14:noSpellErr="1" w14:paraId="520298BD" w14:textId="5133D3B4">
            <w:r w:rsidR="4EF898AC">
              <w:rPr/>
              <w:t>Security services</w:t>
            </w:r>
          </w:p>
        </w:tc>
        <w:tc>
          <w:tcPr>
            <w:tcW w:w="1400" w:type="dxa"/>
            <w:tcMar/>
          </w:tcPr>
          <w:p w:rsidR="4EF898AC" w:rsidRDefault="4EF898AC" w14:noSpellErr="1" w14:paraId="64BA2D63" w14:textId="4A11BA78">
            <w:r w:rsidR="4EF898AC">
              <w:rPr/>
              <w:t>400</w:t>
            </w:r>
          </w:p>
        </w:tc>
        <w:tc>
          <w:tcPr>
            <w:tcW w:w="1300" w:type="dxa"/>
            <w:tcMar/>
          </w:tcPr>
          <w:p w:rsidR="4EF898AC" w:rsidRDefault="4EF898AC" w14:noSpellErr="1" w14:paraId="656A199D" w14:textId="42EFA13C">
            <w:r w:rsidR="4EF898AC">
              <w:rPr/>
              <w:t>8%</w:t>
            </w:r>
          </w:p>
        </w:tc>
        <w:tc>
          <w:tcPr>
            <w:tcW w:w="1300" w:type="dxa"/>
            <w:tcMar/>
          </w:tcPr>
          <w:p w:rsidR="4EF898AC" w:rsidRDefault="4EF898AC" w14:noSpellErr="1" w14:paraId="728CDB6A" w14:textId="3BCD8800">
            <w:r w:rsidR="4EF898AC">
              <w:rPr/>
              <w:t>45%</w:t>
            </w:r>
          </w:p>
        </w:tc>
        <w:tc>
          <w:tcPr>
            <w:tcW w:w="1000" w:type="dxa"/>
            <w:tcMar/>
          </w:tcPr>
          <w:p w:rsidR="4EF898AC" w:rsidRDefault="4EF898AC" w14:noSpellErr="1" w14:paraId="1E67711E" w14:textId="34AB6EC4">
            <w:r w:rsidR="4EF898AC">
              <w:rPr/>
              <w:t>180</w:t>
            </w:r>
          </w:p>
        </w:tc>
        <w:tc>
          <w:tcPr>
            <w:tcW w:w="1026" w:type="dxa"/>
            <w:tcMar/>
          </w:tcPr>
          <w:p w:rsidR="4EF898AC" w:rsidRDefault="4EF898AC" w14:noSpellErr="1" w14:paraId="71B264B8" w14:textId="2D895588">
            <w:r w:rsidR="4EF898AC">
              <w:rPr/>
              <w:t>10%</w:t>
            </w:r>
          </w:p>
        </w:tc>
      </w:tr>
      <w:tr w:rsidR="4EF898AC" w:rsidTr="4EF898AC" w14:paraId="2C6BC826">
        <w:tc>
          <w:tcPr>
            <w:tcW w:w="3000" w:type="dxa"/>
            <w:tcMar/>
          </w:tcPr>
          <w:p w:rsidR="4EF898AC" w:rsidRDefault="4EF898AC" w14:noSpellErr="1" w14:paraId="38544DA8" w14:textId="449EB5FD">
            <w:r w:rsidR="4EF898AC">
              <w:rPr/>
              <w:t>AI and data services</w:t>
            </w:r>
          </w:p>
        </w:tc>
        <w:tc>
          <w:tcPr>
            <w:tcW w:w="1400" w:type="dxa"/>
            <w:tcMar/>
          </w:tcPr>
          <w:p w:rsidR="4EF898AC" w:rsidRDefault="4EF898AC" w14:noSpellErr="1" w14:paraId="5EF5A035" w14:textId="3D7C9CC1">
            <w:r w:rsidR="4EF898AC">
              <w:rPr/>
              <w:t>50</w:t>
            </w:r>
          </w:p>
        </w:tc>
        <w:tc>
          <w:tcPr>
            <w:tcW w:w="1300" w:type="dxa"/>
            <w:tcMar/>
          </w:tcPr>
          <w:p w:rsidR="4EF898AC" w:rsidRDefault="4EF898AC" w14:noSpellErr="1" w14:paraId="67FD1489" w14:textId="365A8385">
            <w:r w:rsidR="4EF898AC">
              <w:rPr/>
              <w:t>1%</w:t>
            </w:r>
          </w:p>
        </w:tc>
        <w:tc>
          <w:tcPr>
            <w:tcW w:w="1300" w:type="dxa"/>
            <w:tcMar/>
          </w:tcPr>
          <w:p w:rsidR="4EF898AC" w:rsidRDefault="4EF898AC" w14:noSpellErr="1" w14:paraId="64AABC0D" w14:textId="2F386A49">
            <w:r w:rsidR="4EF898AC">
              <w:rPr/>
              <w:t>45%</w:t>
            </w:r>
          </w:p>
        </w:tc>
        <w:tc>
          <w:tcPr>
            <w:tcW w:w="1000" w:type="dxa"/>
            <w:tcMar/>
          </w:tcPr>
          <w:p w:rsidR="4EF898AC" w:rsidRDefault="4EF898AC" w14:noSpellErr="1" w14:paraId="42FC7893" w14:textId="2816510D">
            <w:r w:rsidR="4EF898AC">
              <w:rPr/>
              <w:t>23</w:t>
            </w:r>
          </w:p>
        </w:tc>
        <w:tc>
          <w:tcPr>
            <w:tcW w:w="1026" w:type="dxa"/>
            <w:tcMar/>
          </w:tcPr>
          <w:p w:rsidR="4EF898AC" w:rsidRDefault="4EF898AC" w14:noSpellErr="1" w14:paraId="1E2D6829" w14:textId="20F437D1">
            <w:r w:rsidR="4EF898AC">
              <w:rPr/>
              <w:t>1%</w:t>
            </w:r>
          </w:p>
        </w:tc>
      </w:tr>
      <w:tr w:rsidR="4EF898AC" w:rsidTr="4EF898AC" w14:paraId="39029F5C">
        <w:tc>
          <w:tcPr>
            <w:tcW w:w="3000" w:type="dxa"/>
            <w:tcMar/>
          </w:tcPr>
          <w:p w:rsidR="4EF898AC" w:rsidRDefault="4EF898AC" w14:noSpellErr="1" w14:paraId="6F398EC5" w14:textId="38099846">
            <w:r w:rsidR="4EF898AC">
              <w:rPr/>
              <w:t>Licence resale (CSP)</w:t>
            </w:r>
          </w:p>
        </w:tc>
        <w:tc>
          <w:tcPr>
            <w:tcW w:w="1400" w:type="dxa"/>
            <w:tcMar/>
          </w:tcPr>
          <w:p w:rsidR="4EF898AC" w:rsidRDefault="4EF898AC" w14:noSpellErr="1" w14:paraId="633DF8FC" w14:textId="30E77F0A">
            <w:r w:rsidR="4EF898AC">
              <w:rPr/>
              <w:t>850</w:t>
            </w:r>
          </w:p>
        </w:tc>
        <w:tc>
          <w:tcPr>
            <w:tcW w:w="1300" w:type="dxa"/>
            <w:tcMar/>
          </w:tcPr>
          <w:p w:rsidR="4EF898AC" w:rsidRDefault="4EF898AC" w14:noSpellErr="1" w14:paraId="338953EA" w14:textId="29C565CE">
            <w:r w:rsidR="4EF898AC">
              <w:rPr/>
              <w:t>17%</w:t>
            </w:r>
          </w:p>
        </w:tc>
        <w:tc>
          <w:tcPr>
            <w:tcW w:w="1300" w:type="dxa"/>
            <w:tcMar/>
          </w:tcPr>
          <w:p w:rsidR="4EF898AC" w:rsidRDefault="4EF898AC" w14:noSpellErr="1" w14:paraId="2240D844" w14:textId="22A34C92">
            <w:r w:rsidR="4EF898AC">
              <w:rPr/>
              <w:t>12%</w:t>
            </w:r>
          </w:p>
        </w:tc>
        <w:tc>
          <w:tcPr>
            <w:tcW w:w="1000" w:type="dxa"/>
            <w:tcMar/>
          </w:tcPr>
          <w:p w:rsidR="4EF898AC" w:rsidRDefault="4EF898AC" w14:noSpellErr="1" w14:paraId="5695AAA9" w14:textId="1B813356">
            <w:r w:rsidR="4EF898AC">
              <w:rPr/>
              <w:t>102</w:t>
            </w:r>
          </w:p>
        </w:tc>
        <w:tc>
          <w:tcPr>
            <w:tcW w:w="1026" w:type="dxa"/>
            <w:tcMar/>
          </w:tcPr>
          <w:p w:rsidR="4EF898AC" w:rsidRDefault="4EF898AC" w14:noSpellErr="1" w14:paraId="3167F0DD" w14:textId="145F1A1A">
            <w:r w:rsidR="4EF898AC">
              <w:rPr/>
              <w:t>6%</w:t>
            </w:r>
          </w:p>
        </w:tc>
      </w:tr>
      <w:tr w:rsidR="4EF898AC" w:rsidTr="4EF898AC" w14:paraId="6981030F">
        <w:tc>
          <w:tcPr>
            <w:tcW w:w="3000" w:type="dxa"/>
            <w:tcMar/>
          </w:tcPr>
          <w:p w:rsidR="4EF898AC" w:rsidRDefault="4EF898AC" w14:noSpellErr="1" w14:paraId="195D8A4C" w14:textId="2B747A8F">
            <w:r w:rsidR="4EF898AC">
              <w:rPr/>
              <w:t>Hardware and software resale</w:t>
            </w:r>
          </w:p>
        </w:tc>
        <w:tc>
          <w:tcPr>
            <w:tcW w:w="1400" w:type="dxa"/>
            <w:tcMar/>
          </w:tcPr>
          <w:p w:rsidR="4EF898AC" w:rsidRDefault="4EF898AC" w14:noSpellErr="1" w14:paraId="3ACA2FF8" w14:textId="24526153">
            <w:r w:rsidR="4EF898AC">
              <w:rPr/>
              <w:t>500</w:t>
            </w:r>
          </w:p>
        </w:tc>
        <w:tc>
          <w:tcPr>
            <w:tcW w:w="1300" w:type="dxa"/>
            <w:tcMar/>
          </w:tcPr>
          <w:p w:rsidR="4EF898AC" w:rsidRDefault="4EF898AC" w14:noSpellErr="1" w14:paraId="75ACBBA5" w14:textId="1D304817">
            <w:r w:rsidR="4EF898AC">
              <w:rPr/>
              <w:t>10%</w:t>
            </w:r>
          </w:p>
        </w:tc>
        <w:tc>
          <w:tcPr>
            <w:tcW w:w="1300" w:type="dxa"/>
            <w:tcMar/>
          </w:tcPr>
          <w:p w:rsidR="4EF898AC" w:rsidRDefault="4EF898AC" w14:noSpellErr="1" w14:paraId="6EEF5A27" w14:textId="160E2EDB">
            <w:r w:rsidR="4EF898AC">
              <w:rPr/>
              <w:t>15%</w:t>
            </w:r>
          </w:p>
        </w:tc>
        <w:tc>
          <w:tcPr>
            <w:tcW w:w="1000" w:type="dxa"/>
            <w:tcMar/>
          </w:tcPr>
          <w:p w:rsidR="4EF898AC" w:rsidRDefault="4EF898AC" w14:noSpellErr="1" w14:paraId="3E036056" w14:textId="0EEC159F">
            <w:r w:rsidR="4EF898AC">
              <w:rPr/>
              <w:t>75</w:t>
            </w:r>
          </w:p>
        </w:tc>
        <w:tc>
          <w:tcPr>
            <w:tcW w:w="1026" w:type="dxa"/>
            <w:tcMar/>
          </w:tcPr>
          <w:p w:rsidR="4EF898AC" w:rsidRDefault="4EF898AC" w14:noSpellErr="1" w14:paraId="61538ED3" w14:textId="07C9FC63">
            <w:r w:rsidR="4EF898AC">
              <w:rPr/>
              <w:t>4%</w:t>
            </w:r>
          </w:p>
        </w:tc>
      </w:tr>
      <w:tr w:rsidR="4EF898AC" w:rsidTr="4EF898AC" w14:paraId="61D1F2B0">
        <w:tc>
          <w:tcPr>
            <w:tcW w:w="3000" w:type="dxa"/>
            <w:tcMar/>
          </w:tcPr>
          <w:p w:rsidR="4EF898AC" w:rsidRDefault="4EF898AC" w14:noSpellErr="1" w14:paraId="74A03CD7" w14:textId="1EDF5CD8">
            <w:r w:rsidR="4EF898AC">
              <w:rPr/>
              <w:t>Project services</w:t>
            </w:r>
          </w:p>
        </w:tc>
        <w:tc>
          <w:tcPr>
            <w:tcW w:w="1400" w:type="dxa"/>
            <w:tcMar/>
          </w:tcPr>
          <w:p w:rsidR="4EF898AC" w:rsidRDefault="4EF898AC" w14:noSpellErr="1" w14:paraId="1605AB0B" w14:textId="17BD439C">
            <w:r w:rsidR="4EF898AC">
              <w:rPr/>
              <w:t>700</w:t>
            </w:r>
          </w:p>
        </w:tc>
        <w:tc>
          <w:tcPr>
            <w:tcW w:w="1300" w:type="dxa"/>
            <w:tcMar/>
          </w:tcPr>
          <w:p w:rsidR="4EF898AC" w:rsidRDefault="4EF898AC" w14:noSpellErr="1" w14:paraId="1AD133EA" w14:textId="109B2A60">
            <w:r w:rsidR="4EF898AC">
              <w:rPr/>
              <w:t>14%</w:t>
            </w:r>
          </w:p>
        </w:tc>
        <w:tc>
          <w:tcPr>
            <w:tcW w:w="1300" w:type="dxa"/>
            <w:tcMar/>
          </w:tcPr>
          <w:p w:rsidR="4EF898AC" w:rsidRDefault="4EF898AC" w14:noSpellErr="1" w14:paraId="477FEFBF" w14:textId="09791124">
            <w:r w:rsidR="4EF898AC">
              <w:rPr/>
              <w:t>20%</w:t>
            </w:r>
          </w:p>
        </w:tc>
        <w:tc>
          <w:tcPr>
            <w:tcW w:w="1000" w:type="dxa"/>
            <w:tcMar/>
          </w:tcPr>
          <w:p w:rsidR="4EF898AC" w:rsidRDefault="4EF898AC" w14:noSpellErr="1" w14:paraId="16776187" w14:textId="0256F7E8">
            <w:r w:rsidR="4EF898AC">
              <w:rPr/>
              <w:t>140</w:t>
            </w:r>
          </w:p>
        </w:tc>
        <w:tc>
          <w:tcPr>
            <w:tcW w:w="1026" w:type="dxa"/>
            <w:tcMar/>
          </w:tcPr>
          <w:p w:rsidR="4EF898AC" w:rsidRDefault="4EF898AC" w14:noSpellErr="1" w14:paraId="40FEC521" w14:textId="7B34DEAC">
            <w:r w:rsidR="4EF898AC">
              <w:rPr/>
              <w:t>8%</w:t>
            </w:r>
          </w:p>
        </w:tc>
      </w:tr>
      <w:tr w:rsidR="4EF898AC" w:rsidTr="4EF898AC" w14:paraId="527DA85E">
        <w:tc>
          <w:tcPr>
            <w:tcW w:w="3000" w:type="dxa"/>
            <w:tcMar/>
          </w:tcPr>
          <w:p w:rsidR="4EF898AC" w:rsidRDefault="4EF898AC" w14:noSpellErr="1" w14:paraId="293A86F2" w14:textId="124A3F21">
            <w:r w:rsidR="4EF898AC">
              <w:rPr/>
              <w:t>Total</w:t>
            </w:r>
          </w:p>
        </w:tc>
        <w:tc>
          <w:tcPr>
            <w:tcW w:w="1400" w:type="dxa"/>
            <w:tcMar/>
          </w:tcPr>
          <w:p w:rsidR="4EF898AC" w:rsidRDefault="4EF898AC" w14:noSpellErr="1" w14:paraId="32C019FF" w14:textId="0B2825E5">
            <w:r w:rsidR="4EF898AC">
              <w:rPr/>
              <w:t>5,000</w:t>
            </w:r>
          </w:p>
        </w:tc>
        <w:tc>
          <w:tcPr>
            <w:tcW w:w="1300" w:type="dxa"/>
            <w:tcMar/>
          </w:tcPr>
          <w:p w:rsidR="4EF898AC" w:rsidRDefault="4EF898AC" w14:noSpellErr="1" w14:paraId="591E8EA3" w14:textId="04060CA9">
            <w:r w:rsidR="4EF898AC">
              <w:rPr/>
              <w:t>100%</w:t>
            </w:r>
          </w:p>
        </w:tc>
        <w:tc>
          <w:tcPr>
            <w:tcW w:w="1300" w:type="dxa"/>
            <w:tcMar/>
          </w:tcPr>
          <w:p w:rsidR="4EF898AC" w:rsidRDefault="4EF898AC" w14:noSpellErr="1" w14:paraId="4C0C1F5E" w14:textId="7CE3F36D">
            <w:r w:rsidR="4EF898AC">
              <w:rPr/>
              <w:t>34.4%</w:t>
            </w:r>
          </w:p>
        </w:tc>
        <w:tc>
          <w:tcPr>
            <w:tcW w:w="1000" w:type="dxa"/>
            <w:tcMar/>
          </w:tcPr>
          <w:p w:rsidR="4EF898AC" w:rsidRDefault="4EF898AC" w14:noSpellErr="1" w14:paraId="6F5D7E3B" w14:textId="75C1DA31">
            <w:r w:rsidR="4EF898AC">
              <w:rPr/>
              <w:t>1,720</w:t>
            </w:r>
          </w:p>
        </w:tc>
        <w:tc>
          <w:tcPr>
            <w:tcW w:w="1026" w:type="dxa"/>
            <w:tcMar/>
          </w:tcPr>
          <w:p w:rsidR="4EF898AC" w:rsidRDefault="4EF898AC" w14:noSpellErr="1" w14:paraId="7864903A" w14:textId="6E9FC0F5">
            <w:r w:rsidR="4EF898AC">
              <w:rPr/>
              <w:t>100%</w:t>
            </w:r>
          </w:p>
        </w:tc>
      </w:tr>
      <w:tr w:rsidR="4EF898AC" w:rsidTr="4EF898AC" w14:paraId="199D07B9">
        <w:tc>
          <w:tcPr>
            <w:tcW w:w="3000" w:type="dxa"/>
            <w:tcMar/>
          </w:tcPr>
          <w:p w:rsidR="4EF898AC" w:rsidRDefault="4EF898AC" w14:noSpellErr="1" w14:paraId="7543EB57" w14:textId="05B5216A">
            <w:r w:rsidR="4EF898AC">
              <w:rPr/>
              <w:t>Operating expenses</w:t>
            </w:r>
          </w:p>
        </w:tc>
        <w:tc>
          <w:tcPr>
            <w:tcW w:w="1400" w:type="dxa"/>
            <w:tcMar/>
          </w:tcPr>
          <w:p w:rsidR="4EF898AC" w:rsidRDefault="4EF898AC" w14:noSpellErr="1" w14:paraId="5FC54ED6" w14:textId="7E93082E">
            <w:r w:rsidR="4EF898AC">
              <w:rPr/>
              <w:t>1,164</w:t>
            </w:r>
          </w:p>
        </w:tc>
        <w:tc>
          <w:tcPr>
            <w:tcW w:w="1300" w:type="dxa"/>
            <w:tcMar/>
          </w:tcPr>
          <w:p w:rsidR="4EF898AC" w:rsidRDefault="4EF898AC" w14:noSpellErr="1" w14:paraId="6125412B" w14:textId="7770EEF2">
            <w:r w:rsidR="4EF898AC">
              <w:rPr/>
              <w:t>23.3%</w:t>
            </w:r>
          </w:p>
        </w:tc>
        <w:tc>
          <w:tcPr>
            <w:tcW w:w="1300" w:type="dxa"/>
            <w:tcMar/>
          </w:tcPr>
          <w:p w:rsidR="4EF898AC" w:rsidRDefault="4EF898AC" w14:noSpellErr="1" w14:paraId="43C5E0CA" w14:textId="704ED5B6">
            <w:r w:rsidR="4EF898AC">
              <w:rPr/>
              <w:t xml:space="preserve"> </w:t>
            </w:r>
          </w:p>
        </w:tc>
        <w:tc>
          <w:tcPr>
            <w:tcW w:w="1000" w:type="dxa"/>
            <w:tcMar/>
          </w:tcPr>
          <w:p w:rsidR="4EF898AC" w:rsidRDefault="4EF898AC" w14:noSpellErr="1" w14:paraId="2D2F2CBF" w14:textId="692CBC7A">
            <w:r w:rsidR="4EF898AC">
              <w:rPr/>
              <w:t xml:space="preserve"> </w:t>
            </w:r>
          </w:p>
        </w:tc>
        <w:tc>
          <w:tcPr>
            <w:tcW w:w="1026" w:type="dxa"/>
            <w:tcMar/>
          </w:tcPr>
          <w:p w:rsidR="4EF898AC" w:rsidRDefault="4EF898AC" w14:noSpellErr="1" w14:paraId="26B55867" w14:textId="620AA33E">
            <w:r w:rsidR="4EF898AC">
              <w:rPr/>
              <w:t xml:space="preserve"> </w:t>
            </w:r>
          </w:p>
        </w:tc>
      </w:tr>
      <w:tr w:rsidR="4EF898AC" w:rsidTr="4EF898AC" w14:paraId="44C6DDD6">
        <w:tc>
          <w:tcPr>
            <w:tcW w:w="3000" w:type="dxa"/>
            <w:tcMar/>
          </w:tcPr>
          <w:p w:rsidR="4EF898AC" w:rsidRDefault="4EF898AC" w14:noSpellErr="1" w14:paraId="126ABD45" w14:textId="792003B3">
            <w:r w:rsidR="4EF898AC">
              <w:rPr/>
              <w:t>Adjusted EBITDA</w:t>
            </w:r>
          </w:p>
        </w:tc>
        <w:tc>
          <w:tcPr>
            <w:tcW w:w="1400" w:type="dxa"/>
            <w:tcMar/>
          </w:tcPr>
          <w:p w:rsidR="4EF898AC" w:rsidRDefault="4EF898AC" w14:noSpellErr="1" w14:paraId="7879D8F9" w14:textId="71FDEA77">
            <w:r w:rsidR="4EF898AC">
              <w:rPr/>
              <w:t>555</w:t>
            </w:r>
          </w:p>
        </w:tc>
        <w:tc>
          <w:tcPr>
            <w:tcW w:w="1300" w:type="dxa"/>
            <w:tcMar/>
          </w:tcPr>
          <w:p w:rsidR="4EF898AC" w:rsidRDefault="4EF898AC" w14:noSpellErr="1" w14:paraId="3049D7D1" w14:textId="6ADBD13B">
            <w:r w:rsidR="4EF898AC">
              <w:rPr/>
              <w:t>11.1%</w:t>
            </w:r>
          </w:p>
        </w:tc>
        <w:tc>
          <w:tcPr>
            <w:tcW w:w="1300" w:type="dxa"/>
            <w:tcMar/>
          </w:tcPr>
          <w:p w:rsidR="4EF898AC" w:rsidRDefault="4EF898AC" w14:noSpellErr="1" w14:paraId="6D63EAA1" w14:textId="63B9B7FF">
            <w:r w:rsidR="4EF898AC">
              <w:rPr/>
              <w:t xml:space="preserve"> </w:t>
            </w:r>
          </w:p>
        </w:tc>
        <w:tc>
          <w:tcPr>
            <w:tcW w:w="1000" w:type="dxa"/>
            <w:tcMar/>
          </w:tcPr>
          <w:p w:rsidR="4EF898AC" w:rsidRDefault="4EF898AC" w14:noSpellErr="1" w14:paraId="71F6EFF3" w14:textId="5C979EC3">
            <w:r w:rsidR="4EF898AC">
              <w:rPr/>
              <w:t xml:space="preserve"> </w:t>
            </w:r>
          </w:p>
        </w:tc>
        <w:tc>
          <w:tcPr>
            <w:tcW w:w="1026" w:type="dxa"/>
            <w:tcMar/>
          </w:tcPr>
          <w:p w:rsidR="4EF898AC" w:rsidRDefault="4EF898AC" w14:noSpellErr="1" w14:paraId="5C1DE7AC" w14:textId="55758587">
            <w:r w:rsidR="4EF898AC">
              <w:rPr/>
              <w:t xml:space="preserve"> </w:t>
            </w:r>
          </w:p>
        </w:tc>
      </w:tr>
    </w:tbl>
    <w:p w:rsidR="4EF898AC" w:rsidRDefault="4EF898AC" w14:noSpellErr="1" w14:paraId="7E7E7BD5" w14:textId="4F9317E1">
      <w:r w:rsidR="4EF898AC">
        <w:drawing>
          <wp:inline wp14:editId="1F71DE8F" wp14:anchorId="779867C5">
            <wp:extent cx="5669280" cy="3284929"/>
            <wp:effectExtent l="0" t="0" r="0" b="0"/>
            <wp:docPr id="1268840100" name="drawing" descr="Grouped bar chart showing that managed services are 50% of the reference MSP's revenue but 70% of gross profit, while licence resale is 17% of revenue but 6% of gross prof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840100" name="Picture 1268840100"/>
                    <pic:cNvPicPr/>
                  </pic:nvPicPr>
                  <pic:blipFill>
                    <a:blip xmlns:r="http://schemas.openxmlformats.org/officeDocument/2006/relationships" r:embed="rId814533057"/>
                    <a:stretch>
                      <a:fillRect/>
                    </a:stretch>
                  </pic:blipFill>
                  <pic:spPr>
                    <a:xfrm>
                      <a:off x="0" y="0"/>
                      <a:ext cx="5669280" cy="3284929"/>
                    </a:xfrm>
                    <a:prstGeom prst="rect">
                      <a:avLst/>
                    </a:prstGeom>
                  </pic:spPr>
                </pic:pic>
              </a:graphicData>
            </a:graphic>
          </wp:inline>
        </w:drawing>
      </w:r>
    </w:p>
    <w:p w:rsidR="4EF898AC" w:rsidRDefault="4EF898AC" w14:noSpellErr="1" w14:paraId="538024CD" w14:textId="10073165">
      <w:r w:rsidR="4EF898AC">
        <w:rPr/>
        <w:t>The concentration is the point. Managed services contribute about 70% of gross profit, and their price is set per seat while their cost is set by technician hours. Licence and hardware resale contribute 27% of revenue but only about 10% of gross profit. Any sustained fall in the price per seat, or any rise in the cost of labour relative to that price, flows almost directly to EBITDA.</w:t>
      </w:r>
    </w:p>
    <w:p w:rsidR="4EF898AC" w:rsidP="4EF898AC" w:rsidRDefault="4EF898AC" w14:noSpellErr="1" w14:paraId="635C35FA" w14:textId="501B56F5">
      <w:pPr>
        <w:pStyle w:val="Heading2"/>
      </w:pPr>
      <w:r w:rsidRPr="4EF898AC" w:rsidR="4EF898AC">
        <w:rPr>
          <w:color w:val="1B4F8A" w:themeColor="accent6" w:themeTint="FF" w:themeShade="FF"/>
        </w:rPr>
        <w:t>6.3 Scenario design</w:t>
      </w:r>
    </w:p>
    <w:p w:rsidR="4EF898AC" w:rsidRDefault="4EF898AC" w14:noSpellErr="1" w14:paraId="65BC6EF4" w14:textId="261BF160">
      <w:r w:rsidR="4EF898AC">
        <w:rPr/>
        <w:t>We model three strategic postures over FY2027-FY2031. Hold the line keeps the current model with limited automation. Automate the core adopts agentic AI in delivery but keeps per-seat pricing. Transform automates delivery, re-prices around outcomes and builds security, governance, AI and data services. Market conditions are common to all three; only the firm's response differs. Table 13 sets out the drivers and the evidence behind them.</w:t>
      </w:r>
    </w:p>
    <w:p w:rsidR="4EF898AC" w:rsidP="4EF898AC" w:rsidRDefault="4EF898AC" w14:noSpellErr="1" w14:paraId="12E97CB1" w14:textId="3CE97281">
      <w:pPr>
        <w:pStyle w:val="Caption"/>
      </w:pPr>
      <w:r w:rsidRPr="4EF898AC" w:rsidR="4EF898AC">
        <w:rPr>
          <w:color w:val="1B4F8A" w:themeColor="accent6" w:themeTint="FF" w:themeShade="FF"/>
        </w:rPr>
        <w:t>Table 13. Scenario drivers, annual rates FY2027-FY2031</w:t>
      </w:r>
    </w:p>
    <w:tbl>
      <w:tblPr>
        <w:tblStyle w:val="MediumShading1-Accent1"/>
        <w:tblW w:w="0" w:type="auto"/>
        <w:tblLook w:val="04A0" w:firstRow="1" w:lastRow="0" w:firstColumn="1" w:lastColumn="0" w:noHBand="0" w:noVBand="1"/>
      </w:tblPr>
      <w:tblGrid>
        <w:gridCol w:w="2100"/>
        <w:gridCol w:w="1250"/>
        <w:gridCol w:w="1450"/>
        <w:gridCol w:w="1500"/>
        <w:gridCol w:w="2726"/>
      </w:tblGrid>
      <w:tr w:rsidR="4EF898AC" w:rsidTr="4EF898AC" w14:paraId="3B02F6CB">
        <w:trPr>
          <w:trHeight w:val="300"/>
        </w:trPr>
        <w:tc>
          <w:tcPr>
            <w:tcW w:w="2100" w:type="dxa"/>
            <w:tcMar/>
          </w:tcPr>
          <w:p w:rsidR="4EF898AC" w:rsidRDefault="4EF898AC" w14:noSpellErr="1" w14:paraId="7DE0ECE1" w14:textId="48E067D0">
            <w:r w:rsidR="4EF898AC">
              <w:rPr/>
              <w:t>Driver</w:t>
            </w:r>
          </w:p>
        </w:tc>
        <w:tc>
          <w:tcPr>
            <w:tcW w:w="1250" w:type="dxa"/>
            <w:tcMar/>
          </w:tcPr>
          <w:p w:rsidR="4EF898AC" w:rsidRDefault="4EF898AC" w14:noSpellErr="1" w14:paraId="45D5467B" w14:textId="41BE4E94">
            <w:r w:rsidR="4EF898AC">
              <w:rPr/>
              <w:t>A. Hold the line</w:t>
            </w:r>
          </w:p>
        </w:tc>
        <w:tc>
          <w:tcPr>
            <w:tcW w:w="1450" w:type="dxa"/>
            <w:tcMar/>
          </w:tcPr>
          <w:p w:rsidR="4EF898AC" w:rsidRDefault="4EF898AC" w14:noSpellErr="1" w14:paraId="2D04EE3C" w14:textId="3A9C3558">
            <w:r w:rsidR="4EF898AC">
              <w:rPr/>
              <w:t>B. Automate the core</w:t>
            </w:r>
          </w:p>
        </w:tc>
        <w:tc>
          <w:tcPr>
            <w:tcW w:w="1500" w:type="dxa"/>
            <w:tcMar/>
          </w:tcPr>
          <w:p w:rsidR="4EF898AC" w:rsidRDefault="4EF898AC" w14:noSpellErr="1" w14:paraId="4A433434" w14:textId="337A1C1C">
            <w:r w:rsidR="4EF898AC">
              <w:rPr/>
              <w:t>C. Transform</w:t>
            </w:r>
          </w:p>
        </w:tc>
        <w:tc>
          <w:tcPr>
            <w:tcW w:w="2726" w:type="dxa"/>
            <w:tcMar/>
          </w:tcPr>
          <w:p w:rsidR="4EF898AC" w:rsidRDefault="4EF898AC" w14:noSpellErr="1" w14:paraId="41F964B6" w14:textId="2C5802E0">
            <w:r w:rsidR="4EF898AC">
              <w:rPr/>
              <w:t>Evidence</w:t>
            </w:r>
          </w:p>
        </w:tc>
      </w:tr>
      <w:tr w:rsidR="4EF898AC" w:rsidTr="4EF898AC" w14:paraId="15C80E34">
        <w:tc>
          <w:tcPr>
            <w:tcW w:w="2100" w:type="dxa"/>
            <w:tcMar/>
          </w:tcPr>
          <w:p w:rsidR="4EF898AC" w:rsidRDefault="4EF898AC" w14:noSpellErr="1" w14:paraId="683C2FF5" w14:textId="436D6355">
            <w:r w:rsidR="4EF898AC">
              <w:rPr/>
              <w:t>Seat and volume growth</w:t>
            </w:r>
          </w:p>
        </w:tc>
        <w:tc>
          <w:tcPr>
            <w:tcW w:w="1250" w:type="dxa"/>
            <w:tcMar/>
          </w:tcPr>
          <w:p w:rsidR="4EF898AC" w:rsidRDefault="4EF898AC" w14:noSpellErr="1" w14:paraId="2809386F" w14:textId="3C4B4A19">
            <w:r w:rsidR="4EF898AC">
              <w:rPr/>
              <w:t>+3%</w:t>
            </w:r>
          </w:p>
        </w:tc>
        <w:tc>
          <w:tcPr>
            <w:tcW w:w="1450" w:type="dxa"/>
            <w:tcMar/>
          </w:tcPr>
          <w:p w:rsidR="4EF898AC" w:rsidRDefault="4EF898AC" w14:noSpellErr="1" w14:paraId="1E7080B9" w14:textId="352930DD">
            <w:r w:rsidR="4EF898AC">
              <w:rPr/>
              <w:t>+3%</w:t>
            </w:r>
          </w:p>
        </w:tc>
        <w:tc>
          <w:tcPr>
            <w:tcW w:w="1500" w:type="dxa"/>
            <w:tcMar/>
          </w:tcPr>
          <w:p w:rsidR="4EF898AC" w:rsidRDefault="4EF898AC" w14:noSpellErr="1" w14:paraId="6145C12D" w14:textId="2E0717A1">
            <w:r w:rsidR="4EF898AC">
              <w:rPr/>
              <w:t>+3%</w:t>
            </w:r>
          </w:p>
        </w:tc>
        <w:tc>
          <w:tcPr>
            <w:tcW w:w="2726" w:type="dxa"/>
            <w:tcMar/>
          </w:tcPr>
          <w:p w:rsidR="4EF898AC" w:rsidRDefault="4EF898AC" w14:noSpellErr="1" w14:paraId="44B01DA9" w14:textId="26E4FE65">
            <w:r w:rsidR="4EF898AC">
              <w:rPr/>
              <w:t>ISG managed services +2.1% [2]; SME managed services +9.7% in value [47]</w:t>
            </w:r>
          </w:p>
        </w:tc>
      </w:tr>
      <w:tr w:rsidR="4EF898AC" w:rsidTr="4EF898AC" w14:paraId="6F3047EB">
        <w:tc>
          <w:tcPr>
            <w:tcW w:w="2100" w:type="dxa"/>
            <w:tcMar/>
          </w:tcPr>
          <w:p w:rsidR="4EF898AC" w:rsidRDefault="4EF898AC" w14:noSpellErr="1" w14:paraId="1671DC1F" w14:textId="3DFA5EDA">
            <w:r w:rsidR="4EF898AC">
              <w:rPr/>
              <w:t>Managed-services price per seat</w:t>
            </w:r>
          </w:p>
        </w:tc>
        <w:tc>
          <w:tcPr>
            <w:tcW w:w="1250" w:type="dxa"/>
            <w:tcMar/>
          </w:tcPr>
          <w:p w:rsidR="4EF898AC" w:rsidRDefault="4EF898AC" w14:noSpellErr="1" w14:paraId="4C140804" w14:textId="36D8459E">
            <w:r w:rsidR="4EF898AC">
              <w:rPr/>
              <w:t>-4%</w:t>
            </w:r>
          </w:p>
        </w:tc>
        <w:tc>
          <w:tcPr>
            <w:tcW w:w="1450" w:type="dxa"/>
            <w:tcMar/>
          </w:tcPr>
          <w:p w:rsidR="4EF898AC" w:rsidRDefault="4EF898AC" w14:noSpellErr="1" w14:paraId="7D66594B" w14:textId="2FB62C62">
            <w:r w:rsidR="4EF898AC">
              <w:rPr/>
              <w:t>-4%</w:t>
            </w:r>
          </w:p>
        </w:tc>
        <w:tc>
          <w:tcPr>
            <w:tcW w:w="1500" w:type="dxa"/>
            <w:tcMar/>
          </w:tcPr>
          <w:p w:rsidR="4EF898AC" w:rsidRDefault="4EF898AC" w14:noSpellErr="1" w14:paraId="20905D6B" w14:textId="28941326">
            <w:r w:rsidR="4EF898AC">
              <w:rPr/>
              <w:t>-1% (outcome tiers)</w:t>
            </w:r>
          </w:p>
        </w:tc>
        <w:tc>
          <w:tcPr>
            <w:tcW w:w="2726" w:type="dxa"/>
            <w:tcMar/>
          </w:tcPr>
          <w:p w:rsidR="4EF898AC" w:rsidRDefault="4EF898AC" w14:noSpellErr="1" w14:paraId="2F18B66C" w14:textId="2171F9EA">
            <w:r w:rsidR="4EF898AC">
              <w:rPr/>
              <w:t>Renewal price cuts of 6-7% a year [8]; customers want a share of AI savings [36]</w:t>
            </w:r>
          </w:p>
        </w:tc>
      </w:tr>
      <w:tr w:rsidR="4EF898AC" w:rsidTr="4EF898AC" w14:paraId="279E7ADC">
        <w:tc>
          <w:tcPr>
            <w:tcW w:w="2100" w:type="dxa"/>
            <w:tcMar/>
          </w:tcPr>
          <w:p w:rsidR="4EF898AC" w:rsidRDefault="4EF898AC" w14:noSpellErr="1" w14:paraId="390D4D76" w14:textId="38875A5F">
            <w:r w:rsidR="4EF898AC">
              <w:rPr/>
              <w:t>Delivery cost per seat</w:t>
            </w:r>
          </w:p>
        </w:tc>
        <w:tc>
          <w:tcPr>
            <w:tcW w:w="1250" w:type="dxa"/>
            <w:tcMar/>
          </w:tcPr>
          <w:p w:rsidR="4EF898AC" w:rsidRDefault="4EF898AC" w14:noSpellErr="1" w14:paraId="69045DA1" w14:textId="31654123">
            <w:r w:rsidR="4EF898AC">
              <w:rPr/>
              <w:t>+1.5%</w:t>
            </w:r>
          </w:p>
        </w:tc>
        <w:tc>
          <w:tcPr>
            <w:tcW w:w="1450" w:type="dxa"/>
            <w:tcMar/>
          </w:tcPr>
          <w:p w:rsidR="4EF898AC" w:rsidRDefault="4EF898AC" w14:noSpellErr="1" w14:paraId="492248C5" w14:textId="2A4327E7">
            <w:r w:rsidR="4EF898AC">
              <w:rPr/>
              <w:t>-7%</w:t>
            </w:r>
          </w:p>
        </w:tc>
        <w:tc>
          <w:tcPr>
            <w:tcW w:w="1500" w:type="dxa"/>
            <w:tcMar/>
          </w:tcPr>
          <w:p w:rsidR="4EF898AC" w:rsidRDefault="4EF898AC" w14:noSpellErr="1" w14:paraId="2B178F08" w14:textId="23210EAB">
            <w:r w:rsidR="4EF898AC">
              <w:rPr/>
              <w:t>-7%</w:t>
            </w:r>
          </w:p>
        </w:tc>
        <w:tc>
          <w:tcPr>
            <w:tcW w:w="2726" w:type="dxa"/>
            <w:tcMar/>
          </w:tcPr>
          <w:p w:rsidR="4EF898AC" w:rsidRDefault="4EF898AC" w14:noSpellErr="1" w14:paraId="13025A5A" w14:textId="1BFEF56F">
            <w:r w:rsidR="4EF898AC">
              <w:rPr/>
              <w:t>Wages +4.4% over two years [182]; vendor tests show 30-60% fewer tickets needing a person [35]</w:t>
            </w:r>
          </w:p>
        </w:tc>
      </w:tr>
      <w:tr w:rsidR="4EF898AC" w:rsidTr="4EF898AC" w14:paraId="5F7E3A2A">
        <w:tc>
          <w:tcPr>
            <w:tcW w:w="2100" w:type="dxa"/>
            <w:tcMar/>
          </w:tcPr>
          <w:p w:rsidR="4EF898AC" w:rsidRDefault="4EF898AC" w14:noSpellErr="1" w14:paraId="394910E5" w14:textId="331455E4">
            <w:r w:rsidR="4EF898AC">
              <w:rPr/>
              <w:t>Security services revenue</w:t>
            </w:r>
          </w:p>
        </w:tc>
        <w:tc>
          <w:tcPr>
            <w:tcW w:w="1250" w:type="dxa"/>
            <w:tcMar/>
          </w:tcPr>
          <w:p w:rsidR="4EF898AC" w:rsidRDefault="4EF898AC" w14:noSpellErr="1" w14:paraId="37B74691" w14:textId="2BF23CA8">
            <w:r w:rsidR="4EF898AC">
              <w:rPr/>
              <w:t>+8%</w:t>
            </w:r>
          </w:p>
        </w:tc>
        <w:tc>
          <w:tcPr>
            <w:tcW w:w="1450" w:type="dxa"/>
            <w:tcMar/>
          </w:tcPr>
          <w:p w:rsidR="4EF898AC" w:rsidRDefault="4EF898AC" w14:noSpellErr="1" w14:paraId="46E23B25" w14:textId="24D0236C">
            <w:r w:rsidR="4EF898AC">
              <w:rPr/>
              <w:t>+10%</w:t>
            </w:r>
          </w:p>
        </w:tc>
        <w:tc>
          <w:tcPr>
            <w:tcW w:w="1500" w:type="dxa"/>
            <w:tcMar/>
          </w:tcPr>
          <w:p w:rsidR="4EF898AC" w:rsidRDefault="4EF898AC" w14:noSpellErr="1" w14:paraId="43A92645" w14:textId="1DAE0A30">
            <w:r w:rsidR="4EF898AC">
              <w:rPr/>
              <w:t>+30%</w:t>
            </w:r>
          </w:p>
        </w:tc>
        <w:tc>
          <w:tcPr>
            <w:tcW w:w="2726" w:type="dxa"/>
            <w:tcMar/>
          </w:tcPr>
          <w:p w:rsidR="4EF898AC" w:rsidRDefault="4EF898AC" w14:noSpellErr="1" w14:paraId="31BBDB0E" w14:textId="168BF0F4">
            <w:r w:rsidR="4EF898AC">
              <w:rPr/>
              <w:t>Managed security +14%; MSP security sales +15% [6]</w:t>
            </w:r>
          </w:p>
        </w:tc>
      </w:tr>
      <w:tr w:rsidR="4EF898AC" w:rsidTr="4EF898AC" w14:paraId="53AEE996">
        <w:tc>
          <w:tcPr>
            <w:tcW w:w="2100" w:type="dxa"/>
            <w:tcMar/>
          </w:tcPr>
          <w:p w:rsidR="4EF898AC" w:rsidRDefault="4EF898AC" w14:noSpellErr="1" w14:paraId="2A0AA696" w14:textId="2DA15169">
            <w:r w:rsidR="4EF898AC">
              <w:rPr/>
              <w:t>AI and data services revenue</w:t>
            </w:r>
          </w:p>
        </w:tc>
        <w:tc>
          <w:tcPr>
            <w:tcW w:w="1250" w:type="dxa"/>
            <w:tcMar/>
          </w:tcPr>
          <w:p w:rsidR="4EF898AC" w:rsidRDefault="4EF898AC" w14:noSpellErr="1" w14:paraId="4E1F6130" w14:textId="267F382D">
            <w:r w:rsidR="4EF898AC">
              <w:rPr/>
              <w:t>+15%</w:t>
            </w:r>
          </w:p>
        </w:tc>
        <w:tc>
          <w:tcPr>
            <w:tcW w:w="1450" w:type="dxa"/>
            <w:tcMar/>
          </w:tcPr>
          <w:p w:rsidR="4EF898AC" w:rsidRDefault="4EF898AC" w14:noSpellErr="1" w14:paraId="1C05E4D9" w14:textId="1F5D1EF1">
            <w:r w:rsidR="4EF898AC">
              <w:rPr/>
              <w:t>+20%</w:t>
            </w:r>
          </w:p>
        </w:tc>
        <w:tc>
          <w:tcPr>
            <w:tcW w:w="1500" w:type="dxa"/>
            <w:tcMar/>
          </w:tcPr>
          <w:p w:rsidR="4EF898AC" w:rsidRDefault="4EF898AC" w14:noSpellErr="1" w14:paraId="536D991F" w14:textId="183B05B5">
            <w:r w:rsidR="4EF898AC">
              <w:rPr/>
              <w:t>+80% from a small base</w:t>
            </w:r>
          </w:p>
        </w:tc>
        <w:tc>
          <w:tcPr>
            <w:tcW w:w="2726" w:type="dxa"/>
            <w:tcMar/>
          </w:tcPr>
          <w:p w:rsidR="4EF898AC" w:rsidRDefault="4EF898AC" w14:noSpellErr="1" w14:paraId="49A83036" w14:textId="1118EC79">
            <w:r w:rsidR="4EF898AC">
              <w:rPr/>
              <w:t>AI services spending up from US$434.0bn to US$576.5bn [74]; only 13% of MSPs earn meaningful AI revenue [7]</w:t>
            </w:r>
          </w:p>
        </w:tc>
      </w:tr>
      <w:tr w:rsidR="4EF898AC" w:rsidTr="4EF898AC" w14:paraId="3592CD46">
        <w:tc>
          <w:tcPr>
            <w:tcW w:w="2100" w:type="dxa"/>
            <w:tcMar/>
          </w:tcPr>
          <w:p w:rsidR="4EF898AC" w:rsidRDefault="4EF898AC" w14:noSpellErr="1" w14:paraId="72F11760" w14:textId="282E4CEE">
            <w:r w:rsidR="4EF898AC">
              <w:rPr/>
              <w:t>Licence resale gross margin</w:t>
            </w:r>
          </w:p>
        </w:tc>
        <w:tc>
          <w:tcPr>
            <w:tcW w:w="1250" w:type="dxa"/>
            <w:tcMar/>
          </w:tcPr>
          <w:p w:rsidR="4EF898AC" w:rsidRDefault="4EF898AC" w14:noSpellErr="1" w14:paraId="54A1347B" w14:textId="210C33B2">
            <w:r w:rsidR="4EF898AC">
              <w:rPr/>
              <w:t>-0.5 points</w:t>
            </w:r>
          </w:p>
        </w:tc>
        <w:tc>
          <w:tcPr>
            <w:tcW w:w="1450" w:type="dxa"/>
            <w:tcMar/>
          </w:tcPr>
          <w:p w:rsidR="4EF898AC" w:rsidRDefault="4EF898AC" w14:noSpellErr="1" w14:paraId="424C465A" w14:textId="19EA1A76">
            <w:r w:rsidR="4EF898AC">
              <w:rPr/>
              <w:t>-0.25 points</w:t>
            </w:r>
          </w:p>
        </w:tc>
        <w:tc>
          <w:tcPr>
            <w:tcW w:w="1500" w:type="dxa"/>
            <w:tcMar/>
          </w:tcPr>
          <w:p w:rsidR="4EF898AC" w:rsidRDefault="4EF898AC" w14:noSpellErr="1" w14:paraId="65A13686" w14:textId="12C8013A">
            <w:r w:rsidR="4EF898AC">
              <w:rPr/>
              <w:t>+0.25 points</w:t>
            </w:r>
          </w:p>
        </w:tc>
        <w:tc>
          <w:tcPr>
            <w:tcW w:w="2726" w:type="dxa"/>
            <w:tcMar/>
          </w:tcPr>
          <w:p w:rsidR="4EF898AC" w:rsidRDefault="4EF898AC" w14:noSpellErr="1" w14:paraId="3E013E1C" w14:textId="0BA5E7FE">
            <w:r w:rsidR="4EF898AC">
              <w:rPr/>
              <w:t>FY27 growth margins reward new sales and AI workloads [20]</w:t>
            </w:r>
          </w:p>
        </w:tc>
      </w:tr>
      <w:tr w:rsidR="4EF898AC" w:rsidTr="4EF898AC" w14:paraId="54C6794D">
        <w:tc>
          <w:tcPr>
            <w:tcW w:w="2100" w:type="dxa"/>
            <w:tcMar/>
          </w:tcPr>
          <w:p w:rsidR="4EF898AC" w:rsidRDefault="4EF898AC" w14:noSpellErr="1" w14:paraId="62534545" w14:textId="22BB4873">
            <w:r w:rsidR="4EF898AC">
              <w:rPr/>
              <w:t>Project revenue</w:t>
            </w:r>
          </w:p>
        </w:tc>
        <w:tc>
          <w:tcPr>
            <w:tcW w:w="1250" w:type="dxa"/>
            <w:tcMar/>
          </w:tcPr>
          <w:p w:rsidR="4EF898AC" w:rsidRDefault="4EF898AC" w14:noSpellErr="1" w14:paraId="3A1BC0A3" w14:textId="1B992F37">
            <w:r w:rsidR="4EF898AC">
              <w:rPr/>
              <w:t>-8%</w:t>
            </w:r>
          </w:p>
        </w:tc>
        <w:tc>
          <w:tcPr>
            <w:tcW w:w="1450" w:type="dxa"/>
            <w:tcMar/>
          </w:tcPr>
          <w:p w:rsidR="4EF898AC" w:rsidRDefault="4EF898AC" w14:noSpellErr="1" w14:paraId="559ECBEA" w14:textId="147715FB">
            <w:r w:rsidR="4EF898AC">
              <w:rPr/>
              <w:t>-5%</w:t>
            </w:r>
          </w:p>
        </w:tc>
        <w:tc>
          <w:tcPr>
            <w:tcW w:w="1500" w:type="dxa"/>
            <w:tcMar/>
          </w:tcPr>
          <w:p w:rsidR="4EF898AC" w:rsidRDefault="4EF898AC" w14:noSpellErr="1" w14:paraId="708D0CD5" w14:textId="0D54FCBF">
            <w:r w:rsidR="4EF898AC">
              <w:rPr/>
              <w:t>-3%</w:t>
            </w:r>
          </w:p>
        </w:tc>
        <w:tc>
          <w:tcPr>
            <w:tcW w:w="2726" w:type="dxa"/>
            <w:tcMar/>
          </w:tcPr>
          <w:p w:rsidR="4EF898AC" w:rsidRDefault="4EF898AC" w14:noSpellErr="1" w14:paraId="600BFDC0" w14:textId="0632E383">
            <w:r w:rsidR="4EF898AC">
              <w:rPr/>
              <w:t>Agentic migration tools [83, 96]</w:t>
            </w:r>
          </w:p>
        </w:tc>
      </w:tr>
      <w:tr w:rsidR="4EF898AC" w:rsidTr="4EF898AC" w14:paraId="6BB7FF3C">
        <w:tc>
          <w:tcPr>
            <w:tcW w:w="2100" w:type="dxa"/>
            <w:tcMar/>
          </w:tcPr>
          <w:p w:rsidR="4EF898AC" w:rsidRDefault="4EF898AC" w14:noSpellErr="1" w14:paraId="5E22038F" w14:textId="1D4843F8">
            <w:r w:rsidR="4EF898AC">
              <w:rPr/>
              <w:t>Operating expenses</w:t>
            </w:r>
          </w:p>
        </w:tc>
        <w:tc>
          <w:tcPr>
            <w:tcW w:w="1250" w:type="dxa"/>
            <w:tcMar/>
          </w:tcPr>
          <w:p w:rsidR="4EF898AC" w:rsidRDefault="4EF898AC" w14:noSpellErr="1" w14:paraId="11918F9C" w14:textId="16262ABC">
            <w:r w:rsidR="4EF898AC">
              <w:rPr/>
              <w:t>+2.5%</w:t>
            </w:r>
          </w:p>
        </w:tc>
        <w:tc>
          <w:tcPr>
            <w:tcW w:w="1450" w:type="dxa"/>
            <w:tcMar/>
          </w:tcPr>
          <w:p w:rsidR="4EF898AC" w:rsidRDefault="4EF898AC" w14:noSpellErr="1" w14:paraId="6FC8398D" w14:textId="0F041180">
            <w:r w:rsidR="4EF898AC">
              <w:rPr/>
              <w:t>+1%, plus AI tooling at 1.5% of revenue</w:t>
            </w:r>
          </w:p>
        </w:tc>
        <w:tc>
          <w:tcPr>
            <w:tcW w:w="1500" w:type="dxa"/>
            <w:tcMar/>
          </w:tcPr>
          <w:p w:rsidR="4EF898AC" w:rsidRDefault="4EF898AC" w14:noSpellErr="1" w14:paraId="24A04493" w14:textId="07E1F844">
            <w:r w:rsidR="4EF898AC">
              <w:rPr/>
              <w:t>+5%, plus investment of 4.5% of revenue in FY2027 tapering to 1.5%</w:t>
            </w:r>
          </w:p>
        </w:tc>
        <w:tc>
          <w:tcPr>
            <w:tcW w:w="2726" w:type="dxa"/>
            <w:tcMar/>
          </w:tcPr>
          <w:p w:rsidR="4EF898AC" w:rsidRDefault="4EF898AC" w14:noSpellErr="1" w14:paraId="7366F5B1" w14:textId="00BFDF08">
            <w:r w:rsidR="4EF898AC">
              <w:rPr/>
              <w:t>Usage-based AI costs [35, 187]</w:t>
            </w:r>
          </w:p>
        </w:tc>
      </w:tr>
      <w:tr w:rsidR="4EF898AC" w:rsidTr="4EF898AC" w14:paraId="1120286A">
        <w:tc>
          <w:tcPr>
            <w:tcW w:w="2100" w:type="dxa"/>
            <w:tcMar/>
          </w:tcPr>
          <w:p w:rsidR="4EF898AC" w:rsidRDefault="4EF898AC" w14:noSpellErr="1" w14:paraId="448C16E0" w14:textId="17D53F7D">
            <w:r w:rsidR="4EF898AC">
              <w:rPr/>
              <w:t>Exit multiple (EV/EBITDA)</w:t>
            </w:r>
          </w:p>
        </w:tc>
        <w:tc>
          <w:tcPr>
            <w:tcW w:w="1250" w:type="dxa"/>
            <w:tcMar/>
          </w:tcPr>
          <w:p w:rsidR="4EF898AC" w:rsidRDefault="4EF898AC" w14:noSpellErr="1" w14:paraId="3A544CF2" w14:textId="10B32641">
            <w:r w:rsidR="4EF898AC">
              <w:rPr/>
              <w:t>4.5x</w:t>
            </w:r>
          </w:p>
        </w:tc>
        <w:tc>
          <w:tcPr>
            <w:tcW w:w="1450" w:type="dxa"/>
            <w:tcMar/>
          </w:tcPr>
          <w:p w:rsidR="4EF898AC" w:rsidRDefault="4EF898AC" w14:noSpellErr="1" w14:paraId="3257C74A" w14:textId="09910D05">
            <w:r w:rsidR="4EF898AC">
              <w:rPr/>
              <w:t>6.5x</w:t>
            </w:r>
          </w:p>
        </w:tc>
        <w:tc>
          <w:tcPr>
            <w:tcW w:w="1500" w:type="dxa"/>
            <w:tcMar/>
          </w:tcPr>
          <w:p w:rsidR="4EF898AC" w:rsidRDefault="4EF898AC" w14:noSpellErr="1" w14:paraId="3DF9E711" w14:textId="026EF3C9">
            <w:r w:rsidR="4EF898AC">
              <w:rPr/>
              <w:t>9.0x</w:t>
            </w:r>
          </w:p>
        </w:tc>
        <w:tc>
          <w:tcPr>
            <w:tcW w:w="2726" w:type="dxa"/>
            <w:tcMar/>
          </w:tcPr>
          <w:p w:rsidR="4EF898AC" w:rsidRDefault="4EF898AC" w14:noSpellErr="1" w14:paraId="199D1E38" w14:textId="7B4CDA8D">
            <w:r w:rsidR="4EF898AC">
              <w:rPr/>
              <w:t>[26, 53, 188]</w:t>
            </w:r>
          </w:p>
        </w:tc>
      </w:tr>
    </w:tbl>
    <w:p w:rsidR="4EF898AC" w:rsidP="4EF898AC" w:rsidRDefault="4EF898AC" w14:noSpellErr="1" w14:paraId="173261F6" w14:textId="22402157">
      <w:pPr>
        <w:pStyle w:val="Heading2"/>
      </w:pPr>
      <w:r w:rsidRPr="4EF898AC" w:rsidR="4EF898AC">
        <w:rPr>
          <w:color w:val="1B4F8A" w:themeColor="accent6" w:themeTint="FF" w:themeShade="FF"/>
        </w:rPr>
        <w:t>6.4 Results: revenue, margin and EBITDA</w:t>
      </w:r>
    </w:p>
    <w:p w:rsidR="4EF898AC" w:rsidRDefault="4EF898AC" w14:noSpellErr="1" w14:paraId="77D7F56F" w14:textId="1E1D5C84">
      <w:r w:rsidR="4EF898AC">
        <w:drawing>
          <wp:inline wp14:editId="1C53ADC4" wp14:anchorId="7EA5BEBF">
            <wp:extent cx="5669280" cy="3366500"/>
            <wp:effectExtent l="0" t="0" r="0" b="0"/>
            <wp:docPr id="1436780656" name="drawing" descr="Line chart of EBITDA margin from FY2026 to FY2031: hold the line falls from 11.1% to -0.5%; automate the core rises to 12.7%; transform dips to 8.6% in FY2027 and then rises to 22.7%; the AI best case reaches 23.3% and the AI worst case falls to -1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780656" name="Picture 1436780656"/>
                    <pic:cNvPicPr/>
                  </pic:nvPicPr>
                  <pic:blipFill>
                    <a:blip xmlns:r="http://schemas.openxmlformats.org/officeDocument/2006/relationships" r:embed="rId1235896162"/>
                    <a:stretch>
                      <a:fillRect/>
                    </a:stretch>
                  </pic:blipFill>
                  <pic:spPr>
                    <a:xfrm>
                      <a:off x="0" y="0"/>
                      <a:ext cx="5669280" cy="3366500"/>
                    </a:xfrm>
                    <a:prstGeom prst="rect">
                      <a:avLst/>
                    </a:prstGeom>
                  </pic:spPr>
                </pic:pic>
              </a:graphicData>
            </a:graphic>
          </wp:inline>
        </w:drawing>
      </w:r>
    </w:p>
    <w:p w:rsidR="4EF898AC" w:rsidP="4EF898AC" w:rsidRDefault="4EF898AC" w14:noSpellErr="1" w14:paraId="765498DF" w14:textId="231A8D6F">
      <w:pPr>
        <w:pStyle w:val="Caption"/>
      </w:pPr>
      <w:r w:rsidRPr="4EF898AC" w:rsidR="4EF898AC">
        <w:rPr>
          <w:color w:val="1B4F8A" w:themeColor="accent6" w:themeTint="FF" w:themeShade="FF"/>
        </w:rPr>
        <w:t>Table 14. Reference MSP outcomes in FY2031 by strategic posture</w:t>
      </w:r>
    </w:p>
    <w:tbl>
      <w:tblPr>
        <w:tblStyle w:val="MediumShading1-Accent1"/>
        <w:tblW w:w="0" w:type="auto"/>
        <w:tblLook w:val="04A0" w:firstRow="1" w:lastRow="0" w:firstColumn="1" w:lastColumn="0" w:noHBand="0" w:noVBand="1"/>
      </w:tblPr>
      <w:tblGrid>
        <w:gridCol w:w="2900"/>
        <w:gridCol w:w="1400"/>
        <w:gridCol w:w="1600"/>
        <w:gridCol w:w="1600"/>
        <w:gridCol w:w="1526"/>
      </w:tblGrid>
      <w:tr w:rsidR="4EF898AC" w:rsidTr="4EF898AC" w14:paraId="419E602F">
        <w:trPr>
          <w:trHeight w:val="300"/>
        </w:trPr>
        <w:tc>
          <w:tcPr>
            <w:tcW w:w="2900" w:type="dxa"/>
            <w:tcMar/>
          </w:tcPr>
          <w:p w:rsidR="4EF898AC" w:rsidRDefault="4EF898AC" w14:noSpellErr="1" w14:paraId="38D4E5DC" w14:textId="396AE2B0">
            <w:r w:rsidR="4EF898AC">
              <w:rPr/>
              <w:t>Metric</w:t>
            </w:r>
          </w:p>
        </w:tc>
        <w:tc>
          <w:tcPr>
            <w:tcW w:w="1400" w:type="dxa"/>
            <w:tcMar/>
          </w:tcPr>
          <w:p w:rsidR="4EF898AC" w:rsidRDefault="4EF898AC" w14:noSpellErr="1" w14:paraId="123604C9" w14:textId="3248C974">
            <w:r w:rsidR="4EF898AC">
              <w:rPr/>
              <w:t>FY2026</w:t>
            </w:r>
          </w:p>
        </w:tc>
        <w:tc>
          <w:tcPr>
            <w:tcW w:w="1600" w:type="dxa"/>
            <w:tcMar/>
          </w:tcPr>
          <w:p w:rsidR="4EF898AC" w:rsidRDefault="4EF898AC" w14:noSpellErr="1" w14:paraId="6D6CA6B8" w14:textId="2B26B038">
            <w:r w:rsidR="4EF898AC">
              <w:rPr/>
              <w:t>A. Hold the line</w:t>
            </w:r>
          </w:p>
        </w:tc>
        <w:tc>
          <w:tcPr>
            <w:tcW w:w="1600" w:type="dxa"/>
            <w:tcMar/>
          </w:tcPr>
          <w:p w:rsidR="4EF898AC" w:rsidRDefault="4EF898AC" w14:noSpellErr="1" w14:paraId="6779AE01" w14:textId="240496FC">
            <w:r w:rsidR="4EF898AC">
              <w:rPr/>
              <w:t>B. Automate the core</w:t>
            </w:r>
          </w:p>
        </w:tc>
        <w:tc>
          <w:tcPr>
            <w:tcW w:w="1526" w:type="dxa"/>
            <w:tcMar/>
          </w:tcPr>
          <w:p w:rsidR="4EF898AC" w:rsidRDefault="4EF898AC" w14:noSpellErr="1" w14:paraId="6EEFC377" w14:textId="1CE27DC0">
            <w:r w:rsidR="4EF898AC">
              <w:rPr/>
              <w:t>C. Transform</w:t>
            </w:r>
          </w:p>
        </w:tc>
      </w:tr>
      <w:tr w:rsidR="4EF898AC" w:rsidTr="4EF898AC" w14:paraId="52936C5B">
        <w:tc>
          <w:tcPr>
            <w:tcW w:w="2900" w:type="dxa"/>
            <w:tcMar/>
          </w:tcPr>
          <w:p w:rsidR="4EF898AC" w:rsidRDefault="4EF898AC" w14:noSpellErr="1" w14:paraId="2BA423D6" w14:textId="33F7DE35">
            <w:r w:rsidR="4EF898AC">
              <w:rPr/>
              <w:t>Revenue (US$m)</w:t>
            </w:r>
          </w:p>
        </w:tc>
        <w:tc>
          <w:tcPr>
            <w:tcW w:w="1400" w:type="dxa"/>
            <w:tcMar/>
          </w:tcPr>
          <w:p w:rsidR="4EF898AC" w:rsidRDefault="4EF898AC" w14:noSpellErr="1" w14:paraId="74FB9225" w14:textId="2CD5C4F9">
            <w:r w:rsidR="4EF898AC">
              <w:rPr/>
              <w:t>5.00</w:t>
            </w:r>
          </w:p>
        </w:tc>
        <w:tc>
          <w:tcPr>
            <w:tcW w:w="1600" w:type="dxa"/>
            <w:tcMar/>
          </w:tcPr>
          <w:p w:rsidR="4EF898AC" w:rsidRDefault="4EF898AC" w14:noSpellErr="1" w14:paraId="7C8E3D6D" w14:textId="25B3ABBD">
            <w:r w:rsidR="4EF898AC">
              <w:rPr/>
              <w:t>5.00</w:t>
            </w:r>
          </w:p>
        </w:tc>
        <w:tc>
          <w:tcPr>
            <w:tcW w:w="1600" w:type="dxa"/>
            <w:tcMar/>
          </w:tcPr>
          <w:p w:rsidR="4EF898AC" w:rsidRDefault="4EF898AC" w14:noSpellErr="1" w14:paraId="4491D6AC" w14:textId="1E919281">
            <w:r w:rsidR="4EF898AC">
              <w:rPr/>
              <w:t>5.16</w:t>
            </w:r>
          </w:p>
        </w:tc>
        <w:tc>
          <w:tcPr>
            <w:tcW w:w="1526" w:type="dxa"/>
            <w:tcMar/>
          </w:tcPr>
          <w:p w:rsidR="4EF898AC" w:rsidRDefault="4EF898AC" w14:noSpellErr="1" w14:paraId="19F2329F" w14:textId="176F7945">
            <w:r w:rsidR="4EF898AC">
              <w:rPr/>
              <w:t>7.38</w:t>
            </w:r>
          </w:p>
        </w:tc>
      </w:tr>
      <w:tr w:rsidR="4EF898AC" w:rsidTr="4EF898AC" w14:paraId="20341B28">
        <w:tc>
          <w:tcPr>
            <w:tcW w:w="2900" w:type="dxa"/>
            <w:tcMar/>
          </w:tcPr>
          <w:p w:rsidR="4EF898AC" w:rsidRDefault="4EF898AC" w14:noSpellErr="1" w14:paraId="72948A3F" w14:textId="2E84D9BA">
            <w:r w:rsidR="4EF898AC">
              <w:rPr/>
              <w:t>Revenue growth (CAGR)</w:t>
            </w:r>
          </w:p>
        </w:tc>
        <w:tc>
          <w:tcPr>
            <w:tcW w:w="1400" w:type="dxa"/>
            <w:tcMar/>
          </w:tcPr>
          <w:p w:rsidR="4EF898AC" w:rsidRDefault="4EF898AC" w14:noSpellErr="1" w14:paraId="64AEA153" w14:textId="2762C07E">
            <w:r w:rsidR="4EF898AC">
              <w:rPr/>
              <w:t xml:space="preserve"> </w:t>
            </w:r>
          </w:p>
        </w:tc>
        <w:tc>
          <w:tcPr>
            <w:tcW w:w="1600" w:type="dxa"/>
            <w:tcMar/>
          </w:tcPr>
          <w:p w:rsidR="4EF898AC" w:rsidRDefault="4EF898AC" w14:noSpellErr="1" w14:paraId="35A91611" w14:textId="2040A742">
            <w:r w:rsidR="4EF898AC">
              <w:rPr/>
              <w:t>0.0%</w:t>
            </w:r>
          </w:p>
        </w:tc>
        <w:tc>
          <w:tcPr>
            <w:tcW w:w="1600" w:type="dxa"/>
            <w:tcMar/>
          </w:tcPr>
          <w:p w:rsidR="4EF898AC" w:rsidRDefault="4EF898AC" w14:noSpellErr="1" w14:paraId="330FA89D" w14:textId="191E8E06">
            <w:r w:rsidR="4EF898AC">
              <w:rPr/>
              <w:t>0.6%</w:t>
            </w:r>
          </w:p>
        </w:tc>
        <w:tc>
          <w:tcPr>
            <w:tcW w:w="1526" w:type="dxa"/>
            <w:tcMar/>
          </w:tcPr>
          <w:p w:rsidR="4EF898AC" w:rsidRDefault="4EF898AC" w14:noSpellErr="1" w14:paraId="1B80FBBD" w14:textId="11FC74CA">
            <w:r w:rsidR="4EF898AC">
              <w:rPr/>
              <w:t>8.1%</w:t>
            </w:r>
          </w:p>
        </w:tc>
      </w:tr>
      <w:tr w:rsidR="4EF898AC" w:rsidTr="4EF898AC" w14:paraId="477C222E">
        <w:tc>
          <w:tcPr>
            <w:tcW w:w="2900" w:type="dxa"/>
            <w:tcMar/>
          </w:tcPr>
          <w:p w:rsidR="4EF898AC" w:rsidRDefault="4EF898AC" w14:noSpellErr="1" w14:paraId="1C862505" w14:textId="2911D53F">
            <w:r w:rsidR="4EF898AC">
              <w:rPr/>
              <w:t>Gross margin</w:t>
            </w:r>
          </w:p>
        </w:tc>
        <w:tc>
          <w:tcPr>
            <w:tcW w:w="1400" w:type="dxa"/>
            <w:tcMar/>
          </w:tcPr>
          <w:p w:rsidR="4EF898AC" w:rsidRDefault="4EF898AC" w14:noSpellErr="1" w14:paraId="206FB519" w14:textId="21EFBC03">
            <w:r w:rsidR="4EF898AC">
              <w:rPr/>
              <w:t>34.4%</w:t>
            </w:r>
          </w:p>
        </w:tc>
        <w:tc>
          <w:tcPr>
            <w:tcW w:w="1600" w:type="dxa"/>
            <w:tcMar/>
          </w:tcPr>
          <w:p w:rsidR="4EF898AC" w:rsidRDefault="4EF898AC" w14:noSpellErr="1" w14:paraId="6289EFF0" w14:textId="1ACDA2C7">
            <w:r w:rsidR="4EF898AC">
              <w:rPr/>
              <w:t>25.9%</w:t>
            </w:r>
          </w:p>
        </w:tc>
        <w:tc>
          <w:tcPr>
            <w:tcW w:w="1600" w:type="dxa"/>
            <w:tcMar/>
          </w:tcPr>
          <w:p w:rsidR="4EF898AC" w:rsidRDefault="4EF898AC" w14:noSpellErr="1" w14:paraId="37C24B63" w14:textId="13AB898B">
            <w:r w:rsidR="4EF898AC">
              <w:rPr/>
              <w:t>38.0%</w:t>
            </w:r>
          </w:p>
        </w:tc>
        <w:tc>
          <w:tcPr>
            <w:tcW w:w="1526" w:type="dxa"/>
            <w:tcMar/>
          </w:tcPr>
          <w:p w:rsidR="4EF898AC" w:rsidRDefault="4EF898AC" w14:noSpellErr="1" w14:paraId="6C2FB220" w14:textId="0C89704F">
            <w:r w:rsidR="4EF898AC">
              <w:rPr/>
              <w:t>44.4%</w:t>
            </w:r>
          </w:p>
        </w:tc>
      </w:tr>
      <w:tr w:rsidR="4EF898AC" w:rsidTr="4EF898AC" w14:paraId="17CEF6BE">
        <w:tc>
          <w:tcPr>
            <w:tcW w:w="2900" w:type="dxa"/>
            <w:tcMar/>
          </w:tcPr>
          <w:p w:rsidR="4EF898AC" w:rsidRDefault="4EF898AC" w14:noSpellErr="1" w14:paraId="2DCB4793" w14:textId="239ED0C4">
            <w:r w:rsidR="4EF898AC">
              <w:rPr/>
              <w:t>Managed-services gross margin</w:t>
            </w:r>
          </w:p>
        </w:tc>
        <w:tc>
          <w:tcPr>
            <w:tcW w:w="1400" w:type="dxa"/>
            <w:tcMar/>
          </w:tcPr>
          <w:p w:rsidR="4EF898AC" w:rsidRDefault="4EF898AC" w14:noSpellErr="1" w14:paraId="3B906357" w14:textId="1C7CB788">
            <w:r w:rsidR="4EF898AC">
              <w:rPr/>
              <w:t>48%</w:t>
            </w:r>
          </w:p>
        </w:tc>
        <w:tc>
          <w:tcPr>
            <w:tcW w:w="1600" w:type="dxa"/>
            <w:tcMar/>
          </w:tcPr>
          <w:p w:rsidR="4EF898AC" w:rsidRDefault="4EF898AC" w14:noSpellErr="1" w14:paraId="2F338835" w14:textId="155A9E4C">
            <w:r w:rsidR="4EF898AC">
              <w:rPr/>
              <w:t>31%</w:t>
            </w:r>
          </w:p>
        </w:tc>
        <w:tc>
          <w:tcPr>
            <w:tcW w:w="1600" w:type="dxa"/>
            <w:tcMar/>
          </w:tcPr>
          <w:p w:rsidR="4EF898AC" w:rsidRDefault="4EF898AC" w14:noSpellErr="1" w14:paraId="28D375A2" w14:textId="0E388510">
            <w:r w:rsidR="4EF898AC">
              <w:rPr/>
              <w:t>56%</w:t>
            </w:r>
          </w:p>
        </w:tc>
        <w:tc>
          <w:tcPr>
            <w:tcW w:w="1526" w:type="dxa"/>
            <w:tcMar/>
          </w:tcPr>
          <w:p w:rsidR="4EF898AC" w:rsidRDefault="4EF898AC" w14:noSpellErr="1" w14:paraId="2B32D5C1" w14:textId="07166BD4">
            <w:r w:rsidR="4EF898AC">
              <w:rPr/>
              <w:t>62%</w:t>
            </w:r>
          </w:p>
        </w:tc>
      </w:tr>
      <w:tr w:rsidR="4EF898AC" w:rsidTr="4EF898AC" w14:paraId="1AE57300">
        <w:tc>
          <w:tcPr>
            <w:tcW w:w="2900" w:type="dxa"/>
            <w:tcMar/>
          </w:tcPr>
          <w:p w:rsidR="4EF898AC" w:rsidRDefault="4EF898AC" w14:noSpellErr="1" w14:paraId="6AC9E4D4" w14:textId="1E2BCC49">
            <w:r w:rsidR="4EF898AC">
              <w:rPr/>
              <w:t>Adjusted EBITDA (US$m)</w:t>
            </w:r>
          </w:p>
        </w:tc>
        <w:tc>
          <w:tcPr>
            <w:tcW w:w="1400" w:type="dxa"/>
            <w:tcMar/>
          </w:tcPr>
          <w:p w:rsidR="4EF898AC" w:rsidRDefault="4EF898AC" w14:noSpellErr="1" w14:paraId="690616A7" w14:textId="1709B30D">
            <w:r w:rsidR="4EF898AC">
              <w:rPr/>
              <w:t>0.56</w:t>
            </w:r>
          </w:p>
        </w:tc>
        <w:tc>
          <w:tcPr>
            <w:tcW w:w="1600" w:type="dxa"/>
            <w:tcMar/>
          </w:tcPr>
          <w:p w:rsidR="4EF898AC" w:rsidRDefault="4EF898AC" w14:noSpellErr="1" w14:paraId="74AE62B7" w14:textId="0FE799D1">
            <w:r w:rsidR="4EF898AC">
              <w:rPr/>
              <w:t>-0.03</w:t>
            </w:r>
          </w:p>
        </w:tc>
        <w:tc>
          <w:tcPr>
            <w:tcW w:w="1600" w:type="dxa"/>
            <w:tcMar/>
          </w:tcPr>
          <w:p w:rsidR="4EF898AC" w:rsidRDefault="4EF898AC" w14:noSpellErr="1" w14:paraId="709D42E7" w14:textId="08C58095">
            <w:r w:rsidR="4EF898AC">
              <w:rPr/>
              <w:t>0.66</w:t>
            </w:r>
          </w:p>
        </w:tc>
        <w:tc>
          <w:tcPr>
            <w:tcW w:w="1526" w:type="dxa"/>
            <w:tcMar/>
          </w:tcPr>
          <w:p w:rsidR="4EF898AC" w:rsidRDefault="4EF898AC" w14:noSpellErr="1" w14:paraId="5CF2802A" w14:textId="01A36759">
            <w:r w:rsidR="4EF898AC">
              <w:rPr/>
              <w:t>1.68</w:t>
            </w:r>
          </w:p>
        </w:tc>
      </w:tr>
      <w:tr w:rsidR="4EF898AC" w:rsidTr="4EF898AC" w14:paraId="65B2504E">
        <w:tc>
          <w:tcPr>
            <w:tcW w:w="2900" w:type="dxa"/>
            <w:tcMar/>
          </w:tcPr>
          <w:p w:rsidR="4EF898AC" w:rsidRDefault="4EF898AC" w14:noSpellErr="1" w14:paraId="39ACE85F" w14:textId="18B8C7CE">
            <w:r w:rsidR="4EF898AC">
              <w:rPr/>
              <w:t>EBITDA margin</w:t>
            </w:r>
          </w:p>
        </w:tc>
        <w:tc>
          <w:tcPr>
            <w:tcW w:w="1400" w:type="dxa"/>
            <w:tcMar/>
          </w:tcPr>
          <w:p w:rsidR="4EF898AC" w:rsidRDefault="4EF898AC" w14:noSpellErr="1" w14:paraId="214066A6" w14:textId="1196AE92">
            <w:r w:rsidR="4EF898AC">
              <w:rPr/>
              <w:t>11.1%</w:t>
            </w:r>
          </w:p>
        </w:tc>
        <w:tc>
          <w:tcPr>
            <w:tcW w:w="1600" w:type="dxa"/>
            <w:tcMar/>
          </w:tcPr>
          <w:p w:rsidR="4EF898AC" w:rsidRDefault="4EF898AC" w14:noSpellErr="1" w14:paraId="5B25A432" w14:textId="0A749556">
            <w:r w:rsidR="4EF898AC">
              <w:rPr/>
              <w:t>-0.5%</w:t>
            </w:r>
          </w:p>
        </w:tc>
        <w:tc>
          <w:tcPr>
            <w:tcW w:w="1600" w:type="dxa"/>
            <w:tcMar/>
          </w:tcPr>
          <w:p w:rsidR="4EF898AC" w:rsidRDefault="4EF898AC" w14:noSpellErr="1" w14:paraId="5F7AC028" w14:textId="03527C1A">
            <w:r w:rsidR="4EF898AC">
              <w:rPr/>
              <w:t>12.7%</w:t>
            </w:r>
          </w:p>
        </w:tc>
        <w:tc>
          <w:tcPr>
            <w:tcW w:w="1526" w:type="dxa"/>
            <w:tcMar/>
          </w:tcPr>
          <w:p w:rsidR="4EF898AC" w:rsidRDefault="4EF898AC" w14:noSpellErr="1" w14:paraId="3F7B39C4" w14:textId="7C3062DE">
            <w:r w:rsidR="4EF898AC">
              <w:rPr/>
              <w:t>22.7%</w:t>
            </w:r>
          </w:p>
        </w:tc>
      </w:tr>
      <w:tr w:rsidR="4EF898AC" w:rsidTr="4EF898AC" w14:paraId="586D31CA">
        <w:tc>
          <w:tcPr>
            <w:tcW w:w="2900" w:type="dxa"/>
            <w:tcMar/>
          </w:tcPr>
          <w:p w:rsidR="4EF898AC" w:rsidRDefault="4EF898AC" w14:noSpellErr="1" w14:paraId="3DAB3552" w14:textId="1345C353">
            <w:r w:rsidR="4EF898AC">
              <w:rPr/>
              <w:t>EV/EBITDA multiple</w:t>
            </w:r>
          </w:p>
        </w:tc>
        <w:tc>
          <w:tcPr>
            <w:tcW w:w="1400" w:type="dxa"/>
            <w:tcMar/>
          </w:tcPr>
          <w:p w:rsidR="4EF898AC" w:rsidRDefault="4EF898AC" w14:noSpellErr="1" w14:paraId="2A62FE92" w14:textId="0C23AA17">
            <w:r w:rsidR="4EF898AC">
              <w:rPr/>
              <w:t>6.0x</w:t>
            </w:r>
          </w:p>
        </w:tc>
        <w:tc>
          <w:tcPr>
            <w:tcW w:w="1600" w:type="dxa"/>
            <w:tcMar/>
          </w:tcPr>
          <w:p w:rsidR="4EF898AC" w:rsidRDefault="4EF898AC" w14:noSpellErr="1" w14:paraId="62354207" w14:textId="050190DB">
            <w:r w:rsidR="4EF898AC">
              <w:rPr/>
              <w:t>4.5x</w:t>
            </w:r>
          </w:p>
        </w:tc>
        <w:tc>
          <w:tcPr>
            <w:tcW w:w="1600" w:type="dxa"/>
            <w:tcMar/>
          </w:tcPr>
          <w:p w:rsidR="4EF898AC" w:rsidRDefault="4EF898AC" w14:noSpellErr="1" w14:paraId="172B82A6" w14:textId="7DDF779F">
            <w:r w:rsidR="4EF898AC">
              <w:rPr/>
              <w:t>6.5x</w:t>
            </w:r>
          </w:p>
        </w:tc>
        <w:tc>
          <w:tcPr>
            <w:tcW w:w="1526" w:type="dxa"/>
            <w:tcMar/>
          </w:tcPr>
          <w:p w:rsidR="4EF898AC" w:rsidRDefault="4EF898AC" w14:noSpellErr="1" w14:paraId="478C0592" w14:textId="76BD5E63">
            <w:r w:rsidR="4EF898AC">
              <w:rPr/>
              <w:t>9.0x</w:t>
            </w:r>
          </w:p>
        </w:tc>
      </w:tr>
      <w:tr w:rsidR="4EF898AC" w:rsidTr="4EF898AC" w14:paraId="2162A355">
        <w:tc>
          <w:tcPr>
            <w:tcW w:w="2900" w:type="dxa"/>
            <w:tcMar/>
          </w:tcPr>
          <w:p w:rsidR="4EF898AC" w:rsidRDefault="4EF898AC" w14:noSpellErr="1" w14:paraId="2F108207" w14:textId="0DD2BED8">
            <w:r w:rsidR="4EF898AC">
              <w:rPr/>
              <w:t>Enterprise value (US$m)</w:t>
            </w:r>
          </w:p>
        </w:tc>
        <w:tc>
          <w:tcPr>
            <w:tcW w:w="1400" w:type="dxa"/>
            <w:tcMar/>
          </w:tcPr>
          <w:p w:rsidR="4EF898AC" w:rsidRDefault="4EF898AC" w14:noSpellErr="1" w14:paraId="32875B1B" w14:textId="06B0A59C">
            <w:r w:rsidR="4EF898AC">
              <w:rPr/>
              <w:t>3.33</w:t>
            </w:r>
          </w:p>
        </w:tc>
        <w:tc>
          <w:tcPr>
            <w:tcW w:w="1600" w:type="dxa"/>
            <w:tcMar/>
          </w:tcPr>
          <w:p w:rsidR="4EF898AC" w:rsidRDefault="4EF898AC" w14:noSpellErr="1" w14:paraId="3E8D29E1" w14:textId="7F8E8C60">
            <w:r w:rsidR="4EF898AC">
              <w:rPr/>
              <w:t>No earnings value</w:t>
            </w:r>
          </w:p>
        </w:tc>
        <w:tc>
          <w:tcPr>
            <w:tcW w:w="1600" w:type="dxa"/>
            <w:tcMar/>
          </w:tcPr>
          <w:p w:rsidR="4EF898AC" w:rsidRDefault="4EF898AC" w14:noSpellErr="1" w14:paraId="16736EB6" w14:textId="786C7324">
            <w:r w:rsidR="4EF898AC">
              <w:rPr/>
              <w:t>4.27</w:t>
            </w:r>
          </w:p>
        </w:tc>
        <w:tc>
          <w:tcPr>
            <w:tcW w:w="1526" w:type="dxa"/>
            <w:tcMar/>
          </w:tcPr>
          <w:p w:rsidR="4EF898AC" w:rsidRDefault="4EF898AC" w14:noSpellErr="1" w14:paraId="1FD43C04" w14:textId="714A59E8">
            <w:r w:rsidR="4EF898AC">
              <w:rPr/>
              <w:t>15.09</w:t>
            </w:r>
          </w:p>
        </w:tc>
      </w:tr>
      <w:tr w:rsidR="4EF898AC" w:rsidTr="4EF898AC" w14:paraId="65770AB4">
        <w:tc>
          <w:tcPr>
            <w:tcW w:w="2900" w:type="dxa"/>
            <w:tcMar/>
          </w:tcPr>
          <w:p w:rsidR="4EF898AC" w:rsidRDefault="4EF898AC" w14:noSpellErr="1" w14:paraId="45F14F6F" w14:textId="085FBA5D">
            <w:r w:rsidR="4EF898AC">
              <w:rPr/>
              <w:t>Managed-services delivery headcount (index)</w:t>
            </w:r>
          </w:p>
        </w:tc>
        <w:tc>
          <w:tcPr>
            <w:tcW w:w="1400" w:type="dxa"/>
            <w:tcMar/>
          </w:tcPr>
          <w:p w:rsidR="4EF898AC" w:rsidRDefault="4EF898AC" w14:noSpellErr="1" w14:paraId="43E57524" w14:textId="013DA121">
            <w:r w:rsidR="4EF898AC">
              <w:rPr/>
              <w:t>100</w:t>
            </w:r>
          </w:p>
        </w:tc>
        <w:tc>
          <w:tcPr>
            <w:tcW w:w="1600" w:type="dxa"/>
            <w:tcMar/>
          </w:tcPr>
          <w:p w:rsidR="4EF898AC" w:rsidRDefault="4EF898AC" w14:noSpellErr="1" w14:paraId="456BAD0B" w14:textId="7A1B87E5">
            <w:r w:rsidR="4EF898AC">
              <w:rPr/>
              <w:t>112</w:t>
            </w:r>
          </w:p>
        </w:tc>
        <w:tc>
          <w:tcPr>
            <w:tcW w:w="1600" w:type="dxa"/>
            <w:tcMar/>
          </w:tcPr>
          <w:p w:rsidR="4EF898AC" w:rsidRDefault="4EF898AC" w14:noSpellErr="1" w14:paraId="4C250B08" w14:textId="72F96EA9">
            <w:r w:rsidR="4EF898AC">
              <w:rPr/>
              <w:t>72</w:t>
            </w:r>
          </w:p>
        </w:tc>
        <w:tc>
          <w:tcPr>
            <w:tcW w:w="1526" w:type="dxa"/>
            <w:tcMar/>
          </w:tcPr>
          <w:p w:rsidR="4EF898AC" w:rsidRDefault="4EF898AC" w14:noSpellErr="1" w14:paraId="7AB24F09" w14:textId="6BD7556D">
            <w:r w:rsidR="4EF898AC">
              <w:rPr/>
              <w:t>72, with staff redeployed</w:t>
            </w:r>
          </w:p>
        </w:tc>
      </w:tr>
    </w:tbl>
    <w:p w:rsidR="4EF898AC" w:rsidRDefault="4EF898AC" w14:noSpellErr="1" w14:paraId="3200812F" w14:textId="78CCE4DC">
      <w:r w:rsidR="4EF898AC">
        <w:rPr/>
        <w:t xml:space="preserve"> </w:t>
      </w:r>
    </w:p>
    <w:p w:rsidR="4EF898AC" w:rsidRDefault="4EF898AC" w14:noSpellErr="1" w14:paraId="68A89232" w14:textId="584F1151">
      <w:r w:rsidR="4EF898AC">
        <w:rPr/>
        <w:t>Holding the line is the most dangerous option precisely because nothing dramatic happens in any single year. EBITDA margin slips about 2.3 points a year, to 6.6% in FY2028 and 1.9% in FY2030, before turning negative in FY2031. Revenue is flat, so the business appears stable while its managed-services gross margin falls from 48% to 31%.</w:t>
      </w:r>
    </w:p>
    <w:p w:rsidR="4EF898AC" w:rsidRDefault="4EF898AC" w14:noSpellErr="1" w14:paraId="4EA2CE80" w14:textId="3D37CE48">
      <w:r w:rsidR="4EF898AC">
        <w:rPr/>
        <w:t>Automating the core protects the business but does not grow its value much. Delivery cost per seat falls 7% a year, yet price erosion of 4% a year hands most of the saving to customers, so EBITDA margin only edges up from 11.1% to 12.7% and enterprise value rises about 28%. This is the most likely outcome for MSPs that treat AI purely as a cost programme.</w:t>
      </w:r>
    </w:p>
    <w:p w:rsidR="4EF898AC" w:rsidRDefault="4EF898AC" w14:noSpellErr="1" w14:paraId="48D0E9B0" w14:textId="3DF4B683">
      <w:r w:rsidR="4EF898AC">
        <w:rPr/>
        <w:t>Transformation produces a J-curve. Investment cuts EBITDA margin to 8.6% in FY2027, after which margin rises to 22.7% by FY2031, above the 19% best-in-class benchmark [5]. Revenue grows 8.1% a year to US$7.4 million, and security plus AI and data services rise from 9% to 33% of revenue. Enterprise value increases about 4.5 times, driven equally by higher earnings and a higher multiple.</w:t>
      </w:r>
    </w:p>
    <w:p w:rsidR="4EF898AC" w:rsidRDefault="4EF898AC" w14:noSpellErr="1" w14:paraId="289E2A58" w14:textId="5BD3D825">
      <w:r w:rsidR="4EF898AC">
        <w:drawing>
          <wp:inline wp14:editId="74BB6B07" wp14:anchorId="38A51AD3">
            <wp:extent cx="5669280" cy="3156522"/>
            <wp:effectExtent l="0" t="0" r="0" b="0"/>
            <wp:docPr id="2123425456" name="drawing" descr="Line chart of FY2031 EBITDA margin against annual price change per seat: for hold the line, margin falls from 9.2% at 0% to -10.5% at -8%; for automate the core, from 20.8% at 0% to 4.5% at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425456" name="Picture 2123425456"/>
                    <pic:cNvPicPr/>
                  </pic:nvPicPr>
                  <pic:blipFill>
                    <a:blip xmlns:r="http://schemas.openxmlformats.org/officeDocument/2006/relationships" r:embed="rId2122569877"/>
                    <a:stretch>
                      <a:fillRect/>
                    </a:stretch>
                  </pic:blipFill>
                  <pic:spPr>
                    <a:xfrm>
                      <a:off x="0" y="0"/>
                      <a:ext cx="5669280" cy="3156522"/>
                    </a:xfrm>
                    <a:prstGeom prst="rect">
                      <a:avLst/>
                    </a:prstGeom>
                  </pic:spPr>
                </pic:pic>
              </a:graphicData>
            </a:graphic>
          </wp:inline>
        </w:drawing>
      </w:r>
    </w:p>
    <w:p w:rsidR="4EF898AC" w:rsidRDefault="4EF898AC" w14:noSpellErr="1" w14:paraId="258EC1CB" w14:textId="65F82434">
      <w:r w:rsidR="4EF898AC">
        <w:rPr/>
        <w:t>The sensitivity analysis shows that pricing, not technology, decides who keeps the AI dividend. For a hold-the-line MSP, each additional two points of annual price erosion costs about five points of FY2031 EBITDA margin. An automated MSP that can hold price keeps a 20.8% margin, but at 8% annual erosion its margin falls to 4.5%, below today's level. Automation without re-pricing is a treadmill.</w:t>
      </w:r>
    </w:p>
    <w:p w:rsidR="4EF898AC" w:rsidP="4EF898AC" w:rsidRDefault="4EF898AC" w14:noSpellErr="1" w14:paraId="1D178F80" w14:textId="4056EA79">
      <w:pPr>
        <w:pStyle w:val="Heading2"/>
      </w:pPr>
      <w:r w:rsidRPr="4EF898AC" w:rsidR="4EF898AC">
        <w:rPr>
          <w:color w:val="1B4F8A" w:themeColor="accent6" w:themeTint="FF" w:themeShade="FF"/>
        </w:rPr>
        <w:t>6.5 Valuation and M&amp;A implications</w:t>
      </w:r>
    </w:p>
    <w:p w:rsidR="4EF898AC" w:rsidRDefault="4EF898AC" w14:noSpellErr="1" w14:paraId="6EF1DFCF" w14:textId="36EDC1AA">
      <w:r w:rsidR="4EF898AC">
        <w:drawing>
          <wp:inline wp14:editId="71AA9581" wp14:anchorId="2B23CAB5">
            <wp:extent cx="5669280" cy="3255314"/>
            <wp:effectExtent l="0" t="0" r="0" b="0"/>
            <wp:docPr id="1363895428" name="drawing" descr="Bar chart of implied enterprise value: US$3.3m in FY2026 at 6.0x; no earnings value for hold the line in FY2031; US$4.3m for automate the core at 6.5x; US$15.1m for transform at 9.0x; US$11.4m in the AI best case at 8.0x; and no earnings value in the AI worst cas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895428" name="Picture 1363895428"/>
                    <pic:cNvPicPr/>
                  </pic:nvPicPr>
                  <pic:blipFill>
                    <a:blip xmlns:r="http://schemas.openxmlformats.org/officeDocument/2006/relationships" r:embed="rId1418606343"/>
                    <a:stretch>
                      <a:fillRect/>
                    </a:stretch>
                  </pic:blipFill>
                  <pic:spPr>
                    <a:xfrm>
                      <a:off x="0" y="0"/>
                      <a:ext cx="5669280" cy="3255314"/>
                    </a:xfrm>
                    <a:prstGeom prst="rect">
                      <a:avLst/>
                    </a:prstGeom>
                  </pic:spPr>
                </pic:pic>
              </a:graphicData>
            </a:graphic>
          </wp:inline>
        </w:drawing>
      </w:r>
    </w:p>
    <w:p w:rsidR="4EF898AC" w:rsidRDefault="4EF898AC" w14:noSpellErr="1" w14:paraId="4DD4FC8D" w14:textId="2FE97F9B">
      <w:r w:rsidR="4EF898AC">
        <w:rPr/>
        <w:t>The M&amp;A market already prices the difference between labour-based and capability-based MSPs. Table 15 summarises the evidence.</w:t>
      </w:r>
    </w:p>
    <w:p w:rsidR="4EF898AC" w:rsidP="4EF898AC" w:rsidRDefault="4EF898AC" w14:noSpellErr="1" w14:paraId="33BBFCCD" w14:textId="21029902">
      <w:pPr>
        <w:pStyle w:val="Caption"/>
      </w:pPr>
      <w:r w:rsidRPr="4EF898AC" w:rsidR="4EF898AC">
        <w:rPr>
          <w:color w:val="1B4F8A" w:themeColor="accent6" w:themeTint="FF" w:themeShade="FF"/>
        </w:rPr>
        <w:t>Table 15. MSP valuation multiples by type and scale</w:t>
      </w:r>
    </w:p>
    <w:tbl>
      <w:tblPr>
        <w:tblStyle w:val="MediumShading1-Accent1"/>
        <w:tblW w:w="0" w:type="auto"/>
        <w:tblLook w:val="04A0" w:firstRow="1" w:lastRow="0" w:firstColumn="1" w:lastColumn="0" w:noHBand="0" w:noVBand="1"/>
      </w:tblPr>
      <w:tblGrid>
        <w:gridCol w:w="4000"/>
        <w:gridCol w:w="1900"/>
        <w:gridCol w:w="3126"/>
      </w:tblGrid>
      <w:tr w:rsidR="4EF898AC" w:rsidTr="4EF898AC" w14:paraId="1F374852">
        <w:trPr>
          <w:trHeight w:val="300"/>
        </w:trPr>
        <w:tc>
          <w:tcPr>
            <w:tcW w:w="4000" w:type="dxa"/>
            <w:tcMar/>
          </w:tcPr>
          <w:p w:rsidR="4EF898AC" w:rsidRDefault="4EF898AC" w14:noSpellErr="1" w14:paraId="3C47646C" w14:textId="681365B3">
            <w:r w:rsidR="4EF898AC">
              <w:rPr/>
              <w:t>MSP type or situation</w:t>
            </w:r>
          </w:p>
        </w:tc>
        <w:tc>
          <w:tcPr>
            <w:tcW w:w="1900" w:type="dxa"/>
            <w:tcMar/>
          </w:tcPr>
          <w:p w:rsidR="4EF898AC" w:rsidRDefault="4EF898AC" w14:noSpellErr="1" w14:paraId="674335C8" w14:textId="60F14C77">
            <w:r w:rsidR="4EF898AC">
              <w:rPr/>
              <w:t>EV/EBITDA</w:t>
            </w:r>
          </w:p>
        </w:tc>
        <w:tc>
          <w:tcPr>
            <w:tcW w:w="3126" w:type="dxa"/>
            <w:tcMar/>
          </w:tcPr>
          <w:p w:rsidR="4EF898AC" w:rsidRDefault="4EF898AC" w14:noSpellErr="1" w14:paraId="5E5847BF" w14:textId="59CF333B">
            <w:r w:rsidR="4EF898AC">
              <w:rPr/>
              <w:t>Source</w:t>
            </w:r>
          </w:p>
        </w:tc>
      </w:tr>
      <w:tr w:rsidR="4EF898AC" w:rsidTr="4EF898AC" w14:paraId="762A466B">
        <w:tc>
          <w:tcPr>
            <w:tcW w:w="4000" w:type="dxa"/>
            <w:tcMar/>
          </w:tcPr>
          <w:p w:rsidR="4EF898AC" w:rsidRDefault="4EF898AC" w14:noSpellErr="1" w14:paraId="76742D33" w14:textId="70E493B0">
            <w:r w:rsidR="4EF898AC">
              <w:rPr/>
              <w:t>MSPs with revenue below US$1-2 million</w:t>
            </w:r>
          </w:p>
        </w:tc>
        <w:tc>
          <w:tcPr>
            <w:tcW w:w="1900" w:type="dxa"/>
            <w:tcMar/>
          </w:tcPr>
          <w:p w:rsidR="4EF898AC" w:rsidRDefault="4EF898AC" w14:noSpellErr="1" w14:paraId="77F9C65C" w14:textId="69C27A74">
            <w:r w:rsidR="4EF898AC">
              <w:rPr/>
              <w:t>3-4x</w:t>
            </w:r>
          </w:p>
        </w:tc>
        <w:tc>
          <w:tcPr>
            <w:tcW w:w="3126" w:type="dxa"/>
            <w:tcMar/>
          </w:tcPr>
          <w:p w:rsidR="4EF898AC" w:rsidRDefault="4EF898AC" w14:noSpellErr="1" w14:paraId="19835F1D" w14:textId="62A06138">
            <w:r w:rsidR="4EF898AC">
              <w:rPr/>
              <w:t>Aventis Advisors [188]</w:t>
            </w:r>
          </w:p>
        </w:tc>
      </w:tr>
      <w:tr w:rsidR="4EF898AC" w:rsidTr="4EF898AC" w14:paraId="1DA3B995">
        <w:tc>
          <w:tcPr>
            <w:tcW w:w="4000" w:type="dxa"/>
            <w:tcMar/>
          </w:tcPr>
          <w:p w:rsidR="4EF898AC" w:rsidRDefault="4EF898AC" w14:noSpellErr="1" w14:paraId="3EABE559" w14:textId="79B5C1AD">
            <w:r w:rsidR="4EF898AC">
              <w:rPr/>
              <w:t>Break-fix or project-heavy MSPs</w:t>
            </w:r>
          </w:p>
        </w:tc>
        <w:tc>
          <w:tcPr>
            <w:tcW w:w="1900" w:type="dxa"/>
            <w:tcMar/>
          </w:tcPr>
          <w:p w:rsidR="4EF898AC" w:rsidRDefault="4EF898AC" w14:noSpellErr="1" w14:paraId="62B160DC" w14:textId="7293A871">
            <w:r w:rsidR="4EF898AC">
              <w:rPr/>
              <w:t>3-5x</w:t>
            </w:r>
          </w:p>
        </w:tc>
        <w:tc>
          <w:tcPr>
            <w:tcW w:w="3126" w:type="dxa"/>
            <w:tcMar/>
          </w:tcPr>
          <w:p w:rsidR="4EF898AC" w:rsidRDefault="4EF898AC" w14:noSpellErr="1" w14:paraId="284A3309" w14:textId="6B718F35">
            <w:r w:rsidR="4EF898AC">
              <w:rPr/>
              <w:t>N2M Capital [53]</w:t>
            </w:r>
          </w:p>
        </w:tc>
      </w:tr>
      <w:tr w:rsidR="4EF898AC" w:rsidTr="4EF898AC" w14:paraId="787A3DD3">
        <w:tc>
          <w:tcPr>
            <w:tcW w:w="4000" w:type="dxa"/>
            <w:tcMar/>
          </w:tcPr>
          <w:p w:rsidR="4EF898AC" w:rsidRDefault="4EF898AC" w14:noSpellErr="1" w14:paraId="2E9EC2BD" w14:textId="0286EFAA">
            <w:r w:rsidR="4EF898AC">
              <w:rPr/>
              <w:t>MSPs with EBITDA below US$1.5 million</w:t>
            </w:r>
          </w:p>
        </w:tc>
        <w:tc>
          <w:tcPr>
            <w:tcW w:w="1900" w:type="dxa"/>
            <w:tcMar/>
          </w:tcPr>
          <w:p w:rsidR="4EF898AC" w:rsidRDefault="4EF898AC" w14:noSpellErr="1" w14:paraId="5DD9D9D1" w14:textId="7B64D66E">
            <w:r w:rsidR="4EF898AC">
              <w:rPr/>
              <w:t>5-7x</w:t>
            </w:r>
          </w:p>
        </w:tc>
        <w:tc>
          <w:tcPr>
            <w:tcW w:w="3126" w:type="dxa"/>
            <w:tcMar/>
          </w:tcPr>
          <w:p w:rsidR="4EF898AC" w:rsidRDefault="4EF898AC" w14:noSpellErr="1" w14:paraId="7CA81DA7" w14:textId="7442BD32">
            <w:r w:rsidR="4EF898AC">
              <w:rPr/>
              <w:t>Drake Star [26]</w:t>
            </w:r>
          </w:p>
        </w:tc>
      </w:tr>
      <w:tr w:rsidR="4EF898AC" w:rsidTr="4EF898AC" w14:paraId="7ED833F4">
        <w:tc>
          <w:tcPr>
            <w:tcW w:w="4000" w:type="dxa"/>
            <w:tcMar/>
          </w:tcPr>
          <w:p w:rsidR="4EF898AC" w:rsidRDefault="4EF898AC" w14:noSpellErr="1" w14:paraId="4498DC19" w14:textId="0B581DA7">
            <w:r w:rsidR="4EF898AC">
              <w:rPr/>
              <w:t>General MSPs</w:t>
            </w:r>
          </w:p>
        </w:tc>
        <w:tc>
          <w:tcPr>
            <w:tcW w:w="1900" w:type="dxa"/>
            <w:tcMar/>
          </w:tcPr>
          <w:p w:rsidR="4EF898AC" w:rsidRDefault="4EF898AC" w14:noSpellErr="1" w14:paraId="6C1B883E" w14:textId="0436046B">
            <w:r w:rsidR="4EF898AC">
              <w:rPr/>
              <w:t>5-8x</w:t>
            </w:r>
          </w:p>
        </w:tc>
        <w:tc>
          <w:tcPr>
            <w:tcW w:w="3126" w:type="dxa"/>
            <w:tcMar/>
          </w:tcPr>
          <w:p w:rsidR="4EF898AC" w:rsidRDefault="4EF898AC" w14:noSpellErr="1" w14:paraId="3C8E7CCB" w14:textId="7D13EB2F">
            <w:r w:rsidR="4EF898AC">
              <w:rPr/>
              <w:t>N2M Capital [53]</w:t>
            </w:r>
          </w:p>
        </w:tc>
      </w:tr>
      <w:tr w:rsidR="4EF898AC" w:rsidTr="4EF898AC" w14:paraId="7014EB2B">
        <w:tc>
          <w:tcPr>
            <w:tcW w:w="4000" w:type="dxa"/>
            <w:tcMar/>
          </w:tcPr>
          <w:p w:rsidR="4EF898AC" w:rsidRDefault="4EF898AC" w14:noSpellErr="1" w14:paraId="417C878F" w14:textId="14294BA4">
            <w:r w:rsidR="4EF898AC">
              <w:rPr/>
              <w:t>Median of 120 disclosed MSP deals</w:t>
            </w:r>
          </w:p>
        </w:tc>
        <w:tc>
          <w:tcPr>
            <w:tcW w:w="1900" w:type="dxa"/>
            <w:tcMar/>
          </w:tcPr>
          <w:p w:rsidR="4EF898AC" w:rsidRDefault="4EF898AC" w14:noSpellErr="1" w14:paraId="328B05EC" w14:textId="0D073268">
            <w:r w:rsidR="4EF898AC">
              <w:rPr/>
              <w:t>about 8.9x</w:t>
            </w:r>
          </w:p>
        </w:tc>
        <w:tc>
          <w:tcPr>
            <w:tcW w:w="3126" w:type="dxa"/>
            <w:tcMar/>
          </w:tcPr>
          <w:p w:rsidR="4EF898AC" w:rsidRDefault="4EF898AC" w14:noSpellErr="1" w14:paraId="7C119CE9" w14:textId="05E5192C">
            <w:r w:rsidR="4EF898AC">
              <w:rPr/>
              <w:t>Aventis Advisors [188]</w:t>
            </w:r>
          </w:p>
        </w:tc>
      </w:tr>
      <w:tr w:rsidR="4EF898AC" w:rsidTr="4EF898AC" w14:paraId="3C8E1149">
        <w:tc>
          <w:tcPr>
            <w:tcW w:w="4000" w:type="dxa"/>
            <w:tcMar/>
          </w:tcPr>
          <w:p w:rsidR="4EF898AC" w:rsidRDefault="4EF898AC" w14:noSpellErr="1" w14:paraId="4E91B91A" w14:textId="1CFA79A1">
            <w:r w:rsidR="4EF898AC">
              <w:rPr/>
              <w:t>AI-enabled MSPs</w:t>
            </w:r>
          </w:p>
        </w:tc>
        <w:tc>
          <w:tcPr>
            <w:tcW w:w="1900" w:type="dxa"/>
            <w:tcMar/>
          </w:tcPr>
          <w:p w:rsidR="4EF898AC" w:rsidRDefault="4EF898AC" w14:noSpellErr="1" w14:paraId="764FB523" w14:textId="15D86065">
            <w:r w:rsidR="4EF898AC">
              <w:rPr/>
              <w:t>9-13x</w:t>
            </w:r>
          </w:p>
        </w:tc>
        <w:tc>
          <w:tcPr>
            <w:tcW w:w="3126" w:type="dxa"/>
            <w:tcMar/>
          </w:tcPr>
          <w:p w:rsidR="4EF898AC" w:rsidRDefault="4EF898AC" w14:noSpellErr="1" w14:paraId="682528E5" w14:textId="0EB64729">
            <w:r w:rsidR="4EF898AC">
              <w:rPr/>
              <w:t>N2M Capital [53]</w:t>
            </w:r>
          </w:p>
        </w:tc>
      </w:tr>
      <w:tr w:rsidR="4EF898AC" w:rsidTr="4EF898AC" w14:paraId="1656AD62">
        <w:tc>
          <w:tcPr>
            <w:tcW w:w="4000" w:type="dxa"/>
            <w:tcMar/>
          </w:tcPr>
          <w:p w:rsidR="4EF898AC" w:rsidRDefault="4EF898AC" w14:noSpellErr="1" w14:paraId="3A8A6E71" w14:textId="25CBA79E">
            <w:r w:rsidR="4EF898AC">
              <w:rPr/>
              <w:t>MSSP-first providers</w:t>
            </w:r>
          </w:p>
        </w:tc>
        <w:tc>
          <w:tcPr>
            <w:tcW w:w="1900" w:type="dxa"/>
            <w:tcMar/>
          </w:tcPr>
          <w:p w:rsidR="4EF898AC" w:rsidRDefault="4EF898AC" w14:noSpellErr="1" w14:paraId="5D7869A4" w14:textId="1EA98E62">
            <w:r w:rsidR="4EF898AC">
              <w:rPr/>
              <w:t>10-14x</w:t>
            </w:r>
          </w:p>
        </w:tc>
        <w:tc>
          <w:tcPr>
            <w:tcW w:w="3126" w:type="dxa"/>
            <w:tcMar/>
          </w:tcPr>
          <w:p w:rsidR="4EF898AC" w:rsidRDefault="4EF898AC" w14:noSpellErr="1" w14:paraId="23277EB5" w14:textId="17877526">
            <w:r w:rsidR="4EF898AC">
              <w:rPr/>
              <w:t>N2M Capital [53]</w:t>
            </w:r>
          </w:p>
        </w:tc>
      </w:tr>
      <w:tr w:rsidR="4EF898AC" w:rsidTr="4EF898AC" w14:paraId="55AF7FA7">
        <w:tc>
          <w:tcPr>
            <w:tcW w:w="4000" w:type="dxa"/>
            <w:tcMar/>
          </w:tcPr>
          <w:p w:rsidR="4EF898AC" w:rsidRDefault="4EF898AC" w14:noSpellErr="1" w14:paraId="65420C02" w14:textId="2E9CD59B">
            <w:r w:rsidR="4EF898AC">
              <w:rPr/>
              <w:t>Firms combining AI, cloud and security</w:t>
            </w:r>
          </w:p>
        </w:tc>
        <w:tc>
          <w:tcPr>
            <w:tcW w:w="1900" w:type="dxa"/>
            <w:tcMar/>
          </w:tcPr>
          <w:p w:rsidR="4EF898AC" w:rsidRDefault="4EF898AC" w14:noSpellErr="1" w14:paraId="5BA09920" w14:textId="277ABC5F">
            <w:r w:rsidR="4EF898AC">
              <w:rPr/>
              <w:t>towards 15x or more</w:t>
            </w:r>
          </w:p>
        </w:tc>
        <w:tc>
          <w:tcPr>
            <w:tcW w:w="3126" w:type="dxa"/>
            <w:tcMar/>
          </w:tcPr>
          <w:p w:rsidR="4EF898AC" w:rsidRDefault="4EF898AC" w14:noSpellErr="1" w14:paraId="17F61999" w14:textId="2058A323">
            <w:r w:rsidR="4EF898AC">
              <w:rPr/>
              <w:t>Solganick [54]</w:t>
            </w:r>
          </w:p>
        </w:tc>
      </w:tr>
      <w:tr w:rsidR="4EF898AC" w:rsidTr="4EF898AC" w14:paraId="470C6E40">
        <w:tc>
          <w:tcPr>
            <w:tcW w:w="4000" w:type="dxa"/>
            <w:tcMar/>
          </w:tcPr>
          <w:p w:rsidR="4EF898AC" w:rsidRDefault="4EF898AC" w14:noSpellErr="1" w14:paraId="4D8C87C2" w14:textId="376E0398">
            <w:r w:rsidR="4EF898AC">
              <w:rPr/>
              <w:t>Platforms above US$15 million EBITDA with strong recurring revenue</w:t>
            </w:r>
          </w:p>
        </w:tc>
        <w:tc>
          <w:tcPr>
            <w:tcW w:w="1900" w:type="dxa"/>
            <w:tcMar/>
          </w:tcPr>
          <w:p w:rsidR="4EF898AC" w:rsidRDefault="4EF898AC" w14:noSpellErr="1" w14:paraId="2593A4EE" w14:textId="304BEA5C">
            <w:r w:rsidR="4EF898AC">
              <w:rPr/>
              <w:t>16-18x</w:t>
            </w:r>
          </w:p>
        </w:tc>
        <w:tc>
          <w:tcPr>
            <w:tcW w:w="3126" w:type="dxa"/>
            <w:tcMar/>
          </w:tcPr>
          <w:p w:rsidR="4EF898AC" w:rsidRDefault="4EF898AC" w14:noSpellErr="1" w14:paraId="36E9341E" w14:textId="2929D120">
            <w:r w:rsidR="4EF898AC">
              <w:rPr/>
              <w:t>Drake Star [26]</w:t>
            </w:r>
          </w:p>
        </w:tc>
      </w:tr>
      <w:tr w:rsidR="4EF898AC" w:rsidTr="4EF898AC" w14:paraId="582A9262">
        <w:tc>
          <w:tcPr>
            <w:tcW w:w="4000" w:type="dxa"/>
            <w:tcMar/>
          </w:tcPr>
          <w:p w:rsidR="4EF898AC" w:rsidRDefault="4EF898AC" w14:noSpellErr="1" w14:paraId="211F6DA1" w14:textId="403F3195">
            <w:r w:rsidR="4EF898AC">
              <w:rPr/>
              <w:t>Median listed MSP</w:t>
            </w:r>
          </w:p>
        </w:tc>
        <w:tc>
          <w:tcPr>
            <w:tcW w:w="1900" w:type="dxa"/>
            <w:tcMar/>
          </w:tcPr>
          <w:p w:rsidR="4EF898AC" w:rsidRDefault="4EF898AC" w14:noSpellErr="1" w14:paraId="1743B7A8" w14:textId="391D1859">
            <w:r w:rsidR="4EF898AC">
              <w:rPr/>
              <w:t>17.5x (H1 2021) to 12.4x (2025)</w:t>
            </w:r>
          </w:p>
        </w:tc>
        <w:tc>
          <w:tcPr>
            <w:tcW w:w="3126" w:type="dxa"/>
            <w:tcMar/>
          </w:tcPr>
          <w:p w:rsidR="4EF898AC" w:rsidRDefault="4EF898AC" w14:noSpellErr="1" w14:paraId="7A715413" w14:textId="31FAFF1D">
            <w:r w:rsidR="4EF898AC">
              <w:rPr/>
              <w:t>Aventis Advisors [188]</w:t>
            </w:r>
          </w:p>
        </w:tc>
      </w:tr>
    </w:tbl>
    <w:p w:rsidR="4EF898AC" w:rsidRDefault="4EF898AC" w14:noSpellErr="1" w14:paraId="3512EC93" w14:textId="2C8C0AB5">
      <w:r w:rsidR="4EF898AC">
        <w:rPr/>
        <w:t xml:space="preserve"> </w:t>
      </w:r>
    </w:p>
    <w:p w:rsidR="4EF898AC" w:rsidRDefault="4EF898AC" w14:noSpellErr="1" w14:paraId="68006DBA" w14:textId="14BBF0D0">
      <w:r w:rsidR="4EF898AC">
        <w:rPr/>
        <w:t>Four implications follow. First, the valuation gap between commodity and capability MSPs is already two to three times on the multiple alone, and wider once the earnings gap is included; Drake Star reports buyers paying for AI built into service delivery rather than AI resale [26]. Second, investors are underwriting AI disruption explicitly: Blackstone's president requires every deal memo to address disruption risk in its first two pages and has named lower value-added IT services as exposed [189], and Bain estimates that a 2.5 times return now needs about 10-12% annual EBITDA growth, compared with 5% a decade ago [190]. Third, public markets have already re-rated labour-based services: Bain warns that business as usual could erase 30% or more of tech-services revenue and that losing 5-7 points of margin could contribute to a 45-50% loss of enterprise value over five years [55], while Accenture's forward P/E stood at 8.7 times in mid-2026 against a five-year median of 24.3 times [8]. Fourth, leverage is dangerous in a deflating market, as ConvergeOne's 2024 Chapter 11 filing with about US$1.8 billion of secured debt illustrates [58].</w:t>
      </w:r>
    </w:p>
    <w:p w:rsidR="4EF898AC" w:rsidRDefault="4EF898AC" w14:noSpellErr="1" w14:paraId="41803074" w14:textId="3654EB15">
      <w:r w:rsidR="4EF898AC">
        <w:rPr/>
        <w:t>Consolidation among Microsoft partners shows what acquirers are paying for. Cognizant agreed to buy 3Cloud, Microsoft's 2025 US Channel Partner of the Year [191]; Accenture completed its largest cybersecurity acquisition, CyberCX [192]; SoftwareOne combined with Crayon [193]; and H.I.G. paid a 57.1% premium for Quisitive's Dynamics, Azure, Copilot and Fabric capabilities [194]. The common thread is security, data and AI capability, not seat counts.</w:t>
      </w:r>
    </w:p>
    <w:p w:rsidR="4EF898AC" w:rsidRDefault="4EF898AC" w14:noSpellErr="1" w14:paraId="5C653457" w14:textId="71B4581F">
      <w:r w:rsidR="4EF898AC">
        <w:rPr/>
        <w:t>For an owner of a conventional MSP, the financial conclusion is uncomfortable but actionable. Waiting does not preserve value: in the hold-the-line case the business sells later with lower EBITDA at a lower multiple. The choice is between investing now to move up the multiple curve, or selling while recurring revenue still commands a premium.</w:t>
      </w:r>
    </w:p>
    <w:p w:rsidR="4EF898AC" w:rsidP="4EF898AC" w:rsidRDefault="4EF898AC" w14:noSpellErr="1" w14:paraId="313B2F36" w14:textId="7ECF85A8">
      <w:pPr>
        <w:pStyle w:val="Heading1"/>
      </w:pPr>
      <w:r w:rsidRPr="4EF898AC" w:rsidR="4EF898AC">
        <w:rPr>
          <w:color w:val="1B4F8A" w:themeColor="accent6" w:themeTint="FF" w:themeShade="FF"/>
        </w:rPr>
        <w:t>7. Microsoft Strategy Analysis</w:t>
      </w:r>
    </w:p>
    <w:p w:rsidR="4EF898AC" w:rsidP="4EF898AC" w:rsidRDefault="4EF898AC" w14:noSpellErr="1" w14:paraId="597227E6" w14:textId="26BDD966">
      <w:pPr>
        <w:pStyle w:val="IntenseQuote"/>
      </w:pPr>
      <w:r w:rsidRPr="4EF898AC" w:rsidR="4EF898AC">
        <w:rPr>
          <w:color w:val="1B4F8A" w:themeColor="accent6" w:themeTint="FF" w:themeShade="FF"/>
        </w:rPr>
        <w:t>Microsoft is becoming the operator of its own platform. It is automating much of the administration MSPs used to sell, pricing AI directly to small businesses and paying partners for growth, AI adoption and managed operations rather than for renewals.</w:t>
      </w:r>
    </w:p>
    <w:p w:rsidR="4EF898AC" w:rsidP="4EF898AC" w:rsidRDefault="4EF898AC" w14:noSpellErr="1" w14:paraId="236A4475" w14:textId="5040E26A">
      <w:pPr>
        <w:pStyle w:val="Heading2"/>
      </w:pPr>
      <w:r w:rsidRPr="4EF898AC" w:rsidR="4EF898AC">
        <w:rPr>
          <w:color w:val="1B4F8A" w:themeColor="accent6" w:themeTint="FF" w:themeShade="FF"/>
        </w:rPr>
        <w:t>7.1 Scale, direction and Microsoft's own productivity</w:t>
      </w:r>
    </w:p>
    <w:p w:rsidR="4EF898AC" w:rsidRDefault="4EF898AC" w14:noSpellErr="1" w14:paraId="2A612420" w14:textId="453991CA">
      <w:r w:rsidR="4EF898AC">
        <w:rPr/>
        <w:t>Microsoft's FY2026 results show a company investing at unprecedented scale in AI while doing more with fewer people. Revenue rose 18% to US$331.8 billion and operating income 21% to US$155.2 billion [66]. Microsoft Cloud revenue exceeded US$214 billion, up 27%, contracted backlog reached US$678 billion, up 84%, and Azure passed US$100 billion, up 41% [65]. Paid Microsoft 365 commercial seats grew 6% to more than 450 million, led by small-business and frontline plans [64]. Capital expenditure across the four FY2026 quarters totalled about US$145 billion by our addition of reported quarterly figures [65, 195], and Microsoft's AI business passed a US$37 billion annual run rate [195].</w:t>
      </w:r>
    </w:p>
    <w:p w:rsidR="4EF898AC" w:rsidRDefault="4EF898AC" w14:noSpellErr="1" w14:paraId="556F1FB9" w14:textId="393DDB4D">
      <w:r w:rsidR="4EF898AC">
        <w:rPr/>
        <w:t>Headcount fell from about 228,000 to about 223,000 over the same year [67, 196]. Microsoft cut about 6,000 roles in May 2025 and 9,000 in July 2025, and a further 4,800 in July 2026, roles it says are not being replaced by AI [197, 198]. A Microsoft executive reportedly told staff that AI saved more than US$500 million in its call centres in a year [199]. Microsoft is demonstrating to its own customers that technology operations can grow while headcount shrinks.</w:t>
      </w:r>
    </w:p>
    <w:p w:rsidR="4EF898AC" w:rsidRDefault="4EF898AC" w14:noSpellErr="1" w14:paraId="792E3A8F" w14:textId="6706CD86">
      <w:r w:rsidR="4EF898AC">
        <w:drawing>
          <wp:inline wp14:editId="0403CEAC" wp14:anchorId="282620D0">
            <wp:extent cx="5669280" cy="2642682"/>
            <wp:effectExtent l="0" t="0" r="0" b="0"/>
            <wp:docPr id="494832639" name="drawing" descr="Two-panel chart: Microsoft 365 Copilot paid seats rose from 15 million in Q2 FY2026 to more than 20 million in Q3 and more than 30 million in Q4; between FY2025 and FY2026 Microsoft revenue rose 17.8%, headcount fell 2.2% and revenue per employee rose 20.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832639" name="Picture 494832639"/>
                    <pic:cNvPicPr/>
                  </pic:nvPicPr>
                  <pic:blipFill>
                    <a:blip xmlns:r="http://schemas.openxmlformats.org/officeDocument/2006/relationships" r:embed="rId460795181"/>
                    <a:stretch>
                      <a:fillRect/>
                    </a:stretch>
                  </pic:blipFill>
                  <pic:spPr>
                    <a:xfrm>
                      <a:off x="0" y="0"/>
                      <a:ext cx="5669280" cy="2642682"/>
                    </a:xfrm>
                    <a:prstGeom prst="rect">
                      <a:avLst/>
                    </a:prstGeom>
                  </pic:spPr>
                </pic:pic>
              </a:graphicData>
            </a:graphic>
          </wp:inline>
        </w:drawing>
      </w:r>
    </w:p>
    <w:p w:rsidR="4EF898AC" w:rsidRDefault="4EF898AC" w14:noSpellErr="1" w14:paraId="30B51AC7" w14:textId="3649B800">
      <w:r w:rsidR="4EF898AC">
        <w:rPr/>
        <w:t>The strategic language has shifted too. Microsoft's FY2026 annual report adds helping customers drive frontier transformation to its description of the business. Its FY2025 filing described the Cloud Solution Provider programme as its main partner programme for reselling cloud services, whereas the FY2026 filing refers only to direct and indirect channels [67, 196].</w:t>
      </w:r>
    </w:p>
    <w:p w:rsidR="4EF898AC" w:rsidP="4EF898AC" w:rsidRDefault="4EF898AC" w14:noSpellErr="1" w14:paraId="2085BBA6" w14:textId="4B3A92FE">
      <w:pPr>
        <w:pStyle w:val="Heading2"/>
      </w:pPr>
      <w:r w:rsidRPr="4EF898AC" w:rsidR="4EF898AC">
        <w:rPr>
          <w:color w:val="1B4F8A" w:themeColor="accent6" w:themeTint="FF" w:themeShade="FF"/>
        </w:rPr>
        <w:t>7.2 Copilot, agents and the control plane</w:t>
      </w:r>
    </w:p>
    <w:p w:rsidR="4EF898AC" w:rsidRDefault="4EF898AC" w14:noSpellErr="1" w14:paraId="21385A33" w14:textId="5CAAE9EB">
      <w:r w:rsidR="4EF898AC">
        <w:rPr/>
        <w:t>Adoption of Microsoft 365 Copilot has accelerated from a low base. Paid seats rose from 15 million in Q2 FY2026 to more than 20 million in Q3 and more than 30 million in Q4 [64, 65, 195]. Measured against more than 450 million paid commercial seats, that is still only about 7% penetration by our calculation. Microsoft 365 E7, which bundles E5, Copilot, the Entra Suite and Agent 365 at US$99 per user per month, sold millions of seats to hundreds of enterprise customers within two months [65, 200]. For small businesses, Microsoft 365 Copilot Business costs US$21 per user per month for organisations with fewer than 300 users [201], with a promotional price of US$18 until the end of 2026 [147].</w:t>
      </w:r>
    </w:p>
    <w:p w:rsidR="4EF898AC" w:rsidRDefault="4EF898AC" w14:noSpellErr="1" w14:paraId="539E5CA7" w14:textId="63953AA9">
      <w:r w:rsidR="4EF898AC">
        <w:rPr/>
        <w:t>Agents are the bigger shift. Customers created 3 million agents in FY2025 [202], about 40 million agents are now registered in Agent 365, and Microsoft Foundry serves 100,000 customers [65]. Agent 365, launched at Ignite 2025 as the control plane for agents and generally available since May 2026, includes a registry that also discovers unsanctioned agents [41, 95]. Build 2025 introduced the Foundry Agent Service, Entra Agent ID, multi-agent orchestration in Copilot Studio and Model Context Protocol support in Windows [203]. Build 2026 added Microsoft IQ, an always-on personal agent and agent sandboxing in Windows, and Microsoft said it wants an ecosystem that does not funnel value back to a consultant [204, 205].</w:t>
      </w:r>
    </w:p>
    <w:p w:rsidR="4EF898AC" w:rsidRDefault="4EF898AC" w14:noSpellErr="1" w14:paraId="38D8A6EA" w14:textId="10E758C3">
      <w:r w:rsidR="4EF898AC">
        <w:rPr/>
        <w:t>Pricing is moving from seats to consumption. Satya Nadella described a move beyond per-seat to per-seat-plus-consumption, and CFO Amy Hood said seat licences will also have a meter [65, 195]. Copilot Studio already meters agent activity in credits [206]. Microsoft's research frames the destination as the Frontier Firm, run on a human-agent ratio and managed by agent bosses [207]; its 2026 Work Trend Index finds that only 19% of AI users sit in the leading Frontier group, only 26% say their leadership is aligned on AI, and that IT becomes the control plane for agent operations [149].</w:t>
      </w:r>
    </w:p>
    <w:p w:rsidR="4EF898AC" w:rsidP="4EF898AC" w:rsidRDefault="4EF898AC" w14:noSpellErr="1" w14:paraId="4BD05740" w14:textId="31661D42">
      <w:pPr>
        <w:pStyle w:val="Heading2"/>
      </w:pPr>
      <w:r w:rsidRPr="4EF898AC" w:rsidR="4EF898AC">
        <w:rPr>
          <w:color w:val="1B4F8A" w:themeColor="accent6" w:themeTint="FF" w:themeShade="FF"/>
        </w:rPr>
        <w:t>7.3 Autonomous operations and self-management</w:t>
      </w:r>
    </w:p>
    <w:p w:rsidR="4EF898AC" w:rsidRDefault="4EF898AC" w14:noSpellErr="1" w14:paraId="26DA59D4" w14:textId="6D683FE5">
      <w:r w:rsidR="4EF898AC">
        <w:rPr/>
        <w:t>Table 16 maps Microsoft capabilities released or expanded in 2025-2026 against the MSP work they automate.</w:t>
      </w:r>
    </w:p>
    <w:p w:rsidR="4EF898AC" w:rsidP="4EF898AC" w:rsidRDefault="4EF898AC" w14:noSpellErr="1" w14:paraId="7E5CB177" w14:textId="2B0A2102">
      <w:pPr>
        <w:pStyle w:val="Caption"/>
      </w:pPr>
      <w:r w:rsidRPr="4EF898AC" w:rsidR="4EF898AC">
        <w:rPr>
          <w:color w:val="1B4F8A" w:themeColor="accent6" w:themeTint="FF" w:themeShade="FF"/>
        </w:rPr>
        <w:t>Table 16. Microsoft capabilities that automate traditional MSP work</w:t>
      </w:r>
    </w:p>
    <w:tbl>
      <w:tblPr>
        <w:tblStyle w:val="MediumShading1-Accent1"/>
        <w:tblW w:w="0" w:type="auto"/>
        <w:tblLook w:val="04A0" w:firstRow="1" w:lastRow="0" w:firstColumn="1" w:lastColumn="0" w:noHBand="0" w:noVBand="1"/>
      </w:tblPr>
      <w:tblGrid>
        <w:gridCol w:w="3300"/>
        <w:gridCol w:w="3400"/>
        <w:gridCol w:w="2326"/>
      </w:tblGrid>
      <w:tr w:rsidR="4EF898AC" w:rsidTr="4EF898AC" w14:paraId="34D274BD">
        <w:trPr>
          <w:trHeight w:val="300"/>
        </w:trPr>
        <w:tc>
          <w:tcPr>
            <w:tcW w:w="3300" w:type="dxa"/>
            <w:tcMar/>
          </w:tcPr>
          <w:p w:rsidR="4EF898AC" w:rsidRDefault="4EF898AC" w14:noSpellErr="1" w14:paraId="61606832" w14:textId="5E10E50E">
            <w:r w:rsidR="4EF898AC">
              <w:rPr/>
              <w:t>Microsoft capability</w:t>
            </w:r>
          </w:p>
        </w:tc>
        <w:tc>
          <w:tcPr>
            <w:tcW w:w="3400" w:type="dxa"/>
            <w:tcMar/>
          </w:tcPr>
          <w:p w:rsidR="4EF898AC" w:rsidRDefault="4EF898AC" w14:noSpellErr="1" w14:paraId="50A93B35" w14:textId="56EECBD2">
            <w:r w:rsidR="4EF898AC">
              <w:rPr/>
              <w:t>What it automates</w:t>
            </w:r>
          </w:p>
        </w:tc>
        <w:tc>
          <w:tcPr>
            <w:tcW w:w="2326" w:type="dxa"/>
            <w:tcMar/>
          </w:tcPr>
          <w:p w:rsidR="4EF898AC" w:rsidRDefault="4EF898AC" w14:noSpellErr="1" w14:paraId="4B31F3F3" w14:textId="4FCCB296">
            <w:r w:rsidR="4EF898AC">
              <w:rPr/>
              <w:t>MSP service affected</w:t>
            </w:r>
          </w:p>
        </w:tc>
      </w:tr>
      <w:tr w:rsidR="4EF898AC" w:rsidTr="4EF898AC" w14:paraId="7F771DF9">
        <w:tc>
          <w:tcPr>
            <w:tcW w:w="3300" w:type="dxa"/>
            <w:tcMar/>
          </w:tcPr>
          <w:p w:rsidR="4EF898AC" w:rsidRDefault="4EF898AC" w14:noSpellErr="1" w14:paraId="525FD6B2" w14:textId="66E2130B">
            <w:r w:rsidR="4EF898AC">
              <w:rPr/>
              <w:t>Microsoft 365 Admin agent, pre-installed with no extra licence; changes need admin confirmation [14]</w:t>
            </w:r>
          </w:p>
        </w:tc>
        <w:tc>
          <w:tcPr>
            <w:tcW w:w="3400" w:type="dxa"/>
            <w:tcMar/>
          </w:tcPr>
          <w:p w:rsidR="4EF898AC" w:rsidRDefault="4EF898AC" w14:noSpellErr="1" w14:paraId="24BE5E9B" w14:textId="5FBFF9CF">
            <w:r w:rsidR="4EF898AC">
              <w:rPr/>
              <w:t>Intent-driven tenant administration</w:t>
            </w:r>
          </w:p>
        </w:tc>
        <w:tc>
          <w:tcPr>
            <w:tcW w:w="2326" w:type="dxa"/>
            <w:tcMar/>
          </w:tcPr>
          <w:p w:rsidR="4EF898AC" w:rsidRDefault="4EF898AC" w14:noSpellErr="1" w14:paraId="624D1E7A" w14:textId="589DE093">
            <w:r w:rsidR="4EF898AC">
              <w:rPr/>
              <w:t>User, licence and tenant administration</w:t>
            </w:r>
          </w:p>
        </w:tc>
      </w:tr>
      <w:tr w:rsidR="4EF898AC" w:rsidTr="4EF898AC" w14:paraId="760CCA52">
        <w:tc>
          <w:tcPr>
            <w:tcW w:w="3300" w:type="dxa"/>
            <w:tcMar/>
          </w:tcPr>
          <w:p w:rsidR="4EF898AC" w:rsidRDefault="4EF898AC" w14:noSpellErr="1" w14:paraId="1F8A7F75" w14:textId="6FB34108">
            <w:r w:rsidR="4EF898AC">
              <w:rPr/>
              <w:t>Intune agents for change review, device offboarding, policy configuration and vulnerability remediation [15]</w:t>
            </w:r>
          </w:p>
        </w:tc>
        <w:tc>
          <w:tcPr>
            <w:tcW w:w="3400" w:type="dxa"/>
            <w:tcMar/>
          </w:tcPr>
          <w:p w:rsidR="4EF898AC" w:rsidRDefault="4EF898AC" w14:noSpellErr="1" w14:paraId="73F76237" w14:textId="689127CC">
            <w:r w:rsidR="4EF898AC">
              <w:rPr/>
              <w:t>Endpoint configuration and remediation with admin oversight</w:t>
            </w:r>
          </w:p>
        </w:tc>
        <w:tc>
          <w:tcPr>
            <w:tcW w:w="2326" w:type="dxa"/>
            <w:tcMar/>
          </w:tcPr>
          <w:p w:rsidR="4EF898AC" w:rsidRDefault="4EF898AC" w14:noSpellErr="1" w14:paraId="3CEC8181" w14:textId="616F0E90">
            <w:r w:rsidR="4EF898AC">
              <w:rPr/>
              <w:t>Device management, offboarding, patch remediation</w:t>
            </w:r>
          </w:p>
        </w:tc>
      </w:tr>
      <w:tr w:rsidR="4EF898AC" w:rsidTr="4EF898AC" w14:paraId="745A2FAF">
        <w:tc>
          <w:tcPr>
            <w:tcW w:w="3300" w:type="dxa"/>
            <w:tcMar/>
          </w:tcPr>
          <w:p w:rsidR="4EF898AC" w:rsidRDefault="4EF898AC" w14:noSpellErr="1" w14:paraId="759D1FCF" w14:textId="78846F05">
            <w:r w:rsidR="4EF898AC">
              <w:rPr/>
              <w:t>Hotpatch enabled by default for eligible devices, including Business Premium [18]</w:t>
            </w:r>
          </w:p>
        </w:tc>
        <w:tc>
          <w:tcPr>
            <w:tcW w:w="3400" w:type="dxa"/>
            <w:tcMar/>
          </w:tcPr>
          <w:p w:rsidR="4EF898AC" w:rsidRDefault="4EF898AC" w14:noSpellErr="1" w14:paraId="14C2BB0D" w14:textId="716255C9">
            <w:r w:rsidR="4EF898AC">
              <w:rPr/>
              <w:t>Security updates without reboots</w:t>
            </w:r>
          </w:p>
        </w:tc>
        <w:tc>
          <w:tcPr>
            <w:tcW w:w="2326" w:type="dxa"/>
            <w:tcMar/>
          </w:tcPr>
          <w:p w:rsidR="4EF898AC" w:rsidRDefault="4EF898AC" w14:noSpellErr="1" w14:paraId="6E769308" w14:textId="6A403C8D">
            <w:r w:rsidR="4EF898AC">
              <w:rPr/>
              <w:t>Patch management and maintenance windows</w:t>
            </w:r>
          </w:p>
        </w:tc>
      </w:tr>
      <w:tr w:rsidR="4EF898AC" w:rsidTr="4EF898AC" w14:paraId="75F6DE5F">
        <w:tc>
          <w:tcPr>
            <w:tcW w:w="3300" w:type="dxa"/>
            <w:tcMar/>
          </w:tcPr>
          <w:p w:rsidR="4EF898AC" w:rsidRDefault="4EF898AC" w14:noSpellErr="1" w14:paraId="5677EA16" w14:textId="01559D02">
            <w:r w:rsidR="4EF898AC">
              <w:rPr/>
              <w:t>Quick Machine Recovery through Autopatch, Intune remote recovery and cloud rebuild, Windows 365 Reserve [81]</w:t>
            </w:r>
          </w:p>
        </w:tc>
        <w:tc>
          <w:tcPr>
            <w:tcW w:w="3400" w:type="dxa"/>
            <w:tcMar/>
          </w:tcPr>
          <w:p w:rsidR="4EF898AC" w:rsidRDefault="4EF898AC" w14:noSpellErr="1" w14:paraId="7815ECB9" w14:textId="7A3383C6">
            <w:r w:rsidR="4EF898AC">
              <w:rPr/>
              <w:t>Recovery of failed or compromised devices</w:t>
            </w:r>
          </w:p>
        </w:tc>
        <w:tc>
          <w:tcPr>
            <w:tcW w:w="2326" w:type="dxa"/>
            <w:tcMar/>
          </w:tcPr>
          <w:p w:rsidR="4EF898AC" w:rsidRDefault="4EF898AC" w14:noSpellErr="1" w14:paraId="7B167342" w14:textId="73116A8A">
            <w:r w:rsidR="4EF898AC">
              <w:rPr/>
              <w:t>Break-fix, rebuilds, field support</w:t>
            </w:r>
          </w:p>
        </w:tc>
      </w:tr>
      <w:tr w:rsidR="4EF898AC" w:rsidTr="4EF898AC" w14:paraId="4B06669F">
        <w:tc>
          <w:tcPr>
            <w:tcW w:w="3300" w:type="dxa"/>
            <w:tcMar/>
          </w:tcPr>
          <w:p w:rsidR="4EF898AC" w:rsidRDefault="4EF898AC" w14:noSpellErr="1" w14:paraId="1FAFBED3" w14:textId="0A26CAFF">
            <w:r w:rsidR="4EF898AC">
              <w:rPr/>
              <w:t>Entra Conditional Access Optimization Agent [16]</w:t>
            </w:r>
          </w:p>
        </w:tc>
        <w:tc>
          <w:tcPr>
            <w:tcW w:w="3400" w:type="dxa"/>
            <w:tcMar/>
          </w:tcPr>
          <w:p w:rsidR="4EF898AC" w:rsidRDefault="4EF898AC" w14:noSpellErr="1" w14:paraId="6C9064D7" w14:textId="0304B1C3">
            <w:r w:rsidR="4EF898AC">
              <w:rPr/>
              <w:t>Daily detection of users, apps and agents not covered by policy, with one-click fixes</w:t>
            </w:r>
          </w:p>
        </w:tc>
        <w:tc>
          <w:tcPr>
            <w:tcW w:w="2326" w:type="dxa"/>
            <w:tcMar/>
          </w:tcPr>
          <w:p w:rsidR="4EF898AC" w:rsidRDefault="4EF898AC" w14:noSpellErr="1" w14:paraId="48179DB1" w14:textId="7BE29887">
            <w:r w:rsidR="4EF898AC">
              <w:rPr/>
              <w:t>Identity and access reviews</w:t>
            </w:r>
          </w:p>
        </w:tc>
      </w:tr>
      <w:tr w:rsidR="4EF898AC" w:rsidTr="4EF898AC" w14:paraId="5384C56D">
        <w:tc>
          <w:tcPr>
            <w:tcW w:w="3300" w:type="dxa"/>
            <w:tcMar/>
          </w:tcPr>
          <w:p w:rsidR="4EF898AC" w:rsidRDefault="4EF898AC" w14:noSpellErr="1" w14:paraId="5C63399D" w14:textId="12F7F8FC">
            <w:r w:rsidR="4EF898AC">
              <w:rPr/>
              <w:t>Defender Phishing Triage Agent [17]</w:t>
            </w:r>
          </w:p>
        </w:tc>
        <w:tc>
          <w:tcPr>
            <w:tcW w:w="3400" w:type="dxa"/>
            <w:tcMar/>
          </w:tcPr>
          <w:p w:rsidR="4EF898AC" w:rsidRDefault="4EF898AC" w14:noSpellErr="1" w14:paraId="4C21E2AA" w14:textId="0BD5DFC0">
            <w:r w:rsidR="4EF898AC">
              <w:rPr/>
              <w:t>Autonomous triage of user-reported phishing; closes false positives</w:t>
            </w:r>
          </w:p>
        </w:tc>
        <w:tc>
          <w:tcPr>
            <w:tcW w:w="2326" w:type="dxa"/>
            <w:tcMar/>
          </w:tcPr>
          <w:p w:rsidR="4EF898AC" w:rsidRDefault="4EF898AC" w14:noSpellErr="1" w14:paraId="7B894073" w14:textId="04B3C684">
            <w:r w:rsidR="4EF898AC">
              <w:rPr/>
              <w:t>SOC tier 1 email triage</w:t>
            </w:r>
          </w:p>
        </w:tc>
      </w:tr>
      <w:tr w:rsidR="4EF898AC" w:rsidTr="4EF898AC" w14:paraId="6B6AFF7A">
        <w:tc>
          <w:tcPr>
            <w:tcW w:w="3300" w:type="dxa"/>
            <w:tcMar/>
          </w:tcPr>
          <w:p w:rsidR="4EF898AC" w:rsidRDefault="4EF898AC" w14:noSpellErr="1" w14:paraId="101A4231" w14:textId="1BC926F9">
            <w:r w:rsidR="4EF898AC">
              <w:rPr/>
              <w:t>Purview triage agents for data-loss prevention and insider risk [39]</w:t>
            </w:r>
          </w:p>
        </w:tc>
        <w:tc>
          <w:tcPr>
            <w:tcW w:w="3400" w:type="dxa"/>
            <w:tcMar/>
          </w:tcPr>
          <w:p w:rsidR="4EF898AC" w:rsidRDefault="4EF898AC" w14:noSpellErr="1" w14:paraId="13FBF6E3" w14:textId="14A70DBD">
            <w:r w:rsidR="4EF898AC">
              <w:rPr/>
              <w:t>Alert triage and sensitive-data discovery</w:t>
            </w:r>
          </w:p>
        </w:tc>
        <w:tc>
          <w:tcPr>
            <w:tcW w:w="2326" w:type="dxa"/>
            <w:tcMar/>
          </w:tcPr>
          <w:p w:rsidR="4EF898AC" w:rsidRDefault="4EF898AC" w14:noSpellErr="1" w14:paraId="522E2F13" w14:textId="0D84F481">
            <w:r w:rsidR="4EF898AC">
              <w:rPr/>
              <w:t>Data-protection operations</w:t>
            </w:r>
          </w:p>
        </w:tc>
      </w:tr>
      <w:tr w:rsidR="4EF898AC" w:rsidTr="4EF898AC" w14:paraId="3BC76448">
        <w:tc>
          <w:tcPr>
            <w:tcW w:w="3300" w:type="dxa"/>
            <w:tcMar/>
          </w:tcPr>
          <w:p w:rsidR="4EF898AC" w:rsidRDefault="4EF898AC" w14:noSpellErr="1" w14:paraId="6521B411" w14:textId="249A54F6">
            <w:r w:rsidR="4EF898AC">
              <w:rPr/>
              <w:t>Security Copilot included with Microsoft 365 E5 and E7 [208]</w:t>
            </w:r>
          </w:p>
        </w:tc>
        <w:tc>
          <w:tcPr>
            <w:tcW w:w="3400" w:type="dxa"/>
            <w:tcMar/>
          </w:tcPr>
          <w:p w:rsidR="4EF898AC" w:rsidRDefault="4EF898AC" w14:noSpellErr="1" w14:paraId="5EF234BF" w14:textId="1D783BBA">
            <w:r w:rsidR="4EF898AC">
              <w:rPr/>
              <w:t>Security analysis with a monthly compute allowance</w:t>
            </w:r>
          </w:p>
        </w:tc>
        <w:tc>
          <w:tcPr>
            <w:tcW w:w="2326" w:type="dxa"/>
            <w:tcMar/>
          </w:tcPr>
          <w:p w:rsidR="4EF898AC" w:rsidRDefault="4EF898AC" w14:noSpellErr="1" w14:paraId="3772BA5D" w14:textId="1656227E">
            <w:r w:rsidR="4EF898AC">
              <w:rPr/>
              <w:t>Security analyst time</w:t>
            </w:r>
          </w:p>
        </w:tc>
      </w:tr>
      <w:tr w:rsidR="4EF898AC" w:rsidTr="4EF898AC" w14:paraId="52DC70A6">
        <w:tc>
          <w:tcPr>
            <w:tcW w:w="3300" w:type="dxa"/>
            <w:tcMar/>
          </w:tcPr>
          <w:p w:rsidR="4EF898AC" w:rsidRDefault="4EF898AC" w14:noSpellErr="1" w14:paraId="7D374EF0" w14:textId="2D6B82F3">
            <w:r w:rsidR="4EF898AC">
              <w:rPr/>
              <w:t>Baseline Security Mode, Teams and SharePoint admin agents [95]</w:t>
            </w:r>
          </w:p>
        </w:tc>
        <w:tc>
          <w:tcPr>
            <w:tcW w:w="3400" w:type="dxa"/>
            <w:tcMar/>
          </w:tcPr>
          <w:p w:rsidR="4EF898AC" w:rsidRDefault="4EF898AC" w14:noSpellErr="1" w14:paraId="58CFAEEC" w14:textId="264969B7">
            <w:r w:rsidR="4EF898AC">
              <w:rPr/>
              <w:t>Recommended security settings applied in a few clicks</w:t>
            </w:r>
          </w:p>
        </w:tc>
        <w:tc>
          <w:tcPr>
            <w:tcW w:w="2326" w:type="dxa"/>
            <w:tcMar/>
          </w:tcPr>
          <w:p w:rsidR="4EF898AC" w:rsidRDefault="4EF898AC" w14:noSpellErr="1" w14:paraId="173D9D78" w14:textId="1F27507B">
            <w:r w:rsidR="4EF898AC">
              <w:rPr/>
              <w:t>Hardening and configuration projects</w:t>
            </w:r>
          </w:p>
        </w:tc>
      </w:tr>
    </w:tbl>
    <w:p w:rsidR="4EF898AC" w:rsidRDefault="4EF898AC" w14:noSpellErr="1" w14:paraId="26A72541" w14:textId="241701C5">
      <w:r w:rsidR="4EF898AC">
        <w:rPr/>
        <w:t xml:space="preserve"> </w:t>
      </w:r>
    </w:p>
    <w:p w:rsidR="4EF898AC" w:rsidRDefault="4EF898AC" w14:noSpellErr="1" w14:paraId="1F1C091C" w14:textId="6F56E9BF">
      <w:r w:rsidR="4EF898AC">
        <w:rPr/>
        <w:t>Suites are also absorbing products that partners used to sell and deploy separately. From mid-2026, Microsoft 365 E3 gains Intune Remote Help and Intune Plan 2, E5 gains Security Copilot and Endpoint Privilege Management, and Windows E3 gains Quick Machine Recovery [40].</w:t>
      </w:r>
    </w:p>
    <w:p w:rsidR="4EF898AC" w:rsidRDefault="4EF898AC" w14:noSpellErr="1" w14:paraId="28DCC560" w14:textId="3708B262">
      <w:r w:rsidR="4EF898AC">
        <w:rPr/>
        <w:t>Microsoft is therefore enabling customers to self-manage more of their environment, particularly organisations with even a small internal IT function. The important nuance is that most of these agents act with human oversight: the Admin agent requires an administrator to confirm changes [14] and the Intune agents operate with admin oversight [15]. The work shifts from performing tasks to supervising, governing and assuring them. That is still billable work, but it is different work, priced differently and needing fewer people.</w:t>
      </w:r>
    </w:p>
    <w:p w:rsidR="4EF898AC" w:rsidP="4EF898AC" w:rsidRDefault="4EF898AC" w14:noSpellErr="1" w14:paraId="53F998C9" w14:textId="17DC84F9">
      <w:pPr>
        <w:pStyle w:val="Heading2"/>
      </w:pPr>
      <w:r w:rsidRPr="4EF898AC" w:rsidR="4EF898AC">
        <w:rPr>
          <w:color w:val="1B4F8A" w:themeColor="accent6" w:themeTint="FF" w:themeShade="FF"/>
        </w:rPr>
        <w:t>7.4 Security integration</w:t>
      </w:r>
    </w:p>
    <w:p w:rsidR="4EF898AC" w:rsidRDefault="4EF898AC" w14:noSpellErr="1" w14:paraId="2E9C4031" w14:textId="1442569F">
      <w:r w:rsidR="4EF898AC">
        <w:rPr/>
        <w:t>Security is where Microsoft's platform strategy is most aggressive. Security Copilot now includes more than three dozen agents and is rolled out to all E5 customers, and its triage agents handled more than two million alerts in a single quarter [195, 209]. Microsoft sells managed extended detection and response directly through the Defender Experts Suite, including incident response and a designated advisor, with promotional discounts of up to 66% for E5 customers buying at least 1,500 seats [19, 210]. Mandatory MFA now applies to Azure administration, and Microsoft reports that 99.6% of its own users and devices use phishing-resistant MFA [211, 212].</w:t>
      </w:r>
    </w:p>
    <w:p w:rsidR="4EF898AC" w:rsidRDefault="4EF898AC" w14:noSpellErr="1" w14:paraId="47C61DB9" w14:textId="36612CDB">
      <w:r w:rsidR="4EF898AC">
        <w:rPr/>
        <w:t>For SMB-focused partners the picture is more balanced. Defender for Business provides automated investigation and remediation and integrates with Microsoft 365 Lighthouse and MSP tools [139, 213], and Microsoft's Security Copilot documentation includes guidance for MSPs [208]. In the enterprise segment Microsoft competes with MSSPs; in the SMB segment it arms partners while automating the triage work they used to perform manually.</w:t>
      </w:r>
    </w:p>
    <w:p w:rsidR="4EF898AC" w:rsidP="4EF898AC" w:rsidRDefault="4EF898AC" w14:noSpellErr="1" w14:paraId="41B56378" w14:textId="6579D4BA">
      <w:pPr>
        <w:pStyle w:val="Heading2"/>
      </w:pPr>
      <w:r w:rsidRPr="4EF898AC" w:rsidR="4EF898AC">
        <w:rPr>
          <w:color w:val="1B4F8A" w:themeColor="accent6" w:themeTint="FF" w:themeShade="FF"/>
        </w:rPr>
        <w:t>7.5 Licensing and partner programme changes</w:t>
      </w:r>
    </w:p>
    <w:p w:rsidR="4EF898AC" w:rsidP="4EF898AC" w:rsidRDefault="4EF898AC" w14:noSpellErr="1" w14:paraId="7D3665A3" w14:textId="732AD9F1">
      <w:pPr>
        <w:pStyle w:val="Caption"/>
      </w:pPr>
      <w:r w:rsidRPr="4EF898AC" w:rsidR="4EF898AC">
        <w:rPr>
          <w:color w:val="1B4F8A" w:themeColor="accent6" w:themeTint="FF" w:themeShade="FF"/>
        </w:rPr>
        <w:t>Table 17. Microsoft licensing and partner changes and their effect on MSP economics</w:t>
      </w:r>
    </w:p>
    <w:tbl>
      <w:tblPr>
        <w:tblStyle w:val="MediumShading1-Accent1"/>
        <w:tblW w:w="0" w:type="auto"/>
        <w:tblLook w:val="04A0" w:firstRow="1" w:lastRow="0" w:firstColumn="1" w:lastColumn="0" w:noHBand="0" w:noVBand="1"/>
      </w:tblPr>
      <w:tblGrid>
        <w:gridCol w:w="4300"/>
        <w:gridCol w:w="4726"/>
      </w:tblGrid>
      <w:tr w:rsidR="4EF898AC" w:rsidTr="4EF898AC" w14:paraId="26848F1B">
        <w:trPr>
          <w:trHeight w:val="300"/>
        </w:trPr>
        <w:tc>
          <w:tcPr>
            <w:tcW w:w="4300" w:type="dxa"/>
            <w:tcMar/>
          </w:tcPr>
          <w:p w:rsidR="4EF898AC" w:rsidRDefault="4EF898AC" w14:noSpellErr="1" w14:paraId="6D2119DD" w14:textId="47DF0CEA">
            <w:r w:rsidR="4EF898AC">
              <w:rPr/>
              <w:t>Change</w:t>
            </w:r>
          </w:p>
        </w:tc>
        <w:tc>
          <w:tcPr>
            <w:tcW w:w="4726" w:type="dxa"/>
            <w:tcMar/>
          </w:tcPr>
          <w:p w:rsidR="4EF898AC" w:rsidRDefault="4EF898AC" w14:noSpellErr="1" w14:paraId="179F4ACD" w14:textId="40BCF3AE">
            <w:r w:rsidR="4EF898AC">
              <w:rPr/>
              <w:t>Effect on a traditional MSP</w:t>
            </w:r>
          </w:p>
        </w:tc>
      </w:tr>
      <w:tr w:rsidR="4EF898AC" w:rsidTr="4EF898AC" w14:paraId="500BC3D3">
        <w:tc>
          <w:tcPr>
            <w:tcW w:w="4300" w:type="dxa"/>
            <w:tcMar/>
          </w:tcPr>
          <w:p w:rsidR="4EF898AC" w:rsidRDefault="4EF898AC" w14:noSpellErr="1" w14:paraId="1B59889D" w14:textId="57D25423">
            <w:r w:rsidR="4EF898AC">
              <w:rPr/>
              <w:t>Price rises from 1 July 2026: Business Basic US$6 to US$7, Business Standard US$12.50 to US$14, Microsoft 365 E3 US$36 to US$39, E5 US$57 to US$60; Business Premium unchanged at US$22 [40]</w:t>
            </w:r>
          </w:p>
        </w:tc>
        <w:tc>
          <w:tcPr>
            <w:tcW w:w="4726" w:type="dxa"/>
            <w:tcMar/>
          </w:tcPr>
          <w:p w:rsidR="4EF898AC" w:rsidRDefault="4EF898AC" w14:noSpellErr="1" w14:paraId="58372091" w14:textId="50B03AE7">
            <w:r w:rsidR="4EF898AC">
              <w:rPr/>
              <w:t>Higher customer invoices increase pressure on the service component of the bill; Business Premium becomes the SMB anchor</w:t>
            </w:r>
          </w:p>
        </w:tc>
      </w:tr>
      <w:tr w:rsidR="4EF898AC" w:rsidTr="4EF898AC" w14:paraId="57AEB370">
        <w:tc>
          <w:tcPr>
            <w:tcW w:w="4300" w:type="dxa"/>
            <w:tcMar/>
          </w:tcPr>
          <w:p w:rsidR="4EF898AC" w:rsidRDefault="4EF898AC" w14:noSpellErr="1" w14:paraId="20552A5A" w14:textId="67C59B5C">
            <w:r w:rsidR="4EF898AC">
              <w:rPr/>
              <w:t>One Enterprise Agreement price at every volume level from 1 November 2025 [214]</w:t>
            </w:r>
          </w:p>
        </w:tc>
        <w:tc>
          <w:tcPr>
            <w:tcW w:w="4726" w:type="dxa"/>
            <w:tcMar/>
          </w:tcPr>
          <w:p w:rsidR="4EF898AC" w:rsidRDefault="4EF898AC" w14:noSpellErr="1" w14:paraId="3A3345C9" w14:textId="60A38220">
            <w:r w:rsidR="4EF898AC">
              <w:rPr/>
              <w:t>Removes volume discounts and pushes more mid-market customers towards CSP</w:t>
            </w:r>
          </w:p>
        </w:tc>
      </w:tr>
      <w:tr w:rsidR="4EF898AC" w:rsidTr="4EF898AC" w14:paraId="56CC503E">
        <w:tc>
          <w:tcPr>
            <w:tcW w:w="4300" w:type="dxa"/>
            <w:tcMar/>
          </w:tcPr>
          <w:p w:rsidR="4EF898AC" w:rsidRDefault="4EF898AC" w14:noSpellErr="1" w14:paraId="43B6C122" w14:textId="77B8E295">
            <w:r w:rsidR="4EF898AC">
              <w:rPr/>
              <w:t>Direct billing requires 12 months as an indirect reseller, US$1 million of trailing CSP revenue, a premium support plan and a Solutions Partner designation, reassessed annually [89]</w:t>
            </w:r>
          </w:p>
        </w:tc>
        <w:tc>
          <w:tcPr>
            <w:tcW w:w="4726" w:type="dxa"/>
            <w:tcMar/>
          </w:tcPr>
          <w:p w:rsidR="4EF898AC" w:rsidRDefault="4EF898AC" w14:noSpellErr="1" w14:paraId="13DF07DE" w14:textId="7096C959">
            <w:r w:rsidR="4EF898AC">
              <w:rPr/>
              <w:t>Smaller MSPs are pushed to distributor-led indirect billing and thinner margins</w:t>
            </w:r>
          </w:p>
        </w:tc>
      </w:tr>
      <w:tr w:rsidR="4EF898AC" w:rsidTr="4EF898AC" w14:paraId="7AC38391">
        <w:tc>
          <w:tcPr>
            <w:tcW w:w="4300" w:type="dxa"/>
            <w:tcMar/>
          </w:tcPr>
          <w:p w:rsidR="4EF898AC" w:rsidRDefault="4EF898AC" w14:noSpellErr="1" w14:paraId="30C1D4A1" w14:textId="07AC29CE">
            <w:r w:rsidR="4EF898AC">
              <w:rPr/>
              <w:t>FY27 growth margins from 1 October 2026 reward new customers, seat expansion, upgrades and AI adoption, not just renewals, while increasing margin on strategic AI workloads [20, 21, 42]</w:t>
            </w:r>
          </w:p>
        </w:tc>
        <w:tc>
          <w:tcPr>
            <w:tcW w:w="4726" w:type="dxa"/>
            <w:tcMar/>
          </w:tcPr>
          <w:p w:rsidR="4EF898AC" w:rsidRDefault="4EF898AC" w14:noSpellErr="1" w14:paraId="227A5DFA" w14:textId="008A1092">
            <w:r w:rsidR="4EF898AC">
              <w:rPr/>
              <w:t>Renewal-only partners earn less; partners that sell Copilot, E5 and E7 earn more</w:t>
            </w:r>
          </w:p>
        </w:tc>
      </w:tr>
      <w:tr w:rsidR="4EF898AC" w:rsidTr="4EF898AC" w14:paraId="643B73BE">
        <w:tc>
          <w:tcPr>
            <w:tcW w:w="4300" w:type="dxa"/>
            <w:tcMar/>
          </w:tcPr>
          <w:p w:rsidR="4EF898AC" w:rsidRDefault="4EF898AC" w14:noSpellErr="1" w14:paraId="62A79B9E" w14:textId="179F7107">
            <w:r w:rsidR="4EF898AC">
              <w:rPr/>
              <w:t>Services incentives pause unless 33% of a partner's engagements show measured growth [21, 215]</w:t>
            </w:r>
          </w:p>
        </w:tc>
        <w:tc>
          <w:tcPr>
            <w:tcW w:w="4726" w:type="dxa"/>
            <w:tcMar/>
          </w:tcPr>
          <w:p w:rsidR="4EF898AC" w:rsidRDefault="4EF898AC" w14:noSpellErr="1" w14:paraId="5D41B6BC" w14:textId="107D57CB">
            <w:r w:rsidR="4EF898AC">
              <w:rPr/>
              <w:t>Incentive-funded deployment work becomes performance-linked</w:t>
            </w:r>
          </w:p>
        </w:tc>
      </w:tr>
      <w:tr w:rsidR="4EF898AC" w:rsidTr="4EF898AC" w14:paraId="3E4CB7A7">
        <w:tc>
          <w:tcPr>
            <w:tcW w:w="4300" w:type="dxa"/>
            <w:tcMar/>
          </w:tcPr>
          <w:p w:rsidR="4EF898AC" w:rsidRDefault="4EF898AC" w14:noSpellErr="1" w14:paraId="27F14347" w14:textId="2792B840">
            <w:r w:rsidR="4EF898AC">
              <w:rPr/>
              <w:t>CSP changes in 2026: partner-led 30-day Copilot trials, a 5% cost-of-capital uplift on annual software subscriptions paid monthly, and usage billing on by default for new Copilot Business licences [216, 217, 218]</w:t>
            </w:r>
          </w:p>
        </w:tc>
        <w:tc>
          <w:tcPr>
            <w:tcW w:w="4726" w:type="dxa"/>
            <w:tcMar/>
          </w:tcPr>
          <w:p w:rsidR="4EF898AC" w:rsidRDefault="4EF898AC" w14:noSpellErr="1" w14:paraId="7835C8DA" w14:textId="20709F04">
            <w:r w:rsidR="4EF898AC">
              <w:rPr/>
              <w:t>Consumption economics enter the SMB channel; partners must manage usage and cash flow</w:t>
            </w:r>
          </w:p>
        </w:tc>
      </w:tr>
      <w:tr w:rsidR="4EF898AC" w:rsidTr="4EF898AC" w14:paraId="4E076FE4">
        <w:tc>
          <w:tcPr>
            <w:tcW w:w="4300" w:type="dxa"/>
            <w:tcMar/>
          </w:tcPr>
          <w:p w:rsidR="4EF898AC" w:rsidRDefault="4EF898AC" w14:noSpellErr="1" w14:paraId="2259D80A" w14:textId="3785FF79">
            <w:r w:rsidR="4EF898AC">
              <w:rPr/>
              <w:t>New Frontier Partner, Agentic Business Solutions, Agentic Security and Digital Sovereignty specialisations; the Adoption and Change Management specialisation is retired [21, 216]</w:t>
            </w:r>
          </w:p>
        </w:tc>
        <w:tc>
          <w:tcPr>
            <w:tcW w:w="4726" w:type="dxa"/>
            <w:tcMar/>
          </w:tcPr>
          <w:p w:rsidR="4EF898AC" w:rsidRDefault="4EF898AC" w14:noSpellErr="1" w14:paraId="7E62B8B2" w14:textId="3063E63D">
            <w:r w:rsidR="4EF898AC">
              <w:rPr/>
              <w:t>Credentials, co-sell and funding shift to AI and security capability</w:t>
            </w:r>
          </w:p>
        </w:tc>
      </w:tr>
    </w:tbl>
    <w:p w:rsidR="4EF898AC" w:rsidRDefault="4EF898AC" w14:noSpellErr="1" w14:paraId="1117B4EC" w14:textId="6A00C628">
      <w:r w:rsidR="4EF898AC">
        <w:rPr/>
        <w:t xml:space="preserve"> </w:t>
      </w:r>
    </w:p>
    <w:p w:rsidR="4EF898AC" w:rsidRDefault="4EF898AC" w14:noSpellErr="1" w14:paraId="3F8FD619" w14:textId="6CB4ACF7">
      <w:r w:rsidR="4EF898AC">
        <w:rPr/>
        <w:t>Billing-tool vendors also report that margins on lower-tier and standalone products will fall by five points from October 2026 [70]. We could not confirm this on a Microsoft primary source and treat it as unverified.</w:t>
      </w:r>
    </w:p>
    <w:p w:rsidR="4EF898AC" w:rsidRDefault="4EF898AC" w14:noSpellErr="1" w14:paraId="16FDAA1A" w14:textId="3D533478">
      <w:r w:rsidR="4EF898AC">
        <w:rPr/>
        <w:t>Microsoft continues to say that partners matter. Its Chief Partner Officer calls partners a meaningful differentiator and urges them to be outcome-first, with packaged offers, change management and managed operations; Microsoft has more than 500,000 partners [41]. A Microsoft-sponsored IDC study found services partners earn US$8.45 for every US$1 of Microsoft revenue [219], and Microsoft cites IDC's forecast of more than one billion AI agents by 2029 [21]. The message is consistent: partners are valuable when they drive consumption, adoption and outcomes.</w:t>
      </w:r>
    </w:p>
    <w:p w:rsidR="4EF898AC" w:rsidP="4EF898AC" w:rsidRDefault="4EF898AC" w14:noSpellErr="1" w14:paraId="59BBD3FE" w14:textId="72BA3ABC">
      <w:pPr>
        <w:pStyle w:val="Heading2"/>
      </w:pPr>
      <w:r w:rsidRPr="4EF898AC" w:rsidR="4EF898AC">
        <w:rPr>
          <w:color w:val="1B4F8A" w:themeColor="accent6" w:themeTint="FF" w:themeShade="FF"/>
        </w:rPr>
        <w:t>7.6 Microsoft going direct</w:t>
      </w:r>
    </w:p>
    <w:p w:rsidR="4EF898AC" w:rsidRDefault="4EF898AC" w14:noSpellErr="1" w14:paraId="2C6B3B41" w14:textId="74D5A9E0">
      <w:r w:rsidR="4EF898AC">
        <w:rPr/>
        <w:t>Microsoft is also expanding its own delivery capacity. Microsoft Frontier Company is a US$2.5 billion unit that embeds 6,000 experts inside customer organisations, working alongside Accenture, EY, KPMG, PwC and others [46]. Microsoft sells Defender Experts directly [210], offers Microsoft-delivered implementation services to specialist partners through its Cloud Accelerate Factory [21], reaches small and medium-sized businesses through direct sales [67] and sells Copilot Business online [147]. Microsoft Marketplace now aggregates more than 3,000 AI apps and agents, with purchases counting towards customers' Azure commitments [101].</w:t>
      </w:r>
    </w:p>
    <w:p w:rsidR="4EF898AC" w:rsidP="4EF898AC" w:rsidRDefault="4EF898AC" w14:noSpellErr="1" w14:paraId="2E0E49E0" w14:textId="1122EB58">
      <w:pPr>
        <w:pStyle w:val="Heading2"/>
      </w:pPr>
      <w:r w:rsidRPr="4EF898AC" w:rsidR="4EF898AC">
        <w:rPr>
          <w:color w:val="1B4F8A" w:themeColor="accent6" w:themeTint="FF" w:themeShade="FF"/>
        </w:rPr>
        <w:t>7.7 Assessment: does Microsoft's direction help or hurt MSPs?</w:t>
      </w:r>
    </w:p>
    <w:p w:rsidR="4EF898AC" w:rsidP="4EF898AC" w:rsidRDefault="4EF898AC" w14:noSpellErr="1" w14:paraId="44E014A7" w14:textId="5B771AAC">
      <w:pPr>
        <w:pStyle w:val="Caption"/>
      </w:pPr>
      <w:r w:rsidRPr="4EF898AC" w:rsidR="4EF898AC">
        <w:rPr>
          <w:color w:val="1B4F8A" w:themeColor="accent6" w:themeTint="FF" w:themeShade="FF"/>
        </w:rPr>
        <w:t>Table 18. Net effect of Microsoft's strategy on the value of MSP services</w:t>
      </w:r>
    </w:p>
    <w:tbl>
      <w:tblPr>
        <w:tblStyle w:val="MediumShading1-Accent1"/>
        <w:tblW w:w="0" w:type="auto"/>
        <w:tblLook w:val="04A0" w:firstRow="1" w:lastRow="0" w:firstColumn="1" w:lastColumn="0" w:noHBand="0" w:noVBand="1"/>
      </w:tblPr>
      <w:tblGrid>
        <w:gridCol w:w="3000"/>
        <w:gridCol w:w="1700"/>
        <w:gridCol w:w="4326"/>
      </w:tblGrid>
      <w:tr w:rsidR="4EF898AC" w:rsidTr="4EF898AC" w14:paraId="4B005204">
        <w:trPr>
          <w:trHeight w:val="300"/>
        </w:trPr>
        <w:tc>
          <w:tcPr>
            <w:tcW w:w="3000" w:type="dxa"/>
            <w:tcMar/>
          </w:tcPr>
          <w:p w:rsidR="4EF898AC" w:rsidRDefault="4EF898AC" w14:noSpellErr="1" w14:paraId="499A64C1" w14:textId="7E753599">
            <w:r w:rsidR="4EF898AC">
              <w:rPr/>
              <w:t>MSP service</w:t>
            </w:r>
          </w:p>
        </w:tc>
        <w:tc>
          <w:tcPr>
            <w:tcW w:w="1700" w:type="dxa"/>
            <w:tcMar/>
          </w:tcPr>
          <w:p w:rsidR="4EF898AC" w:rsidRDefault="4EF898AC" w14:noSpellErr="1" w14:paraId="12DE2896" w14:textId="77531C5D">
            <w:r w:rsidR="4EF898AC">
              <w:rPr/>
              <w:t>Net effect</w:t>
            </w:r>
          </w:p>
        </w:tc>
        <w:tc>
          <w:tcPr>
            <w:tcW w:w="4326" w:type="dxa"/>
            <w:tcMar/>
          </w:tcPr>
          <w:p w:rsidR="4EF898AC" w:rsidRDefault="4EF898AC" w14:noSpellErr="1" w14:paraId="5B7BE17D" w14:textId="70310321">
            <w:r w:rsidR="4EF898AC">
              <w:rPr/>
              <w:t>Reason</w:t>
            </w:r>
          </w:p>
        </w:tc>
      </w:tr>
      <w:tr w:rsidR="4EF898AC" w:rsidTr="4EF898AC" w14:paraId="7543D0DD">
        <w:tc>
          <w:tcPr>
            <w:tcW w:w="3000" w:type="dxa"/>
            <w:tcMar/>
          </w:tcPr>
          <w:p w:rsidR="4EF898AC" w:rsidRDefault="4EF898AC" w14:noSpellErr="1" w14:paraId="6460D746" w14:textId="07466396">
            <w:r w:rsidR="4EF898AC">
              <w:rPr/>
              <w:t>Routine Microsoft 365 administration</w:t>
            </w:r>
          </w:p>
        </w:tc>
        <w:tc>
          <w:tcPr>
            <w:tcW w:w="1700" w:type="dxa"/>
            <w:tcMar/>
          </w:tcPr>
          <w:p w:rsidR="4EF898AC" w:rsidRDefault="4EF898AC" w14:noSpellErr="1" w14:paraId="78B30AE6" w14:textId="00244A5A">
            <w:r w:rsidR="4EF898AC">
              <w:rPr/>
              <w:t>Decreases</w:t>
            </w:r>
          </w:p>
        </w:tc>
        <w:tc>
          <w:tcPr>
            <w:tcW w:w="4326" w:type="dxa"/>
            <w:tcMar/>
          </w:tcPr>
          <w:p w:rsidR="4EF898AC" w:rsidRDefault="4EF898AC" w14:noSpellErr="1" w14:paraId="18F2C13F" w14:textId="7902311E">
            <w:r w:rsidR="4EF898AC">
              <w:rPr/>
              <w:t>Admin agent and suite consolidation remove labour [14, 40]</w:t>
            </w:r>
          </w:p>
        </w:tc>
      </w:tr>
      <w:tr w:rsidR="4EF898AC" w:rsidTr="4EF898AC" w14:paraId="481C3472">
        <w:tc>
          <w:tcPr>
            <w:tcW w:w="3000" w:type="dxa"/>
            <w:tcMar/>
          </w:tcPr>
          <w:p w:rsidR="4EF898AC" w:rsidRDefault="4EF898AC" w14:noSpellErr="1" w14:paraId="6EC9033D" w14:textId="10179193">
            <w:r w:rsidR="4EF898AC">
              <w:rPr/>
              <w:t>Endpoint management and patching</w:t>
            </w:r>
          </w:p>
        </w:tc>
        <w:tc>
          <w:tcPr>
            <w:tcW w:w="1700" w:type="dxa"/>
            <w:tcMar/>
          </w:tcPr>
          <w:p w:rsidR="4EF898AC" w:rsidRDefault="4EF898AC" w14:noSpellErr="1" w14:paraId="3EA20A20" w14:textId="08F57857">
            <w:r w:rsidR="4EF898AC">
              <w:rPr/>
              <w:t>Decreases</w:t>
            </w:r>
          </w:p>
        </w:tc>
        <w:tc>
          <w:tcPr>
            <w:tcW w:w="4326" w:type="dxa"/>
            <w:tcMar/>
          </w:tcPr>
          <w:p w:rsidR="4EF898AC" w:rsidRDefault="4EF898AC" w14:noSpellErr="1" w14:paraId="621DDF01" w14:textId="01D35F1B">
            <w:r w:rsidR="4EF898AC">
              <w:rPr/>
              <w:t>Hotpatch by default, Autopatch recovery and Intune agents [15, 18, 81]</w:t>
            </w:r>
          </w:p>
        </w:tc>
      </w:tr>
      <w:tr w:rsidR="4EF898AC" w:rsidTr="4EF898AC" w14:paraId="3E395706">
        <w:tc>
          <w:tcPr>
            <w:tcW w:w="3000" w:type="dxa"/>
            <w:tcMar/>
          </w:tcPr>
          <w:p w:rsidR="4EF898AC" w:rsidRDefault="4EF898AC" w14:noSpellErr="1" w14:paraId="583468AD" w14:textId="18E8BF90">
            <w:r w:rsidR="4EF898AC">
              <w:rPr/>
              <w:t>Licence resale</w:t>
            </w:r>
          </w:p>
        </w:tc>
        <w:tc>
          <w:tcPr>
            <w:tcW w:w="1700" w:type="dxa"/>
            <w:tcMar/>
          </w:tcPr>
          <w:p w:rsidR="4EF898AC" w:rsidRDefault="4EF898AC" w14:noSpellErr="1" w14:paraId="444F1077" w14:textId="11C6A654">
            <w:r w:rsidR="4EF898AC">
              <w:rPr/>
              <w:t>Decreases on renewals, increases on growth</w:t>
            </w:r>
          </w:p>
        </w:tc>
        <w:tc>
          <w:tcPr>
            <w:tcW w:w="4326" w:type="dxa"/>
            <w:tcMar/>
          </w:tcPr>
          <w:p w:rsidR="4EF898AC" w:rsidRDefault="4EF898AC" w14:noSpellErr="1" w14:paraId="35694079" w14:textId="0AA48D18">
            <w:r w:rsidR="4EF898AC">
              <w:rPr/>
              <w:t>FY27 growth margins [20]</w:t>
            </w:r>
          </w:p>
        </w:tc>
      </w:tr>
      <w:tr w:rsidR="4EF898AC" w:rsidTr="4EF898AC" w14:paraId="35D50CDA">
        <w:tc>
          <w:tcPr>
            <w:tcW w:w="3000" w:type="dxa"/>
            <w:tcMar/>
          </w:tcPr>
          <w:p w:rsidR="4EF898AC" w:rsidRDefault="4EF898AC" w14:noSpellErr="1" w14:paraId="45DB56A9" w14:textId="21B9ED8D">
            <w:r w:rsidR="4EF898AC">
              <w:rPr/>
              <w:t>SMB security operations</w:t>
            </w:r>
          </w:p>
        </w:tc>
        <w:tc>
          <w:tcPr>
            <w:tcW w:w="1700" w:type="dxa"/>
            <w:tcMar/>
          </w:tcPr>
          <w:p w:rsidR="4EF898AC" w:rsidRDefault="4EF898AC" w14:noSpellErr="1" w14:paraId="739A45DE" w14:textId="1A97D451">
            <w:r w:rsidR="4EF898AC">
              <w:rPr/>
              <w:t>Mixed</w:t>
            </w:r>
          </w:p>
        </w:tc>
        <w:tc>
          <w:tcPr>
            <w:tcW w:w="4326" w:type="dxa"/>
            <w:tcMar/>
          </w:tcPr>
          <w:p w:rsidR="4EF898AC" w:rsidRDefault="4EF898AC" w14:noSpellErr="1" w14:paraId="2869322A" w14:textId="1375BB15">
            <w:r w:rsidR="4EF898AC">
              <w:rPr/>
              <w:t>Microsoft arms partners but automates triage [17, 139]</w:t>
            </w:r>
          </w:p>
        </w:tc>
      </w:tr>
      <w:tr w:rsidR="4EF898AC" w:rsidTr="4EF898AC" w14:paraId="5E062D54">
        <w:tc>
          <w:tcPr>
            <w:tcW w:w="3000" w:type="dxa"/>
            <w:tcMar/>
          </w:tcPr>
          <w:p w:rsidR="4EF898AC" w:rsidRDefault="4EF898AC" w14:noSpellErr="1" w14:paraId="5FD7794C" w14:textId="2A8B1B8A">
            <w:r w:rsidR="4EF898AC">
              <w:rPr/>
              <w:t>Enterprise managed security</w:t>
            </w:r>
          </w:p>
        </w:tc>
        <w:tc>
          <w:tcPr>
            <w:tcW w:w="1700" w:type="dxa"/>
            <w:tcMar/>
          </w:tcPr>
          <w:p w:rsidR="4EF898AC" w:rsidRDefault="4EF898AC" w14:noSpellErr="1" w14:paraId="5B9A4367" w14:textId="2369024E">
            <w:r w:rsidR="4EF898AC">
              <w:rPr/>
              <w:t>Decreases</w:t>
            </w:r>
          </w:p>
        </w:tc>
        <w:tc>
          <w:tcPr>
            <w:tcW w:w="4326" w:type="dxa"/>
            <w:tcMar/>
          </w:tcPr>
          <w:p w:rsidR="4EF898AC" w:rsidRDefault="4EF898AC" w14:noSpellErr="1" w14:paraId="6854567E" w14:textId="1C46E912">
            <w:r w:rsidR="4EF898AC">
              <w:rPr/>
              <w:t>Defender Experts sold directly [19]</w:t>
            </w:r>
          </w:p>
        </w:tc>
      </w:tr>
      <w:tr w:rsidR="4EF898AC" w:rsidTr="4EF898AC" w14:paraId="13339277">
        <w:tc>
          <w:tcPr>
            <w:tcW w:w="3000" w:type="dxa"/>
            <w:tcMar/>
          </w:tcPr>
          <w:p w:rsidR="4EF898AC" w:rsidRDefault="4EF898AC" w14:noSpellErr="1" w14:paraId="6603DB25" w14:textId="335C4987">
            <w:r w:rsidR="4EF898AC">
              <w:rPr/>
              <w:t>Identity and Zero Trust</w:t>
            </w:r>
          </w:p>
        </w:tc>
        <w:tc>
          <w:tcPr>
            <w:tcW w:w="1700" w:type="dxa"/>
            <w:tcMar/>
          </w:tcPr>
          <w:p w:rsidR="4EF898AC" w:rsidRDefault="4EF898AC" w14:noSpellErr="1" w14:paraId="2AAE9B0D" w14:textId="2C3A304B">
            <w:r w:rsidR="4EF898AC">
              <w:rPr/>
              <w:t>Increases</w:t>
            </w:r>
          </w:p>
        </w:tc>
        <w:tc>
          <w:tcPr>
            <w:tcW w:w="4326" w:type="dxa"/>
            <w:tcMar/>
          </w:tcPr>
          <w:p w:rsidR="4EF898AC" w:rsidRDefault="4EF898AC" w14:noSpellErr="1" w14:paraId="12B365B6" w14:textId="2518170F">
            <w:r w:rsidR="4EF898AC">
              <w:rPr/>
              <w:t>More controls to design and govern; CA agent needs oversight [16]</w:t>
            </w:r>
          </w:p>
        </w:tc>
      </w:tr>
      <w:tr w:rsidR="4EF898AC" w:rsidTr="4EF898AC" w14:paraId="366A00A4">
        <w:tc>
          <w:tcPr>
            <w:tcW w:w="3000" w:type="dxa"/>
            <w:tcMar/>
          </w:tcPr>
          <w:p w:rsidR="4EF898AC" w:rsidRDefault="4EF898AC" w14:noSpellErr="1" w14:paraId="16E7C938" w14:textId="3C2D7784">
            <w:r w:rsidR="4EF898AC">
              <w:rPr/>
              <w:t>AI adoption and change management</w:t>
            </w:r>
          </w:p>
        </w:tc>
        <w:tc>
          <w:tcPr>
            <w:tcW w:w="1700" w:type="dxa"/>
            <w:tcMar/>
          </w:tcPr>
          <w:p w:rsidR="4EF898AC" w:rsidRDefault="4EF898AC" w14:noSpellErr="1" w14:paraId="7E87CB12" w14:textId="350B5E48">
            <w:r w:rsidR="4EF898AC">
              <w:rPr/>
              <w:t>Increases</w:t>
            </w:r>
          </w:p>
        </w:tc>
        <w:tc>
          <w:tcPr>
            <w:tcW w:w="4326" w:type="dxa"/>
            <w:tcMar/>
          </w:tcPr>
          <w:p w:rsidR="4EF898AC" w:rsidRDefault="4EF898AC" w14:noSpellErr="1" w14:paraId="547840F8" w14:textId="2DE9450C">
            <w:r w:rsidR="4EF898AC">
              <w:rPr/>
              <w:t>Only 19% of AI users are in the Frontier group [149]; partner-led Copilot trials [216, 217, 218]</w:t>
            </w:r>
          </w:p>
        </w:tc>
      </w:tr>
      <w:tr w:rsidR="4EF898AC" w:rsidTr="4EF898AC" w14:paraId="5073BFD4">
        <w:tc>
          <w:tcPr>
            <w:tcW w:w="3000" w:type="dxa"/>
            <w:tcMar/>
          </w:tcPr>
          <w:p w:rsidR="4EF898AC" w:rsidRDefault="4EF898AC" w14:noSpellErr="1" w14:paraId="3E78FFB2" w14:textId="44FEA581">
            <w:r w:rsidR="4EF898AC">
              <w:rPr/>
              <w:t>Agent governance and operations</w:t>
            </w:r>
          </w:p>
        </w:tc>
        <w:tc>
          <w:tcPr>
            <w:tcW w:w="1700" w:type="dxa"/>
            <w:tcMar/>
          </w:tcPr>
          <w:p w:rsidR="4EF898AC" w:rsidRDefault="4EF898AC" w14:noSpellErr="1" w14:paraId="66C825AB" w14:textId="3DDC8C45">
            <w:r w:rsidR="4EF898AC">
              <w:rPr/>
              <w:t>Strongly increases</w:t>
            </w:r>
          </w:p>
        </w:tc>
        <w:tc>
          <w:tcPr>
            <w:tcW w:w="4326" w:type="dxa"/>
            <w:tcMar/>
          </w:tcPr>
          <w:p w:rsidR="4EF898AC" w:rsidRDefault="4EF898AC" w14:noSpellErr="1" w14:paraId="587EEAED" w14:textId="36BA7309">
            <w:r w:rsidR="4EF898AC">
              <w:rPr/>
              <w:t>About 40 million agents registered today [65]</w:t>
            </w:r>
          </w:p>
        </w:tc>
      </w:tr>
      <w:tr w:rsidR="4EF898AC" w:rsidTr="4EF898AC" w14:paraId="4AB04ED8">
        <w:tc>
          <w:tcPr>
            <w:tcW w:w="3000" w:type="dxa"/>
            <w:tcMar/>
          </w:tcPr>
          <w:p w:rsidR="4EF898AC" w:rsidRDefault="4EF898AC" w14:noSpellErr="1" w14:paraId="539A0F7B" w14:textId="4DCFD37E">
            <w:r w:rsidR="4EF898AC">
              <w:rPr/>
              <w:t>Custom agent development</w:t>
            </w:r>
          </w:p>
        </w:tc>
        <w:tc>
          <w:tcPr>
            <w:tcW w:w="1700" w:type="dxa"/>
            <w:tcMar/>
          </w:tcPr>
          <w:p w:rsidR="4EF898AC" w:rsidRDefault="4EF898AC" w14:noSpellErr="1" w14:paraId="14D4106C" w14:textId="46ADBA42">
            <w:r w:rsidR="4EF898AC">
              <w:rPr/>
              <w:t>Mixed</w:t>
            </w:r>
          </w:p>
        </w:tc>
        <w:tc>
          <w:tcPr>
            <w:tcW w:w="4326" w:type="dxa"/>
            <w:tcMar/>
          </w:tcPr>
          <w:p w:rsidR="4EF898AC" w:rsidRDefault="4EF898AC" w14:noSpellErr="1" w14:paraId="11A0FC56" w14:textId="3F8BA106">
            <w:r w:rsidR="4EF898AC">
              <w:rPr/>
              <w:t>Low-code tools empower customers; Microsoft does not want value funnelled to consultants [204]</w:t>
            </w:r>
          </w:p>
        </w:tc>
      </w:tr>
    </w:tbl>
    <w:p w:rsidR="4EF898AC" w:rsidRDefault="4EF898AC" w14:noSpellErr="1" w14:paraId="78B93A4C" w14:textId="7F277656">
      <w:r w:rsidR="4EF898AC">
        <w:rPr/>
        <w:t xml:space="preserve"> </w:t>
      </w:r>
    </w:p>
    <w:p w:rsidR="4EF898AC" w:rsidRDefault="4EF898AC" w14:noSpellErr="1" w14:paraId="219787FC" w14:textId="3740CD78">
      <w:r w:rsidR="4EF898AC">
        <w:rPr/>
        <w:t>The answer to the brief's question is therefore two-sided. Microsoft's strategy decreases the value of traditional MSP services and deliberately enables customers to self-manage more of their technology environment. It increases the value of partners who govern agents, secure identities, prove compliance, drive adoption and operate AI as a managed service. A Microsoft partner that still earns most of its gross profit from administration and renewals is swimming against its most important vendor's commercial current.</w:t>
      </w:r>
    </w:p>
    <w:p w:rsidR="4EF898AC" w:rsidP="4EF898AC" w:rsidRDefault="4EF898AC" w14:noSpellErr="1" w14:paraId="17BEB2AD" w14:textId="7E81F77B">
      <w:pPr>
        <w:pStyle w:val="Heading1"/>
      </w:pPr>
      <w:r w:rsidRPr="4EF898AC" w:rsidR="4EF898AC">
        <w:rPr>
          <w:color w:val="1B4F8A" w:themeColor="accent6" w:themeTint="FF" w:themeShade="FF"/>
        </w:rPr>
        <w:t>8. AI Impact Analysis</w:t>
      </w:r>
    </w:p>
    <w:p w:rsidR="4EF898AC" w:rsidP="4EF898AC" w:rsidRDefault="4EF898AC" w14:noSpellErr="1" w14:paraId="5A2FE74F" w14:textId="6314629C">
      <w:pPr>
        <w:pStyle w:val="IntenseQuote"/>
      </w:pPr>
      <w:r w:rsidRPr="4EF898AC" w:rsidR="4EF898AC">
        <w:rPr>
          <w:color w:val="1B4F8A" w:themeColor="accent6" w:themeTint="FF" w:themeShade="FF"/>
        </w:rPr>
        <w:t>The technology is ready for most Level 1 work now and for much of Level 2 and SOC triage work within the planning horizon. The economic question is not whether AI reduces effort, but whether the MSP, the customer or the platform captures the saving.</w:t>
      </w:r>
    </w:p>
    <w:p w:rsidR="4EF898AC" w:rsidP="4EF898AC" w:rsidRDefault="4EF898AC" w14:noSpellErr="1" w14:paraId="19FD5F96" w14:textId="78874859">
      <w:pPr>
        <w:pStyle w:val="Heading2"/>
      </w:pPr>
      <w:r w:rsidRPr="4EF898AC" w:rsidR="4EF898AC">
        <w:rPr>
          <w:color w:val="1B4F8A" w:themeColor="accent6" w:themeTint="FF" w:themeShade="FF"/>
        </w:rPr>
        <w:t>8.1 What the evidence says</w:t>
      </w:r>
    </w:p>
    <w:p w:rsidR="4EF898AC" w:rsidRDefault="4EF898AC" w14:noSpellErr="1" w14:paraId="36EC8B5E" w14:textId="12FF8BF1">
      <w:r w:rsidR="4EF898AC">
        <w:rPr/>
        <w:t>Analyst forecasts are unusually consistent in direction. Gartner expects agentic AI to resolve 80% of common customer-service issues without human intervention by 2029, cutting operating costs by 30% [10], and 40% of enterprise applications to include task-specific agents by the end of 2026, up from under 5% in 2025 [220]. IDC forecasts agentic AI exceeding 26% of IT spending by 2029 and states that services providers will be the most profoundly affected [221]. McKinsey found agent use highest in IT functions such as the service desk [222]; by 2026, 40% of firms with revenue above US$1 billion were scaling agents, but only 14% had made AI-driven workforce cuts, against 32% that expected to [223]. The McKinsey Global Institute estimates that current technology could in theory automate about 57% of US work hours, 44% of them through agents, while stressing that this is a technical ceiling rather than a job-loss forecast [224].</w:t>
      </w:r>
    </w:p>
    <w:p w:rsidR="4EF898AC" w:rsidRDefault="4EF898AC" w14:noSpellErr="1" w14:paraId="33FAA984" w14:textId="3D1BD300">
      <w:r w:rsidR="4EF898AC">
        <w:rPr/>
        <w:t>Academic evidence confirms real productivity gains, concentrated among less-experienced workers. In a study of 5,172 support agents, an AI assistant raised issues resolved per hour by 15% on average and by 30% for less-skilled or less-experienced agents [63]. Microsoft researchers rank customer-service representatives sixth of 40 occupations for generative-AI applicability [225]. Anthropic reports that business use of its models through the API is about three-quarters automation, with 46% of tasks in computing and mathematics [226]. The length of task that AI agents can complete has doubled about every seven months since 2019 [227], and success on the OSWorld benchmark of real computer tasks rose from 12% to about 66% in a year, although one attempt in three still fails [228].</w:t>
      </w:r>
    </w:p>
    <w:p w:rsidR="4EF898AC" w:rsidRDefault="4EF898AC" w14:noSpellErr="1" w14:paraId="380AC274" w14:textId="27A45E3C">
      <w:r w:rsidR="4EF898AC">
        <w:rPr/>
        <w:t>Labour-market effects are so far smaller than the forecasts. A Danish study of exposed occupations, including IT and customer support, finds no measurable effect on earnings or hours [61]. In the US, the clearest effect is on young workers: employment of 22-25-year-olds in AI-exposed occupations is 19% below expected levels, mainly through reduced hiring [29].</w:t>
      </w:r>
    </w:p>
    <w:p w:rsidR="4EF898AC" w:rsidRDefault="4EF898AC" w14:noSpellErr="1" w14:paraId="51163D89" w14:textId="7E630940">
      <w:r w:rsidR="4EF898AC">
        <w:rPr/>
        <w:t>Enterprise deployments show what is possible at scale. At ServiceNow, AI agents support 89% of self-service requests and 60% of help articles are AI-written [229]. Microsoft's internal employee self-service agent raised self-service success by 36% for more than 300,000 staff, and Microsoft targets 40% fewer human-handled tickets [230]. Salesforce cut support staff from about 9,000 to about 5,000 [231]; its Agentforce help agent resolved 70% of 4.3 million queries, and it is acquiring Fin, which reports a 76% average resolution rate [12, 232]. IBM's AskHR resolves 94% of common questions without a person [233]. There are also reversals: Klarna resumed hiring human agents in 2025 [234], and Commonwealth Bank of Australia reversed AI-related job cuts when call volumes rose [235].</w:t>
      </w:r>
    </w:p>
    <w:p w:rsidR="4EF898AC" w:rsidRDefault="4EF898AC" w14:noSpellErr="1" w14:paraId="4111E9C2" w14:textId="611FB01E">
      <w:r w:rsidR="4EF898AC">
        <w:rPr/>
        <w:t>In the MSP channel, the evidence is almost entirely vendor-reported, but it shows where competitors' tools are heading. ConnectWise reports tests showing 30-60% fewer tickets needing a person and 45% shorter handling times [35], and says its acquired zofiQ tool triages tickets with 90-97% accuracy [236]. Atera guarantees that its agent will resolve 50% of Tier 1 and complex Tier 2 tickets autonomously within 90 days or waive its fees [11]. Kaseya says technicians spend 20-30% of their time organising problems rather than solving them [237]. Omdia reports leading MSPs achieving 15-25% better technician productivity and 40-70% shorter resolution times [34].</w:t>
      </w:r>
    </w:p>
    <w:p w:rsidR="4EF898AC" w:rsidRDefault="4EF898AC" w14:noSpellErr="1" w14:paraId="725B843F" w14:textId="10C416CF">
      <w:r w:rsidR="4EF898AC">
        <w:rPr/>
        <w:t>MSP adoption remains shallow. GTIA finds 97% of IT solution providers use some AI internally but only 28% describe themselves as AI-driven [76]. Over the past two years, 55% of MSPs automated up to about a quarter of their workload, 28% about half and only 8% about three-quarters, and only 18% saw improved profit margins [7]. The capability curve is steep; the adoption curve is not.</w:t>
      </w:r>
    </w:p>
    <w:p w:rsidR="4EF898AC" w:rsidP="4EF898AC" w:rsidRDefault="4EF898AC" w14:noSpellErr="1" w14:paraId="5CE768C7" w14:textId="343A22A4">
      <w:pPr>
        <w:pStyle w:val="Heading2"/>
      </w:pPr>
      <w:r w:rsidRPr="4EF898AC" w:rsidR="4EF898AC">
        <w:rPr>
          <w:color w:val="1B4F8A" w:themeColor="accent6" w:themeTint="FF" w:themeShade="FF"/>
        </w:rPr>
        <w:t>8.2 Replaceability by function</w:t>
      </w:r>
    </w:p>
    <w:p w:rsidR="4EF898AC" w:rsidRDefault="4EF898AC" w14:noSpellErr="1" w14:paraId="6F0126BA" w14:textId="2B2E324E">
      <w:r w:rsidR="4EF898AC">
        <w:rPr/>
        <w:t>Table 19 and Figure 9 set out our estimates of how much labour AI can remove from each MSP activity. They are analyst judgements (grade D) that combine the evidence above with the reliability limits discussed in Section 8.5.</w:t>
      </w:r>
    </w:p>
    <w:p w:rsidR="4EF898AC" w:rsidP="4EF898AC" w:rsidRDefault="4EF898AC" w14:noSpellErr="1" w14:paraId="7B6FA7B6" w14:textId="17628242">
      <w:pPr>
        <w:pStyle w:val="Caption"/>
      </w:pPr>
      <w:r w:rsidRPr="4EF898AC" w:rsidR="4EF898AC">
        <w:rPr>
          <w:color w:val="1B4F8A" w:themeColor="accent6" w:themeTint="FF" w:themeShade="FF"/>
        </w:rPr>
        <w:t>Table 19. AI replaceability of MSP service-delivery activities</w:t>
      </w:r>
    </w:p>
    <w:tbl>
      <w:tblPr>
        <w:tblStyle w:val="MediumShading1-Accent1"/>
        <w:tblW w:w="0" w:type="auto"/>
        <w:tblLook w:val="04A0" w:firstRow="1" w:lastRow="0" w:firstColumn="1" w:lastColumn="0" w:noHBand="0" w:noVBand="1"/>
      </w:tblPr>
      <w:tblGrid>
        <w:gridCol w:w="2500"/>
        <w:gridCol w:w="1100"/>
        <w:gridCol w:w="1100"/>
        <w:gridCol w:w="4326"/>
      </w:tblGrid>
      <w:tr w:rsidR="4EF898AC" w:rsidTr="4EF898AC" w14:paraId="2F86B553">
        <w:trPr>
          <w:trHeight w:val="300"/>
        </w:trPr>
        <w:tc>
          <w:tcPr>
            <w:tcW w:w="2500" w:type="dxa"/>
            <w:tcMar/>
          </w:tcPr>
          <w:p w:rsidR="4EF898AC" w:rsidRDefault="4EF898AC" w14:noSpellErr="1" w14:paraId="47B87693" w14:textId="4498DF49">
            <w:r w:rsidR="4EF898AC">
              <w:rPr/>
              <w:t>Activity</w:t>
            </w:r>
          </w:p>
        </w:tc>
        <w:tc>
          <w:tcPr>
            <w:tcW w:w="1100" w:type="dxa"/>
            <w:tcMar/>
          </w:tcPr>
          <w:p w:rsidR="4EF898AC" w:rsidRDefault="4EF898AC" w14:noSpellErr="1" w14:paraId="419CF072" w14:textId="3D76C60D">
            <w:r w:rsidR="4EF898AC">
              <w:rPr/>
              <w:t>By 2027</w:t>
            </w:r>
          </w:p>
        </w:tc>
        <w:tc>
          <w:tcPr>
            <w:tcW w:w="1100" w:type="dxa"/>
            <w:tcMar/>
          </w:tcPr>
          <w:p w:rsidR="4EF898AC" w:rsidRDefault="4EF898AC" w14:noSpellErr="1" w14:paraId="25F4F5A8" w14:textId="3654ACD1">
            <w:r w:rsidR="4EF898AC">
              <w:rPr/>
              <w:t>By 2030</w:t>
            </w:r>
          </w:p>
        </w:tc>
        <w:tc>
          <w:tcPr>
            <w:tcW w:w="4326" w:type="dxa"/>
            <w:tcMar/>
          </w:tcPr>
          <w:p w:rsidR="4EF898AC" w:rsidRDefault="4EF898AC" w14:noSpellErr="1" w14:paraId="6757F5A3" w14:textId="2F329395">
            <w:r w:rsidR="4EF898AC">
              <w:rPr/>
              <w:t>Key evidence</w:t>
            </w:r>
          </w:p>
        </w:tc>
      </w:tr>
      <w:tr w:rsidR="4EF898AC" w:rsidTr="4EF898AC" w14:paraId="3EBAF527">
        <w:tc>
          <w:tcPr>
            <w:tcW w:w="2500" w:type="dxa"/>
            <w:tcMar/>
          </w:tcPr>
          <w:p w:rsidR="4EF898AC" w:rsidRDefault="4EF898AC" w14:noSpellErr="1" w14:paraId="177673D0" w14:textId="4647F40A">
            <w:r w:rsidR="4EF898AC">
              <w:rPr/>
              <w:t>Password resets, access and licence requests (Level 1)</w:t>
            </w:r>
          </w:p>
        </w:tc>
        <w:tc>
          <w:tcPr>
            <w:tcW w:w="1100" w:type="dxa"/>
            <w:tcMar/>
          </w:tcPr>
          <w:p w:rsidR="4EF898AC" w:rsidRDefault="4EF898AC" w14:noSpellErr="1" w14:paraId="3E815C21" w14:textId="3F25DACE">
            <w:r w:rsidR="4EF898AC">
              <w:rPr/>
              <w:t>50-70%</w:t>
            </w:r>
          </w:p>
        </w:tc>
        <w:tc>
          <w:tcPr>
            <w:tcW w:w="1100" w:type="dxa"/>
            <w:tcMar/>
          </w:tcPr>
          <w:p w:rsidR="4EF898AC" w:rsidRDefault="4EF898AC" w14:noSpellErr="1" w14:paraId="73755BC2" w14:textId="3803C192">
            <w:r w:rsidR="4EF898AC">
              <w:rPr/>
              <w:t>80-90%</w:t>
            </w:r>
          </w:p>
        </w:tc>
        <w:tc>
          <w:tcPr>
            <w:tcW w:w="4326" w:type="dxa"/>
            <w:tcMar/>
          </w:tcPr>
          <w:p w:rsidR="4EF898AC" w:rsidRDefault="4EF898AC" w14:noSpellErr="1" w14:paraId="489EF7C5" w14:textId="30E1A856">
            <w:r w:rsidR="4EF898AC">
              <w:rPr/>
              <w:t>Tier 1 resolution guarantee [11]; AI supports 89% of self-service at ServiceNow [229]; Microsoft 365 Admin agent [14]</w:t>
            </w:r>
          </w:p>
        </w:tc>
      </w:tr>
      <w:tr w:rsidR="4EF898AC" w:rsidTr="4EF898AC" w14:paraId="4490C93E">
        <w:tc>
          <w:tcPr>
            <w:tcW w:w="2500" w:type="dxa"/>
            <w:tcMar/>
          </w:tcPr>
          <w:p w:rsidR="4EF898AC" w:rsidRDefault="4EF898AC" w14:noSpellErr="1" w14:paraId="691759A3" w14:textId="47F708CB">
            <w:r w:rsidR="4EF898AC">
              <w:rPr/>
              <w:t>Level 1 how-to, ticket intake, triage and routing</w:t>
            </w:r>
          </w:p>
        </w:tc>
        <w:tc>
          <w:tcPr>
            <w:tcW w:w="1100" w:type="dxa"/>
            <w:tcMar/>
          </w:tcPr>
          <w:p w:rsidR="4EF898AC" w:rsidRDefault="4EF898AC" w14:noSpellErr="1" w14:paraId="32459476" w14:textId="40D4EF8F">
            <w:r w:rsidR="4EF898AC">
              <w:rPr/>
              <w:t>40-60%</w:t>
            </w:r>
          </w:p>
        </w:tc>
        <w:tc>
          <w:tcPr>
            <w:tcW w:w="1100" w:type="dxa"/>
            <w:tcMar/>
          </w:tcPr>
          <w:p w:rsidR="4EF898AC" w:rsidRDefault="4EF898AC" w14:noSpellErr="1" w14:paraId="71F51872" w14:textId="39B2D653">
            <w:r w:rsidR="4EF898AC">
              <w:rPr/>
              <w:t>70-85%</w:t>
            </w:r>
          </w:p>
        </w:tc>
        <w:tc>
          <w:tcPr>
            <w:tcW w:w="4326" w:type="dxa"/>
            <w:tcMar/>
          </w:tcPr>
          <w:p w:rsidR="4EF898AC" w:rsidRDefault="4EF898AC" w14:noSpellErr="1" w14:paraId="238CF799" w14:textId="3290BD17">
            <w:r w:rsidR="4EF898AC">
              <w:rPr/>
              <w:t>90-97% triage accuracy claimed [236]; 90,000 tickets auto-classified at Atlassian [100]; Gartner's 80% forecast [10]</w:t>
            </w:r>
          </w:p>
        </w:tc>
      </w:tr>
      <w:tr w:rsidR="4EF898AC" w:rsidTr="4EF898AC" w14:paraId="316987A5">
        <w:tc>
          <w:tcPr>
            <w:tcW w:w="2500" w:type="dxa"/>
            <w:tcMar/>
          </w:tcPr>
          <w:p w:rsidR="4EF898AC" w:rsidRDefault="4EF898AC" w14:noSpellErr="1" w14:paraId="62962E3A" w14:textId="49A61D8C">
            <w:r w:rsidR="4EF898AC">
              <w:rPr/>
              <w:t>Monitoring and alert correlation</w:t>
            </w:r>
          </w:p>
        </w:tc>
        <w:tc>
          <w:tcPr>
            <w:tcW w:w="1100" w:type="dxa"/>
            <w:tcMar/>
          </w:tcPr>
          <w:p w:rsidR="4EF898AC" w:rsidRDefault="4EF898AC" w14:noSpellErr="1" w14:paraId="48189CF3" w14:textId="42840450">
            <w:r w:rsidR="4EF898AC">
              <w:rPr/>
              <w:t>40-60%</w:t>
            </w:r>
          </w:p>
        </w:tc>
        <w:tc>
          <w:tcPr>
            <w:tcW w:w="1100" w:type="dxa"/>
            <w:tcMar/>
          </w:tcPr>
          <w:p w:rsidR="4EF898AC" w:rsidRDefault="4EF898AC" w14:noSpellErr="1" w14:paraId="41E8C833" w14:textId="3B61EB14">
            <w:r w:rsidR="4EF898AC">
              <w:rPr/>
              <w:t>70-85%</w:t>
            </w:r>
          </w:p>
        </w:tc>
        <w:tc>
          <w:tcPr>
            <w:tcW w:w="4326" w:type="dxa"/>
            <w:tcMar/>
          </w:tcPr>
          <w:p w:rsidR="4EF898AC" w:rsidRDefault="4EF898AC" w14:noSpellErr="1" w14:paraId="27FF0803" w14:textId="343FD1D8">
            <w:r w:rsidR="4EF898AC">
              <w:rPr/>
              <w:t>Human involvement in infrastructure operations forecast to fall from 95% to 40% by 2028 [87]; agentic operations tools [83, 84]</w:t>
            </w:r>
          </w:p>
        </w:tc>
      </w:tr>
      <w:tr w:rsidR="4EF898AC" w:rsidTr="4EF898AC" w14:paraId="2A9751A8">
        <w:tc>
          <w:tcPr>
            <w:tcW w:w="2500" w:type="dxa"/>
            <w:tcMar/>
          </w:tcPr>
          <w:p w:rsidR="4EF898AC" w:rsidRDefault="4EF898AC" w14:noSpellErr="1" w14:paraId="4EC31655" w14:textId="4B55324D">
            <w:r w:rsidR="4EF898AC">
              <w:rPr/>
              <w:t>Patching and update management</w:t>
            </w:r>
          </w:p>
        </w:tc>
        <w:tc>
          <w:tcPr>
            <w:tcW w:w="1100" w:type="dxa"/>
            <w:tcMar/>
          </w:tcPr>
          <w:p w:rsidR="4EF898AC" w:rsidRDefault="4EF898AC" w14:noSpellErr="1" w14:paraId="3B09FD4B" w14:textId="44331911">
            <w:r w:rsidR="4EF898AC">
              <w:rPr/>
              <w:t>50-70%</w:t>
            </w:r>
          </w:p>
        </w:tc>
        <w:tc>
          <w:tcPr>
            <w:tcW w:w="1100" w:type="dxa"/>
            <w:tcMar/>
          </w:tcPr>
          <w:p w:rsidR="4EF898AC" w:rsidRDefault="4EF898AC" w14:noSpellErr="1" w14:paraId="3044E36D" w14:textId="3D10FFD5">
            <w:r w:rsidR="4EF898AC">
              <w:rPr/>
              <w:t>75-90%</w:t>
            </w:r>
          </w:p>
        </w:tc>
        <w:tc>
          <w:tcPr>
            <w:tcW w:w="4326" w:type="dxa"/>
            <w:tcMar/>
          </w:tcPr>
          <w:p w:rsidR="4EF898AC" w:rsidRDefault="4EF898AC" w14:noSpellErr="1" w14:paraId="7EB481AC" w14:textId="35EEE699">
            <w:r w:rsidR="4EF898AC">
              <w:rPr/>
              <w:t>Hotpatch by default [18]; Intune vulnerability-remediation agent [15]</w:t>
            </w:r>
          </w:p>
        </w:tc>
      </w:tr>
      <w:tr w:rsidR="4EF898AC" w:rsidTr="4EF898AC" w14:paraId="5C836CA7">
        <w:tc>
          <w:tcPr>
            <w:tcW w:w="2500" w:type="dxa"/>
            <w:tcMar/>
          </w:tcPr>
          <w:p w:rsidR="4EF898AC" w:rsidRDefault="4EF898AC" w14:noSpellErr="1" w14:paraId="2F1D364C" w14:textId="4D04470E">
            <w:r w:rsidR="4EF898AC">
              <w:rPr/>
              <w:t>Documentation and knowledge articles</w:t>
            </w:r>
          </w:p>
        </w:tc>
        <w:tc>
          <w:tcPr>
            <w:tcW w:w="1100" w:type="dxa"/>
            <w:tcMar/>
          </w:tcPr>
          <w:p w:rsidR="4EF898AC" w:rsidRDefault="4EF898AC" w14:noSpellErr="1" w14:paraId="137E84AC" w14:textId="45E22DD2">
            <w:r w:rsidR="4EF898AC">
              <w:rPr/>
              <w:t>40-60%</w:t>
            </w:r>
          </w:p>
        </w:tc>
        <w:tc>
          <w:tcPr>
            <w:tcW w:w="1100" w:type="dxa"/>
            <w:tcMar/>
          </w:tcPr>
          <w:p w:rsidR="4EF898AC" w:rsidRDefault="4EF898AC" w14:noSpellErr="1" w14:paraId="68150FF6" w14:textId="3EC01496">
            <w:r w:rsidR="4EF898AC">
              <w:rPr/>
              <w:t>60-80%</w:t>
            </w:r>
          </w:p>
        </w:tc>
        <w:tc>
          <w:tcPr>
            <w:tcW w:w="4326" w:type="dxa"/>
            <w:tcMar/>
          </w:tcPr>
          <w:p w:rsidR="4EF898AC" w:rsidRDefault="4EF898AC" w14:noSpellErr="1" w14:paraId="15C81998" w14:textId="379DFB5A">
            <w:r w:rsidR="4EF898AC">
              <w:rPr/>
              <w:t>60% of ServiceNow help articles AI-written [229]; procedure writing cut from 6-8 hours to about 2 [238]</w:t>
            </w:r>
          </w:p>
        </w:tc>
      </w:tr>
      <w:tr w:rsidR="4EF898AC" w:rsidTr="4EF898AC" w14:paraId="518FA31C">
        <w:tc>
          <w:tcPr>
            <w:tcW w:w="2500" w:type="dxa"/>
            <w:tcMar/>
          </w:tcPr>
          <w:p w:rsidR="4EF898AC" w:rsidRDefault="4EF898AC" w14:noSpellErr="1" w14:paraId="21B79BFE" w14:textId="4EB35BCF">
            <w:r w:rsidR="4EF898AC">
              <w:rPr/>
              <w:t>User onboarding and offboarding</w:t>
            </w:r>
          </w:p>
        </w:tc>
        <w:tc>
          <w:tcPr>
            <w:tcW w:w="1100" w:type="dxa"/>
            <w:tcMar/>
          </w:tcPr>
          <w:p w:rsidR="4EF898AC" w:rsidRDefault="4EF898AC" w14:noSpellErr="1" w14:paraId="2841C322" w14:textId="47914293">
            <w:r w:rsidR="4EF898AC">
              <w:rPr/>
              <w:t>30-50%</w:t>
            </w:r>
          </w:p>
        </w:tc>
        <w:tc>
          <w:tcPr>
            <w:tcW w:w="1100" w:type="dxa"/>
            <w:tcMar/>
          </w:tcPr>
          <w:p w:rsidR="4EF898AC" w:rsidRDefault="4EF898AC" w14:noSpellErr="1" w14:paraId="33FA2410" w14:textId="406F2957">
            <w:r w:rsidR="4EF898AC">
              <w:rPr/>
              <w:t>60-80%</w:t>
            </w:r>
          </w:p>
        </w:tc>
        <w:tc>
          <w:tcPr>
            <w:tcW w:w="4326" w:type="dxa"/>
            <w:tcMar/>
          </w:tcPr>
          <w:p w:rsidR="4EF898AC" w:rsidRDefault="4EF898AC" w14:noSpellErr="1" w14:paraId="46DFD21F" w14:textId="394D101B">
            <w:r w:rsidR="4EF898AC">
              <w:rPr/>
              <w:t>Intune device-offboarding agent [15]; onboarding automation in agentic IT platforms [239]</w:t>
            </w:r>
          </w:p>
        </w:tc>
      </w:tr>
      <w:tr w:rsidR="4EF898AC" w:rsidTr="4EF898AC" w14:paraId="1B2CFE1B">
        <w:tc>
          <w:tcPr>
            <w:tcW w:w="2500" w:type="dxa"/>
            <w:tcMar/>
          </w:tcPr>
          <w:p w:rsidR="4EF898AC" w:rsidRDefault="4EF898AC" w14:noSpellErr="1" w14:paraId="125F54E4" w14:textId="50627090">
            <w:r w:rsidR="4EF898AC">
              <w:rPr/>
              <w:t>End-user training and adoption</w:t>
            </w:r>
          </w:p>
        </w:tc>
        <w:tc>
          <w:tcPr>
            <w:tcW w:w="1100" w:type="dxa"/>
            <w:tcMar/>
          </w:tcPr>
          <w:p w:rsidR="4EF898AC" w:rsidRDefault="4EF898AC" w14:noSpellErr="1" w14:paraId="63DA14DD" w14:textId="49405754">
            <w:r w:rsidR="4EF898AC">
              <w:rPr/>
              <w:t>20-40%</w:t>
            </w:r>
          </w:p>
        </w:tc>
        <w:tc>
          <w:tcPr>
            <w:tcW w:w="1100" w:type="dxa"/>
            <w:tcMar/>
          </w:tcPr>
          <w:p w:rsidR="4EF898AC" w:rsidRDefault="4EF898AC" w14:noSpellErr="1" w14:paraId="32FE5905" w14:textId="421E3E18">
            <w:r w:rsidR="4EF898AC">
              <w:rPr/>
              <w:t>40-60%</w:t>
            </w:r>
          </w:p>
        </w:tc>
        <w:tc>
          <w:tcPr>
            <w:tcW w:w="4326" w:type="dxa"/>
            <w:tcMar/>
          </w:tcPr>
          <w:p w:rsidR="4EF898AC" w:rsidRDefault="4EF898AC" w14:noSpellErr="1" w14:paraId="2602C478" w14:textId="3AFC24DC">
            <w:r w:rsidR="4EF898AC">
              <w:rPr/>
              <w:t>AI assistance raises novice productivity by 30% [63]; PwC classes IT service management as a democratised role [240]</w:t>
            </w:r>
          </w:p>
        </w:tc>
      </w:tr>
      <w:tr w:rsidR="4EF898AC" w:rsidTr="4EF898AC" w14:paraId="49ADDDBF">
        <w:tc>
          <w:tcPr>
            <w:tcW w:w="2500" w:type="dxa"/>
            <w:tcMar/>
          </w:tcPr>
          <w:p w:rsidR="4EF898AC" w:rsidRDefault="4EF898AC" w14:noSpellErr="1" w14:paraId="226399E3" w14:textId="52118551">
            <w:r w:rsidR="4EF898AC">
              <w:rPr/>
              <w:t>Level 2 troubleshooting and remediation</w:t>
            </w:r>
          </w:p>
        </w:tc>
        <w:tc>
          <w:tcPr>
            <w:tcW w:w="1100" w:type="dxa"/>
            <w:tcMar/>
          </w:tcPr>
          <w:p w:rsidR="4EF898AC" w:rsidRDefault="4EF898AC" w14:noSpellErr="1" w14:paraId="3DF4ECB1" w14:textId="4AEF6C15">
            <w:r w:rsidR="4EF898AC">
              <w:rPr/>
              <w:t>15-30%</w:t>
            </w:r>
          </w:p>
        </w:tc>
        <w:tc>
          <w:tcPr>
            <w:tcW w:w="1100" w:type="dxa"/>
            <w:tcMar/>
          </w:tcPr>
          <w:p w:rsidR="4EF898AC" w:rsidRDefault="4EF898AC" w14:noSpellErr="1" w14:paraId="3753B631" w14:textId="43CD52D9">
            <w:r w:rsidR="4EF898AC">
              <w:rPr/>
              <w:t>35-55%</w:t>
            </w:r>
          </w:p>
        </w:tc>
        <w:tc>
          <w:tcPr>
            <w:tcW w:w="4326" w:type="dxa"/>
            <w:tcMar/>
          </w:tcPr>
          <w:p w:rsidR="4EF898AC" w:rsidRDefault="4EF898AC" w14:noSpellErr="1" w14:paraId="557A2E80" w14:textId="3CAB399D">
            <w:r w:rsidR="4EF898AC">
              <w:rPr/>
              <w:t>30-60% fewer tickets needing a person in vendor tests [35]; only 35% success on multi-turn tasks [241]</w:t>
            </w:r>
          </w:p>
        </w:tc>
      </w:tr>
      <w:tr w:rsidR="4EF898AC" w:rsidTr="4EF898AC" w14:paraId="6A7CB335">
        <w:tc>
          <w:tcPr>
            <w:tcW w:w="2500" w:type="dxa"/>
            <w:tcMar/>
          </w:tcPr>
          <w:p w:rsidR="4EF898AC" w:rsidRDefault="4EF898AC" w14:noSpellErr="1" w14:paraId="39A574EF" w14:textId="53C09A12">
            <w:r w:rsidR="4EF898AC">
              <w:rPr/>
              <w:t>Security alert triage (SOC tier 1)</w:t>
            </w:r>
          </w:p>
        </w:tc>
        <w:tc>
          <w:tcPr>
            <w:tcW w:w="1100" w:type="dxa"/>
            <w:tcMar/>
          </w:tcPr>
          <w:p w:rsidR="4EF898AC" w:rsidRDefault="4EF898AC" w14:noSpellErr="1" w14:paraId="48A3EF67" w14:textId="4C9E80D6">
            <w:r w:rsidR="4EF898AC">
              <w:rPr/>
              <w:t>40-60%</w:t>
            </w:r>
          </w:p>
        </w:tc>
        <w:tc>
          <w:tcPr>
            <w:tcW w:w="1100" w:type="dxa"/>
            <w:tcMar/>
          </w:tcPr>
          <w:p w:rsidR="4EF898AC" w:rsidRDefault="4EF898AC" w14:noSpellErr="1" w14:paraId="17D90244" w14:textId="457C679A">
            <w:r w:rsidR="4EF898AC">
              <w:rPr/>
              <w:t>60-80%</w:t>
            </w:r>
          </w:p>
        </w:tc>
        <w:tc>
          <w:tcPr>
            <w:tcW w:w="4326" w:type="dxa"/>
            <w:tcMar/>
          </w:tcPr>
          <w:p w:rsidR="4EF898AC" w:rsidRDefault="4EF898AC" w14:noSpellErr="1" w14:paraId="26987D40" w14:textId="3E5A4E5E">
            <w:r w:rsidR="4EF898AC">
              <w:rPr/>
              <w:t>Autonomous phishing triage [17]; up to 6.5 times more true threats found per minute in a randomised trial [242]; over 98% agreement with expert analysts [243]</w:t>
            </w:r>
          </w:p>
        </w:tc>
      </w:tr>
      <w:tr w:rsidR="4EF898AC" w:rsidTr="4EF898AC" w14:paraId="58754FFB">
        <w:tc>
          <w:tcPr>
            <w:tcW w:w="2500" w:type="dxa"/>
            <w:tcMar/>
          </w:tcPr>
          <w:p w:rsidR="4EF898AC" w:rsidRDefault="4EF898AC" w14:noSpellErr="1" w14:paraId="4F22D872" w14:textId="556FAED3">
            <w:r w:rsidR="4EF898AC">
              <w:rPr/>
              <w:t>Incident response and threat hunting</w:t>
            </w:r>
          </w:p>
        </w:tc>
        <w:tc>
          <w:tcPr>
            <w:tcW w:w="1100" w:type="dxa"/>
            <w:tcMar/>
          </w:tcPr>
          <w:p w:rsidR="4EF898AC" w:rsidRDefault="4EF898AC" w14:noSpellErr="1" w14:paraId="544130C9" w14:textId="4E4D9597">
            <w:r w:rsidR="4EF898AC">
              <w:rPr/>
              <w:t>10-25%</w:t>
            </w:r>
          </w:p>
        </w:tc>
        <w:tc>
          <w:tcPr>
            <w:tcW w:w="1100" w:type="dxa"/>
            <w:tcMar/>
          </w:tcPr>
          <w:p w:rsidR="4EF898AC" w:rsidRDefault="4EF898AC" w14:noSpellErr="1" w14:paraId="2E974C65" w14:textId="472B7C5B">
            <w:r w:rsidR="4EF898AC">
              <w:rPr/>
              <w:t>25-40%</w:t>
            </w:r>
          </w:p>
        </w:tc>
        <w:tc>
          <w:tcPr>
            <w:tcW w:w="4326" w:type="dxa"/>
            <w:tcMar/>
          </w:tcPr>
          <w:p w:rsidR="4EF898AC" w:rsidRDefault="4EF898AC" w14:noSpellErr="1" w14:paraId="23AE366C" w14:textId="4009631F">
            <w:r w:rsidR="4EF898AC">
              <w:rPr/>
              <w:t>Gartner sees AI SOC agents as designed to augment analysts [244], and expects AI applications to drive half of incident-response effort by 2028, adding new work [245]</w:t>
            </w:r>
          </w:p>
        </w:tc>
      </w:tr>
      <w:tr w:rsidR="4EF898AC" w:rsidTr="4EF898AC" w14:paraId="3255E956">
        <w:tc>
          <w:tcPr>
            <w:tcW w:w="2500" w:type="dxa"/>
            <w:tcMar/>
          </w:tcPr>
          <w:p w:rsidR="4EF898AC" w:rsidRDefault="4EF898AC" w14:noSpellErr="1" w14:paraId="702FE706" w14:textId="571EC394">
            <w:r w:rsidR="4EF898AC">
              <w:rPr/>
              <w:t>Migration and deployment projects</w:t>
            </w:r>
          </w:p>
        </w:tc>
        <w:tc>
          <w:tcPr>
            <w:tcW w:w="1100" w:type="dxa"/>
            <w:tcMar/>
          </w:tcPr>
          <w:p w:rsidR="4EF898AC" w:rsidRDefault="4EF898AC" w14:noSpellErr="1" w14:paraId="30B56E1C" w14:textId="4FFCAA58">
            <w:r w:rsidR="4EF898AC">
              <w:rPr/>
              <w:t>20-35%</w:t>
            </w:r>
          </w:p>
        </w:tc>
        <w:tc>
          <w:tcPr>
            <w:tcW w:w="1100" w:type="dxa"/>
            <w:tcMar/>
          </w:tcPr>
          <w:p w:rsidR="4EF898AC" w:rsidRDefault="4EF898AC" w14:noSpellErr="1" w14:paraId="6FA3CDCC" w14:textId="48DA911C">
            <w:r w:rsidR="4EF898AC">
              <w:rPr/>
              <w:t>35-55%</w:t>
            </w:r>
          </w:p>
        </w:tc>
        <w:tc>
          <w:tcPr>
            <w:tcW w:w="4326" w:type="dxa"/>
            <w:tcMar/>
          </w:tcPr>
          <w:p w:rsidR="4EF898AC" w:rsidRDefault="4EF898AC" w14:noSpellErr="1" w14:paraId="709059C6" w14:textId="41B877E0">
            <w:r w:rsidR="4EF898AC">
              <w:rPr/>
              <w:t>Fourfold faster modernisation claimed [96]; Azure migration agent [83]</w:t>
            </w:r>
          </w:p>
        </w:tc>
      </w:tr>
      <w:tr w:rsidR="4EF898AC" w:rsidTr="4EF898AC" w14:paraId="181FB34C">
        <w:tc>
          <w:tcPr>
            <w:tcW w:w="2500" w:type="dxa"/>
            <w:tcMar/>
          </w:tcPr>
          <w:p w:rsidR="4EF898AC" w:rsidRDefault="4EF898AC" w14:noSpellErr="1" w14:paraId="202693DC" w14:textId="58CDD855">
            <w:r w:rsidR="4EF898AC">
              <w:rPr/>
              <w:t>Advisory, governance and change leadership</w:t>
            </w:r>
          </w:p>
        </w:tc>
        <w:tc>
          <w:tcPr>
            <w:tcW w:w="1100" w:type="dxa"/>
            <w:tcMar/>
          </w:tcPr>
          <w:p w:rsidR="4EF898AC" w:rsidRDefault="4EF898AC" w14:noSpellErr="1" w14:paraId="5637D077" w14:textId="51ABBF19">
            <w:r w:rsidR="4EF898AC">
              <w:rPr/>
              <w:t>5-15%</w:t>
            </w:r>
          </w:p>
        </w:tc>
        <w:tc>
          <w:tcPr>
            <w:tcW w:w="1100" w:type="dxa"/>
            <w:tcMar/>
          </w:tcPr>
          <w:p w:rsidR="4EF898AC" w:rsidRDefault="4EF898AC" w14:noSpellErr="1" w14:paraId="3EACDA08" w14:textId="4A89A5DD">
            <w:r w:rsidR="4EF898AC">
              <w:rPr/>
              <w:t>10-25%</w:t>
            </w:r>
          </w:p>
        </w:tc>
        <w:tc>
          <w:tcPr>
            <w:tcW w:w="4326" w:type="dxa"/>
            <w:tcMar/>
          </w:tcPr>
          <w:p w:rsidR="4EF898AC" w:rsidRDefault="4EF898AC" w14:noSpellErr="1" w14:paraId="3DACAC33" w14:textId="43678CA1">
            <w:r w:rsidR="4EF898AC">
              <w:rPr/>
              <w:t>Only 21% of organisations have mature agent governance [246]</w:t>
            </w:r>
          </w:p>
        </w:tc>
      </w:tr>
    </w:tbl>
    <w:p w:rsidR="4EF898AC" w:rsidRDefault="4EF898AC" w14:noSpellErr="1" w14:paraId="705DC219" w14:textId="539BB025">
      <w:r w:rsidR="4EF898AC">
        <w:drawing>
          <wp:inline wp14:editId="67B3A732" wp14:anchorId="77BB7762">
            <wp:extent cx="5669280" cy="3168798"/>
            <wp:effectExtent l="0" t="0" r="0" b="0"/>
            <wp:docPr id="731636649" name="drawing" descr="Range chart of the share of labour hours that AI could remove by 2027 and 2030 for twelve MSP activities, highest for password resets, Level 1 triage, monitoring and patching and lowest for incident response and advisory wor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1636649" name="Picture 731636649"/>
                    <pic:cNvPicPr/>
                  </pic:nvPicPr>
                  <pic:blipFill>
                    <a:blip xmlns:r="http://schemas.openxmlformats.org/officeDocument/2006/relationships" r:embed="rId1060403420"/>
                    <a:stretch>
                      <a:fillRect/>
                    </a:stretch>
                  </pic:blipFill>
                  <pic:spPr>
                    <a:xfrm>
                      <a:off x="0" y="0"/>
                      <a:ext cx="5669280" cy="3168798"/>
                    </a:xfrm>
                    <a:prstGeom prst="rect">
                      <a:avLst/>
                    </a:prstGeom>
                  </pic:spPr>
                </pic:pic>
              </a:graphicData>
            </a:graphic>
          </wp:inline>
        </w:drawing>
      </w:r>
    </w:p>
    <w:p w:rsidR="4EF898AC" w:rsidRDefault="4EF898AC" w14:noSpellErr="1" w14:paraId="54AB5C4D" w14:textId="65C6E827">
      <w:r w:rsidR="4EF898AC">
        <w:rPr/>
        <w:t>On these estimates, AI can replace most Level 1 support, monitoring, triage, documentation and onboarding effort by 2030, a third to a half of Level 2 work, and most tier 1 security triage. It will not replace incident response, advisory work or accountability for outcomes. For a typical MSP whose delivery hours are concentrated in Level 1 and Level 2 support and monitoring, that implies 30-60% of delivery labour is automatable by 2030.</w:t>
      </w:r>
    </w:p>
    <w:p w:rsidR="4EF898AC" w:rsidP="4EF898AC" w:rsidRDefault="4EF898AC" w14:noSpellErr="1" w14:paraId="5B794343" w14:textId="5968CED0">
      <w:pPr>
        <w:pStyle w:val="Heading2"/>
      </w:pPr>
      <w:r w:rsidRPr="4EF898AC" w:rsidR="4EF898AC">
        <w:rPr>
          <w:color w:val="1B4F8A" w:themeColor="accent6" w:themeTint="FF" w:themeShade="FF"/>
        </w:rPr>
        <w:t>8.3 Revenue, margin, staffing and organisational impact</w:t>
      </w:r>
    </w:p>
    <w:p w:rsidR="4EF898AC" w:rsidRDefault="4EF898AC" w14:noSpellErr="1" w14:paraId="63CDAEC7" w14:textId="5E1D17EC">
      <w:r w:rsidR="4EF898AC">
        <w:rPr/>
        <w:t>The revenue impact depends on pricing power. Where customers can see effort falling, they will expect prices to follow, as Omdia and Gartner already report [36, 37]. The gross-margin impact is positive only if the MSP automates faster than its prices fall (Figure 6). The staffing impact is large: in our automate and transform scenarios, the same MSP serves 16% more seats in FY2031 with 28% fewer managed-services delivery staff.</w:t>
      </w:r>
    </w:p>
    <w:p w:rsidR="4EF898AC" w:rsidRDefault="4EF898AC" w14:noSpellErr="1" w14:paraId="1C6E76E1" w14:textId="6AB81949">
      <w:r w:rsidR="4EF898AC">
        <w:rPr/>
        <w:t>The organisational impact may matter most. The traditional MSP is a pyramid with many junior technicians at the base. AI removes much of that base, which is why US employment of young workers in AI-exposed jobs is falling fastest [29]. PwC finds that AI-skilled roles carry a 62% wage premium [240]. The emerging structure is closer to a diamond: fewer entry-level technicians, more automation engineers, security analysts, solution architects and customer-success managers, and a new need to recruit senior talent without the traditional junior pipeline. ConnectWise's chief executive notes that small MSPs cannot easily redeploy a technician whose work has been automated [94], which makes this transition harder for smaller firms.</w:t>
      </w:r>
    </w:p>
    <w:p w:rsidR="4EF898AC" w:rsidP="4EF898AC" w:rsidRDefault="4EF898AC" w14:noSpellErr="1" w14:paraId="62C58F24" w14:textId="3F35D4F2">
      <w:pPr>
        <w:pStyle w:val="Heading2"/>
      </w:pPr>
      <w:r w:rsidRPr="4EF898AC" w:rsidR="4EF898AC">
        <w:rPr>
          <w:color w:val="1B4F8A" w:themeColor="accent6" w:themeTint="FF" w:themeShade="FF"/>
        </w:rPr>
        <w:t>8.4 Best-case and worst-case scenarios for MSPs</w:t>
      </w:r>
    </w:p>
    <w:p w:rsidR="4EF898AC" w:rsidRDefault="4EF898AC" w14:noSpellErr="1" w14:paraId="300583FB" w14:textId="3DB14CEB">
      <w:r w:rsidR="4EF898AC">
        <w:rPr/>
        <w:t>We model two AI cases for the reference MSP. In the best case the MSP keeps most of the savings: price per seat falls only 1% a year while delivery cost per seat falls 9% a year, seats grow 4% a year, security revenue grows 15% and AI services 40% a year. In the worst case customers and competitors take the savings: price per seat falls 9% a year, seats grow only 1% a year as customers self-serve, delivery cost falls only 2% a year because adoption lags, and project revenue falls 12% a year.</w:t>
      </w:r>
    </w:p>
    <w:p w:rsidR="4EF898AC" w:rsidP="4EF898AC" w:rsidRDefault="4EF898AC" w14:noSpellErr="1" w14:paraId="16016363" w14:textId="2D7065D9">
      <w:pPr>
        <w:pStyle w:val="Caption"/>
      </w:pPr>
      <w:r w:rsidRPr="4EF898AC" w:rsidR="4EF898AC">
        <w:rPr>
          <w:color w:val="1B4F8A" w:themeColor="accent6" w:themeTint="FF" w:themeShade="FF"/>
        </w:rPr>
        <w:t>Table 20. AI best and worst cases for the reference MSP, FY2031</w:t>
      </w:r>
    </w:p>
    <w:tbl>
      <w:tblPr>
        <w:tblStyle w:val="MediumShading1-Accent1"/>
        <w:tblW w:w="0" w:type="auto"/>
        <w:tblLook w:val="04A0" w:firstRow="1" w:lastRow="0" w:firstColumn="1" w:lastColumn="0" w:noHBand="0" w:noVBand="1"/>
      </w:tblPr>
      <w:tblGrid>
        <w:gridCol w:w="2700"/>
        <w:gridCol w:w="3100"/>
        <w:gridCol w:w="3226"/>
      </w:tblGrid>
      <w:tr w:rsidR="4EF898AC" w:rsidTr="4EF898AC" w14:paraId="1B1E1EF3">
        <w:trPr>
          <w:trHeight w:val="300"/>
        </w:trPr>
        <w:tc>
          <w:tcPr>
            <w:tcW w:w="2700" w:type="dxa"/>
            <w:tcMar/>
          </w:tcPr>
          <w:p w:rsidR="4EF898AC" w:rsidRDefault="4EF898AC" w14:noSpellErr="1" w14:paraId="5EDFF920" w14:textId="64FD2FD4">
            <w:r w:rsidR="4EF898AC">
              <w:rPr/>
              <w:t>Dimension</w:t>
            </w:r>
          </w:p>
        </w:tc>
        <w:tc>
          <w:tcPr>
            <w:tcW w:w="3100" w:type="dxa"/>
            <w:tcMar/>
          </w:tcPr>
          <w:p w:rsidR="4EF898AC" w:rsidRDefault="4EF898AC" w14:noSpellErr="1" w14:paraId="77F65162" w14:textId="5DDB1698">
            <w:r w:rsidR="4EF898AC">
              <w:rPr/>
              <w:t>Best case: MSP keeps the savings</w:t>
            </w:r>
          </w:p>
        </w:tc>
        <w:tc>
          <w:tcPr>
            <w:tcW w:w="3226" w:type="dxa"/>
            <w:tcMar/>
          </w:tcPr>
          <w:p w:rsidR="4EF898AC" w:rsidRDefault="4EF898AC" w14:noSpellErr="1" w14:paraId="65313B68" w14:textId="56B8FD5C">
            <w:r w:rsidR="4EF898AC">
              <w:rPr/>
              <w:t>Worst case: customers take the savings</w:t>
            </w:r>
          </w:p>
        </w:tc>
      </w:tr>
      <w:tr w:rsidR="4EF898AC" w:rsidTr="4EF898AC" w14:paraId="65E72BED">
        <w:tc>
          <w:tcPr>
            <w:tcW w:w="2700" w:type="dxa"/>
            <w:tcMar/>
          </w:tcPr>
          <w:p w:rsidR="4EF898AC" w:rsidRDefault="4EF898AC" w14:noSpellErr="1" w14:paraId="7D063B37" w14:textId="6DCE5DD1">
            <w:r w:rsidR="4EF898AC">
              <w:rPr/>
              <w:t>Revenue growth (CAGR, FY2026-FY2031)</w:t>
            </w:r>
          </w:p>
        </w:tc>
        <w:tc>
          <w:tcPr>
            <w:tcW w:w="3100" w:type="dxa"/>
            <w:tcMar/>
          </w:tcPr>
          <w:p w:rsidR="4EF898AC" w:rsidRDefault="4EF898AC" w14:noSpellErr="1" w14:paraId="6938BD97" w14:textId="66AC4495">
            <w:r w:rsidR="4EF898AC">
              <w:rPr/>
              <w:t>+4.2% to US$6.1 million</w:t>
            </w:r>
          </w:p>
        </w:tc>
        <w:tc>
          <w:tcPr>
            <w:tcW w:w="3226" w:type="dxa"/>
            <w:tcMar/>
          </w:tcPr>
          <w:p w:rsidR="4EF898AC" w:rsidRDefault="4EF898AC" w14:noSpellErr="1" w14:paraId="10ECB011" w14:textId="5F8A2B59">
            <w:r w:rsidR="4EF898AC">
              <w:rPr/>
              <w:t>-4.6% to US$3.9 million</w:t>
            </w:r>
          </w:p>
        </w:tc>
      </w:tr>
      <w:tr w:rsidR="4EF898AC" w:rsidTr="4EF898AC" w14:paraId="2604C95A">
        <w:tc>
          <w:tcPr>
            <w:tcW w:w="2700" w:type="dxa"/>
            <w:tcMar/>
          </w:tcPr>
          <w:p w:rsidR="4EF898AC" w:rsidRDefault="4EF898AC" w14:noSpellErr="1" w14:paraId="38903ACF" w14:textId="769F8BCE">
            <w:r w:rsidR="4EF898AC">
              <w:rPr/>
              <w:t>Gross margin</w:t>
            </w:r>
          </w:p>
        </w:tc>
        <w:tc>
          <w:tcPr>
            <w:tcW w:w="3100" w:type="dxa"/>
            <w:tcMar/>
          </w:tcPr>
          <w:p w:rsidR="4EF898AC" w:rsidRDefault="4EF898AC" w14:noSpellErr="1" w14:paraId="3FF71FF7" w14:textId="6F7D7292">
            <w:r w:rsidR="4EF898AC">
              <w:rPr/>
              <w:t>44.8%</w:t>
            </w:r>
          </w:p>
        </w:tc>
        <w:tc>
          <w:tcPr>
            <w:tcW w:w="3226" w:type="dxa"/>
            <w:tcMar/>
          </w:tcPr>
          <w:p w:rsidR="4EF898AC" w:rsidRDefault="4EF898AC" w14:noSpellErr="1" w14:paraId="42819DE0" w14:textId="685B5956">
            <w:r w:rsidR="4EF898AC">
              <w:rPr/>
              <w:t>21.4%</w:t>
            </w:r>
          </w:p>
        </w:tc>
      </w:tr>
      <w:tr w:rsidR="4EF898AC" w:rsidTr="4EF898AC" w14:paraId="7571E1D0">
        <w:tc>
          <w:tcPr>
            <w:tcW w:w="2700" w:type="dxa"/>
            <w:tcMar/>
          </w:tcPr>
          <w:p w:rsidR="4EF898AC" w:rsidRDefault="4EF898AC" w14:noSpellErr="1" w14:paraId="1F2B12D9" w14:textId="7F70B9CB">
            <w:r w:rsidR="4EF898AC">
              <w:rPr/>
              <w:t>Adjusted EBITDA margin</w:t>
            </w:r>
          </w:p>
        </w:tc>
        <w:tc>
          <w:tcPr>
            <w:tcW w:w="3100" w:type="dxa"/>
            <w:tcMar/>
          </w:tcPr>
          <w:p w:rsidR="4EF898AC" w:rsidRDefault="4EF898AC" w14:noSpellErr="1" w14:paraId="21DB4C9A" w14:textId="784EA08F">
            <w:r w:rsidR="4EF898AC">
              <w:rPr/>
              <w:t>23.3%</w:t>
            </w:r>
          </w:p>
        </w:tc>
        <w:tc>
          <w:tcPr>
            <w:tcW w:w="3226" w:type="dxa"/>
            <w:tcMar/>
          </w:tcPr>
          <w:p w:rsidR="4EF898AC" w:rsidRDefault="4EF898AC" w14:noSpellErr="1" w14:paraId="586BF497" w14:textId="712C8753">
            <w:r w:rsidR="4EF898AC">
              <w:rPr/>
              <w:t>-12.2% (loss-making from FY2029)</w:t>
            </w:r>
          </w:p>
        </w:tc>
      </w:tr>
      <w:tr w:rsidR="4EF898AC" w:rsidTr="4EF898AC" w14:paraId="6DB18F62">
        <w:tc>
          <w:tcPr>
            <w:tcW w:w="2700" w:type="dxa"/>
            <w:tcMar/>
          </w:tcPr>
          <w:p w:rsidR="4EF898AC" w:rsidRDefault="4EF898AC" w14:noSpellErr="1" w14:paraId="4F4F7B3B" w14:textId="0841E7C8">
            <w:r w:rsidR="4EF898AC">
              <w:rPr/>
              <w:t>Enterprise value</w:t>
            </w:r>
          </w:p>
        </w:tc>
        <w:tc>
          <w:tcPr>
            <w:tcW w:w="3100" w:type="dxa"/>
            <w:tcMar/>
          </w:tcPr>
          <w:p w:rsidR="4EF898AC" w:rsidRDefault="4EF898AC" w14:noSpellErr="1" w14:paraId="2112A14E" w14:textId="011FCE8C">
            <w:r w:rsidR="4EF898AC">
              <w:rPr/>
              <w:t>US$11.4 million at 8.0x</w:t>
            </w:r>
          </w:p>
        </w:tc>
        <w:tc>
          <w:tcPr>
            <w:tcW w:w="3226" w:type="dxa"/>
            <w:tcMar/>
          </w:tcPr>
          <w:p w:rsidR="4EF898AC" w:rsidRDefault="4EF898AC" w14:noSpellErr="1" w14:paraId="7FAC87C4" w14:textId="79FDB550">
            <w:r w:rsidR="4EF898AC">
              <w:rPr/>
              <w:t>No earnings value</w:t>
            </w:r>
          </w:p>
        </w:tc>
      </w:tr>
      <w:tr w:rsidR="4EF898AC" w:rsidTr="4EF898AC" w14:paraId="23DA81BB">
        <w:tc>
          <w:tcPr>
            <w:tcW w:w="2700" w:type="dxa"/>
            <w:tcMar/>
          </w:tcPr>
          <w:p w:rsidR="4EF898AC" w:rsidRDefault="4EF898AC" w14:noSpellErr="1" w14:paraId="2FD06812" w14:textId="111315C5">
            <w:r w:rsidR="4EF898AC">
              <w:rPr/>
              <w:t>Managed-services delivery headcount</w:t>
            </w:r>
          </w:p>
        </w:tc>
        <w:tc>
          <w:tcPr>
            <w:tcW w:w="3100" w:type="dxa"/>
            <w:tcMar/>
          </w:tcPr>
          <w:p w:rsidR="4EF898AC" w:rsidRDefault="4EF898AC" w14:noSpellErr="1" w14:paraId="60B54B35" w14:textId="09F0FC89">
            <w:r w:rsidR="4EF898AC">
              <w:rPr/>
              <w:t>32% lower while serving 22% more seats</w:t>
            </w:r>
          </w:p>
        </w:tc>
        <w:tc>
          <w:tcPr>
            <w:tcW w:w="3226" w:type="dxa"/>
            <w:tcMar/>
          </w:tcPr>
          <w:p w:rsidR="4EF898AC" w:rsidRDefault="4EF898AC" w14:noSpellErr="1" w14:paraId="7F4565BD" w14:textId="02CEE34D">
            <w:r w:rsidR="4EF898AC">
              <w:rPr/>
              <w:t>15% lower while serving 5% more seats</w:t>
            </w:r>
          </w:p>
        </w:tc>
      </w:tr>
      <w:tr w:rsidR="4EF898AC" w:rsidTr="4EF898AC" w14:paraId="1D751AD4">
        <w:tc>
          <w:tcPr>
            <w:tcW w:w="2700" w:type="dxa"/>
            <w:tcMar/>
          </w:tcPr>
          <w:p w:rsidR="4EF898AC" w:rsidRDefault="4EF898AC" w14:noSpellErr="1" w14:paraId="22DC5E95" w14:textId="19E443C2">
            <w:r w:rsidR="4EF898AC">
              <w:rPr/>
              <w:t>Organisational effect</w:t>
            </w:r>
          </w:p>
        </w:tc>
        <w:tc>
          <w:tcPr>
            <w:tcW w:w="3100" w:type="dxa"/>
            <w:tcMar/>
          </w:tcPr>
          <w:p w:rsidR="4EF898AC" w:rsidRDefault="4EF898AC" w14:noSpellErr="1" w14:paraId="6A21C4D9" w14:textId="12C22A86">
            <w:r w:rsidR="4EF898AC">
              <w:rPr/>
              <w:t>Technicians redeployed into security, automation and customer success</w:t>
            </w:r>
          </w:p>
        </w:tc>
        <w:tc>
          <w:tcPr>
            <w:tcW w:w="3226" w:type="dxa"/>
            <w:tcMar/>
          </w:tcPr>
          <w:p w:rsidR="4EF898AC" w:rsidRDefault="4EF898AC" w14:noSpellErr="1" w14:paraId="40556E26" w14:textId="0BA0114A">
            <w:r w:rsidR="4EF898AC">
              <w:rPr/>
              <w:t>Forced redundancies, loss of junior pipeline, founder-led decline</w:t>
            </w:r>
          </w:p>
        </w:tc>
      </w:tr>
    </w:tbl>
    <w:p w:rsidR="4EF898AC" w:rsidRDefault="4EF898AC" w14:noSpellErr="1" w14:paraId="62A6F401" w14:textId="7C5D1AA2">
      <w:r w:rsidR="4EF898AC">
        <w:rPr/>
        <w:t xml:space="preserve"> </w:t>
      </w:r>
    </w:p>
    <w:p w:rsidR="4EF898AC" w:rsidRDefault="4EF898AC" w14:noSpellErr="1" w14:paraId="57228A60" w14:textId="7492F17D">
      <w:r w:rsidR="4EF898AC">
        <w:rPr/>
        <w:t>The spread between the two cases, 35 points of EBITDA margin for the same technology, is the central finding of this section. AI is not intrinsically good or bad for MSPs; it is an accelerant that rewards firms which control their pricing and punishes those which do not.</w:t>
      </w:r>
    </w:p>
    <w:p w:rsidR="4EF898AC" w:rsidP="4EF898AC" w:rsidRDefault="4EF898AC" w14:noSpellErr="1" w14:paraId="7C0C5001" w14:textId="60775EA0">
      <w:pPr>
        <w:pStyle w:val="Heading2"/>
      </w:pPr>
      <w:r w:rsidRPr="4EF898AC" w:rsidR="4EF898AC">
        <w:rPr>
          <w:color w:val="1B4F8A" w:themeColor="accent6" w:themeTint="FF" w:themeShade="FF"/>
        </w:rPr>
        <w:t>8.5 Limits, risks and timing</w:t>
      </w:r>
    </w:p>
    <w:p w:rsidR="4EF898AC" w:rsidRDefault="4EF898AC" w14:noSpellErr="1" w14:paraId="1AF56FCA" w14:textId="50647340">
      <w:r w:rsidR="4EF898AC">
        <w:rPr/>
        <w:t>The limits are real and should temper any rush. Gartner predicts that more than 40% of agentic AI projects will be cancelled by the end of 2027 and estimates that only about 130 of thousands of agentic-AI vendors are genuine [60]. It also expects at least 70% of organisations running agentic AI in infrastructure operations to suffer a material service, security or cost incident by 2029 [247]. S&amp;P Global found the share of firms abandoning most AI initiatives rose from 17% to 42% [248], and MIT NANDA reported that 95% of organisations saw no return on generative-AI spending [9]. On realistic multi-turn business tasks, leading agents succeeded only about 35% of the time [241], and only 21% of organisations have mature governance for AI agents [246].</w:t>
      </w:r>
    </w:p>
    <w:p w:rsidR="4EF898AC" w:rsidRDefault="4EF898AC" w14:noSpellErr="1" w14:paraId="25F3B012" w14:textId="2B0753F7">
      <w:r w:rsidR="4EF898AC">
        <w:rPr/>
        <w:t>Security and cost risks are specific to agents. The EchoLeak flaw in Microsoft 365 Copilot (CVE-2025-32711) allowed data exfiltration through prompt injection and was rated critical [249], and OWASP has published its first Top 10 risks for agentic applications [250]. About 20% of McKinsey's respondents say running and token costs constrain their AI use [223], Gartner expects AI coding costs to exceed the average developer's salary by 2028 [187], and Forrester expects enterprises to defer 25% of planned AI spending into 2027 [251]. Regulation is also shaping deployment: the EU has deferred AI Act high-risk obligations to December 2027 for stand-alone systems [252].</w:t>
      </w:r>
    </w:p>
    <w:p w:rsidR="4EF898AC" w:rsidRDefault="4EF898AC" w14:noSpellErr="1" w14:paraId="5CA4E63D" w14:textId="20617D16">
      <w:r w:rsidR="4EF898AC">
        <w:rPr/>
        <w:t>Our timing judgement is that Level 1 automation becomes mainstream among leading MSPs in 2026-2027, Level 2 and SOC tier 1 automation in 2028-2030, and that the gap between capability and adoption, rather than any ceiling on capability, explains why labour-market effects remain modest. That gap is precisely the window in which MSPs can reposition before their customers and competitors force the change.</w:t>
      </w:r>
    </w:p>
    <w:p w:rsidR="4EF898AC" w:rsidP="4EF898AC" w:rsidRDefault="4EF898AC" w14:noSpellErr="1" w14:paraId="2058CD52" w14:textId="44557BB8">
      <w:pPr>
        <w:pStyle w:val="Heading1"/>
      </w:pPr>
      <w:r w:rsidRPr="4EF898AC" w:rsidR="4EF898AC">
        <w:rPr>
          <w:color w:val="1B4F8A" w:themeColor="accent6" w:themeTint="FF" w:themeShade="FF"/>
        </w:rPr>
        <w:t>9. Future Industry Scenarios</w:t>
      </w:r>
    </w:p>
    <w:p w:rsidR="4EF898AC" w:rsidP="4EF898AC" w:rsidRDefault="4EF898AC" w14:noSpellErr="1" w14:paraId="150DB47C" w14:textId="3D48261E">
      <w:pPr>
        <w:pStyle w:val="IntenseQuote"/>
      </w:pPr>
      <w:r w:rsidRPr="4EF898AC" w:rsidR="4EF898AC">
        <w:rPr>
          <w:color w:val="1B4F8A" w:themeColor="accent6" w:themeTint="FF" w:themeShade="FF"/>
        </w:rPr>
        <w:t>Is the MSP/TSP business model likely to remain viable by 2030? The industry, yes. The traditional formula of per-seat, labour-priced support plus resale, only for providers with scale, a defensible niche or heavily automated delivery.</w:t>
      </w:r>
    </w:p>
    <w:p w:rsidR="4EF898AC" w:rsidP="4EF898AC" w:rsidRDefault="4EF898AC" w14:noSpellErr="1" w14:paraId="40311AE6" w14:textId="332D7E08">
      <w:pPr>
        <w:pStyle w:val="Heading2"/>
      </w:pPr>
      <w:r w:rsidRPr="4EF898AC" w:rsidR="4EF898AC">
        <w:rPr>
          <w:color w:val="1B4F8A" w:themeColor="accent6" w:themeTint="FF" w:themeShade="FF"/>
        </w:rPr>
        <w:t>9.1 The answer to the central question</w:t>
      </w:r>
    </w:p>
    <w:p w:rsidR="4EF898AC" w:rsidRDefault="4EF898AC" w14:noSpellErr="1" w14:paraId="6C1EDB95" w14:textId="39284848">
      <w:r w:rsidR="4EF898AC">
        <w:rPr/>
        <w:t>Managed services will still be a large and growing market in 2030; every forecast reviewed in this report expects nominal growth [2, 34, 47]. What will not survive intact is the assumption that routine support labour, priced per user or per device, can remain the profit engine. By 2030 the labour content of that work will be substantially lower (Section 8.2), platform vendors will perform more of it natively (Sections 5.4 and 7.3), and buyers will expect the savings (Section 5.6). Well-run MSPs that automate and move up the value chain will be more profitable than today; those that do not will find their margins drifting towards zero, as our hold-the-line scenario shows.</w:t>
      </w:r>
    </w:p>
    <w:p w:rsidR="4EF898AC" w:rsidP="4EF898AC" w:rsidRDefault="4EF898AC" w14:noSpellErr="1" w14:paraId="196D6CC1" w14:textId="13669683">
      <w:pPr>
        <w:pStyle w:val="Heading2"/>
      </w:pPr>
      <w:r w:rsidRPr="4EF898AC" w:rsidR="4EF898AC">
        <w:rPr>
          <w:color w:val="1B4F8A" w:themeColor="accent6" w:themeTint="FF" w:themeShade="FF"/>
        </w:rPr>
        <w:t>9.2 Bull, base and bear cases</w:t>
      </w:r>
    </w:p>
    <w:p w:rsidR="4EF898AC" w:rsidP="4EF898AC" w:rsidRDefault="4EF898AC" w14:noSpellErr="1" w14:paraId="526C2DFA" w14:textId="5AF352ED">
      <w:pPr>
        <w:pStyle w:val="Caption"/>
      </w:pPr>
      <w:r w:rsidRPr="4EF898AC" w:rsidR="4EF898AC">
        <w:rPr>
          <w:color w:val="1B4F8A" w:themeColor="accent6" w:themeTint="FF" w:themeShade="FF"/>
        </w:rPr>
        <w:t>Table 21. Industry scenarios to 2030</w:t>
      </w:r>
    </w:p>
    <w:tbl>
      <w:tblPr>
        <w:tblStyle w:val="MediumShading1-Accent1"/>
        <w:tblW w:w="0" w:type="auto"/>
        <w:tblLook w:val="04A0" w:firstRow="1" w:lastRow="0" w:firstColumn="1" w:lastColumn="0" w:noHBand="0" w:noVBand="1"/>
      </w:tblPr>
      <w:tblGrid>
        <w:gridCol w:w="1700"/>
        <w:gridCol w:w="2440"/>
        <w:gridCol w:w="2443"/>
        <w:gridCol w:w="2443"/>
      </w:tblGrid>
      <w:tr w:rsidR="4EF898AC" w:rsidTr="4EF898AC" w14:paraId="12FF9B22">
        <w:trPr>
          <w:trHeight w:val="300"/>
        </w:trPr>
        <w:tc>
          <w:tcPr>
            <w:tcW w:w="1700" w:type="dxa"/>
            <w:tcMar/>
          </w:tcPr>
          <w:p w:rsidR="4EF898AC" w:rsidRDefault="4EF898AC" w14:noSpellErr="1" w14:paraId="40998C8D" w14:textId="7997EF18">
            <w:r w:rsidR="4EF898AC">
              <w:rPr/>
              <w:t xml:space="preserve"> </w:t>
            </w:r>
          </w:p>
        </w:tc>
        <w:tc>
          <w:tcPr>
            <w:tcW w:w="2440" w:type="dxa"/>
            <w:tcMar/>
          </w:tcPr>
          <w:p w:rsidR="4EF898AC" w:rsidRDefault="4EF898AC" w14:noSpellErr="1" w14:paraId="47F6C490" w14:textId="7275D5DC">
            <w:r w:rsidR="4EF898AC">
              <w:rPr/>
              <w:t>Bull case: AI expands the market (20%)</w:t>
            </w:r>
          </w:p>
        </w:tc>
        <w:tc>
          <w:tcPr>
            <w:tcW w:w="2443" w:type="dxa"/>
            <w:tcMar/>
          </w:tcPr>
          <w:p w:rsidR="4EF898AC" w:rsidRDefault="4EF898AC" w14:noSpellErr="1" w14:paraId="5998672F" w14:textId="6B53BCA0">
            <w:r w:rsidR="4EF898AC">
              <w:rPr/>
              <w:t>Base case: the great bifurcation (55%)</w:t>
            </w:r>
          </w:p>
        </w:tc>
        <w:tc>
          <w:tcPr>
            <w:tcW w:w="2443" w:type="dxa"/>
            <w:tcMar/>
          </w:tcPr>
          <w:p w:rsidR="4EF898AC" w:rsidRDefault="4EF898AC" w14:noSpellErr="1" w14:paraId="750B82E9" w14:textId="6431A364">
            <w:r w:rsidR="4EF898AC">
              <w:rPr/>
              <w:t>Bear case: platform absorption (25%)</w:t>
            </w:r>
          </w:p>
        </w:tc>
      </w:tr>
      <w:tr w:rsidR="4EF898AC" w:rsidTr="4EF898AC" w14:paraId="69E873C3">
        <w:tc>
          <w:tcPr>
            <w:tcW w:w="1700" w:type="dxa"/>
            <w:tcMar/>
          </w:tcPr>
          <w:p w:rsidR="4EF898AC" w:rsidRDefault="4EF898AC" w14:noSpellErr="1" w14:paraId="343F1769" w14:textId="7B4703D9">
            <w:r w:rsidR="4EF898AC">
              <w:rPr/>
              <w:t>Core dynamic</w:t>
            </w:r>
          </w:p>
        </w:tc>
        <w:tc>
          <w:tcPr>
            <w:tcW w:w="2440" w:type="dxa"/>
            <w:tcMar/>
          </w:tcPr>
          <w:p w:rsidR="4EF898AC" w:rsidRDefault="4EF898AC" w14:noSpellErr="1" w14:paraId="7A53FD05" w14:textId="7424EA9D">
            <w:r w:rsidR="4EF898AC">
              <w:rPr/>
              <w:t>Agent, security and compliance complexity grows faster than AI deflates routine prices</w:t>
            </w:r>
          </w:p>
        </w:tc>
        <w:tc>
          <w:tcPr>
            <w:tcW w:w="2443" w:type="dxa"/>
            <w:tcMar/>
          </w:tcPr>
          <w:p w:rsidR="4EF898AC" w:rsidRDefault="4EF898AC" w14:noSpellErr="1" w14:paraId="3413491A" w14:textId="6D02D161">
            <w:r w:rsidR="4EF898AC">
              <w:rPr/>
              <w:t>Leaders automate and re-price; laggards absorb price erosion and consolidate</w:t>
            </w:r>
          </w:p>
        </w:tc>
        <w:tc>
          <w:tcPr>
            <w:tcW w:w="2443" w:type="dxa"/>
            <w:tcMar/>
          </w:tcPr>
          <w:p w:rsidR="4EF898AC" w:rsidRDefault="4EF898AC" w14:noSpellErr="1" w14:paraId="152D44F8" w14:textId="65E0B825">
            <w:r w:rsidR="4EF898AC">
              <w:rPr/>
              <w:t>Platforms deliver autonomous operations and managed security directly at SMB scale</w:t>
            </w:r>
          </w:p>
        </w:tc>
      </w:tr>
      <w:tr w:rsidR="4EF898AC" w:rsidTr="4EF898AC" w14:paraId="5A3E5E0E">
        <w:tc>
          <w:tcPr>
            <w:tcW w:w="1700" w:type="dxa"/>
            <w:tcMar/>
          </w:tcPr>
          <w:p w:rsidR="4EF898AC" w:rsidRDefault="4EF898AC" w14:noSpellErr="1" w14:paraId="1194623B" w14:textId="7CF6189A">
            <w:r w:rsidR="4EF898AC">
              <w:rPr/>
              <w:t>Industry revenue</w:t>
            </w:r>
          </w:p>
        </w:tc>
        <w:tc>
          <w:tcPr>
            <w:tcW w:w="2440" w:type="dxa"/>
            <w:tcMar/>
          </w:tcPr>
          <w:p w:rsidR="4EF898AC" w:rsidRDefault="4EF898AC" w14:noSpellErr="1" w14:paraId="67734516" w14:textId="75D3FF5E">
            <w:r w:rsidR="4EF898AC">
              <w:rPr/>
              <w:t>High single-digit nominal growth</w:t>
            </w:r>
          </w:p>
        </w:tc>
        <w:tc>
          <w:tcPr>
            <w:tcW w:w="2443" w:type="dxa"/>
            <w:tcMar/>
          </w:tcPr>
          <w:p w:rsidR="4EF898AC" w:rsidRDefault="4EF898AC" w14:noSpellErr="1" w14:paraId="399D8724" w14:textId="6EB1E622">
            <w:r w:rsidR="4EF898AC">
              <w:rPr/>
              <w:t>Mid-single-digit growth; routine lines flat to declining in real terms</w:t>
            </w:r>
          </w:p>
        </w:tc>
        <w:tc>
          <w:tcPr>
            <w:tcW w:w="2443" w:type="dxa"/>
            <w:tcMar/>
          </w:tcPr>
          <w:p w:rsidR="4EF898AC" w:rsidRDefault="4EF898AC" w14:noSpellErr="1" w14:paraId="5E8E22E6" w14:textId="678FCCE6">
            <w:r w:rsidR="4EF898AC">
              <w:rPr/>
              <w:t>Flat overall; growth only in security, governance and AI services</w:t>
            </w:r>
          </w:p>
        </w:tc>
      </w:tr>
      <w:tr w:rsidR="4EF898AC" w:rsidTr="4EF898AC" w14:paraId="548D4241">
        <w:tc>
          <w:tcPr>
            <w:tcW w:w="1700" w:type="dxa"/>
            <w:tcMar/>
          </w:tcPr>
          <w:p w:rsidR="4EF898AC" w:rsidRDefault="4EF898AC" w14:noSpellErr="1" w14:paraId="1E3157AF" w14:textId="7EA52D5B">
            <w:r w:rsidR="4EF898AC">
              <w:rPr/>
              <w:t>Price of routine support per seat</w:t>
            </w:r>
          </w:p>
        </w:tc>
        <w:tc>
          <w:tcPr>
            <w:tcW w:w="2440" w:type="dxa"/>
            <w:tcMar/>
          </w:tcPr>
          <w:p w:rsidR="4EF898AC" w:rsidRDefault="4EF898AC" w14:noSpellErr="1" w14:paraId="7D28ABF6" w14:textId="7783141F">
            <w:r w:rsidR="4EF898AC">
              <w:rPr/>
              <w:t>Broadly stable</w:t>
            </w:r>
          </w:p>
        </w:tc>
        <w:tc>
          <w:tcPr>
            <w:tcW w:w="2443" w:type="dxa"/>
            <w:tcMar/>
          </w:tcPr>
          <w:p w:rsidR="4EF898AC" w:rsidRDefault="4EF898AC" w14:noSpellErr="1" w14:paraId="11EB957A" w14:textId="7060FAE3">
            <w:r w:rsidR="4EF898AC">
              <w:rPr/>
              <w:t>Falls 3-5% a year</w:t>
            </w:r>
          </w:p>
        </w:tc>
        <w:tc>
          <w:tcPr>
            <w:tcW w:w="2443" w:type="dxa"/>
            <w:tcMar/>
          </w:tcPr>
          <w:p w:rsidR="4EF898AC" w:rsidRDefault="4EF898AC" w14:noSpellErr="1" w14:paraId="654E0252" w14:textId="693EE1A7">
            <w:r w:rsidR="4EF898AC">
              <w:rPr/>
              <w:t>Falls 8-10% a year</w:t>
            </w:r>
          </w:p>
        </w:tc>
      </w:tr>
      <w:tr w:rsidR="4EF898AC" w:rsidTr="4EF898AC" w14:paraId="765BD738">
        <w:tc>
          <w:tcPr>
            <w:tcW w:w="1700" w:type="dxa"/>
            <w:tcMar/>
          </w:tcPr>
          <w:p w:rsidR="4EF898AC" w:rsidRDefault="4EF898AC" w14:noSpellErr="1" w14:paraId="276624E2" w14:textId="0054421C">
            <w:r w:rsidR="4EF898AC">
              <w:rPr/>
              <w:t>MSP population</w:t>
            </w:r>
          </w:p>
        </w:tc>
        <w:tc>
          <w:tcPr>
            <w:tcW w:w="2440" w:type="dxa"/>
            <w:tcMar/>
          </w:tcPr>
          <w:p w:rsidR="4EF898AC" w:rsidRDefault="4EF898AC" w14:noSpellErr="1" w14:paraId="132F559F" w14:textId="793228E0">
            <w:r w:rsidR="4EF898AC">
              <w:rPr/>
              <w:t>Modest consolidation</w:t>
            </w:r>
          </w:p>
        </w:tc>
        <w:tc>
          <w:tcPr>
            <w:tcW w:w="2443" w:type="dxa"/>
            <w:tcMar/>
          </w:tcPr>
          <w:p w:rsidR="4EF898AC" w:rsidRDefault="4EF898AC" w14:noSpellErr="1" w14:paraId="7B120A2D" w14:textId="72100FA4">
            <w:r w:rsidR="4EF898AC">
              <w:rPr/>
              <w:t>Steady consolidation; long tail shrinks</w:t>
            </w:r>
          </w:p>
        </w:tc>
        <w:tc>
          <w:tcPr>
            <w:tcW w:w="2443" w:type="dxa"/>
            <w:tcMar/>
          </w:tcPr>
          <w:p w:rsidR="4EF898AC" w:rsidRDefault="4EF898AC" w14:noSpellErr="1" w14:paraId="2F709C1E" w14:textId="6AEDF668">
            <w:r w:rsidR="4EF898AC">
              <w:rPr/>
              <w:t>Rapid consolidation and failures</w:t>
            </w:r>
          </w:p>
        </w:tc>
      </w:tr>
      <w:tr w:rsidR="4EF898AC" w:rsidTr="4EF898AC" w14:paraId="64CE4638">
        <w:tc>
          <w:tcPr>
            <w:tcW w:w="1700" w:type="dxa"/>
            <w:tcMar/>
          </w:tcPr>
          <w:p w:rsidR="4EF898AC" w:rsidRDefault="4EF898AC" w14:noSpellErr="1" w14:paraId="7962A369" w14:textId="020356DD">
            <w:r w:rsidR="4EF898AC">
              <w:rPr/>
              <w:t>Median MSP EBITDA</w:t>
            </w:r>
          </w:p>
        </w:tc>
        <w:tc>
          <w:tcPr>
            <w:tcW w:w="2440" w:type="dxa"/>
            <w:tcMar/>
          </w:tcPr>
          <w:p w:rsidR="4EF898AC" w:rsidRDefault="4EF898AC" w14:noSpellErr="1" w14:paraId="4A0A0780" w14:textId="7AE13DA1">
            <w:r w:rsidR="4EF898AC">
              <w:rPr/>
              <w:t>Rises above 12%</w:t>
            </w:r>
          </w:p>
        </w:tc>
        <w:tc>
          <w:tcPr>
            <w:tcW w:w="2443" w:type="dxa"/>
            <w:tcMar/>
          </w:tcPr>
          <w:p w:rsidR="4EF898AC" w:rsidRDefault="4EF898AC" w14:noSpellErr="1" w14:paraId="2C201D2A" w14:textId="73BF2465">
            <w:r w:rsidR="4EF898AC">
              <w:rPr/>
              <w:t>Median broadly flat; dispersion widens</w:t>
            </w:r>
          </w:p>
        </w:tc>
        <w:tc>
          <w:tcPr>
            <w:tcW w:w="2443" w:type="dxa"/>
            <w:tcMar/>
          </w:tcPr>
          <w:p w:rsidR="4EF898AC" w:rsidRDefault="4EF898AC" w14:noSpellErr="1" w14:paraId="6BE4281B" w14:textId="6C9D0B29">
            <w:r w:rsidR="4EF898AC">
              <w:rPr/>
              <w:t>Falls to low single digits</w:t>
            </w:r>
          </w:p>
        </w:tc>
      </w:tr>
      <w:tr w:rsidR="4EF898AC" w:rsidTr="4EF898AC" w14:paraId="1FB9CD2A">
        <w:tc>
          <w:tcPr>
            <w:tcW w:w="1700" w:type="dxa"/>
            <w:tcMar/>
          </w:tcPr>
          <w:p w:rsidR="4EF898AC" w:rsidRDefault="4EF898AC" w14:noSpellErr="1" w14:paraId="36E4588D" w14:textId="03B26B9E">
            <w:r w:rsidR="4EF898AC">
              <w:rPr/>
              <w:t>Winners</w:t>
            </w:r>
          </w:p>
        </w:tc>
        <w:tc>
          <w:tcPr>
            <w:tcW w:w="2440" w:type="dxa"/>
            <w:tcMar/>
          </w:tcPr>
          <w:p w:rsidR="4EF898AC" w:rsidRDefault="4EF898AC" w14:noSpellErr="1" w14:paraId="4E7A7808" w14:textId="7C905262">
            <w:r w:rsidR="4EF898AC">
              <w:rPr/>
              <w:t>Most MSPs that adopt AI</w:t>
            </w:r>
          </w:p>
        </w:tc>
        <w:tc>
          <w:tcPr>
            <w:tcW w:w="2443" w:type="dxa"/>
            <w:tcMar/>
          </w:tcPr>
          <w:p w:rsidR="4EF898AC" w:rsidRDefault="4EF898AC" w14:noSpellErr="1" w14:paraId="43272F43" w14:textId="756E3926">
            <w:r w:rsidR="4EF898AC">
              <w:rPr/>
              <w:t>Security-first, AI-enabled, vertical or scaled providers</w:t>
            </w:r>
          </w:p>
        </w:tc>
        <w:tc>
          <w:tcPr>
            <w:tcW w:w="2443" w:type="dxa"/>
            <w:tcMar/>
          </w:tcPr>
          <w:p w:rsidR="4EF898AC" w:rsidRDefault="4EF898AC" w14:noSpellErr="1" w14:paraId="1DB2D7F8" w14:textId="6E4C1FEA">
            <w:r w:rsidR="4EF898AC">
              <w:rPr/>
              <w:t>Scaled platforms and specialists aligned with vendors</w:t>
            </w:r>
          </w:p>
        </w:tc>
      </w:tr>
      <w:tr w:rsidR="4EF898AC" w:rsidTr="4EF898AC" w14:paraId="43021243">
        <w:tc>
          <w:tcPr>
            <w:tcW w:w="1700" w:type="dxa"/>
            <w:tcMar/>
          </w:tcPr>
          <w:p w:rsidR="4EF898AC" w:rsidRDefault="4EF898AC" w14:noSpellErr="1" w14:paraId="29DFF45E" w14:textId="0561805F">
            <w:r w:rsidR="4EF898AC">
              <w:rPr/>
              <w:t>Evidence pointing this way</w:t>
            </w:r>
          </w:p>
        </w:tc>
        <w:tc>
          <w:tcPr>
            <w:tcW w:w="2440" w:type="dxa"/>
            <w:tcMar/>
          </w:tcPr>
          <w:p w:rsidR="4EF898AC" w:rsidRDefault="4EF898AC" w14:noSpellErr="1" w14:paraId="2062B6E8" w14:textId="7E3F6723">
            <w:r w:rsidR="4EF898AC">
              <w:rPr/>
              <w:t>About 40 million agents registered today and over one billion forecast by 2029 [21, 65]; 79% of SME IT spending through partners [47]</w:t>
            </w:r>
          </w:p>
        </w:tc>
        <w:tc>
          <w:tcPr>
            <w:tcW w:w="2443" w:type="dxa"/>
            <w:tcMar/>
          </w:tcPr>
          <w:p w:rsidR="4EF898AC" w:rsidRDefault="4EF898AC" w14:noSpellErr="1" w14:paraId="24713E63" w14:textId="771D4DE7">
            <w:r w:rsidR="4EF898AC">
              <w:rPr/>
              <w:t>ISG's 2.1% managed-services forecast [2]; valuation split [26]; commoditisation [6]</w:t>
            </w:r>
          </w:p>
        </w:tc>
        <w:tc>
          <w:tcPr>
            <w:tcW w:w="2443" w:type="dxa"/>
            <w:tcMar/>
          </w:tcPr>
          <w:p w:rsidR="4EF898AC" w:rsidRDefault="4EF898AC" w14:noSpellErr="1" w14:paraId="75CB7A86" w14:textId="6FFB34AB">
            <w:r w:rsidR="4EF898AC">
              <w:rPr/>
              <w:t>Vendor-run managed services [19, 43]; per-resolution pricing [12]; 30% revenue-erosion risk [55]</w:t>
            </w:r>
          </w:p>
        </w:tc>
      </w:tr>
    </w:tbl>
    <w:p w:rsidR="4EF898AC" w:rsidRDefault="4EF898AC" w14:noSpellErr="1" w14:paraId="27567FD4" w14:textId="5AC0C609">
      <w:r w:rsidR="4EF898AC">
        <w:rPr/>
        <w:t xml:space="preserve"> </w:t>
      </w:r>
    </w:p>
    <w:p w:rsidR="4EF898AC" w:rsidRDefault="4EF898AC" w14:noSpellErr="1" w14:paraId="51B6A1C4" w14:textId="1798BAEC">
      <w:r w:rsidR="4EF898AC">
        <w:rPr/>
        <w:t>The probabilities are our judgement. The base case is the most likely because every major source of evidence points to a widening gap between leaders and laggards rather than a uniform outcome [5, 31, 34]. The bear case carries a meaningful 25% weight because the three forces behind it, autonomous administration agents, direct vendor services and outcome-based AI pricing, are already shipping. The bull case requires AI-driven complexity to outrun AI-driven deflation, which is plausible in security and governance but unlikely in routine support.</w:t>
      </w:r>
    </w:p>
    <w:p w:rsidR="4EF898AC" w:rsidP="4EF898AC" w:rsidRDefault="4EF898AC" w14:noSpellErr="1" w14:paraId="4F5F1EEE" w14:textId="2762648E">
      <w:pPr>
        <w:pStyle w:val="Heading2"/>
      </w:pPr>
      <w:r w:rsidRPr="4EF898AC" w:rsidR="4EF898AC">
        <w:rPr>
          <w:color w:val="1B4F8A" w:themeColor="accent6" w:themeTint="FF" w:themeShade="FF"/>
        </w:rPr>
        <w:t>9.3 Signposts to monitor</w:t>
      </w:r>
    </w:p>
    <w:p w:rsidR="4EF898AC" w:rsidP="4EF898AC" w:rsidRDefault="4EF898AC" w14:noSpellErr="1" w14:paraId="2FE695E6" w14:textId="3A5B48E2">
      <w:pPr>
        <w:pStyle w:val="ListBullet"/>
        <w:rPr/>
      </w:pPr>
      <w:r w:rsidR="4EF898AC">
        <w:rPr/>
        <w:t>Managed-services contract values in the ISG Index, and whether the Americas decline spreads [3].</w:t>
      </w:r>
    </w:p>
    <w:p w:rsidR="4EF898AC" w:rsidP="4EF898AC" w:rsidRDefault="4EF898AC" w14:noSpellErr="1" w14:paraId="1DA17359" w14:textId="2FF24D62">
      <w:pPr>
        <w:pStyle w:val="ListBullet"/>
        <w:rPr/>
      </w:pPr>
      <w:r w:rsidR="4EF898AC">
        <w:rPr/>
        <w:t>Price per seat and average contract value in MSP benchmark surveys [7].</w:t>
      </w:r>
    </w:p>
    <w:p w:rsidR="4EF898AC" w:rsidP="4EF898AC" w:rsidRDefault="4EF898AC" w14:noSpellErr="1" w14:paraId="263A8355" w14:textId="2E68B5C5">
      <w:pPr>
        <w:pStyle w:val="ListBullet"/>
        <w:rPr/>
      </w:pPr>
      <w:r w:rsidR="4EF898AC">
        <w:rPr/>
        <w:t>Whether Microsoft's admin and security agents move from human confirmation to autonomous action [14, 17].</w:t>
      </w:r>
    </w:p>
    <w:p w:rsidR="4EF898AC" w:rsidP="4EF898AC" w:rsidRDefault="4EF898AC" w14:noSpellErr="1" w14:paraId="5424488B" w14:textId="2C9ED9C3">
      <w:pPr>
        <w:pStyle w:val="ListBullet"/>
        <w:rPr/>
      </w:pPr>
      <w:r w:rsidR="4EF898AC">
        <w:rPr/>
        <w:t>Microsoft, AWS and Google expanding vendor-delivered managed services into the SMB segment [19, 44, 45].</w:t>
      </w:r>
    </w:p>
    <w:p w:rsidR="4EF898AC" w:rsidP="4EF898AC" w:rsidRDefault="4EF898AC" w14:noSpellErr="1" w14:paraId="2CC84DAC" w14:textId="69C4AE02">
      <w:pPr>
        <w:pStyle w:val="ListBullet"/>
        <w:rPr/>
      </w:pPr>
      <w:r w:rsidR="4EF898AC">
        <w:rPr/>
        <w:t>Agent reliability on realistic multi-step tasks [228, 241].</w:t>
      </w:r>
    </w:p>
    <w:p w:rsidR="4EF898AC" w:rsidP="4EF898AC" w:rsidRDefault="4EF898AC" w14:noSpellErr="1" w14:paraId="7537764E" w14:textId="24E6CEE7">
      <w:pPr>
        <w:pStyle w:val="ListBullet"/>
        <w:rPr/>
      </w:pPr>
      <w:r w:rsidR="4EF898AC">
        <w:rPr/>
        <w:t>The valuation spread between commodity and capability MSPs [26, 54].</w:t>
      </w:r>
    </w:p>
    <w:p w:rsidR="4EF898AC" w:rsidP="4EF898AC" w:rsidRDefault="4EF898AC" w14:noSpellErr="1" w14:paraId="4AE528A1" w14:textId="4CF66DDE">
      <w:pPr>
        <w:pStyle w:val="ListBullet"/>
        <w:rPr/>
      </w:pPr>
      <w:r w:rsidR="4EF898AC">
        <w:rPr/>
        <w:t>Entry-level employment in AI-exposed IT roles [28, 29].</w:t>
      </w:r>
    </w:p>
    <w:p w:rsidR="4EF898AC" w:rsidP="4EF898AC" w:rsidRDefault="4EF898AC" w14:noSpellErr="1" w14:paraId="518EB80F" w14:textId="7BAE0288">
      <w:pPr>
        <w:pStyle w:val="ListBullet"/>
        <w:rPr/>
      </w:pPr>
      <w:r w:rsidR="4EF898AC">
        <w:rPr/>
        <w:t>Regulation that designates MSPs as regulated entities, such as the UK's Cyber Security and Resilience Bill [125].</w:t>
      </w:r>
    </w:p>
    <w:p w:rsidR="4EF898AC" w:rsidP="4EF898AC" w:rsidRDefault="4EF898AC" w14:noSpellErr="1" w14:paraId="6639E5AA" w14:textId="6A8631DA">
      <w:pPr>
        <w:pStyle w:val="Heading1"/>
      </w:pPr>
      <w:r w:rsidRPr="4EF898AC" w:rsidR="4EF898AC">
        <w:rPr>
          <w:color w:val="1B4F8A" w:themeColor="accent6" w:themeTint="FF" w:themeShade="FF"/>
        </w:rPr>
        <w:t>10. Transformation Framework</w:t>
      </w:r>
    </w:p>
    <w:p w:rsidR="4EF898AC" w:rsidP="4EF898AC" w:rsidRDefault="4EF898AC" w14:noSpellErr="1" w14:paraId="3A0BD118" w14:textId="7C75B65E">
      <w:pPr>
        <w:pStyle w:val="IntenseQuote"/>
      </w:pPr>
      <w:r w:rsidRPr="4EF898AC" w:rsidR="4EF898AC">
        <w:rPr>
          <w:color w:val="1B4F8A" w:themeColor="accent6" w:themeTint="FF" w:themeShade="FF"/>
        </w:rPr>
        <w:t>The transformation is from selling labour to selling leverage: automated delivery, security and governance outcomes, and intellectual property that scales without adding people.</w:t>
      </w:r>
    </w:p>
    <w:p w:rsidR="4EF898AC" w:rsidP="4EF898AC" w:rsidRDefault="4EF898AC" w14:noSpellErr="1" w14:paraId="6893219E" w14:textId="73088114">
      <w:pPr>
        <w:pStyle w:val="Heading2"/>
      </w:pPr>
      <w:r w:rsidRPr="4EF898AC" w:rsidR="4EF898AC">
        <w:rPr>
          <w:color w:val="1B4F8A" w:themeColor="accent6" w:themeTint="FF" w:themeShade="FF"/>
        </w:rPr>
        <w:t>10.1 A five-stage maturity model</w:t>
      </w:r>
    </w:p>
    <w:p w:rsidR="4EF898AC" w:rsidP="4EF898AC" w:rsidRDefault="4EF898AC" w14:noSpellErr="1" w14:paraId="704C56C3" w14:textId="6629A0B0">
      <w:pPr>
        <w:pStyle w:val="Caption"/>
      </w:pPr>
      <w:r w:rsidRPr="4EF898AC" w:rsidR="4EF898AC">
        <w:rPr>
          <w:color w:val="1B4F8A" w:themeColor="accent6" w:themeTint="FF" w:themeShade="FF"/>
        </w:rPr>
        <w:t>Table 22. MSP maturity model and indicative economics</w:t>
      </w:r>
    </w:p>
    <w:tbl>
      <w:tblPr>
        <w:tblStyle w:val="MediumShading1-Accent1"/>
        <w:tblW w:w="0" w:type="auto"/>
        <w:tblLook w:val="04A0" w:firstRow="1" w:lastRow="0" w:firstColumn="1" w:lastColumn="0" w:noHBand="0" w:noVBand="1"/>
      </w:tblPr>
      <w:tblGrid>
        <w:gridCol w:w="1800"/>
        <w:gridCol w:w="2900"/>
        <w:gridCol w:w="1400"/>
        <w:gridCol w:w="1500"/>
        <w:gridCol w:w="1426"/>
      </w:tblGrid>
      <w:tr w:rsidR="4EF898AC" w:rsidTr="4EF898AC" w14:paraId="4C8165C0">
        <w:trPr>
          <w:trHeight w:val="300"/>
        </w:trPr>
        <w:tc>
          <w:tcPr>
            <w:tcW w:w="1800" w:type="dxa"/>
            <w:tcMar/>
          </w:tcPr>
          <w:p w:rsidR="4EF898AC" w:rsidRDefault="4EF898AC" w14:noSpellErr="1" w14:paraId="1BB55447" w14:textId="4FAEE001">
            <w:r w:rsidR="4EF898AC">
              <w:rPr/>
              <w:t>Stage</w:t>
            </w:r>
          </w:p>
        </w:tc>
        <w:tc>
          <w:tcPr>
            <w:tcW w:w="2900" w:type="dxa"/>
            <w:tcMar/>
          </w:tcPr>
          <w:p w:rsidR="4EF898AC" w:rsidRDefault="4EF898AC" w14:noSpellErr="1" w14:paraId="594003F9" w14:textId="488CC6C5">
            <w:r w:rsidR="4EF898AC">
              <w:rPr/>
              <w:t>Characteristics</w:t>
            </w:r>
          </w:p>
        </w:tc>
        <w:tc>
          <w:tcPr>
            <w:tcW w:w="1400" w:type="dxa"/>
            <w:tcMar/>
          </w:tcPr>
          <w:p w:rsidR="4EF898AC" w:rsidRDefault="4EF898AC" w14:noSpellErr="1" w14:paraId="346CB1F8" w14:textId="416AAD89">
            <w:r w:rsidR="4EF898AC">
              <w:rPr/>
              <w:t>Pricing</w:t>
            </w:r>
          </w:p>
        </w:tc>
        <w:tc>
          <w:tcPr>
            <w:tcW w:w="1500" w:type="dxa"/>
            <w:tcMar/>
          </w:tcPr>
          <w:p w:rsidR="4EF898AC" w:rsidRDefault="4EF898AC" w14:noSpellErr="1" w14:paraId="7194D10D" w14:textId="3A48944D">
            <w:r w:rsidR="4EF898AC">
              <w:rPr/>
              <w:t>Indicative EBITDA</w:t>
            </w:r>
          </w:p>
        </w:tc>
        <w:tc>
          <w:tcPr>
            <w:tcW w:w="1426" w:type="dxa"/>
            <w:tcMar/>
          </w:tcPr>
          <w:p w:rsidR="4EF898AC" w:rsidRDefault="4EF898AC" w14:noSpellErr="1" w14:paraId="32A070C7" w14:textId="33267B11">
            <w:r w:rsidR="4EF898AC">
              <w:rPr/>
              <w:t>Indicative multiple</w:t>
            </w:r>
          </w:p>
        </w:tc>
      </w:tr>
      <w:tr w:rsidR="4EF898AC" w:rsidTr="4EF898AC" w14:paraId="24D53AA0">
        <w:tc>
          <w:tcPr>
            <w:tcW w:w="1800" w:type="dxa"/>
            <w:tcMar/>
          </w:tcPr>
          <w:p w:rsidR="4EF898AC" w:rsidRDefault="4EF898AC" w14:noSpellErr="1" w14:paraId="4E637F04" w14:textId="4A3BDB86">
            <w:r w:rsidR="4EF898AC">
              <w:rPr/>
              <w:t>1. Reactive IT provider</w:t>
            </w:r>
          </w:p>
        </w:tc>
        <w:tc>
          <w:tcPr>
            <w:tcW w:w="2900" w:type="dxa"/>
            <w:tcMar/>
          </w:tcPr>
          <w:p w:rsidR="4EF898AC" w:rsidRDefault="4EF898AC" w14:noSpellErr="1" w14:paraId="3A043F3B" w14:textId="4319C24A">
            <w:r w:rsidR="4EF898AC">
              <w:rPr/>
              <w:t>Break-fix and time-and-materials support; little automation</w:t>
            </w:r>
          </w:p>
        </w:tc>
        <w:tc>
          <w:tcPr>
            <w:tcW w:w="1400" w:type="dxa"/>
            <w:tcMar/>
          </w:tcPr>
          <w:p w:rsidR="4EF898AC" w:rsidRDefault="4EF898AC" w14:noSpellErr="1" w14:paraId="24986E5F" w14:textId="3BF7A90E">
            <w:r w:rsidR="4EF898AC">
              <w:rPr/>
              <w:t>Hourly</w:t>
            </w:r>
          </w:p>
        </w:tc>
        <w:tc>
          <w:tcPr>
            <w:tcW w:w="1500" w:type="dxa"/>
            <w:tcMar/>
          </w:tcPr>
          <w:p w:rsidR="4EF898AC" w:rsidRDefault="4EF898AC" w14:noSpellErr="1" w14:paraId="22341603" w14:textId="34D58FD2">
            <w:r w:rsidR="4EF898AC">
              <w:rPr/>
              <w:t>Low and volatile</w:t>
            </w:r>
          </w:p>
        </w:tc>
        <w:tc>
          <w:tcPr>
            <w:tcW w:w="1426" w:type="dxa"/>
            <w:tcMar/>
          </w:tcPr>
          <w:p w:rsidR="4EF898AC" w:rsidRDefault="4EF898AC" w14:noSpellErr="1" w14:paraId="4EBAD9DA" w14:textId="2DB37696">
            <w:r w:rsidR="4EF898AC">
              <w:rPr/>
              <w:t>3-5x</w:t>
            </w:r>
          </w:p>
        </w:tc>
      </w:tr>
      <w:tr w:rsidR="4EF898AC" w:rsidTr="4EF898AC" w14:paraId="70FABF7C">
        <w:tc>
          <w:tcPr>
            <w:tcW w:w="1800" w:type="dxa"/>
            <w:tcMar/>
          </w:tcPr>
          <w:p w:rsidR="4EF898AC" w:rsidRDefault="4EF898AC" w14:noSpellErr="1" w14:paraId="4D719F5C" w14:textId="44C8D70B">
            <w:r w:rsidR="4EF898AC">
              <w:rPr/>
              <w:t>2. Traditional MSP</w:t>
            </w:r>
          </w:p>
        </w:tc>
        <w:tc>
          <w:tcPr>
            <w:tcW w:w="2900" w:type="dxa"/>
            <w:tcMar/>
          </w:tcPr>
          <w:p w:rsidR="4EF898AC" w:rsidRDefault="4EF898AC" w14:noSpellErr="1" w14:paraId="73D4EB15" w14:textId="3DA6BDCF">
            <w:r w:rsidR="4EF898AC">
              <w:rPr/>
              <w:t>Per-seat all-inclusive support, RMM and PSA tooling, licence resale</w:t>
            </w:r>
          </w:p>
        </w:tc>
        <w:tc>
          <w:tcPr>
            <w:tcW w:w="1400" w:type="dxa"/>
            <w:tcMar/>
          </w:tcPr>
          <w:p w:rsidR="4EF898AC" w:rsidRDefault="4EF898AC" w14:noSpellErr="1" w14:paraId="1B311F5C" w14:textId="3684A493">
            <w:r w:rsidR="4EF898AC">
              <w:rPr/>
              <w:t>Per user or device</w:t>
            </w:r>
          </w:p>
        </w:tc>
        <w:tc>
          <w:tcPr>
            <w:tcW w:w="1500" w:type="dxa"/>
            <w:tcMar/>
          </w:tcPr>
          <w:p w:rsidR="4EF898AC" w:rsidRDefault="4EF898AC" w14:noSpellErr="1" w14:paraId="6E73A66D" w14:textId="2F628B57">
            <w:r w:rsidR="4EF898AC">
              <w:rPr/>
              <w:t>About 8-12%</w:t>
            </w:r>
          </w:p>
        </w:tc>
        <w:tc>
          <w:tcPr>
            <w:tcW w:w="1426" w:type="dxa"/>
            <w:tcMar/>
          </w:tcPr>
          <w:p w:rsidR="4EF898AC" w:rsidRDefault="4EF898AC" w14:noSpellErr="1" w14:paraId="3A1EE4BC" w14:textId="2840721B">
            <w:r w:rsidR="4EF898AC">
              <w:rPr/>
              <w:t>5-8x</w:t>
            </w:r>
          </w:p>
        </w:tc>
      </w:tr>
      <w:tr w:rsidR="4EF898AC" w:rsidTr="4EF898AC" w14:paraId="7BB03259">
        <w:tc>
          <w:tcPr>
            <w:tcW w:w="1800" w:type="dxa"/>
            <w:tcMar/>
          </w:tcPr>
          <w:p w:rsidR="4EF898AC" w:rsidRDefault="4EF898AC" w14:noSpellErr="1" w14:paraId="360AB523" w14:textId="3F55D290">
            <w:r w:rsidR="4EF898AC">
              <w:rPr/>
              <w:t>3. Automated MSP</w:t>
            </w:r>
          </w:p>
        </w:tc>
        <w:tc>
          <w:tcPr>
            <w:tcW w:w="2900" w:type="dxa"/>
            <w:tcMar/>
          </w:tcPr>
          <w:p w:rsidR="4EF898AC" w:rsidRDefault="4EF898AC" w14:noSpellErr="1" w14:paraId="558E5E22" w14:textId="3833B954">
            <w:r w:rsidR="4EF898AC">
              <w:rPr/>
              <w:t>Agentic Level 1, automation engineering, self-service portals</w:t>
            </w:r>
          </w:p>
        </w:tc>
        <w:tc>
          <w:tcPr>
            <w:tcW w:w="1400" w:type="dxa"/>
            <w:tcMar/>
          </w:tcPr>
          <w:p w:rsidR="4EF898AC" w:rsidRDefault="4EF898AC" w14:noSpellErr="1" w14:paraId="25A65F64" w14:textId="3111A018">
            <w:r w:rsidR="4EF898AC">
              <w:rPr/>
              <w:t>Per seat with tiers</w:t>
            </w:r>
          </w:p>
        </w:tc>
        <w:tc>
          <w:tcPr>
            <w:tcW w:w="1500" w:type="dxa"/>
            <w:tcMar/>
          </w:tcPr>
          <w:p w:rsidR="4EF898AC" w:rsidRDefault="4EF898AC" w14:noSpellErr="1" w14:paraId="78A67ECE" w14:textId="29EF86DC">
            <w:r w:rsidR="4EF898AC">
              <w:rPr/>
              <w:t>12-18%</w:t>
            </w:r>
          </w:p>
        </w:tc>
        <w:tc>
          <w:tcPr>
            <w:tcW w:w="1426" w:type="dxa"/>
            <w:tcMar/>
          </w:tcPr>
          <w:p w:rsidR="4EF898AC" w:rsidRDefault="4EF898AC" w14:noSpellErr="1" w14:paraId="1A72CCCD" w14:textId="22CD6DA0">
            <w:r w:rsidR="4EF898AC">
              <w:rPr/>
              <w:t>6-9x</w:t>
            </w:r>
          </w:p>
        </w:tc>
      </w:tr>
      <w:tr w:rsidR="4EF898AC" w:rsidTr="4EF898AC" w14:paraId="75120DF1">
        <w:tc>
          <w:tcPr>
            <w:tcW w:w="1800" w:type="dxa"/>
            <w:tcMar/>
          </w:tcPr>
          <w:p w:rsidR="4EF898AC" w:rsidRDefault="4EF898AC" w14:noSpellErr="1" w14:paraId="195ACEE5" w14:textId="39E2CE15">
            <w:r w:rsidR="4EF898AC">
              <w:rPr/>
              <w:t>4. Security- and governance-led provider</w:t>
            </w:r>
          </w:p>
        </w:tc>
        <w:tc>
          <w:tcPr>
            <w:tcW w:w="2900" w:type="dxa"/>
            <w:tcMar/>
          </w:tcPr>
          <w:p w:rsidR="4EF898AC" w:rsidRDefault="4EF898AC" w14:noSpellErr="1" w14:paraId="65BE5C44" w14:textId="32C0B4D9">
            <w:r w:rsidR="4EF898AC">
              <w:rPr/>
              <w:t>24/7 MDR through a SOC partner, identity, compliance as a service, AI governance</w:t>
            </w:r>
          </w:p>
        </w:tc>
        <w:tc>
          <w:tcPr>
            <w:tcW w:w="1400" w:type="dxa"/>
            <w:tcMar/>
          </w:tcPr>
          <w:p w:rsidR="4EF898AC" w:rsidRDefault="4EF898AC" w14:noSpellErr="1" w14:paraId="1700D400" w14:textId="2B9E9B9D">
            <w:r w:rsidR="4EF898AC">
              <w:rPr/>
              <w:t>Outcome tiers plus platform fee</w:t>
            </w:r>
          </w:p>
        </w:tc>
        <w:tc>
          <w:tcPr>
            <w:tcW w:w="1500" w:type="dxa"/>
            <w:tcMar/>
          </w:tcPr>
          <w:p w:rsidR="4EF898AC" w:rsidRDefault="4EF898AC" w14:noSpellErr="1" w14:paraId="5DD03E98" w14:textId="247C8261">
            <w:r w:rsidR="4EF898AC">
              <w:rPr/>
              <w:t>18-22%</w:t>
            </w:r>
          </w:p>
        </w:tc>
        <w:tc>
          <w:tcPr>
            <w:tcW w:w="1426" w:type="dxa"/>
            <w:tcMar/>
          </w:tcPr>
          <w:p w:rsidR="4EF898AC" w:rsidRDefault="4EF898AC" w14:noSpellErr="1" w14:paraId="1885BF4F" w14:textId="1D5A6925">
            <w:r w:rsidR="4EF898AC">
              <w:rPr/>
              <w:t>9-13x</w:t>
            </w:r>
          </w:p>
        </w:tc>
      </w:tr>
      <w:tr w:rsidR="4EF898AC" w:rsidTr="4EF898AC" w14:paraId="7779479E">
        <w:tc>
          <w:tcPr>
            <w:tcW w:w="1800" w:type="dxa"/>
            <w:tcMar/>
          </w:tcPr>
          <w:p w:rsidR="4EF898AC" w:rsidRDefault="4EF898AC" w14:noSpellErr="1" w14:paraId="2B8E8241" w14:textId="346FC99A">
            <w:r w:rsidR="4EF898AC">
              <w:rPr/>
              <w:t>5. AI-native service platform</w:t>
            </w:r>
          </w:p>
        </w:tc>
        <w:tc>
          <w:tcPr>
            <w:tcW w:w="2900" w:type="dxa"/>
            <w:tcMar/>
          </w:tcPr>
          <w:p w:rsidR="4EF898AC" w:rsidRDefault="4EF898AC" w14:noSpellErr="1" w14:paraId="1BCE4813" w14:textId="2D4DB05E">
            <w:r w:rsidR="4EF898AC">
              <w:rPr/>
              <w:t>Managed agents, subscription IP, vertical solutions</w:t>
            </w:r>
          </w:p>
        </w:tc>
        <w:tc>
          <w:tcPr>
            <w:tcW w:w="1400" w:type="dxa"/>
            <w:tcMar/>
          </w:tcPr>
          <w:p w:rsidR="4EF898AC" w:rsidRDefault="4EF898AC" w14:noSpellErr="1" w14:paraId="1A93AD31" w14:textId="262B9722">
            <w:r w:rsidR="4EF898AC">
              <w:rPr/>
              <w:t>Outcome, consumption and IP subscriptions</w:t>
            </w:r>
          </w:p>
        </w:tc>
        <w:tc>
          <w:tcPr>
            <w:tcW w:w="1500" w:type="dxa"/>
            <w:tcMar/>
          </w:tcPr>
          <w:p w:rsidR="4EF898AC" w:rsidRDefault="4EF898AC" w14:noSpellErr="1" w14:paraId="4EA333C0" w14:textId="1F097DE6">
            <w:r w:rsidR="4EF898AC">
              <w:rPr/>
              <w:t>20% or more</w:t>
            </w:r>
          </w:p>
        </w:tc>
        <w:tc>
          <w:tcPr>
            <w:tcW w:w="1426" w:type="dxa"/>
            <w:tcMar/>
          </w:tcPr>
          <w:p w:rsidR="4EF898AC" w:rsidRDefault="4EF898AC" w14:noSpellErr="1" w14:paraId="2DB9FDE8" w14:textId="17E764AA">
            <w:r w:rsidR="4EF898AC">
              <w:rPr/>
              <w:t>12x or more</w:t>
            </w:r>
          </w:p>
        </w:tc>
      </w:tr>
    </w:tbl>
    <w:p w:rsidR="4EF898AC" w:rsidRDefault="4EF898AC" w14:noSpellErr="1" w14:paraId="11712603" w14:textId="45D5B181">
      <w:r w:rsidR="4EF898AC">
        <w:rPr/>
        <w:t xml:space="preserve"> </w:t>
      </w:r>
    </w:p>
    <w:p w:rsidR="4EF898AC" w:rsidRDefault="4EF898AC" w14:noSpellErr="1" w14:paraId="19285E0E" w14:textId="21E05D1A">
      <w:r w:rsidR="4EF898AC">
        <w:rPr/>
        <w:t>EBITDA ranges are anchored to Service Leadership's average of 11.1% and best-in-class threshold of 19% [5, 31]; multiples to the transaction evidence in Table 15 [26, 53, 54]. The ranges are indicative (grade D), not targets for any particular firm.</w:t>
      </w:r>
    </w:p>
    <w:p w:rsidR="4EF898AC" w:rsidP="4EF898AC" w:rsidRDefault="4EF898AC" w14:noSpellErr="1" w14:paraId="734FB4DA" w14:textId="3C861445">
      <w:pPr>
        <w:pStyle w:val="Heading2"/>
      </w:pPr>
      <w:r w:rsidRPr="4EF898AC" w:rsidR="4EF898AC">
        <w:rPr>
          <w:color w:val="1B4F8A" w:themeColor="accent6" w:themeTint="FF" w:themeShade="FF"/>
        </w:rPr>
        <w:t>10.2 Three pillars of transformation</w:t>
      </w:r>
    </w:p>
    <w:p w:rsidR="4EF898AC" w:rsidP="4EF898AC" w:rsidRDefault="4EF898AC" w14:noSpellErr="1" w14:paraId="470897A4" w14:textId="6124620D">
      <w:pPr>
        <w:pStyle w:val="Caption"/>
      </w:pPr>
      <w:r w:rsidRPr="4EF898AC" w:rsidR="4EF898AC">
        <w:rPr>
          <w:color w:val="1B4F8A" w:themeColor="accent6" w:themeTint="FF" w:themeShade="FF"/>
        </w:rPr>
        <w:t>Table 23. Service, operational and commercial evolution</w:t>
      </w:r>
    </w:p>
    <w:tbl>
      <w:tblPr>
        <w:tblStyle w:val="MediumShading1-Accent1"/>
        <w:tblW w:w="0" w:type="auto"/>
        <w:tblLook w:val="04A0" w:firstRow="1" w:lastRow="0" w:firstColumn="1" w:lastColumn="0" w:noHBand="0" w:noVBand="1"/>
      </w:tblPr>
      <w:tblGrid>
        <w:gridCol w:w="1500"/>
        <w:gridCol w:w="2400"/>
        <w:gridCol w:w="2600"/>
        <w:gridCol w:w="2526"/>
      </w:tblGrid>
      <w:tr w:rsidR="4EF898AC" w:rsidTr="4EF898AC" w14:paraId="1608B965">
        <w:trPr>
          <w:trHeight w:val="300"/>
        </w:trPr>
        <w:tc>
          <w:tcPr>
            <w:tcW w:w="1500" w:type="dxa"/>
            <w:tcMar/>
          </w:tcPr>
          <w:p w:rsidR="4EF898AC" w:rsidRDefault="4EF898AC" w14:noSpellErr="1" w14:paraId="40EF289E" w14:textId="37CDF31C">
            <w:r w:rsidR="4EF898AC">
              <w:rPr/>
              <w:t>Pillar</w:t>
            </w:r>
          </w:p>
        </w:tc>
        <w:tc>
          <w:tcPr>
            <w:tcW w:w="2400" w:type="dxa"/>
            <w:tcMar/>
          </w:tcPr>
          <w:p w:rsidR="4EF898AC" w:rsidRDefault="4EF898AC" w14:noSpellErr="1" w14:paraId="4B2C5AB5" w14:textId="30ABD9E0">
            <w:r w:rsidR="4EF898AC">
              <w:rPr/>
              <w:t>Move away from</w:t>
            </w:r>
          </w:p>
        </w:tc>
        <w:tc>
          <w:tcPr>
            <w:tcW w:w="2600" w:type="dxa"/>
            <w:tcMar/>
          </w:tcPr>
          <w:p w:rsidR="4EF898AC" w:rsidRDefault="4EF898AC" w14:noSpellErr="1" w14:paraId="42643FEA" w14:textId="2989C0A4">
            <w:r w:rsidR="4EF898AC">
              <w:rPr/>
              <w:t>Move towards</w:t>
            </w:r>
          </w:p>
        </w:tc>
        <w:tc>
          <w:tcPr>
            <w:tcW w:w="2526" w:type="dxa"/>
            <w:tcMar/>
          </w:tcPr>
          <w:p w:rsidR="4EF898AC" w:rsidRDefault="4EF898AC" w14:noSpellErr="1" w14:paraId="5CC772CA" w14:textId="2267A768">
            <w:r w:rsidR="4EF898AC">
              <w:rPr/>
              <w:t>First steps</w:t>
            </w:r>
          </w:p>
        </w:tc>
      </w:tr>
      <w:tr w:rsidR="4EF898AC" w:rsidTr="4EF898AC" w14:paraId="2D8F6CEF">
        <w:tc>
          <w:tcPr>
            <w:tcW w:w="1500" w:type="dxa"/>
            <w:tcMar/>
          </w:tcPr>
          <w:p w:rsidR="4EF898AC" w:rsidRDefault="4EF898AC" w14:noSpellErr="1" w14:paraId="4DB9960E" w14:textId="397D07DD">
            <w:r w:rsidR="4EF898AC">
              <w:rPr/>
              <w:t>Service evolution</w:t>
            </w:r>
          </w:p>
        </w:tc>
        <w:tc>
          <w:tcPr>
            <w:tcW w:w="2400" w:type="dxa"/>
            <w:tcMar/>
          </w:tcPr>
          <w:p w:rsidR="4EF898AC" w:rsidRDefault="4EF898AC" w14:noSpellErr="1" w14:paraId="641A7D85" w14:textId="325AEEA1">
            <w:r w:rsidR="4EF898AC">
              <w:rPr/>
              <w:t>Help desk, monitoring and resale as the core offer</w:t>
            </w:r>
          </w:p>
        </w:tc>
        <w:tc>
          <w:tcPr>
            <w:tcW w:w="2600" w:type="dxa"/>
            <w:tcMar/>
          </w:tcPr>
          <w:p w:rsidR="4EF898AC" w:rsidRDefault="4EF898AC" w14:noSpellErr="1" w14:paraId="6ACEC1DA" w14:textId="2B38D565">
            <w:r w:rsidR="4EF898AC">
              <w:rPr/>
              <w:t>Security-first managed services, compliance, AI advisory, AI governance, AI implementation, data services and business process automation</w:t>
            </w:r>
          </w:p>
        </w:tc>
        <w:tc>
          <w:tcPr>
            <w:tcW w:w="2526" w:type="dxa"/>
            <w:tcMar/>
          </w:tcPr>
          <w:p w:rsidR="4EF898AC" w:rsidRDefault="4EF898AC" w14:noSpellErr="1" w14:paraId="39D2AD2F" w14:textId="2416BC29">
            <w:r w:rsidR="4EF898AC">
              <w:rPr/>
              <w:t>Package a security-and-compliance baseline and an AI-readiness assessment for every client</w:t>
            </w:r>
          </w:p>
        </w:tc>
      </w:tr>
      <w:tr w:rsidR="4EF898AC" w:rsidTr="4EF898AC" w14:paraId="1722CCC0">
        <w:tc>
          <w:tcPr>
            <w:tcW w:w="1500" w:type="dxa"/>
            <w:tcMar/>
          </w:tcPr>
          <w:p w:rsidR="4EF898AC" w:rsidRDefault="4EF898AC" w14:noSpellErr="1" w14:paraId="3A054AA7" w14:textId="3B2C1C9E">
            <w:r w:rsidR="4EF898AC">
              <w:rPr/>
              <w:t>Operational evolution</w:t>
            </w:r>
          </w:p>
        </w:tc>
        <w:tc>
          <w:tcPr>
            <w:tcW w:w="2400" w:type="dxa"/>
            <w:tcMar/>
          </w:tcPr>
          <w:p w:rsidR="4EF898AC" w:rsidRDefault="4EF898AC" w14:noSpellErr="1" w14:paraId="4DF1629D" w14:textId="340A0362">
            <w:r w:rsidR="4EF898AC">
              <w:rPr/>
              <w:t>Technician-led, ticket-driven delivery</w:t>
            </w:r>
          </w:p>
        </w:tc>
        <w:tc>
          <w:tcPr>
            <w:tcW w:w="2600" w:type="dxa"/>
            <w:tcMar/>
          </w:tcPr>
          <w:p w:rsidR="4EF898AC" w:rsidRDefault="4EF898AC" w14:noSpellErr="1" w14:paraId="2FB9BF3C" w14:textId="2CE7EA26">
            <w:r w:rsidR="4EF898AC">
              <w:rPr/>
              <w:t>Internal AI adoption, agents handling Level 1 and triage, automated onboarding and patching, reduced dependence on headcount</w:t>
            </w:r>
          </w:p>
        </w:tc>
        <w:tc>
          <w:tcPr>
            <w:tcW w:w="2526" w:type="dxa"/>
            <w:tcMar/>
          </w:tcPr>
          <w:p w:rsidR="4EF898AC" w:rsidRDefault="4EF898AC" w14:noSpellErr="1" w14:paraId="3462C258" w14:textId="25C5D0EA">
            <w:r w:rsidR="4EF898AC">
              <w:rPr/>
              <w:t>Deploy an agent on your own service desk and measure autonomous resolution monthly</w:t>
            </w:r>
          </w:p>
        </w:tc>
      </w:tr>
      <w:tr w:rsidR="4EF898AC" w:rsidTr="4EF898AC" w14:paraId="1AE71C6F">
        <w:tc>
          <w:tcPr>
            <w:tcW w:w="1500" w:type="dxa"/>
            <w:tcMar/>
          </w:tcPr>
          <w:p w:rsidR="4EF898AC" w:rsidRDefault="4EF898AC" w14:noSpellErr="1" w14:paraId="459EF617" w14:textId="3CDB315F">
            <w:r w:rsidR="4EF898AC">
              <w:rPr/>
              <w:t>Commercial evolution</w:t>
            </w:r>
          </w:p>
        </w:tc>
        <w:tc>
          <w:tcPr>
            <w:tcW w:w="2400" w:type="dxa"/>
            <w:tcMar/>
          </w:tcPr>
          <w:p w:rsidR="4EF898AC" w:rsidRDefault="4EF898AC" w14:noSpellErr="1" w14:paraId="5313B6B5" w14:textId="35B91823">
            <w:r w:rsidR="4EF898AC">
              <w:rPr/>
              <w:t>Per-user, per-device and ticket-based value</w:t>
            </w:r>
          </w:p>
        </w:tc>
        <w:tc>
          <w:tcPr>
            <w:tcW w:w="2600" w:type="dxa"/>
            <w:tcMar/>
          </w:tcPr>
          <w:p w:rsidR="4EF898AC" w:rsidRDefault="4EF898AC" w14:noSpellErr="1" w14:paraId="78814B80" w14:textId="2E96FEE7">
            <w:r w:rsidR="4EF898AC">
              <w:rPr/>
              <w:t>Outcome-based tiers, platform fees, subscription IP and managed AI offerings</w:t>
            </w:r>
          </w:p>
        </w:tc>
        <w:tc>
          <w:tcPr>
            <w:tcW w:w="2526" w:type="dxa"/>
            <w:tcMar/>
          </w:tcPr>
          <w:p w:rsidR="4EF898AC" w:rsidRDefault="4EF898AC" w14:noSpellErr="1" w14:paraId="5EE5766A" w14:textId="2774E5AB">
            <w:r w:rsidR="4EF898AC">
              <w:rPr/>
              <w:t>Re-price new contracts around outcomes; add a platform fee and consumption line for AI</w:t>
            </w:r>
          </w:p>
        </w:tc>
      </w:tr>
    </w:tbl>
    <w:p w:rsidR="4EF898AC" w:rsidP="4EF898AC" w:rsidRDefault="4EF898AC" w14:noSpellErr="1" w14:paraId="7E1A3348" w14:textId="5093229B">
      <w:pPr>
        <w:pStyle w:val="Heading2"/>
      </w:pPr>
      <w:r w:rsidRPr="4EF898AC" w:rsidR="4EF898AC">
        <w:rPr>
          <w:color w:val="1B4F8A" w:themeColor="accent6" w:themeTint="FF" w:themeShade="FF"/>
        </w:rPr>
        <w:t>10.3 Design principles</w:t>
      </w:r>
    </w:p>
    <w:p w:rsidR="4EF898AC" w:rsidP="4EF898AC" w:rsidRDefault="4EF898AC" w14:noSpellErr="1" w14:paraId="47BA00A3" w14:textId="57DA0BB9">
      <w:pPr>
        <w:pStyle w:val="ListBullet"/>
        <w:rPr/>
      </w:pPr>
      <w:r w:rsidR="4EF898AC">
        <w:rPr/>
        <w:t>Automate before you re-price. Savings must exist inside the business before they are shared with customers.</w:t>
      </w:r>
    </w:p>
    <w:p w:rsidR="4EF898AC" w:rsidP="4EF898AC" w:rsidRDefault="4EF898AC" w14:noSpellErr="1" w14:paraId="5832B260" w14:textId="7B768862">
      <w:pPr>
        <w:pStyle w:val="ListBullet"/>
        <w:rPr/>
      </w:pPr>
      <w:r w:rsidR="4EF898AC">
        <w:rPr/>
        <w:t>Re-price before customers demand pass-through. Once a customer benchmarks your price against an agent, the negotiation is lost.</w:t>
      </w:r>
    </w:p>
    <w:p w:rsidR="4EF898AC" w:rsidP="4EF898AC" w:rsidRDefault="4EF898AC" w14:noSpellErr="1" w14:paraId="39FBC8BB" w14:textId="65B6707B">
      <w:pPr>
        <w:pStyle w:val="ListBullet"/>
        <w:rPr/>
      </w:pPr>
      <w:r w:rsidR="4EF898AC">
        <w:rPr/>
        <w:t>Partner for 24/7 capability rather than building it. Channel-first MDR and SOC providers exist precisely so generalists do not have to [134, 136, 253].</w:t>
      </w:r>
    </w:p>
    <w:p w:rsidR="4EF898AC" w:rsidP="4EF898AC" w:rsidRDefault="4EF898AC" w14:noSpellErr="1" w14:paraId="742A9506" w14:textId="545C05E7">
      <w:pPr>
        <w:pStyle w:val="ListBullet"/>
        <w:rPr/>
      </w:pPr>
      <w:r w:rsidR="4EF898AC">
        <w:rPr/>
        <w:t>Productise expertise as intellectual property: compliance frameworks, AI-governance playbooks and agent templates that sell without adding people.</w:t>
      </w:r>
    </w:p>
    <w:p w:rsidR="4EF898AC" w:rsidP="4EF898AC" w:rsidRDefault="4EF898AC" w14:noSpellErr="1" w14:paraId="3D81E730" w14:textId="29FE2EEA">
      <w:pPr>
        <w:pStyle w:val="ListBullet"/>
        <w:rPr/>
      </w:pPr>
      <w:r w:rsidR="4EF898AC">
        <w:rPr/>
        <w:t>Align with Microsoft's incentive architecture: growth, AI workloads, security and the new agentic specialisations [20, 21].</w:t>
      </w:r>
    </w:p>
    <w:p w:rsidR="4EF898AC" w:rsidP="4EF898AC" w:rsidRDefault="4EF898AC" w14:noSpellErr="1" w14:paraId="2AAC366F" w14:textId="1F7281E7">
      <w:pPr>
        <w:pStyle w:val="ListBullet"/>
        <w:rPr/>
      </w:pPr>
      <w:r w:rsidR="4EF898AC">
        <w:rPr/>
        <w:t>Treat the help desk as a security control, with identity verification that resists social engineering [114].</w:t>
      </w:r>
    </w:p>
    <w:p w:rsidR="4EF898AC" w:rsidP="4EF898AC" w:rsidRDefault="4EF898AC" w14:noSpellErr="1" w14:paraId="216F3720" w14:textId="2565D0FE">
      <w:pPr>
        <w:pStyle w:val="Heading1"/>
      </w:pPr>
      <w:r w:rsidRPr="4EF898AC" w:rsidR="4EF898AC">
        <w:rPr>
          <w:color w:val="1B4F8A" w:themeColor="accent6" w:themeTint="FF" w:themeShade="FF"/>
        </w:rPr>
        <w:t>11. Recommended Actions</w:t>
      </w:r>
    </w:p>
    <w:p w:rsidR="4EF898AC" w:rsidP="4EF898AC" w:rsidRDefault="4EF898AC" w14:noSpellErr="1" w14:paraId="6927313D" w14:textId="3EC11B25">
      <w:pPr>
        <w:pStyle w:val="IntenseQuote"/>
      </w:pPr>
      <w:r w:rsidRPr="4EF898AC" w:rsidR="4EF898AC">
        <w:rPr>
          <w:color w:val="1B4F8A" w:themeColor="accent6" w:themeTint="FF" w:themeShade="FF"/>
        </w:rPr>
        <w:t>Start with your own operations, lead with security and governance, and re-price as capability grows. The sequence matters as much as the destination.</w:t>
      </w:r>
    </w:p>
    <w:p w:rsidR="4EF898AC" w:rsidP="4EF898AC" w:rsidRDefault="4EF898AC" w14:noSpellErr="1" w14:paraId="5BC97928" w14:textId="74D8260C">
      <w:pPr>
        <w:pStyle w:val="Heading2"/>
      </w:pPr>
      <w:r w:rsidRPr="4EF898AC" w:rsidR="4EF898AC">
        <w:rPr>
          <w:color w:val="1B4F8A" w:themeColor="accent6" w:themeTint="FF" w:themeShade="FF"/>
        </w:rPr>
        <w:t>11.1 Opportunities ranked by urgency, revenue, margin and defensibility</w:t>
      </w:r>
    </w:p>
    <w:p w:rsidR="4EF898AC" w:rsidP="4EF898AC" w:rsidRDefault="4EF898AC" w14:noSpellErr="1" w14:paraId="59E48B94" w14:textId="55BF23F0">
      <w:pPr>
        <w:pStyle w:val="Caption"/>
      </w:pPr>
      <w:r w:rsidRPr="4EF898AC" w:rsidR="4EF898AC">
        <w:rPr>
          <w:color w:val="1B4F8A" w:themeColor="accent6" w:themeTint="FF" w:themeShade="FF"/>
        </w:rPr>
        <w:t>Table 24. Transformation opportunities ranked (scores 1-5; composite weights 30/25/25/20)</w:t>
      </w:r>
    </w:p>
    <w:tbl>
      <w:tblPr>
        <w:tblStyle w:val="MediumShading1-Accent1"/>
        <w:tblW w:w="0" w:type="auto"/>
        <w:tblLook w:val="04A0" w:firstRow="1" w:lastRow="0" w:firstColumn="1" w:lastColumn="0" w:noHBand="0" w:noVBand="1"/>
      </w:tblPr>
      <w:tblGrid>
        <w:gridCol w:w="800"/>
        <w:gridCol w:w="2976"/>
        <w:gridCol w:w="1100"/>
        <w:gridCol w:w="1100"/>
        <w:gridCol w:w="1100"/>
        <w:gridCol w:w="1950"/>
      </w:tblGrid>
      <w:tr w:rsidR="4EF898AC" w:rsidTr="4EF898AC" w14:paraId="1434AC24">
        <w:trPr>
          <w:trHeight w:val="300"/>
        </w:trPr>
        <w:tc>
          <w:tcPr>
            <w:tcW w:w="800" w:type="dxa"/>
            <w:tcMar/>
          </w:tcPr>
          <w:p w:rsidR="4EF898AC" w:rsidRDefault="4EF898AC" w14:noSpellErr="1" w14:paraId="30464CD9" w14:textId="773549C8">
            <w:r w:rsidR="4EF898AC">
              <w:rPr/>
              <w:t>Rank</w:t>
            </w:r>
          </w:p>
        </w:tc>
        <w:tc>
          <w:tcPr>
            <w:tcW w:w="2976" w:type="dxa"/>
            <w:tcMar/>
          </w:tcPr>
          <w:p w:rsidR="4EF898AC" w:rsidRDefault="4EF898AC" w14:noSpellErr="1" w14:paraId="6E27D65B" w14:textId="7013308C">
            <w:r w:rsidR="4EF898AC">
              <w:rPr/>
              <w:t>Opportunity</w:t>
            </w:r>
          </w:p>
        </w:tc>
        <w:tc>
          <w:tcPr>
            <w:tcW w:w="1100" w:type="dxa"/>
            <w:tcMar/>
          </w:tcPr>
          <w:p w:rsidR="4EF898AC" w:rsidRDefault="4EF898AC" w14:noSpellErr="1" w14:paraId="42FC3170" w14:textId="68F11750">
            <w:r w:rsidR="4EF898AC">
              <w:rPr/>
              <w:t>Urgency</w:t>
            </w:r>
          </w:p>
        </w:tc>
        <w:tc>
          <w:tcPr>
            <w:tcW w:w="1100" w:type="dxa"/>
            <w:tcMar/>
          </w:tcPr>
          <w:p w:rsidR="4EF898AC" w:rsidRDefault="4EF898AC" w14:noSpellErr="1" w14:paraId="7176A98A" w14:textId="61CEFE14">
            <w:r w:rsidR="4EF898AC">
              <w:rPr/>
              <w:t>Revenue potential</w:t>
            </w:r>
          </w:p>
        </w:tc>
        <w:tc>
          <w:tcPr>
            <w:tcW w:w="1100" w:type="dxa"/>
            <w:tcMar/>
          </w:tcPr>
          <w:p w:rsidR="4EF898AC" w:rsidRDefault="4EF898AC" w14:noSpellErr="1" w14:paraId="2601C26E" w14:textId="5AACE4D8">
            <w:r w:rsidR="4EF898AC">
              <w:rPr/>
              <w:t>Margin potential</w:t>
            </w:r>
          </w:p>
        </w:tc>
        <w:tc>
          <w:tcPr>
            <w:tcW w:w="1950" w:type="dxa"/>
            <w:tcMar/>
          </w:tcPr>
          <w:p w:rsidR="4EF898AC" w:rsidRDefault="4EF898AC" w14:noSpellErr="1" w14:paraId="1836BD46" w14:textId="538ACB9C">
            <w:r w:rsidR="4EF898AC">
              <w:rPr/>
              <w:t>Defensibility and composite</w:t>
            </w:r>
          </w:p>
        </w:tc>
      </w:tr>
      <w:tr w:rsidR="4EF898AC" w:rsidTr="4EF898AC" w14:paraId="52EF17E0">
        <w:tc>
          <w:tcPr>
            <w:tcW w:w="800" w:type="dxa"/>
            <w:tcMar/>
          </w:tcPr>
          <w:p w:rsidR="4EF898AC" w:rsidRDefault="4EF898AC" w14:noSpellErr="1" w14:paraId="6AAA8A64" w14:textId="6AA02C11">
            <w:r w:rsidR="4EF898AC">
              <w:rPr/>
              <w:t>1</w:t>
            </w:r>
          </w:p>
        </w:tc>
        <w:tc>
          <w:tcPr>
            <w:tcW w:w="2976" w:type="dxa"/>
            <w:tcMar/>
          </w:tcPr>
          <w:p w:rsidR="4EF898AC" w:rsidRDefault="4EF898AC" w14:noSpellErr="1" w14:paraId="31DB6342" w14:textId="637E12D5">
            <w:r w:rsidR="4EF898AC">
              <w:rPr/>
              <w:t>Security-first managed services: 24/7 MDR/XDR via SOC partner, identity and email protection</w:t>
            </w:r>
          </w:p>
        </w:tc>
        <w:tc>
          <w:tcPr>
            <w:tcW w:w="1100" w:type="dxa"/>
            <w:tcMar/>
          </w:tcPr>
          <w:p w:rsidR="4EF898AC" w:rsidRDefault="4EF898AC" w14:noSpellErr="1" w14:paraId="7211CE72" w14:textId="5C5BF999">
            <w:r w:rsidR="4EF898AC">
              <w:rPr/>
              <w:t>5</w:t>
            </w:r>
          </w:p>
        </w:tc>
        <w:tc>
          <w:tcPr>
            <w:tcW w:w="1100" w:type="dxa"/>
            <w:tcMar/>
          </w:tcPr>
          <w:p w:rsidR="4EF898AC" w:rsidRDefault="4EF898AC" w14:noSpellErr="1" w14:paraId="705B287A" w14:textId="5539E05D">
            <w:r w:rsidR="4EF898AC">
              <w:rPr/>
              <w:t>5</w:t>
            </w:r>
          </w:p>
        </w:tc>
        <w:tc>
          <w:tcPr>
            <w:tcW w:w="1100" w:type="dxa"/>
            <w:tcMar/>
          </w:tcPr>
          <w:p w:rsidR="4EF898AC" w:rsidRDefault="4EF898AC" w14:noSpellErr="1" w14:paraId="3B7D6A0A" w14:textId="4E17C721">
            <w:r w:rsidR="4EF898AC">
              <w:rPr/>
              <w:t>4</w:t>
            </w:r>
          </w:p>
        </w:tc>
        <w:tc>
          <w:tcPr>
            <w:tcW w:w="1950" w:type="dxa"/>
            <w:tcMar/>
          </w:tcPr>
          <w:p w:rsidR="4EF898AC" w:rsidRDefault="4EF898AC" w14:noSpellErr="1" w14:paraId="40705C33" w14:textId="46F5ADE5">
            <w:r w:rsidR="4EF898AC">
              <w:rPr/>
              <w:t>4 (4.55)</w:t>
            </w:r>
          </w:p>
        </w:tc>
      </w:tr>
      <w:tr w:rsidR="4EF898AC" w:rsidTr="4EF898AC" w14:paraId="6CF24DE9">
        <w:tc>
          <w:tcPr>
            <w:tcW w:w="800" w:type="dxa"/>
            <w:tcMar/>
          </w:tcPr>
          <w:p w:rsidR="4EF898AC" w:rsidRDefault="4EF898AC" w14:noSpellErr="1" w14:paraId="15B1B7DF" w14:textId="5E0B0E5A">
            <w:r w:rsidR="4EF898AC">
              <w:rPr/>
              <w:t>2</w:t>
            </w:r>
          </w:p>
        </w:tc>
        <w:tc>
          <w:tcPr>
            <w:tcW w:w="2976" w:type="dxa"/>
            <w:tcMar/>
          </w:tcPr>
          <w:p w:rsidR="4EF898AC" w:rsidRDefault="4EF898AC" w14:noSpellErr="1" w14:paraId="54DFBC5D" w14:textId="56E8F51E">
            <w:r w:rsidR="4EF898AC">
              <w:rPr/>
              <w:t>AI governance and agent operations: Agent 365, Entra Agent ID, data-security posture for AI</w:t>
            </w:r>
          </w:p>
        </w:tc>
        <w:tc>
          <w:tcPr>
            <w:tcW w:w="1100" w:type="dxa"/>
            <w:tcMar/>
          </w:tcPr>
          <w:p w:rsidR="4EF898AC" w:rsidRDefault="4EF898AC" w14:noSpellErr="1" w14:paraId="3C70B2AF" w14:textId="4FC6DBE2">
            <w:r w:rsidR="4EF898AC">
              <w:rPr/>
              <w:t>4</w:t>
            </w:r>
          </w:p>
        </w:tc>
        <w:tc>
          <w:tcPr>
            <w:tcW w:w="1100" w:type="dxa"/>
            <w:tcMar/>
          </w:tcPr>
          <w:p w:rsidR="4EF898AC" w:rsidRDefault="4EF898AC" w14:noSpellErr="1" w14:paraId="4FAFED11" w14:textId="48A4C2A6">
            <w:r w:rsidR="4EF898AC">
              <w:rPr/>
              <w:t>4</w:t>
            </w:r>
          </w:p>
        </w:tc>
        <w:tc>
          <w:tcPr>
            <w:tcW w:w="1100" w:type="dxa"/>
            <w:tcMar/>
          </w:tcPr>
          <w:p w:rsidR="4EF898AC" w:rsidRDefault="4EF898AC" w14:noSpellErr="1" w14:paraId="79E469D4" w14:textId="4182A96A">
            <w:r w:rsidR="4EF898AC">
              <w:rPr/>
              <w:t>5</w:t>
            </w:r>
          </w:p>
        </w:tc>
        <w:tc>
          <w:tcPr>
            <w:tcW w:w="1950" w:type="dxa"/>
            <w:tcMar/>
          </w:tcPr>
          <w:p w:rsidR="4EF898AC" w:rsidRDefault="4EF898AC" w14:noSpellErr="1" w14:paraId="5CFA24D6" w14:textId="3A60902E">
            <w:r w:rsidR="4EF898AC">
              <w:rPr/>
              <w:t>5 (4.45)</w:t>
            </w:r>
          </w:p>
        </w:tc>
      </w:tr>
      <w:tr w:rsidR="4EF898AC" w:rsidTr="4EF898AC" w14:paraId="5B9657FE">
        <w:tc>
          <w:tcPr>
            <w:tcW w:w="800" w:type="dxa"/>
            <w:tcMar/>
          </w:tcPr>
          <w:p w:rsidR="4EF898AC" w:rsidRDefault="4EF898AC" w14:noSpellErr="1" w14:paraId="62933A4E" w14:textId="5175F0A3">
            <w:r w:rsidR="4EF898AC">
              <w:rPr/>
              <w:t>3</w:t>
            </w:r>
          </w:p>
        </w:tc>
        <w:tc>
          <w:tcPr>
            <w:tcW w:w="2976" w:type="dxa"/>
            <w:tcMar/>
          </w:tcPr>
          <w:p w:rsidR="4EF898AC" w:rsidRDefault="4EF898AC" w14:noSpellErr="1" w14:paraId="683829ED" w14:textId="4A53D767">
            <w:r w:rsidR="4EF898AC">
              <w:rPr/>
              <w:t>Managed AI services: agents run as a service and priced per outcome</w:t>
            </w:r>
          </w:p>
        </w:tc>
        <w:tc>
          <w:tcPr>
            <w:tcW w:w="1100" w:type="dxa"/>
            <w:tcMar/>
          </w:tcPr>
          <w:p w:rsidR="4EF898AC" w:rsidRDefault="4EF898AC" w14:noSpellErr="1" w14:paraId="5B25DDF5" w14:textId="4331BE2B">
            <w:r w:rsidR="4EF898AC">
              <w:rPr/>
              <w:t>3</w:t>
            </w:r>
          </w:p>
        </w:tc>
        <w:tc>
          <w:tcPr>
            <w:tcW w:w="1100" w:type="dxa"/>
            <w:tcMar/>
          </w:tcPr>
          <w:p w:rsidR="4EF898AC" w:rsidRDefault="4EF898AC" w14:noSpellErr="1" w14:paraId="62511801" w14:textId="3C0FA4EF">
            <w:r w:rsidR="4EF898AC">
              <w:rPr/>
              <w:t>5</w:t>
            </w:r>
          </w:p>
        </w:tc>
        <w:tc>
          <w:tcPr>
            <w:tcW w:w="1100" w:type="dxa"/>
            <w:tcMar/>
          </w:tcPr>
          <w:p w:rsidR="4EF898AC" w:rsidRDefault="4EF898AC" w14:noSpellErr="1" w14:paraId="1CED9785" w14:textId="34ED8BB3">
            <w:r w:rsidR="4EF898AC">
              <w:rPr/>
              <w:t>5</w:t>
            </w:r>
          </w:p>
        </w:tc>
        <w:tc>
          <w:tcPr>
            <w:tcW w:w="1950" w:type="dxa"/>
            <w:tcMar/>
          </w:tcPr>
          <w:p w:rsidR="4EF898AC" w:rsidRDefault="4EF898AC" w14:noSpellErr="1" w14:paraId="47A43BE2" w14:textId="2DCB7277">
            <w:r w:rsidR="4EF898AC">
              <w:rPr/>
              <w:t>4 (4.20)</w:t>
            </w:r>
          </w:p>
        </w:tc>
      </w:tr>
      <w:tr w:rsidR="4EF898AC" w:rsidTr="4EF898AC" w14:paraId="363A511B">
        <w:tc>
          <w:tcPr>
            <w:tcW w:w="800" w:type="dxa"/>
            <w:tcMar/>
          </w:tcPr>
          <w:p w:rsidR="4EF898AC" w:rsidRDefault="4EF898AC" w14:noSpellErr="1" w14:paraId="500BDA1A" w14:textId="44E0D2EC">
            <w:r w:rsidR="4EF898AC">
              <w:rPr/>
              <w:t>4</w:t>
            </w:r>
          </w:p>
        </w:tc>
        <w:tc>
          <w:tcPr>
            <w:tcW w:w="2976" w:type="dxa"/>
            <w:tcMar/>
          </w:tcPr>
          <w:p w:rsidR="4EF898AC" w:rsidRDefault="4EF898AC" w14:noSpellErr="1" w14:paraId="57041B75" w14:textId="3DBEB9B0">
            <w:r w:rsidR="4EF898AC">
              <w:rPr/>
              <w:t>Compliance and cyber-governance: Essential Eight, NIS2, CMMC, ISO 27001 and 42001, insurance evidence</w:t>
            </w:r>
          </w:p>
        </w:tc>
        <w:tc>
          <w:tcPr>
            <w:tcW w:w="1100" w:type="dxa"/>
            <w:tcMar/>
          </w:tcPr>
          <w:p w:rsidR="4EF898AC" w:rsidRDefault="4EF898AC" w14:noSpellErr="1" w14:paraId="2A715F7F" w14:textId="369CA074">
            <w:r w:rsidR="4EF898AC">
              <w:rPr/>
              <w:t>4</w:t>
            </w:r>
          </w:p>
        </w:tc>
        <w:tc>
          <w:tcPr>
            <w:tcW w:w="1100" w:type="dxa"/>
            <w:tcMar/>
          </w:tcPr>
          <w:p w:rsidR="4EF898AC" w:rsidRDefault="4EF898AC" w14:noSpellErr="1" w14:paraId="4728E5BD" w14:textId="2F7A8738">
            <w:r w:rsidR="4EF898AC">
              <w:rPr/>
              <w:t>4</w:t>
            </w:r>
          </w:p>
        </w:tc>
        <w:tc>
          <w:tcPr>
            <w:tcW w:w="1100" w:type="dxa"/>
            <w:tcMar/>
          </w:tcPr>
          <w:p w:rsidR="4EF898AC" w:rsidRDefault="4EF898AC" w14:noSpellErr="1" w14:paraId="48A8689D" w14:textId="28586DFC">
            <w:r w:rsidR="4EF898AC">
              <w:rPr/>
              <w:t>4</w:t>
            </w:r>
          </w:p>
        </w:tc>
        <w:tc>
          <w:tcPr>
            <w:tcW w:w="1950" w:type="dxa"/>
            <w:tcMar/>
          </w:tcPr>
          <w:p w:rsidR="4EF898AC" w:rsidRDefault="4EF898AC" w14:noSpellErr="1" w14:paraId="2C8C8B0C" w14:textId="213654C0">
            <w:r w:rsidR="4EF898AC">
              <w:rPr/>
              <w:t>5 (4.20)</w:t>
            </w:r>
          </w:p>
        </w:tc>
      </w:tr>
      <w:tr w:rsidR="4EF898AC" w:rsidTr="4EF898AC" w14:paraId="467CF0E5">
        <w:tc>
          <w:tcPr>
            <w:tcW w:w="800" w:type="dxa"/>
            <w:tcMar/>
          </w:tcPr>
          <w:p w:rsidR="4EF898AC" w:rsidRDefault="4EF898AC" w14:noSpellErr="1" w14:paraId="2EBFAEC2" w14:textId="384BB535">
            <w:r w:rsidR="4EF898AC">
              <w:rPr/>
              <w:t>5</w:t>
            </w:r>
          </w:p>
        </w:tc>
        <w:tc>
          <w:tcPr>
            <w:tcW w:w="2976" w:type="dxa"/>
            <w:tcMar/>
          </w:tcPr>
          <w:p w:rsidR="4EF898AC" w:rsidRDefault="4EF898AC" w14:noSpellErr="1" w14:paraId="4DC88243" w14:textId="31299BF9">
            <w:r w:rsidR="4EF898AC">
              <w:rPr/>
              <w:t>Vertical and industry IP: packaged solutions for regulated sectors</w:t>
            </w:r>
          </w:p>
        </w:tc>
        <w:tc>
          <w:tcPr>
            <w:tcW w:w="1100" w:type="dxa"/>
            <w:tcMar/>
          </w:tcPr>
          <w:p w:rsidR="4EF898AC" w:rsidRDefault="4EF898AC" w14:noSpellErr="1" w14:paraId="192985E4" w14:textId="2A0782BD">
            <w:r w:rsidR="4EF898AC">
              <w:rPr/>
              <w:t>3</w:t>
            </w:r>
          </w:p>
        </w:tc>
        <w:tc>
          <w:tcPr>
            <w:tcW w:w="1100" w:type="dxa"/>
            <w:tcMar/>
          </w:tcPr>
          <w:p w:rsidR="4EF898AC" w:rsidRDefault="4EF898AC" w14:noSpellErr="1" w14:paraId="385C89E7" w14:textId="22E56981">
            <w:r w:rsidR="4EF898AC">
              <w:rPr/>
              <w:t>4</w:t>
            </w:r>
          </w:p>
        </w:tc>
        <w:tc>
          <w:tcPr>
            <w:tcW w:w="1100" w:type="dxa"/>
            <w:tcMar/>
          </w:tcPr>
          <w:p w:rsidR="4EF898AC" w:rsidRDefault="4EF898AC" w14:noSpellErr="1" w14:paraId="11A0292A" w14:textId="1BC35045">
            <w:r w:rsidR="4EF898AC">
              <w:rPr/>
              <w:t>5</w:t>
            </w:r>
          </w:p>
        </w:tc>
        <w:tc>
          <w:tcPr>
            <w:tcW w:w="1950" w:type="dxa"/>
            <w:tcMar/>
          </w:tcPr>
          <w:p w:rsidR="4EF898AC" w:rsidRDefault="4EF898AC" w14:noSpellErr="1" w14:paraId="539E848D" w14:textId="14A13709">
            <w:r w:rsidR="4EF898AC">
              <w:rPr/>
              <w:t>5 (4.15)</w:t>
            </w:r>
          </w:p>
        </w:tc>
      </w:tr>
      <w:tr w:rsidR="4EF898AC" w:rsidTr="4EF898AC" w14:paraId="44D48E3D">
        <w:tc>
          <w:tcPr>
            <w:tcW w:w="800" w:type="dxa"/>
            <w:tcMar/>
          </w:tcPr>
          <w:p w:rsidR="4EF898AC" w:rsidRDefault="4EF898AC" w14:noSpellErr="1" w14:paraId="10B77CDD" w14:textId="2BB6977E">
            <w:r w:rsidR="4EF898AC">
              <w:rPr/>
              <w:t>6</w:t>
            </w:r>
          </w:p>
        </w:tc>
        <w:tc>
          <w:tcPr>
            <w:tcW w:w="2976" w:type="dxa"/>
            <w:tcMar/>
          </w:tcPr>
          <w:p w:rsidR="4EF898AC" w:rsidRDefault="4EF898AC" w14:noSpellErr="1" w14:paraId="1B1944FA" w14:textId="24947E42">
            <w:r w:rsidR="4EF898AC">
              <w:rPr/>
              <w:t>Outcome and platform pricing redesign</w:t>
            </w:r>
          </w:p>
        </w:tc>
        <w:tc>
          <w:tcPr>
            <w:tcW w:w="1100" w:type="dxa"/>
            <w:tcMar/>
          </w:tcPr>
          <w:p w:rsidR="4EF898AC" w:rsidRDefault="4EF898AC" w14:noSpellErr="1" w14:paraId="744A389F" w14:textId="1D726506">
            <w:r w:rsidR="4EF898AC">
              <w:rPr/>
              <w:t>4</w:t>
            </w:r>
          </w:p>
        </w:tc>
        <w:tc>
          <w:tcPr>
            <w:tcW w:w="1100" w:type="dxa"/>
            <w:tcMar/>
          </w:tcPr>
          <w:p w:rsidR="4EF898AC" w:rsidRDefault="4EF898AC" w14:noSpellErr="1" w14:paraId="3C5D37D7" w14:textId="16504BCA">
            <w:r w:rsidR="4EF898AC">
              <w:rPr/>
              <w:t>3</w:t>
            </w:r>
          </w:p>
        </w:tc>
        <w:tc>
          <w:tcPr>
            <w:tcW w:w="1100" w:type="dxa"/>
            <w:tcMar/>
          </w:tcPr>
          <w:p w:rsidR="4EF898AC" w:rsidRDefault="4EF898AC" w14:noSpellErr="1" w14:paraId="4EFC7997" w14:textId="0F2E328E">
            <w:r w:rsidR="4EF898AC">
              <w:rPr/>
              <w:t>5</w:t>
            </w:r>
          </w:p>
        </w:tc>
        <w:tc>
          <w:tcPr>
            <w:tcW w:w="1950" w:type="dxa"/>
            <w:tcMar/>
          </w:tcPr>
          <w:p w:rsidR="4EF898AC" w:rsidRDefault="4EF898AC" w14:noSpellErr="1" w14:paraId="6DE1E435" w14:textId="080C1952">
            <w:r w:rsidR="4EF898AC">
              <w:rPr/>
              <w:t>4 (4.00)</w:t>
            </w:r>
          </w:p>
        </w:tc>
      </w:tr>
      <w:tr w:rsidR="4EF898AC" w:rsidTr="4EF898AC" w14:paraId="208B094D">
        <w:tc>
          <w:tcPr>
            <w:tcW w:w="800" w:type="dxa"/>
            <w:tcMar/>
          </w:tcPr>
          <w:p w:rsidR="4EF898AC" w:rsidRDefault="4EF898AC" w14:noSpellErr="1" w14:paraId="5B01F02B" w14:textId="1F2179C7">
            <w:r w:rsidR="4EF898AC">
              <w:rPr/>
              <w:t>7</w:t>
            </w:r>
          </w:p>
        </w:tc>
        <w:tc>
          <w:tcPr>
            <w:tcW w:w="2976" w:type="dxa"/>
            <w:tcMar/>
          </w:tcPr>
          <w:p w:rsidR="4EF898AC" w:rsidRDefault="4EF898AC" w14:noSpellErr="1" w14:paraId="74A10AA9" w14:textId="17FF608B">
            <w:r w:rsidR="4EF898AC">
              <w:rPr/>
              <w:t>Data readiness and data services: permissions hygiene, Purview, Fabric</w:t>
            </w:r>
          </w:p>
        </w:tc>
        <w:tc>
          <w:tcPr>
            <w:tcW w:w="1100" w:type="dxa"/>
            <w:tcMar/>
          </w:tcPr>
          <w:p w:rsidR="4EF898AC" w:rsidRDefault="4EF898AC" w14:noSpellErr="1" w14:paraId="656BE358" w14:textId="10DD474F">
            <w:r w:rsidR="4EF898AC">
              <w:rPr/>
              <w:t>4</w:t>
            </w:r>
          </w:p>
        </w:tc>
        <w:tc>
          <w:tcPr>
            <w:tcW w:w="1100" w:type="dxa"/>
            <w:tcMar/>
          </w:tcPr>
          <w:p w:rsidR="4EF898AC" w:rsidRDefault="4EF898AC" w14:noSpellErr="1" w14:paraId="296AEFE0" w14:textId="09BB2E13">
            <w:r w:rsidR="4EF898AC">
              <w:rPr/>
              <w:t>4</w:t>
            </w:r>
          </w:p>
        </w:tc>
        <w:tc>
          <w:tcPr>
            <w:tcW w:w="1100" w:type="dxa"/>
            <w:tcMar/>
          </w:tcPr>
          <w:p w:rsidR="4EF898AC" w:rsidRDefault="4EF898AC" w14:noSpellErr="1" w14:paraId="2B56AC36" w14:textId="029914D7">
            <w:r w:rsidR="4EF898AC">
              <w:rPr/>
              <w:t>4</w:t>
            </w:r>
          </w:p>
        </w:tc>
        <w:tc>
          <w:tcPr>
            <w:tcW w:w="1950" w:type="dxa"/>
            <w:tcMar/>
          </w:tcPr>
          <w:p w:rsidR="4EF898AC" w:rsidRDefault="4EF898AC" w14:noSpellErr="1" w14:paraId="259DDD5B" w14:textId="7B76FB9B">
            <w:r w:rsidR="4EF898AC">
              <w:rPr/>
              <w:t>4 (4.00)</w:t>
            </w:r>
          </w:p>
        </w:tc>
      </w:tr>
      <w:tr w:rsidR="4EF898AC" w:rsidTr="4EF898AC" w14:paraId="53C23827">
        <w:tc>
          <w:tcPr>
            <w:tcW w:w="800" w:type="dxa"/>
            <w:tcMar/>
          </w:tcPr>
          <w:p w:rsidR="4EF898AC" w:rsidRDefault="4EF898AC" w14:noSpellErr="1" w14:paraId="41C1F3D7" w14:textId="128C5C10">
            <w:r w:rsidR="4EF898AC">
              <w:rPr/>
              <w:t>8</w:t>
            </w:r>
          </w:p>
        </w:tc>
        <w:tc>
          <w:tcPr>
            <w:tcW w:w="2976" w:type="dxa"/>
            <w:tcMar/>
          </w:tcPr>
          <w:p w:rsidR="4EF898AC" w:rsidRDefault="4EF898AC" w14:noSpellErr="1" w14:paraId="25F9A645" w14:textId="0B6A42D4">
            <w:r w:rsidR="4EF898AC">
              <w:rPr/>
              <w:t>Internal AI-enabled service delivery (foundation for all others)</w:t>
            </w:r>
          </w:p>
        </w:tc>
        <w:tc>
          <w:tcPr>
            <w:tcW w:w="1100" w:type="dxa"/>
            <w:tcMar/>
          </w:tcPr>
          <w:p w:rsidR="4EF898AC" w:rsidRDefault="4EF898AC" w14:noSpellErr="1" w14:paraId="68877151" w14:textId="04482998">
            <w:r w:rsidR="4EF898AC">
              <w:rPr/>
              <w:t>5</w:t>
            </w:r>
          </w:p>
        </w:tc>
        <w:tc>
          <w:tcPr>
            <w:tcW w:w="1100" w:type="dxa"/>
            <w:tcMar/>
          </w:tcPr>
          <w:p w:rsidR="4EF898AC" w:rsidRDefault="4EF898AC" w14:noSpellErr="1" w14:paraId="2E3E76DE" w14:textId="7D26105C">
            <w:r w:rsidR="4EF898AC">
              <w:rPr/>
              <w:t>2</w:t>
            </w:r>
          </w:p>
        </w:tc>
        <w:tc>
          <w:tcPr>
            <w:tcW w:w="1100" w:type="dxa"/>
            <w:tcMar/>
          </w:tcPr>
          <w:p w:rsidR="4EF898AC" w:rsidRDefault="4EF898AC" w14:noSpellErr="1" w14:paraId="2B6B4261" w14:textId="7603F720">
            <w:r w:rsidR="4EF898AC">
              <w:rPr/>
              <w:t>5</w:t>
            </w:r>
          </w:p>
        </w:tc>
        <w:tc>
          <w:tcPr>
            <w:tcW w:w="1950" w:type="dxa"/>
            <w:tcMar/>
          </w:tcPr>
          <w:p w:rsidR="4EF898AC" w:rsidRDefault="4EF898AC" w14:noSpellErr="1" w14:paraId="1BFE7533" w14:textId="6EE1DDE4">
            <w:r w:rsidR="4EF898AC">
              <w:rPr/>
              <w:t>3 (3.85)</w:t>
            </w:r>
          </w:p>
        </w:tc>
      </w:tr>
      <w:tr w:rsidR="4EF898AC" w:rsidTr="4EF898AC" w14:paraId="69DABC2E">
        <w:tc>
          <w:tcPr>
            <w:tcW w:w="800" w:type="dxa"/>
            <w:tcMar/>
          </w:tcPr>
          <w:p w:rsidR="4EF898AC" w:rsidRDefault="4EF898AC" w14:noSpellErr="1" w14:paraId="3CCEBA86" w14:textId="05F73E59">
            <w:r w:rsidR="4EF898AC">
              <w:rPr/>
              <w:t>9</w:t>
            </w:r>
          </w:p>
        </w:tc>
        <w:tc>
          <w:tcPr>
            <w:tcW w:w="2976" w:type="dxa"/>
            <w:tcMar/>
          </w:tcPr>
          <w:p w:rsidR="4EF898AC" w:rsidRDefault="4EF898AC" w14:noSpellErr="1" w14:paraId="2B6458AE" w14:textId="7ED5251D">
            <w:r w:rsidR="4EF898AC">
              <w:rPr/>
              <w:t>AI advisory and adoption: strategy, change management, training</w:t>
            </w:r>
          </w:p>
        </w:tc>
        <w:tc>
          <w:tcPr>
            <w:tcW w:w="1100" w:type="dxa"/>
            <w:tcMar/>
          </w:tcPr>
          <w:p w:rsidR="4EF898AC" w:rsidRDefault="4EF898AC" w14:noSpellErr="1" w14:paraId="390A34BF" w14:textId="77B30BE1">
            <w:r w:rsidR="4EF898AC">
              <w:rPr/>
              <w:t>4</w:t>
            </w:r>
          </w:p>
        </w:tc>
        <w:tc>
          <w:tcPr>
            <w:tcW w:w="1100" w:type="dxa"/>
            <w:tcMar/>
          </w:tcPr>
          <w:p w:rsidR="4EF898AC" w:rsidRDefault="4EF898AC" w14:noSpellErr="1" w14:paraId="50D560AA" w14:textId="7090F2A5">
            <w:r w:rsidR="4EF898AC">
              <w:rPr/>
              <w:t>3</w:t>
            </w:r>
          </w:p>
        </w:tc>
        <w:tc>
          <w:tcPr>
            <w:tcW w:w="1100" w:type="dxa"/>
            <w:tcMar/>
          </w:tcPr>
          <w:p w:rsidR="4EF898AC" w:rsidRDefault="4EF898AC" w14:noSpellErr="1" w14:paraId="5DC28CBA" w14:textId="696ED969">
            <w:r w:rsidR="4EF898AC">
              <w:rPr/>
              <w:t>4</w:t>
            </w:r>
          </w:p>
        </w:tc>
        <w:tc>
          <w:tcPr>
            <w:tcW w:w="1950" w:type="dxa"/>
            <w:tcMar/>
          </w:tcPr>
          <w:p w:rsidR="4EF898AC" w:rsidRDefault="4EF898AC" w14:noSpellErr="1" w14:paraId="7E56BC3C" w14:textId="624CC02D">
            <w:r w:rsidR="4EF898AC">
              <w:rPr/>
              <w:t>3 (3.55)</w:t>
            </w:r>
          </w:p>
        </w:tc>
      </w:tr>
      <w:tr w:rsidR="4EF898AC" w:rsidTr="4EF898AC" w14:paraId="2A3471EA">
        <w:tc>
          <w:tcPr>
            <w:tcW w:w="800" w:type="dxa"/>
            <w:tcMar/>
          </w:tcPr>
          <w:p w:rsidR="4EF898AC" w:rsidRDefault="4EF898AC" w14:noSpellErr="1" w14:paraId="3A10DB29" w14:textId="796220A2">
            <w:r w:rsidR="4EF898AC">
              <w:rPr/>
              <w:t>10</w:t>
            </w:r>
          </w:p>
        </w:tc>
        <w:tc>
          <w:tcPr>
            <w:tcW w:w="2976" w:type="dxa"/>
            <w:tcMar/>
          </w:tcPr>
          <w:p w:rsidR="4EF898AC" w:rsidRDefault="4EF898AC" w14:noSpellErr="1" w14:paraId="23672F2E" w14:textId="72400766">
            <w:r w:rsidR="4EF898AC">
              <w:rPr/>
              <w:t>Business process automation: Power Automate and agent flows</w:t>
            </w:r>
          </w:p>
        </w:tc>
        <w:tc>
          <w:tcPr>
            <w:tcW w:w="1100" w:type="dxa"/>
            <w:tcMar/>
          </w:tcPr>
          <w:p w:rsidR="4EF898AC" w:rsidRDefault="4EF898AC" w14:noSpellErr="1" w14:paraId="58A5BFAB" w14:textId="6B1DEE2A">
            <w:r w:rsidR="4EF898AC">
              <w:rPr/>
              <w:t>3</w:t>
            </w:r>
          </w:p>
        </w:tc>
        <w:tc>
          <w:tcPr>
            <w:tcW w:w="1100" w:type="dxa"/>
            <w:tcMar/>
          </w:tcPr>
          <w:p w:rsidR="4EF898AC" w:rsidRDefault="4EF898AC" w14:noSpellErr="1" w14:paraId="63AD562F" w14:textId="63FBD4EE">
            <w:r w:rsidR="4EF898AC">
              <w:rPr/>
              <w:t>4</w:t>
            </w:r>
          </w:p>
        </w:tc>
        <w:tc>
          <w:tcPr>
            <w:tcW w:w="1100" w:type="dxa"/>
            <w:tcMar/>
          </w:tcPr>
          <w:p w:rsidR="4EF898AC" w:rsidRDefault="4EF898AC" w14:noSpellErr="1" w14:paraId="6DCB95F6" w14:textId="5CD9BBB2">
            <w:r w:rsidR="4EF898AC">
              <w:rPr/>
              <w:t>4</w:t>
            </w:r>
          </w:p>
        </w:tc>
        <w:tc>
          <w:tcPr>
            <w:tcW w:w="1950" w:type="dxa"/>
            <w:tcMar/>
          </w:tcPr>
          <w:p w:rsidR="4EF898AC" w:rsidRDefault="4EF898AC" w14:noSpellErr="1" w14:paraId="67F99E26" w14:textId="55B7A276">
            <w:r w:rsidR="4EF898AC">
              <w:rPr/>
              <w:t>3 (3.50)</w:t>
            </w:r>
          </w:p>
        </w:tc>
      </w:tr>
      <w:tr w:rsidR="4EF898AC" w:rsidTr="4EF898AC" w14:paraId="458AFDEC">
        <w:tc>
          <w:tcPr>
            <w:tcW w:w="800" w:type="dxa"/>
            <w:tcMar/>
          </w:tcPr>
          <w:p w:rsidR="4EF898AC" w:rsidRDefault="4EF898AC" w14:noSpellErr="1" w14:paraId="47EFD85B" w14:textId="6CCD02EB">
            <w:r w:rsidR="4EF898AC">
              <w:rPr/>
              <w:t>11</w:t>
            </w:r>
          </w:p>
        </w:tc>
        <w:tc>
          <w:tcPr>
            <w:tcW w:w="2976" w:type="dxa"/>
            <w:tcMar/>
          </w:tcPr>
          <w:p w:rsidR="4EF898AC" w:rsidRDefault="4EF898AC" w14:noSpellErr="1" w14:paraId="13660616" w14:textId="65AAE9AF">
            <w:r w:rsidR="4EF898AC">
              <w:rPr/>
              <w:t>AI implementation and custom agents: Copilot Studio and Foundry</w:t>
            </w:r>
          </w:p>
        </w:tc>
        <w:tc>
          <w:tcPr>
            <w:tcW w:w="1100" w:type="dxa"/>
            <w:tcMar/>
          </w:tcPr>
          <w:p w:rsidR="4EF898AC" w:rsidRDefault="4EF898AC" w14:noSpellErr="1" w14:paraId="76A05E48" w14:textId="5E88D073">
            <w:r w:rsidR="4EF898AC">
              <w:rPr/>
              <w:t>3</w:t>
            </w:r>
          </w:p>
        </w:tc>
        <w:tc>
          <w:tcPr>
            <w:tcW w:w="1100" w:type="dxa"/>
            <w:tcMar/>
          </w:tcPr>
          <w:p w:rsidR="4EF898AC" w:rsidRDefault="4EF898AC" w14:noSpellErr="1" w14:paraId="2D56DEB7" w14:textId="5766B737">
            <w:r w:rsidR="4EF898AC">
              <w:rPr/>
              <w:t>4</w:t>
            </w:r>
          </w:p>
        </w:tc>
        <w:tc>
          <w:tcPr>
            <w:tcW w:w="1100" w:type="dxa"/>
            <w:tcMar/>
          </w:tcPr>
          <w:p w:rsidR="4EF898AC" w:rsidRDefault="4EF898AC" w14:noSpellErr="1" w14:paraId="26F5787D" w14:textId="50449DFB">
            <w:r w:rsidR="4EF898AC">
              <w:rPr/>
              <w:t>3</w:t>
            </w:r>
          </w:p>
        </w:tc>
        <w:tc>
          <w:tcPr>
            <w:tcW w:w="1950" w:type="dxa"/>
            <w:tcMar/>
          </w:tcPr>
          <w:p w:rsidR="4EF898AC" w:rsidRDefault="4EF898AC" w14:noSpellErr="1" w14:paraId="3AFC658B" w14:textId="492284BF">
            <w:r w:rsidR="4EF898AC">
              <w:rPr/>
              <w:t>3 (3.25)</w:t>
            </w:r>
          </w:p>
        </w:tc>
      </w:tr>
    </w:tbl>
    <w:p w:rsidR="4EF898AC" w:rsidRDefault="4EF898AC" w14:noSpellErr="1" w14:paraId="40BE5C36" w14:textId="13EEC2D3">
      <w:r w:rsidR="4EF898AC">
        <w:drawing>
          <wp:inline wp14:editId="3C8811C8" wp14:anchorId="4AA2964E">
            <wp:extent cx="5669280" cy="3262605"/>
            <wp:effectExtent l="0" t="0" r="0" b="0"/>
            <wp:docPr id="1816441201" name="drawing" descr="Stacked bar chart of weighted composite scores for eleven transformation opportunities, led by security-first managed services at 4.55, AI governance and agent operations at 4.45, and managed AI services and compliance services at 4.20 each."/>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441201" name="Picture 1816441201"/>
                    <pic:cNvPicPr/>
                  </pic:nvPicPr>
                  <pic:blipFill>
                    <a:blip xmlns:r="http://schemas.openxmlformats.org/officeDocument/2006/relationships" r:embed="rId1696607745"/>
                    <a:stretch>
                      <a:fillRect/>
                    </a:stretch>
                  </pic:blipFill>
                  <pic:spPr>
                    <a:xfrm>
                      <a:off x="0" y="0"/>
                      <a:ext cx="5669280" cy="3262605"/>
                    </a:xfrm>
                    <a:prstGeom prst="rect">
                      <a:avLst/>
                    </a:prstGeom>
                  </pic:spPr>
                </pic:pic>
              </a:graphicData>
            </a:graphic>
          </wp:inline>
        </w:drawing>
      </w:r>
    </w:p>
    <w:p w:rsidR="4EF898AC" w:rsidRDefault="4EF898AC" w14:noSpellErr="1" w14:paraId="25209DEE" w14:textId="2C17FC02">
      <w:r w:rsidR="4EF898AC">
        <w:rPr/>
        <w:t>Internal AI-enabled delivery ranks eighth because it produces little direct revenue, but it is the precondition for every other opportunity: without it, the MSP cannot fund the shift or protect margin as prices fall. The highest-ranked opportunities share three traits. Demand is rising regardless of AI hype (security and compliance), Microsoft is creating the need through its own roadmap (agent governance), or the work cannot easily be absorbed by the platform (managed outcomes and vertical IP).</w:t>
      </w:r>
    </w:p>
    <w:p w:rsidR="4EF898AC" w:rsidRDefault="4EF898AC" w14:noSpellErr="1" w14:paraId="6C93325A" w14:textId="247AA4B2">
      <w:r w:rsidR="4EF898AC">
        <w:rPr/>
        <w:t>The evidence behind the service recommendations is as follows.</w:t>
      </w:r>
    </w:p>
    <w:p w:rsidR="4EF898AC" w:rsidP="4EF898AC" w:rsidRDefault="4EF898AC" w14:noSpellErr="1" w14:paraId="2D679354" w14:textId="65550E1F">
      <w:pPr>
        <w:pStyle w:val="ListBullet"/>
        <w:rPr/>
      </w:pPr>
      <w:r w:rsidR="4EF898AC">
        <w:rPr/>
        <w:t>AI advisory services: only 26% of AI users say their leadership is aligned on AI [149], and 48% of MSPs say AI is their clients' top need while only 13% earn meaningful revenue from it [7].</w:t>
      </w:r>
    </w:p>
    <w:p w:rsidR="4EF898AC" w:rsidP="4EF898AC" w:rsidRDefault="4EF898AC" w14:noSpellErr="1" w14:paraId="2DC0CF95" w14:textId="5F189E01">
      <w:pPr>
        <w:pStyle w:val="ListBullet"/>
        <w:rPr/>
      </w:pPr>
      <w:r w:rsidR="4EF898AC">
        <w:rPr/>
        <w:t>AI governance services: about 40 million agents are already registered in Agent 365 [65], and only 21% of organisations have mature agent governance [246].</w:t>
      </w:r>
    </w:p>
    <w:p w:rsidR="4EF898AC" w:rsidP="4EF898AC" w:rsidRDefault="4EF898AC" w14:noSpellErr="1" w14:paraId="69ACB192" w14:textId="47B785E0">
      <w:pPr>
        <w:pStyle w:val="ListBullet"/>
        <w:rPr/>
      </w:pPr>
      <w:r w:rsidR="4EF898AC">
        <w:rPr/>
        <w:t>AI implementation services: 40% of enterprise applications will embed task-specific agents by the end of 2026 [220], but low-code tools let customers build many agents themselves, so implementation should be sold as outcomes rather than effort.</w:t>
      </w:r>
    </w:p>
    <w:p w:rsidR="4EF898AC" w:rsidP="4EF898AC" w:rsidRDefault="4EF898AC" w14:noSpellErr="1" w14:paraId="26317BE8" w14:textId="3506EED2">
      <w:pPr>
        <w:pStyle w:val="ListBullet"/>
        <w:rPr/>
      </w:pPr>
      <w:r w:rsidR="4EF898AC">
        <w:rPr/>
        <w:t>Security-first services: 88% of SMB breaches involve ransomware [23], and 45% of MSP customers would switch providers that cannot show 24/7 security support [49].</w:t>
      </w:r>
    </w:p>
    <w:p w:rsidR="4EF898AC" w:rsidP="4EF898AC" w:rsidRDefault="4EF898AC" w14:noSpellErr="1" w14:paraId="5F8ABC7D" w14:textId="48053EF7">
      <w:pPr>
        <w:pStyle w:val="ListBullet"/>
        <w:rPr/>
      </w:pPr>
      <w:r w:rsidR="4EF898AC">
        <w:rPr/>
        <w:t>Compliance services: NIS2, DORA, the Cyber Resilience Act, CMMC and Australia's ransomware-reporting regime all create recurring evidence obligations [119, 122, 123, 126, 127].</w:t>
      </w:r>
    </w:p>
    <w:p w:rsidR="4EF898AC" w:rsidP="4EF898AC" w:rsidRDefault="4EF898AC" w14:noSpellErr="1" w14:paraId="4C4CCCE6" w14:textId="353D3F6D">
      <w:pPr>
        <w:pStyle w:val="ListBullet"/>
        <w:rPr/>
      </w:pPr>
      <w:r w:rsidR="4EF898AC">
        <w:rPr/>
        <w:t>Data services: generative AI is only as safe as the permissions and data it can reach, and Microsoft is shipping Purview agents for data-loss prevention and sensitive-data discovery [39].</w:t>
      </w:r>
    </w:p>
    <w:p w:rsidR="4EF898AC" w:rsidP="4EF898AC" w:rsidRDefault="4EF898AC" w14:noSpellErr="1" w14:paraId="403DDE55" w14:textId="7829611F">
      <w:pPr>
        <w:pStyle w:val="ListBullet"/>
        <w:rPr/>
      </w:pPr>
      <w:r w:rsidR="4EF898AC">
        <w:rPr/>
        <w:t>Business process automation: the McKinsey Global Institute estimates that 44% of US work hours are technically automatable by agents [224], far beyond IT itself.</w:t>
      </w:r>
    </w:p>
    <w:p w:rsidR="4EF898AC" w:rsidP="4EF898AC" w:rsidRDefault="4EF898AC" w14:noSpellErr="1" w14:paraId="4C45574C" w14:textId="15D24E69">
      <w:pPr>
        <w:pStyle w:val="Heading2"/>
      </w:pPr>
      <w:r w:rsidRPr="4EF898AC" w:rsidR="4EF898AC">
        <w:rPr>
          <w:color w:val="1B4F8A" w:themeColor="accent6" w:themeTint="FF" w:themeShade="FF"/>
        </w:rPr>
        <w:t>11.2 Transformation roadmap</w:t>
      </w:r>
    </w:p>
    <w:p w:rsidR="4EF898AC" w:rsidP="4EF898AC" w:rsidRDefault="4EF898AC" w14:noSpellErr="1" w14:paraId="51B93A2B" w14:textId="3503881D">
      <w:pPr>
        <w:pStyle w:val="Caption"/>
      </w:pPr>
      <w:r w:rsidRPr="4EF898AC" w:rsidR="4EF898AC">
        <w:rPr>
          <w:color w:val="1B4F8A" w:themeColor="accent6" w:themeTint="FF" w:themeShade="FF"/>
        </w:rPr>
        <w:t>Table 25. Transformation roadmap for a conventional MSP</w:t>
      </w:r>
    </w:p>
    <w:tbl>
      <w:tblPr>
        <w:tblStyle w:val="MediumShading1-Accent1"/>
        <w:tblW w:w="0" w:type="auto"/>
        <w:tblLook w:val="04A0" w:firstRow="1" w:lastRow="0" w:firstColumn="1" w:lastColumn="0" w:noHBand="0" w:noVBand="1"/>
      </w:tblPr>
      <w:tblGrid>
        <w:gridCol w:w="1500"/>
        <w:gridCol w:w="2500"/>
        <w:gridCol w:w="2500"/>
        <w:gridCol w:w="2526"/>
      </w:tblGrid>
      <w:tr w:rsidR="4EF898AC" w:rsidTr="4EF898AC" w14:paraId="50EEBFFB">
        <w:trPr>
          <w:trHeight w:val="300"/>
        </w:trPr>
        <w:tc>
          <w:tcPr>
            <w:tcW w:w="1500" w:type="dxa"/>
            <w:tcMar/>
          </w:tcPr>
          <w:p w:rsidR="4EF898AC" w:rsidRDefault="4EF898AC" w14:noSpellErr="1" w14:paraId="6FC23BCE" w14:textId="371A628D">
            <w:r w:rsidR="4EF898AC">
              <w:rPr/>
              <w:t>Horizon</w:t>
            </w:r>
          </w:p>
        </w:tc>
        <w:tc>
          <w:tcPr>
            <w:tcW w:w="2500" w:type="dxa"/>
            <w:tcMar/>
          </w:tcPr>
          <w:p w:rsidR="4EF898AC" w:rsidRDefault="4EF898AC" w14:noSpellErr="1" w14:paraId="43BD759D" w14:textId="2FF84951">
            <w:r w:rsidR="4EF898AC">
              <w:rPr/>
              <w:t>Service and commercial actions</w:t>
            </w:r>
          </w:p>
        </w:tc>
        <w:tc>
          <w:tcPr>
            <w:tcW w:w="2500" w:type="dxa"/>
            <w:tcMar/>
          </w:tcPr>
          <w:p w:rsidR="4EF898AC" w:rsidRDefault="4EF898AC" w14:noSpellErr="1" w14:paraId="11B90314" w14:textId="28D63015">
            <w:r w:rsidR="4EF898AC">
              <w:rPr/>
              <w:t>Operational actions</w:t>
            </w:r>
          </w:p>
        </w:tc>
        <w:tc>
          <w:tcPr>
            <w:tcW w:w="2526" w:type="dxa"/>
            <w:tcMar/>
          </w:tcPr>
          <w:p w:rsidR="4EF898AC" w:rsidRDefault="4EF898AC" w14:noSpellErr="1" w14:paraId="583E1BB2" w14:textId="21B416D9">
            <w:r w:rsidR="4EF898AC">
              <w:rPr/>
              <w:t>Success measures</w:t>
            </w:r>
          </w:p>
        </w:tc>
      </w:tr>
      <w:tr w:rsidR="4EF898AC" w:rsidTr="4EF898AC" w14:paraId="26BDB778">
        <w:tc>
          <w:tcPr>
            <w:tcW w:w="1500" w:type="dxa"/>
            <w:tcMar/>
          </w:tcPr>
          <w:p w:rsidR="4EF898AC" w:rsidRDefault="4EF898AC" w14:noSpellErr="1" w14:paraId="3FE1314C" w14:textId="38C9774E">
            <w:r w:rsidR="4EF898AC">
              <w:rPr/>
              <w:t>0-6 months: diagnose and automate internally</w:t>
            </w:r>
          </w:p>
        </w:tc>
        <w:tc>
          <w:tcPr>
            <w:tcW w:w="2500" w:type="dxa"/>
            <w:tcMar/>
          </w:tcPr>
          <w:p w:rsidR="4EF898AC" w:rsidRDefault="4EF898AC" w14:noSpellErr="1" w14:paraId="179D4879" w14:textId="31A75E12">
            <w:r w:rsidR="4EF898AC">
              <w:rPr/>
              <w:t>Audit revenue and gross profit by line for AI exposure; launch a security-and-compliance baseline; stop signing new per-ticket contracts</w:t>
            </w:r>
          </w:p>
        </w:tc>
        <w:tc>
          <w:tcPr>
            <w:tcW w:w="2500" w:type="dxa"/>
            <w:tcMar/>
          </w:tcPr>
          <w:p w:rsidR="4EF898AC" w:rsidRDefault="4EF898AC" w14:noSpellErr="1" w14:paraId="2E8E280D" w14:textId="2A8544D6">
            <w:r w:rsidR="4EF898AC">
              <w:rPr/>
              <w:t>Deploy an AI agent on internal Level 1; automate onboarding, offboarding and patch reporting; appoint an automation lead</w:t>
            </w:r>
          </w:p>
        </w:tc>
        <w:tc>
          <w:tcPr>
            <w:tcW w:w="2526" w:type="dxa"/>
            <w:tcMar/>
          </w:tcPr>
          <w:p w:rsidR="4EF898AC" w:rsidRDefault="4EF898AC" w14:noSpellErr="1" w14:paraId="1211A10A" w14:textId="23632B9A">
            <w:r w:rsidR="4EF898AC">
              <w:rPr/>
              <w:t>Autonomous resolution of Level 1 above 25%; exposure map approved by the board</w:t>
            </w:r>
          </w:p>
        </w:tc>
      </w:tr>
      <w:tr w:rsidR="4EF898AC" w:rsidTr="4EF898AC" w14:paraId="3D30FD72">
        <w:tc>
          <w:tcPr>
            <w:tcW w:w="1500" w:type="dxa"/>
            <w:tcMar/>
          </w:tcPr>
          <w:p w:rsidR="4EF898AC" w:rsidRDefault="4EF898AC" w14:noSpellErr="1" w14:paraId="63933C3C" w14:textId="3A788C0F">
            <w:r w:rsidR="4EF898AC">
              <w:rPr/>
              <w:t>6-18 months: re-platform the offer</w:t>
            </w:r>
          </w:p>
        </w:tc>
        <w:tc>
          <w:tcPr>
            <w:tcW w:w="2500" w:type="dxa"/>
            <w:tcMar/>
          </w:tcPr>
          <w:p w:rsidR="4EF898AC" w:rsidRDefault="4EF898AC" w14:noSpellErr="1" w14:paraId="19ECEED5" w14:textId="335672D3">
            <w:r w:rsidR="4EF898AC">
              <w:rPr/>
              <w:t>Launch outcome-tiered bundles with a platform fee; add 24/7 MDR through a SOC partner; launch AI-readiness, Copilot adoption and AI-governance services</w:t>
            </w:r>
          </w:p>
        </w:tc>
        <w:tc>
          <w:tcPr>
            <w:tcW w:w="2500" w:type="dxa"/>
            <w:tcMar/>
          </w:tcPr>
          <w:p w:rsidR="4EF898AC" w:rsidRDefault="4EF898AC" w14:noSpellErr="1" w14:paraId="4C08C2A9" w14:textId="2C345997">
            <w:r w:rsidR="4EF898AC">
              <w:rPr/>
              <w:t>Retrain technicians as automation, security and customer-success staff; attain Microsoft AI and security specialisations</w:t>
            </w:r>
          </w:p>
        </w:tc>
        <w:tc>
          <w:tcPr>
            <w:tcW w:w="2526" w:type="dxa"/>
            <w:tcMar/>
          </w:tcPr>
          <w:p w:rsidR="4EF898AC" w:rsidRDefault="4EF898AC" w14:noSpellErr="1" w14:paraId="40608448" w14:textId="2512405B">
            <w:r w:rsidR="4EF898AC">
              <w:rPr/>
              <w:t>Security, governance and AI services above 20% of revenue; managed-services gross margin above 55%</w:t>
            </w:r>
          </w:p>
        </w:tc>
      </w:tr>
      <w:tr w:rsidR="4EF898AC" w:rsidTr="4EF898AC" w14:paraId="749309C9">
        <w:tc>
          <w:tcPr>
            <w:tcW w:w="1500" w:type="dxa"/>
            <w:tcMar/>
          </w:tcPr>
          <w:p w:rsidR="4EF898AC" w:rsidRDefault="4EF898AC" w14:noSpellErr="1" w14:paraId="671E3C5C" w14:textId="3C27A0D0">
            <w:r w:rsidR="4EF898AC">
              <w:rPr/>
              <w:t>18-36 months: re-price and scale</w:t>
            </w:r>
          </w:p>
        </w:tc>
        <w:tc>
          <w:tcPr>
            <w:tcW w:w="2500" w:type="dxa"/>
            <w:tcMar/>
          </w:tcPr>
          <w:p w:rsidR="4EF898AC" w:rsidRDefault="4EF898AC" w14:noSpellErr="1" w14:paraId="57D88268" w14:textId="35058794">
            <w:r w:rsidR="4EF898AC">
              <w:rPr/>
              <w:t>Migrate legacy contracts to outcome pricing at renewal; launch managed AI and subscription IP; pursue vertical offers</w:t>
            </w:r>
          </w:p>
        </w:tc>
        <w:tc>
          <w:tcPr>
            <w:tcW w:w="2500" w:type="dxa"/>
            <w:tcMar/>
          </w:tcPr>
          <w:p w:rsidR="4EF898AC" w:rsidRDefault="4EF898AC" w14:noSpellErr="1" w14:paraId="3F4FBC94" w14:textId="2DE36E58">
            <w:r w:rsidR="4EF898AC">
              <w:rPr/>
              <w:t>Consolidate the tool stack; target autonomous resolution above 50% of Level 1; acquire or partner for missing capability</w:t>
            </w:r>
          </w:p>
        </w:tc>
        <w:tc>
          <w:tcPr>
            <w:tcW w:w="2526" w:type="dxa"/>
            <w:tcMar/>
          </w:tcPr>
          <w:p w:rsidR="4EF898AC" w:rsidRDefault="4EF898AC" w14:noSpellErr="1" w14:paraId="5898FB1C" w14:textId="26C1551C">
            <w:r w:rsidR="4EF898AC">
              <w:rPr/>
              <w:t>EBITDA at or above 19%; recurring revenue above 80%; retention above 95%</w:t>
            </w:r>
          </w:p>
        </w:tc>
      </w:tr>
    </w:tbl>
    <w:p w:rsidR="4EF898AC" w:rsidRDefault="4EF898AC" w14:noSpellErr="1" w14:paraId="7ECCC2EC" w14:textId="3C9681C3">
      <w:r w:rsidR="4EF898AC">
        <w:rPr/>
        <w:t xml:space="preserve"> </w:t>
      </w:r>
    </w:p>
    <w:p w:rsidR="4EF898AC" w:rsidRDefault="4EF898AC" w14:noSpellErr="1" w14:paraId="1F89F0FD" w14:textId="3AD4E710">
      <w:r w:rsidR="4EF898AC">
        <w:rPr/>
        <w:t>The success measures draw on external benchmarks: the 19% best-in-class EBITDA threshold [5], the recurring-revenue and retention thresholds that advisers associate with premium valuations [183], and the 50% autonomous Tier 1 resolution that at least one vendor now guarantees [11].</w:t>
      </w:r>
    </w:p>
    <w:p w:rsidR="4EF898AC" w:rsidP="4EF898AC" w:rsidRDefault="4EF898AC" w14:noSpellErr="1" w14:paraId="34B3CF60" w14:textId="39F9462A">
      <w:pPr>
        <w:pStyle w:val="Heading2"/>
      </w:pPr>
      <w:r w:rsidRPr="4EF898AC" w:rsidR="4EF898AC">
        <w:rPr>
          <w:color w:val="1B4F8A" w:themeColor="accent6" w:themeTint="FF" w:themeShade="FF"/>
        </w:rPr>
        <w:t>11.3 Pricing transition</w:t>
      </w:r>
    </w:p>
    <w:p w:rsidR="4EF898AC" w:rsidP="4EF898AC" w:rsidRDefault="4EF898AC" w14:noSpellErr="1" w14:paraId="47BB0642" w14:textId="2945C213">
      <w:pPr>
        <w:pStyle w:val="Caption"/>
      </w:pPr>
      <w:r w:rsidRPr="4EF898AC" w:rsidR="4EF898AC">
        <w:rPr>
          <w:color w:val="1B4F8A" w:themeColor="accent6" w:themeTint="FF" w:themeShade="FF"/>
        </w:rPr>
        <w:t>Table 26. From labour-based to outcome-based pricing</w:t>
      </w:r>
    </w:p>
    <w:tbl>
      <w:tblPr>
        <w:tblStyle w:val="MediumShading1-Accent1"/>
        <w:tblW w:w="0" w:type="auto"/>
        <w:tblLook w:val="04A0" w:firstRow="1" w:lastRow="0" w:firstColumn="1" w:lastColumn="0" w:noHBand="0" w:noVBand="1"/>
      </w:tblPr>
      <w:tblGrid>
        <w:gridCol w:w="2400"/>
        <w:gridCol w:w="3000"/>
        <w:gridCol w:w="3626"/>
      </w:tblGrid>
      <w:tr w:rsidR="4EF898AC" w:rsidTr="4EF898AC" w14:paraId="222A1178">
        <w:trPr>
          <w:trHeight w:val="300"/>
        </w:trPr>
        <w:tc>
          <w:tcPr>
            <w:tcW w:w="2400" w:type="dxa"/>
            <w:tcMar/>
          </w:tcPr>
          <w:p w:rsidR="4EF898AC" w:rsidRDefault="4EF898AC" w14:noSpellErr="1" w14:paraId="59E88B51" w14:textId="46A7E38E">
            <w:r w:rsidR="4EF898AC">
              <w:rPr/>
              <w:t>From</w:t>
            </w:r>
          </w:p>
        </w:tc>
        <w:tc>
          <w:tcPr>
            <w:tcW w:w="3000" w:type="dxa"/>
            <w:tcMar/>
          </w:tcPr>
          <w:p w:rsidR="4EF898AC" w:rsidRDefault="4EF898AC" w14:noSpellErr="1" w14:paraId="2F2E365F" w14:textId="3F85CA52">
            <w:r w:rsidR="4EF898AC">
              <w:rPr/>
              <w:t>To</w:t>
            </w:r>
          </w:p>
        </w:tc>
        <w:tc>
          <w:tcPr>
            <w:tcW w:w="3626" w:type="dxa"/>
            <w:tcMar/>
          </w:tcPr>
          <w:p w:rsidR="4EF898AC" w:rsidRDefault="4EF898AC" w14:noSpellErr="1" w14:paraId="10AD2581" w14:textId="3863B116">
            <w:r w:rsidR="4EF898AC">
              <w:rPr/>
              <w:t>How value is measured</w:t>
            </w:r>
          </w:p>
        </w:tc>
      </w:tr>
      <w:tr w:rsidR="4EF898AC" w:rsidTr="4EF898AC" w14:paraId="6BD225CC">
        <w:tc>
          <w:tcPr>
            <w:tcW w:w="2400" w:type="dxa"/>
            <w:tcMar/>
          </w:tcPr>
          <w:p w:rsidR="4EF898AC" w:rsidRDefault="4EF898AC" w14:noSpellErr="1" w14:paraId="4B816AB4" w14:textId="4F79118B">
            <w:r w:rsidR="4EF898AC">
              <w:rPr/>
              <w:t>Per-user all-inclusive support</w:t>
            </w:r>
          </w:p>
        </w:tc>
        <w:tc>
          <w:tcPr>
            <w:tcW w:w="3000" w:type="dxa"/>
            <w:tcMar/>
          </w:tcPr>
          <w:p w:rsidR="4EF898AC" w:rsidRDefault="4EF898AC" w14:noSpellErr="1" w14:paraId="6125D92F" w14:textId="4856F84F">
            <w:r w:rsidR="4EF898AC">
              <w:rPr/>
              <w:t>Outcome tiers such as secure productivity, compliance-ready and AI-ready</w:t>
            </w:r>
          </w:p>
        </w:tc>
        <w:tc>
          <w:tcPr>
            <w:tcW w:w="3626" w:type="dxa"/>
            <w:tcMar/>
          </w:tcPr>
          <w:p w:rsidR="4EF898AC" w:rsidRDefault="4EF898AC" w14:noSpellErr="1" w14:paraId="3F5A2461" w14:textId="4134DF13">
            <w:r w:rsidR="4EF898AC">
              <w:rPr/>
              <w:t>Security posture score, patch compliance, resolution times and experience scores</w:t>
            </w:r>
          </w:p>
        </w:tc>
      </w:tr>
      <w:tr w:rsidR="4EF898AC" w:rsidTr="4EF898AC" w14:paraId="4CA46C5C">
        <w:tc>
          <w:tcPr>
            <w:tcW w:w="2400" w:type="dxa"/>
            <w:tcMar/>
          </w:tcPr>
          <w:p w:rsidR="4EF898AC" w:rsidRDefault="4EF898AC" w14:noSpellErr="1" w14:paraId="21E00719" w14:textId="584A3F88">
            <w:r w:rsidR="4EF898AC">
              <w:rPr/>
              <w:t>Per-device pricing</w:t>
            </w:r>
          </w:p>
        </w:tc>
        <w:tc>
          <w:tcPr>
            <w:tcW w:w="3000" w:type="dxa"/>
            <w:tcMar/>
          </w:tcPr>
          <w:p w:rsidR="4EF898AC" w:rsidRDefault="4EF898AC" w14:noSpellErr="1" w14:paraId="31D69AC7" w14:textId="5128264C">
            <w:r w:rsidR="4EF898AC">
              <w:rPr/>
              <w:t>Platform fee per organisation plus per-endpoint security outcome</w:t>
            </w:r>
          </w:p>
        </w:tc>
        <w:tc>
          <w:tcPr>
            <w:tcW w:w="3626" w:type="dxa"/>
            <w:tcMar/>
          </w:tcPr>
          <w:p w:rsidR="4EF898AC" w:rsidRDefault="4EF898AC" w14:noSpellErr="1" w14:paraId="2E75EAC0" w14:textId="4A060D10">
            <w:r w:rsidR="4EF898AC">
              <w:rPr/>
              <w:t>Endpoint compliance and incident containment time</w:t>
            </w:r>
          </w:p>
        </w:tc>
      </w:tr>
      <w:tr w:rsidR="4EF898AC" w:rsidTr="4EF898AC" w14:paraId="49FB6E70">
        <w:tc>
          <w:tcPr>
            <w:tcW w:w="2400" w:type="dxa"/>
            <w:tcMar/>
          </w:tcPr>
          <w:p w:rsidR="4EF898AC" w:rsidRDefault="4EF898AC" w14:noSpellErr="1" w14:paraId="5BC9164F" w14:textId="611B6D85">
            <w:r w:rsidR="4EF898AC">
              <w:rPr/>
              <w:t>Per-ticket and time-and-materials fees</w:t>
            </w:r>
          </w:p>
        </w:tc>
        <w:tc>
          <w:tcPr>
            <w:tcW w:w="3000" w:type="dxa"/>
            <w:tcMar/>
          </w:tcPr>
          <w:p w:rsidR="4EF898AC" w:rsidRDefault="4EF898AC" w14:noSpellErr="1" w14:paraId="7742BD4E" w14:textId="59F95449">
            <w:r w:rsidR="4EF898AC">
              <w:rPr/>
              <w:t>Autonomous resolution included; human escalation priced per incident</w:t>
            </w:r>
          </w:p>
        </w:tc>
        <w:tc>
          <w:tcPr>
            <w:tcW w:w="3626" w:type="dxa"/>
            <w:tcMar/>
          </w:tcPr>
          <w:p w:rsidR="4EF898AC" w:rsidRDefault="4EF898AC" w14:noSpellErr="1" w14:paraId="2BB3D349" w14:textId="52D73B0D">
            <w:r w:rsidR="4EF898AC">
              <w:rPr/>
              <w:t>Share of issues resolved autonomously; escalation service levels</w:t>
            </w:r>
          </w:p>
        </w:tc>
      </w:tr>
      <w:tr w:rsidR="4EF898AC" w:rsidTr="4EF898AC" w14:paraId="651D8A71">
        <w:tc>
          <w:tcPr>
            <w:tcW w:w="2400" w:type="dxa"/>
            <w:tcMar/>
          </w:tcPr>
          <w:p w:rsidR="4EF898AC" w:rsidRDefault="4EF898AC" w14:noSpellErr="1" w14:paraId="3611A67F" w14:textId="69EC9B82">
            <w:r w:rsidR="4EF898AC">
              <w:rPr/>
              <w:t>Licence resale margin</w:t>
            </w:r>
          </w:p>
        </w:tc>
        <w:tc>
          <w:tcPr>
            <w:tcW w:w="3000" w:type="dxa"/>
            <w:tcMar/>
          </w:tcPr>
          <w:p w:rsidR="4EF898AC" w:rsidRDefault="4EF898AC" w14:noSpellErr="1" w14:paraId="1F4CDE5C" w14:textId="62CA8246">
            <w:r w:rsidR="4EF898AC">
              <w:rPr/>
              <w:t>Managed licensing and consumption optimisation with shared-savings fees</w:t>
            </w:r>
          </w:p>
        </w:tc>
        <w:tc>
          <w:tcPr>
            <w:tcW w:w="3626" w:type="dxa"/>
            <w:tcMar/>
          </w:tcPr>
          <w:p w:rsidR="4EF898AC" w:rsidRDefault="4EF898AC" w14:noSpellErr="1" w14:paraId="2F64160B" w14:textId="5BA8690A">
            <w:r w:rsidR="4EF898AC">
              <w:rPr/>
              <w:t>Licence utilisation, Copilot and agent adoption, cost per active user</w:t>
            </w:r>
          </w:p>
        </w:tc>
      </w:tr>
      <w:tr w:rsidR="4EF898AC" w:rsidTr="4EF898AC" w14:paraId="43DB9CC7">
        <w:tc>
          <w:tcPr>
            <w:tcW w:w="2400" w:type="dxa"/>
            <w:tcMar/>
          </w:tcPr>
          <w:p w:rsidR="4EF898AC" w:rsidRDefault="4EF898AC" w14:noSpellErr="1" w14:paraId="5F7BC9C1" w14:textId="72BDC97F">
            <w:r w:rsidR="4EF898AC">
              <w:rPr/>
              <w:t>Project fees</w:t>
            </w:r>
          </w:p>
        </w:tc>
        <w:tc>
          <w:tcPr>
            <w:tcW w:w="3000" w:type="dxa"/>
            <w:tcMar/>
          </w:tcPr>
          <w:p w:rsidR="4EF898AC" w:rsidRDefault="4EF898AC" w14:noSpellErr="1" w14:paraId="35C1C6A8" w14:textId="6B9BB043">
            <w:r w:rsidR="4EF898AC">
              <w:rPr/>
              <w:t>Fixed-price transformation sprints followed by managed run fees</w:t>
            </w:r>
          </w:p>
        </w:tc>
        <w:tc>
          <w:tcPr>
            <w:tcW w:w="3626" w:type="dxa"/>
            <w:tcMar/>
          </w:tcPr>
          <w:p w:rsidR="4EF898AC" w:rsidRDefault="4EF898AC" w14:noSpellErr="1" w14:paraId="76F9B16F" w14:textId="64799707">
            <w:r w:rsidR="4EF898AC">
              <w:rPr/>
              <w:t>Adoption and business-outcome milestones</w:t>
            </w:r>
          </w:p>
        </w:tc>
      </w:tr>
      <w:tr w:rsidR="4EF898AC" w:rsidTr="4EF898AC" w14:paraId="5CB25BA9">
        <w:tc>
          <w:tcPr>
            <w:tcW w:w="2400" w:type="dxa"/>
            <w:tcMar/>
          </w:tcPr>
          <w:p w:rsidR="4EF898AC" w:rsidRDefault="4EF898AC" w14:noSpellErr="1" w14:paraId="795C30CD" w14:textId="7B8EF77C">
            <w:r w:rsidR="4EF898AC">
              <w:rPr/>
              <w:t>New: managed AI</w:t>
            </w:r>
          </w:p>
        </w:tc>
        <w:tc>
          <w:tcPr>
            <w:tcW w:w="3000" w:type="dxa"/>
            <w:tcMar/>
          </w:tcPr>
          <w:p w:rsidR="4EF898AC" w:rsidRDefault="4EF898AC" w14:noSpellErr="1" w14:paraId="26DEE1C1" w14:textId="746CDE40">
            <w:r w:rsidR="4EF898AC">
              <w:rPr/>
              <w:t>Per-agent or per-outcome fees, similar to the US$0.99 per resolution charged by Intercom [13]</w:t>
            </w:r>
          </w:p>
        </w:tc>
        <w:tc>
          <w:tcPr>
            <w:tcW w:w="3626" w:type="dxa"/>
            <w:tcMar/>
          </w:tcPr>
          <w:p w:rsidR="4EF898AC" w:rsidRDefault="4EF898AC" w14:noSpellErr="1" w14:paraId="37501870" w14:textId="6D4AC504">
            <w:r w:rsidR="4EF898AC">
              <w:rPr/>
              <w:t>Resolved requests, processed transactions, hours saved</w:t>
            </w:r>
          </w:p>
        </w:tc>
      </w:tr>
      <w:tr w:rsidR="4EF898AC" w:rsidTr="4EF898AC" w14:paraId="4AA62423">
        <w:tc>
          <w:tcPr>
            <w:tcW w:w="2400" w:type="dxa"/>
            <w:tcMar/>
          </w:tcPr>
          <w:p w:rsidR="4EF898AC" w:rsidRDefault="4EF898AC" w14:noSpellErr="1" w14:paraId="7970B5D6" w14:textId="04602579">
            <w:r w:rsidR="4EF898AC">
              <w:rPr/>
              <w:t>New: subscription IP</w:t>
            </w:r>
          </w:p>
        </w:tc>
        <w:tc>
          <w:tcPr>
            <w:tcW w:w="3000" w:type="dxa"/>
            <w:tcMar/>
          </w:tcPr>
          <w:p w:rsidR="4EF898AC" w:rsidRDefault="4EF898AC" w14:noSpellErr="1" w14:paraId="348E7148" w14:textId="7D3E0C3D">
            <w:r w:rsidR="4EF898AC">
              <w:rPr/>
              <w:t>Compliance-as-a-service, AI-governance kits and vertical playbooks</w:t>
            </w:r>
          </w:p>
        </w:tc>
        <w:tc>
          <w:tcPr>
            <w:tcW w:w="3626" w:type="dxa"/>
            <w:tcMar/>
          </w:tcPr>
          <w:p w:rsidR="4EF898AC" w:rsidRDefault="4EF898AC" w14:noSpellErr="1" w14:paraId="6054C164" w14:textId="761BF301">
            <w:r w:rsidR="4EF898AC">
              <w:rPr/>
              <w:t>Subscriptions, renewal rate, attach rate</w:t>
            </w:r>
          </w:p>
        </w:tc>
      </w:tr>
    </w:tbl>
    <w:p w:rsidR="4EF898AC" w:rsidRDefault="4EF898AC" w14:noSpellErr="1" w14:paraId="7FEAB548" w14:textId="7735DDC1">
      <w:r w:rsidR="4EF898AC">
        <w:rPr/>
        <w:t xml:space="preserve"> </w:t>
      </w:r>
    </w:p>
    <w:p w:rsidR="4EF898AC" w:rsidRDefault="4EF898AC" w14:noSpellErr="1" w14:paraId="27DAE7D1" w14:textId="140F3384">
      <w:r w:rsidR="4EF898AC">
        <w:rPr/>
        <w:t>Hybrid models are advisable at first. McKinsey's evidence that many buyers still choose activity-based pricing when offered a choice [145], and Salesforce's decision to offer both per-conversation and credit-based pricing [254], show that outcome pricing succeeds when it is introduced alongside, not instead of, a familiar reference price.</w:t>
      </w:r>
    </w:p>
    <w:p w:rsidR="4EF898AC" w:rsidP="4EF898AC" w:rsidRDefault="4EF898AC" w14:noSpellErr="1" w14:paraId="69F67300" w14:textId="4C93DC35">
      <w:pPr>
        <w:pStyle w:val="Heading2"/>
      </w:pPr>
      <w:r w:rsidRPr="4EF898AC" w:rsidR="4EF898AC">
        <w:rPr>
          <w:color w:val="1B4F8A" w:themeColor="accent6" w:themeTint="FF" w:themeShade="FF"/>
        </w:rPr>
        <w:t>11.4 Guidance for boards and investors</w:t>
      </w:r>
    </w:p>
    <w:p w:rsidR="4EF898AC" w:rsidP="4EF898AC" w:rsidRDefault="4EF898AC" w14:noSpellErr="1" w14:paraId="45867FF2" w14:textId="5EA36DFF">
      <w:pPr>
        <w:pStyle w:val="ListBullet"/>
        <w:rPr/>
      </w:pPr>
      <w:r w:rsidR="4EF898AC">
        <w:rPr/>
        <w:t>Ask what share of gross profit comes from per-seat support and resale, and model it under 4% annual price erosion.</w:t>
      </w:r>
    </w:p>
    <w:p w:rsidR="4EF898AC" w:rsidP="4EF898AC" w:rsidRDefault="4EF898AC" w14:noSpellErr="1" w14:paraId="2DBA33A9" w14:textId="22720587">
      <w:pPr>
        <w:pStyle w:val="ListBullet"/>
        <w:rPr/>
      </w:pPr>
      <w:r w:rsidR="4EF898AC">
        <w:rPr/>
        <w:t>Ask for the autonomous resolution rate on Level 1 work and its trend over the last four quarters.</w:t>
      </w:r>
    </w:p>
    <w:p w:rsidR="4EF898AC" w:rsidP="4EF898AC" w:rsidRDefault="4EF898AC" w14:noSpellErr="1" w14:paraId="349892BA" w14:textId="4CC7F195">
      <w:pPr>
        <w:pStyle w:val="ListBullet"/>
        <w:rPr/>
      </w:pPr>
      <w:r w:rsidR="4EF898AC">
        <w:rPr/>
        <w:t>Test whether security capability is 24/7 and evidenced, or product resale with business-hours monitoring.</w:t>
      </w:r>
    </w:p>
    <w:p w:rsidR="4EF898AC" w:rsidP="4EF898AC" w:rsidRDefault="4EF898AC" w14:noSpellErr="1" w14:paraId="3FCFA6D0" w14:textId="16BE3006">
      <w:pPr>
        <w:pStyle w:val="ListBullet"/>
        <w:rPr/>
      </w:pPr>
      <w:r w:rsidR="4EF898AC">
        <w:rPr/>
        <w:t>Check Microsoft alignment: specialisations held, growth-margin exposure and Copilot and agent attach.</w:t>
      </w:r>
    </w:p>
    <w:p w:rsidR="4EF898AC" w:rsidP="4EF898AC" w:rsidRDefault="4EF898AC" w14:noSpellErr="1" w14:paraId="44D26580" w14:textId="30F5E614">
      <w:pPr>
        <w:pStyle w:val="ListBullet"/>
        <w:rPr/>
      </w:pPr>
      <w:r w:rsidR="4EF898AC">
        <w:rPr/>
        <w:t>Underwrite AI deflation explicitly, as leading private-equity firms now do [189], and treat leverage in a deflating service line as a primary risk [58].</w:t>
      </w:r>
    </w:p>
    <w:p w:rsidR="4EF898AC" w:rsidP="4EF898AC" w:rsidRDefault="4EF898AC" w14:noSpellErr="1" w14:paraId="43C5A5C8" w14:textId="4D73178E">
      <w:pPr>
        <w:pStyle w:val="Heading1"/>
      </w:pPr>
      <w:r w:rsidRPr="4EF898AC" w:rsidR="4EF898AC">
        <w:rPr>
          <w:color w:val="1B4F8A" w:themeColor="accent6" w:themeTint="FF" w:themeShade="FF"/>
        </w:rPr>
        <w:t>12. Risks and Counterarguments</w:t>
      </w:r>
    </w:p>
    <w:p w:rsidR="4EF898AC" w:rsidP="4EF898AC" w:rsidRDefault="4EF898AC" w14:noSpellErr="1" w14:paraId="3E3241B2" w14:textId="36153EEA">
      <w:pPr>
        <w:pStyle w:val="IntenseQuote"/>
      </w:pPr>
      <w:r w:rsidRPr="4EF898AC" w:rsidR="4EF898AC">
        <w:rPr>
          <w:color w:val="1B4F8A" w:themeColor="accent6" w:themeTint="FF" w:themeShade="FF"/>
        </w:rPr>
        <w:t>The strongest argument against obsolescence is that MSPs have survived every previous platform shift. The strongest argument for it is that this shift automates the labour itself, not just the technology the labour supports.</w:t>
      </w:r>
    </w:p>
    <w:p w:rsidR="4EF898AC" w:rsidP="4EF898AC" w:rsidRDefault="4EF898AC" w14:noSpellErr="1" w14:paraId="38BDD88D" w14:textId="3DC0807D">
      <w:pPr>
        <w:pStyle w:val="Heading2"/>
      </w:pPr>
      <w:r w:rsidRPr="4EF898AC" w:rsidR="4EF898AC">
        <w:rPr>
          <w:color w:val="1B4F8A" w:themeColor="accent6" w:themeTint="FF" w:themeShade="FF"/>
        </w:rPr>
        <w:t>12.1 Arguments supporting MSP survival</w:t>
      </w:r>
    </w:p>
    <w:p w:rsidR="4EF898AC" w:rsidP="4EF898AC" w:rsidRDefault="4EF898AC" w14:noSpellErr="1" w14:paraId="1526AFD2" w14:textId="32991F1F">
      <w:pPr>
        <w:pStyle w:val="ListBullet"/>
        <w:rPr/>
      </w:pPr>
      <w:r w:rsidR="4EF898AC">
        <w:rPr/>
        <w:t>Demand is growing: MSP revenue grew 9.6% in 2025 and channel-delivered managed services 9.7% in 2024 [4, 5].</w:t>
      </w:r>
    </w:p>
    <w:p w:rsidR="4EF898AC" w:rsidP="4EF898AC" w:rsidRDefault="4EF898AC" w14:noSpellErr="1" w14:paraId="2F6F32F0" w14:textId="72F8ED57">
      <w:pPr>
        <w:pStyle w:val="ListBullet"/>
        <w:rPr/>
      </w:pPr>
      <w:r w:rsidR="4EF898AC">
        <w:rPr/>
        <w:t>SMBs depend on partners: partners handle 79% of SME IT spending and more than 93% of SME cybersecurity [47], and 61% of SMBs outsource IT services [146].</w:t>
      </w:r>
    </w:p>
    <w:p w:rsidR="4EF898AC" w:rsidP="4EF898AC" w:rsidRDefault="4EF898AC" w14:noSpellErr="1" w14:paraId="1039C928" w14:textId="2E412171">
      <w:pPr>
        <w:pStyle w:val="ListBullet"/>
        <w:rPr/>
      </w:pPr>
      <w:r w:rsidR="4EF898AC">
        <w:rPr/>
        <w:t>Complexity is rising: GTIA's respondents cite technology complexity as the top driver of channel health [76], and agents create a new layer of work to govern [65].</w:t>
      </w:r>
    </w:p>
    <w:p w:rsidR="4EF898AC" w:rsidP="4EF898AC" w:rsidRDefault="4EF898AC" w14:noSpellErr="1" w14:paraId="1F1B4FAA" w14:textId="4771CA97">
      <w:pPr>
        <w:pStyle w:val="ListBullet"/>
        <w:rPr/>
      </w:pPr>
      <w:r w:rsidR="4EF898AC">
        <w:rPr/>
        <w:t>Accountability matters: 79% of SMB decision-makers would be open to legal action after an attack [137], and regulation is formalising MSP responsibilities [124], which raises barriers to entry for would-be substitutes.</w:t>
      </w:r>
    </w:p>
    <w:p w:rsidR="4EF898AC" w:rsidP="4EF898AC" w:rsidRDefault="4EF898AC" w14:noSpellErr="1" w14:paraId="3F7664AA" w14:textId="7415354A">
      <w:pPr>
        <w:pStyle w:val="ListBullet"/>
        <w:rPr/>
      </w:pPr>
      <w:r w:rsidR="4EF898AC">
        <w:rPr/>
        <w:t>AI is less reliable than its marketing: multi-turn task success of about 35% [241], over 40% of agentic projects expected to be cancelled [60], and Gartner's prediction that half of firms that cut service staff for AI will rehire [59].</w:t>
      </w:r>
    </w:p>
    <w:p w:rsidR="4EF898AC" w:rsidP="4EF898AC" w:rsidRDefault="4EF898AC" w14:noSpellErr="1" w14:paraId="6C93C4F5" w14:textId="74087400">
      <w:pPr>
        <w:pStyle w:val="ListBullet"/>
        <w:rPr/>
      </w:pPr>
      <w:r w:rsidR="4EF898AC">
        <w:rPr/>
        <w:t>Vendors continue to fund the channel: AWS partners can earn up to US$7.13 per US$1 of AWS spend [103], Google has a US$750 million partner AI fund [104] and Microsoft is raising margins on AI workloads [20].</w:t>
      </w:r>
    </w:p>
    <w:p w:rsidR="4EF898AC" w:rsidP="4EF898AC" w:rsidRDefault="4EF898AC" w14:noSpellErr="1" w14:paraId="5F8458AF" w14:textId="7D0DF115">
      <w:pPr>
        <w:pStyle w:val="ListBullet"/>
        <w:rPr/>
      </w:pPr>
      <w:r w:rsidR="4EF898AC">
        <w:rPr/>
        <w:t>Labour-market change is gradual: the BLS projects only a 3.5% decline in computer user support jobs over ten years [28] and notes that technological change tends to be gradual rather than sudden [255].</w:t>
      </w:r>
    </w:p>
    <w:p w:rsidR="4EF898AC" w:rsidP="4EF898AC" w:rsidRDefault="4EF898AC" w14:noSpellErr="1" w14:paraId="42D99A5D" w14:textId="7EF1689F">
      <w:pPr>
        <w:pStyle w:val="ListBullet"/>
        <w:rPr/>
      </w:pPr>
      <w:r w:rsidR="4EF898AC">
        <w:rPr/>
        <w:t>History favours adaptation: intermediaries in telecoms, print, travel and hosting shrank but did not disappear (Section 5.7).</w:t>
      </w:r>
    </w:p>
    <w:p w:rsidR="4EF898AC" w:rsidP="4EF898AC" w:rsidRDefault="4EF898AC" w14:noSpellErr="1" w14:paraId="72803C3F" w14:textId="280BBCE8">
      <w:pPr>
        <w:pStyle w:val="Heading2"/>
      </w:pPr>
      <w:r w:rsidRPr="4EF898AC" w:rsidR="4EF898AC">
        <w:rPr>
          <w:color w:val="1B4F8A" w:themeColor="accent6" w:themeTint="FF" w:themeShade="FF"/>
        </w:rPr>
        <w:t>12.2 Arguments supporting MSP disruption</w:t>
      </w:r>
    </w:p>
    <w:p w:rsidR="4EF898AC" w:rsidP="4EF898AC" w:rsidRDefault="4EF898AC" w14:noSpellErr="1" w14:paraId="47E5D838" w14:textId="72C77768">
      <w:pPr>
        <w:pStyle w:val="ListBullet"/>
        <w:rPr/>
      </w:pPr>
      <w:r w:rsidR="4EF898AC">
        <w:rPr/>
        <w:t>Value is migrating to platforms: IT services growth of 5.3% against 15-63% for platform categories [1], and a falling channel share of IT spending [32].</w:t>
      </w:r>
    </w:p>
    <w:p w:rsidR="4EF898AC" w:rsidP="4EF898AC" w:rsidRDefault="4EF898AC" w14:noSpellErr="1" w14:paraId="353A4A67" w14:textId="59823E99">
      <w:pPr>
        <w:pStyle w:val="ListBullet"/>
        <w:rPr/>
      </w:pPr>
      <w:r w:rsidR="4EF898AC">
        <w:rPr/>
        <w:t>AI deflates the core product: autonomous-resolution guarantees [11], per-resolution pricing [12, 150] and Salesforce's cut from about 9,000 to about 5,000 support staff [231].</w:t>
      </w:r>
    </w:p>
    <w:p w:rsidR="4EF898AC" w:rsidP="4EF898AC" w:rsidRDefault="4EF898AC" w14:noSpellErr="1" w14:paraId="5286FDFB" w14:textId="7DBB044B">
      <w:pPr>
        <w:pStyle w:val="ListBullet"/>
        <w:rPr/>
      </w:pPr>
      <w:r w:rsidR="4EF898AC">
        <w:rPr/>
        <w:t>Microsoft is automating administration and selling services directly [14, 19, 46].</w:t>
      </w:r>
    </w:p>
    <w:p w:rsidR="4EF898AC" w:rsidP="4EF898AC" w:rsidRDefault="4EF898AC" w14:noSpellErr="1" w14:paraId="65A17C6E" w14:textId="2DC9DAA4">
      <w:pPr>
        <w:pStyle w:val="ListBullet"/>
        <w:rPr/>
      </w:pPr>
      <w:r w:rsidR="4EF898AC">
        <w:rPr/>
        <w:t>Pricing power is weakening: contract compression [7] and renewal price cuts of 6-7% a year [8].</w:t>
      </w:r>
    </w:p>
    <w:p w:rsidR="4EF898AC" w:rsidP="4EF898AC" w:rsidRDefault="4EF898AC" w14:noSpellErr="1" w14:paraId="69FEF072" w14:textId="452FED40">
      <w:pPr>
        <w:pStyle w:val="ListBullet"/>
        <w:rPr/>
      </w:pPr>
      <w:r w:rsidR="4EF898AC">
        <w:rPr/>
        <w:t>Capital markets have de-rated labour-based services: Accenture's market value is down about 57% since 2021 [25], and Bain sees 30% revenue at risk [55].</w:t>
      </w:r>
    </w:p>
    <w:p w:rsidR="4EF898AC" w:rsidP="4EF898AC" w:rsidRDefault="4EF898AC" w14:noSpellErr="1" w14:paraId="43E99349" w14:textId="3DEF3B64">
      <w:pPr>
        <w:pStyle w:val="ListBullet"/>
        <w:rPr/>
      </w:pPr>
      <w:r w:rsidR="4EF898AC">
        <w:rPr/>
        <w:t>The talent and scale gap is widening: only 28% of IT solution providers describe themselves as AI-driven [76], and automation engineers are scarce [92].</w:t>
      </w:r>
    </w:p>
    <w:p w:rsidR="4EF898AC" w:rsidP="4EF898AC" w:rsidRDefault="4EF898AC" w14:noSpellErr="1" w14:paraId="2E519CB0" w14:textId="4796EFDB">
      <w:pPr>
        <w:pStyle w:val="ListBullet"/>
        <w:rPr/>
      </w:pPr>
      <w:r w:rsidR="4EF898AC">
        <w:rPr/>
        <w:t>MSPs are a concentrated security risk: RMM tools featured in 79% of the ransomware cases Microsoft's responders handled [24], and attackers target outsourced help desks [114].</w:t>
      </w:r>
    </w:p>
    <w:p w:rsidR="4EF898AC" w:rsidP="4EF898AC" w:rsidRDefault="4EF898AC" w14:noSpellErr="1" w14:paraId="408C0D38" w14:textId="28573744">
      <w:pPr>
        <w:pStyle w:val="Heading2"/>
      </w:pPr>
      <w:r w:rsidRPr="4EF898AC" w:rsidR="4EF898AC">
        <w:rPr>
          <w:color w:val="1B4F8A" w:themeColor="accent6" w:themeTint="FF" w:themeShade="FF"/>
        </w:rPr>
        <w:t>12.3 Risks in the transformation itself</w:t>
      </w:r>
    </w:p>
    <w:p w:rsidR="4EF898AC" w:rsidP="4EF898AC" w:rsidRDefault="4EF898AC" w14:noSpellErr="1" w14:paraId="6276AC29" w14:textId="2DFF3306">
      <w:pPr>
        <w:pStyle w:val="Caption"/>
      </w:pPr>
      <w:r w:rsidRPr="4EF898AC" w:rsidR="4EF898AC">
        <w:rPr>
          <w:color w:val="1B4F8A" w:themeColor="accent6" w:themeTint="FF" w:themeShade="FF"/>
        </w:rPr>
        <w:t>Table 27. Transformation risks and mitigations</w:t>
      </w:r>
    </w:p>
    <w:tbl>
      <w:tblPr>
        <w:tblStyle w:val="MediumShading1-Accent1"/>
        <w:tblW w:w="0" w:type="auto"/>
        <w:tblLook w:val="04A0" w:firstRow="1" w:lastRow="0" w:firstColumn="1" w:lastColumn="0" w:noHBand="0" w:noVBand="1"/>
      </w:tblPr>
      <w:tblGrid>
        <w:gridCol w:w="2300"/>
        <w:gridCol w:w="3300"/>
        <w:gridCol w:w="3426"/>
      </w:tblGrid>
      <w:tr w:rsidR="4EF898AC" w:rsidTr="4EF898AC" w14:paraId="110FDF1B">
        <w:trPr>
          <w:trHeight w:val="300"/>
        </w:trPr>
        <w:tc>
          <w:tcPr>
            <w:tcW w:w="2300" w:type="dxa"/>
            <w:tcMar/>
          </w:tcPr>
          <w:p w:rsidR="4EF898AC" w:rsidRDefault="4EF898AC" w14:noSpellErr="1" w14:paraId="16F01B39" w14:textId="075888C3">
            <w:r w:rsidR="4EF898AC">
              <w:rPr/>
              <w:t>Risk</w:t>
            </w:r>
          </w:p>
        </w:tc>
        <w:tc>
          <w:tcPr>
            <w:tcW w:w="3300" w:type="dxa"/>
            <w:tcMar/>
          </w:tcPr>
          <w:p w:rsidR="4EF898AC" w:rsidRDefault="4EF898AC" w14:noSpellErr="1" w14:paraId="2D1950CE" w14:textId="00366F87">
            <w:r w:rsidR="4EF898AC">
              <w:rPr/>
              <w:t>Why it matters</w:t>
            </w:r>
          </w:p>
        </w:tc>
        <w:tc>
          <w:tcPr>
            <w:tcW w:w="3426" w:type="dxa"/>
            <w:tcMar/>
          </w:tcPr>
          <w:p w:rsidR="4EF898AC" w:rsidRDefault="4EF898AC" w14:noSpellErr="1" w14:paraId="5CFB43A9" w14:textId="7914564B">
            <w:r w:rsidR="4EF898AC">
              <w:rPr/>
              <w:t>Mitigation</w:t>
            </w:r>
          </w:p>
        </w:tc>
      </w:tr>
      <w:tr w:rsidR="4EF898AC" w:rsidTr="4EF898AC" w14:paraId="1BB9274E">
        <w:tc>
          <w:tcPr>
            <w:tcW w:w="2300" w:type="dxa"/>
            <w:tcMar/>
          </w:tcPr>
          <w:p w:rsidR="4EF898AC" w:rsidRDefault="4EF898AC" w14:noSpellErr="1" w14:paraId="71F02C28" w14:textId="1029B6C0">
            <w:r w:rsidR="4EF898AC">
              <w:rPr/>
              <w:t>Capability and talent</w:t>
            </w:r>
          </w:p>
        </w:tc>
        <w:tc>
          <w:tcPr>
            <w:tcW w:w="3300" w:type="dxa"/>
            <w:tcMar/>
          </w:tcPr>
          <w:p w:rsidR="4EF898AC" w:rsidRDefault="4EF898AC" w14:noSpellErr="1" w14:paraId="47A98B67" w14:textId="09079D84">
            <w:r w:rsidR="4EF898AC">
              <w:rPr/>
              <w:t>Security and AI skills are scarce and expensive [131, 240]</w:t>
            </w:r>
          </w:p>
        </w:tc>
        <w:tc>
          <w:tcPr>
            <w:tcW w:w="3426" w:type="dxa"/>
            <w:tcMar/>
          </w:tcPr>
          <w:p w:rsidR="4EF898AC" w:rsidRDefault="4EF898AC" w14:noSpellErr="1" w14:paraId="7821733E" w14:textId="01E58448">
            <w:r w:rsidR="4EF898AC">
              <w:rPr/>
              <w:t>Partner for SOC capability; retrain existing technicians; hire a small number of automation engineers</w:t>
            </w:r>
          </w:p>
        </w:tc>
      </w:tr>
      <w:tr w:rsidR="4EF898AC" w:rsidTr="4EF898AC" w14:paraId="5AFD2F69">
        <w:tc>
          <w:tcPr>
            <w:tcW w:w="2300" w:type="dxa"/>
            <w:tcMar/>
          </w:tcPr>
          <w:p w:rsidR="4EF898AC" w:rsidRDefault="4EF898AC" w14:noSpellErr="1" w14:paraId="7726E75F" w14:textId="18FAE4BD">
            <w:r w:rsidR="4EF898AC">
              <w:rPr/>
              <w:t>AI cost and margin</w:t>
            </w:r>
          </w:p>
        </w:tc>
        <w:tc>
          <w:tcPr>
            <w:tcW w:w="3300" w:type="dxa"/>
            <w:tcMar/>
          </w:tcPr>
          <w:p w:rsidR="4EF898AC" w:rsidRDefault="4EF898AC" w14:noSpellErr="1" w14:paraId="52899A26" w14:textId="11D8CB81">
            <w:r w:rsidR="4EF898AC">
              <w:rPr/>
              <w:t>Usage-based AI costs can erode fixed-fee margins [35, 187]</w:t>
            </w:r>
          </w:p>
        </w:tc>
        <w:tc>
          <w:tcPr>
            <w:tcW w:w="3426" w:type="dxa"/>
            <w:tcMar/>
          </w:tcPr>
          <w:p w:rsidR="4EF898AC" w:rsidRDefault="4EF898AC" w14:noSpellErr="1" w14:paraId="6B689E1F" w14:textId="0AB6B245">
            <w:r w:rsidR="4EF898AC">
              <w:rPr/>
              <w:t>Meter and pass through consumption; set cost floors in outcome contracts</w:t>
            </w:r>
          </w:p>
        </w:tc>
      </w:tr>
      <w:tr w:rsidR="4EF898AC" w:rsidTr="4EF898AC" w14:paraId="1C3DC319">
        <w:tc>
          <w:tcPr>
            <w:tcW w:w="2300" w:type="dxa"/>
            <w:tcMar/>
          </w:tcPr>
          <w:p w:rsidR="4EF898AC" w:rsidRDefault="4EF898AC" w14:noSpellErr="1" w14:paraId="731F2560" w14:textId="21CC12BA">
            <w:r w:rsidR="4EF898AC">
              <w:rPr/>
              <w:t>Agent security and liability</w:t>
            </w:r>
          </w:p>
        </w:tc>
        <w:tc>
          <w:tcPr>
            <w:tcW w:w="3300" w:type="dxa"/>
            <w:tcMar/>
          </w:tcPr>
          <w:p w:rsidR="4EF898AC" w:rsidRDefault="4EF898AC" w14:noSpellErr="1" w14:paraId="72BA540B" w14:textId="1AA9F97E">
            <w:r w:rsidR="4EF898AC">
              <w:rPr/>
              <w:t>Prompt-injection flaws and agent incidents are documented [247, 249]</w:t>
            </w:r>
          </w:p>
        </w:tc>
        <w:tc>
          <w:tcPr>
            <w:tcW w:w="3426" w:type="dxa"/>
            <w:tcMar/>
          </w:tcPr>
          <w:p w:rsidR="4EF898AC" w:rsidRDefault="4EF898AC" w14:noSpellErr="1" w14:paraId="2C749692" w14:textId="1387E042">
            <w:r w:rsidR="4EF898AC">
              <w:rPr/>
              <w:t>Least-privilege agent identities, audit trails and human approval for high-impact actions</w:t>
            </w:r>
          </w:p>
        </w:tc>
      </w:tr>
      <w:tr w:rsidR="4EF898AC" w:rsidTr="4EF898AC" w14:paraId="70FF368F">
        <w:tc>
          <w:tcPr>
            <w:tcW w:w="2300" w:type="dxa"/>
            <w:tcMar/>
          </w:tcPr>
          <w:p w:rsidR="4EF898AC" w:rsidRDefault="4EF898AC" w14:noSpellErr="1" w14:paraId="75DCA567" w14:textId="2A9D40B7">
            <w:r w:rsidR="4EF898AC">
              <w:rPr/>
              <w:t>Customer resistance to new pricing</w:t>
            </w:r>
          </w:p>
        </w:tc>
        <w:tc>
          <w:tcPr>
            <w:tcW w:w="3300" w:type="dxa"/>
            <w:tcMar/>
          </w:tcPr>
          <w:p w:rsidR="4EF898AC" w:rsidRDefault="4EF898AC" w14:noSpellErr="1" w14:paraId="69838C25" w14:textId="237B277B">
            <w:r w:rsidR="4EF898AC">
              <w:rPr/>
              <w:t>Many buyers still choose activity-based pricing [145]</w:t>
            </w:r>
          </w:p>
        </w:tc>
        <w:tc>
          <w:tcPr>
            <w:tcW w:w="3426" w:type="dxa"/>
            <w:tcMar/>
          </w:tcPr>
          <w:p w:rsidR="4EF898AC" w:rsidRDefault="4EF898AC" w14:noSpellErr="1" w14:paraId="1E233123" w14:textId="1C590E3F">
            <w:r w:rsidR="4EF898AC">
              <w:rPr/>
              <w:t>Hybrid pricing with a familiar reference point; pilot with the most engaged clients</w:t>
            </w:r>
          </w:p>
        </w:tc>
      </w:tr>
      <w:tr w:rsidR="4EF898AC" w:rsidTr="4EF898AC" w14:paraId="6240C26B">
        <w:tc>
          <w:tcPr>
            <w:tcW w:w="2300" w:type="dxa"/>
            <w:tcMar/>
          </w:tcPr>
          <w:p w:rsidR="4EF898AC" w:rsidRDefault="4EF898AC" w14:noSpellErr="1" w14:paraId="60891FED" w14:textId="336E6EB4">
            <w:r w:rsidR="4EF898AC">
              <w:rPr/>
              <w:t>Vendor dependency</w:t>
            </w:r>
          </w:p>
        </w:tc>
        <w:tc>
          <w:tcPr>
            <w:tcW w:w="3300" w:type="dxa"/>
            <w:tcMar/>
          </w:tcPr>
          <w:p w:rsidR="4EF898AC" w:rsidRDefault="4EF898AC" w14:noSpellErr="1" w14:paraId="23647CEA" w14:textId="2C4C5578">
            <w:r w:rsidR="4EF898AC">
              <w:rPr/>
              <w:t>Partner programmes change quickly, as Broadcom's VMware cuts showed [85]</w:t>
            </w:r>
          </w:p>
        </w:tc>
        <w:tc>
          <w:tcPr>
            <w:tcW w:w="3426" w:type="dxa"/>
            <w:tcMar/>
          </w:tcPr>
          <w:p w:rsidR="4EF898AC" w:rsidRDefault="4EF898AC" w14:noSpellErr="1" w14:paraId="6BF07BEB" w14:textId="252A3C3C">
            <w:r w:rsidR="4EF898AC">
              <w:rPr/>
              <w:t>Own the customer relationship and IP; diversify across platforms where possible</w:t>
            </w:r>
          </w:p>
        </w:tc>
      </w:tr>
      <w:tr w:rsidR="4EF898AC" w:rsidTr="4EF898AC" w14:paraId="756C0D64">
        <w:tc>
          <w:tcPr>
            <w:tcW w:w="2300" w:type="dxa"/>
            <w:tcMar/>
          </w:tcPr>
          <w:p w:rsidR="4EF898AC" w:rsidRDefault="4EF898AC" w14:noSpellErr="1" w14:paraId="7F83E195" w14:textId="3C3F9CB1">
            <w:r w:rsidR="4EF898AC">
              <w:rPr/>
              <w:t>Timing</w:t>
            </w:r>
          </w:p>
        </w:tc>
        <w:tc>
          <w:tcPr>
            <w:tcW w:w="3300" w:type="dxa"/>
            <w:tcMar/>
          </w:tcPr>
          <w:p w:rsidR="4EF898AC" w:rsidRDefault="4EF898AC" w14:noSpellErr="1" w14:paraId="3B9C1C34" w14:textId="351D8375">
            <w:r w:rsidR="4EF898AC">
              <w:rPr/>
              <w:t>Too early risks cancelled projects [60]; too late risks irrelevance</w:t>
            </w:r>
          </w:p>
        </w:tc>
        <w:tc>
          <w:tcPr>
            <w:tcW w:w="3426" w:type="dxa"/>
            <w:tcMar/>
          </w:tcPr>
          <w:p w:rsidR="4EF898AC" w:rsidRDefault="4EF898AC" w14:noSpellErr="1" w14:paraId="199187D0" w14:textId="2DFB6A39">
            <w:r w:rsidR="4EF898AC">
              <w:rPr/>
              <w:t>Stage investment: internal automation first, then services, then pricing</w:t>
            </w:r>
          </w:p>
        </w:tc>
      </w:tr>
      <w:tr w:rsidR="4EF898AC" w:rsidTr="4EF898AC" w14:paraId="60AD1289">
        <w:tc>
          <w:tcPr>
            <w:tcW w:w="2300" w:type="dxa"/>
            <w:tcMar/>
          </w:tcPr>
          <w:p w:rsidR="4EF898AC" w:rsidRDefault="4EF898AC" w14:noSpellErr="1" w14:paraId="34965A11" w14:textId="4510CAAE">
            <w:r w:rsidR="4EF898AC">
              <w:rPr/>
              <w:t>Financing</w:t>
            </w:r>
          </w:p>
        </w:tc>
        <w:tc>
          <w:tcPr>
            <w:tcW w:w="3300" w:type="dxa"/>
            <w:tcMar/>
          </w:tcPr>
          <w:p w:rsidR="4EF898AC" w:rsidRDefault="4EF898AC" w14:noSpellErr="1" w14:paraId="747D68B1" w14:textId="3DEEB172">
            <w:r w:rsidR="4EF898AC">
              <w:rPr/>
              <w:t>Leverage turns slow decline into failure [56, 58]</w:t>
            </w:r>
          </w:p>
        </w:tc>
        <w:tc>
          <w:tcPr>
            <w:tcW w:w="3426" w:type="dxa"/>
            <w:tcMar/>
          </w:tcPr>
          <w:p w:rsidR="4EF898AC" w:rsidRDefault="4EF898AC" w14:noSpellErr="1" w14:paraId="4D289F13" w14:textId="36CC9836">
            <w:r w:rsidR="4EF898AC">
              <w:rPr/>
              <w:t>Fund transformation from automation savings; avoid debt-funded roll-ups without integration</w:t>
            </w:r>
          </w:p>
        </w:tc>
      </w:tr>
    </w:tbl>
    <w:p w:rsidR="4EF898AC" w:rsidP="4EF898AC" w:rsidRDefault="4EF898AC" w14:noSpellErr="1" w14:paraId="35FAE6C1" w14:textId="33560449">
      <w:pPr>
        <w:pStyle w:val="Heading2"/>
      </w:pPr>
      <w:r w:rsidRPr="4EF898AC" w:rsidR="4EF898AC">
        <w:rPr>
          <w:color w:val="1B4F8A" w:themeColor="accent6" w:themeTint="FF" w:themeShade="FF"/>
        </w:rPr>
        <w:t>12.4 Most likely outcome</w:t>
      </w:r>
    </w:p>
    <w:p w:rsidR="4EF898AC" w:rsidRDefault="4EF898AC" w14:noSpellErr="1" w14:paraId="40B7BBAE" w14:textId="6354170B">
      <w:r w:rsidR="4EF898AC">
        <w:rPr/>
        <w:t>Weighing the evidence, we expect the MSP population of 2026 to divide roughly as follows over the next decade. The estimate is ours (grade D) and is necessarily approximate; it is anchored to the market-structure, profitability, AI-readiness and M&amp;A evidence in the table below.</w:t>
      </w:r>
    </w:p>
    <w:p w:rsidR="4EF898AC" w:rsidP="4EF898AC" w:rsidRDefault="4EF898AC" w14:noSpellErr="1" w14:paraId="7C263FF4" w14:textId="61778FE5">
      <w:pPr>
        <w:pStyle w:val="Caption"/>
      </w:pPr>
      <w:r w:rsidRPr="4EF898AC" w:rsidR="4EF898AC">
        <w:rPr>
          <w:color w:val="1B4F8A" w:themeColor="accent6" w:themeTint="FF" w:themeShade="FF"/>
        </w:rPr>
        <w:t>Table 28. Most likely fate of today's MSPs, 2026-2036</w:t>
      </w:r>
    </w:p>
    <w:tbl>
      <w:tblPr>
        <w:tblStyle w:val="MediumShading1-Accent1"/>
        <w:tblW w:w="0" w:type="auto"/>
        <w:tblLook w:val="04A0" w:firstRow="1" w:lastRow="0" w:firstColumn="1" w:lastColumn="0" w:noHBand="0" w:noVBand="1"/>
      </w:tblPr>
      <w:tblGrid>
        <w:gridCol w:w="2100"/>
        <w:gridCol w:w="1300"/>
        <w:gridCol w:w="2700"/>
        <w:gridCol w:w="2926"/>
      </w:tblGrid>
      <w:tr w:rsidR="4EF898AC" w:rsidTr="4EF898AC" w14:paraId="1693201F">
        <w:trPr>
          <w:trHeight w:val="300"/>
        </w:trPr>
        <w:tc>
          <w:tcPr>
            <w:tcW w:w="2100" w:type="dxa"/>
            <w:tcMar/>
          </w:tcPr>
          <w:p w:rsidR="4EF898AC" w:rsidRDefault="4EF898AC" w14:noSpellErr="1" w14:paraId="701D2884" w14:textId="56B326A8">
            <w:r w:rsidR="4EF898AC">
              <w:rPr/>
              <w:t>Outcome</w:t>
            </w:r>
          </w:p>
        </w:tc>
        <w:tc>
          <w:tcPr>
            <w:tcW w:w="1300" w:type="dxa"/>
            <w:tcMar/>
          </w:tcPr>
          <w:p w:rsidR="4EF898AC" w:rsidRDefault="4EF898AC" w14:noSpellErr="1" w14:paraId="33A13512" w14:textId="4F910D6C">
            <w:r w:rsidR="4EF898AC">
              <w:rPr/>
              <w:t>Share of today's MSPs</w:t>
            </w:r>
          </w:p>
        </w:tc>
        <w:tc>
          <w:tcPr>
            <w:tcW w:w="2700" w:type="dxa"/>
            <w:tcMar/>
          </w:tcPr>
          <w:p w:rsidR="4EF898AC" w:rsidRDefault="4EF898AC" w14:noSpellErr="1" w14:paraId="77CEE91F" w14:textId="486EF430">
            <w:r w:rsidR="4EF898AC">
              <w:rPr/>
              <w:t>Typical profile</w:t>
            </w:r>
          </w:p>
        </w:tc>
        <w:tc>
          <w:tcPr>
            <w:tcW w:w="2926" w:type="dxa"/>
            <w:tcMar/>
          </w:tcPr>
          <w:p w:rsidR="4EF898AC" w:rsidRDefault="4EF898AC" w14:noSpellErr="1" w14:paraId="5D8CA268" w14:textId="414CDAF4">
            <w:r w:rsidR="4EF898AC">
              <w:rPr/>
              <w:t>Evidence basis</w:t>
            </w:r>
          </w:p>
        </w:tc>
      </w:tr>
      <w:tr w:rsidR="4EF898AC" w:rsidTr="4EF898AC" w14:paraId="7FA94BCD">
        <w:tc>
          <w:tcPr>
            <w:tcW w:w="2100" w:type="dxa"/>
            <w:tcMar/>
          </w:tcPr>
          <w:p w:rsidR="4EF898AC" w:rsidRDefault="4EF898AC" w14:noSpellErr="1" w14:paraId="4B05A0EA" w14:textId="58623B69">
            <w:r w:rsidR="4EF898AC">
              <w:rPr/>
              <w:t>Transform and thrive</w:t>
            </w:r>
          </w:p>
        </w:tc>
        <w:tc>
          <w:tcPr>
            <w:tcW w:w="1300" w:type="dxa"/>
            <w:tcMar/>
          </w:tcPr>
          <w:p w:rsidR="4EF898AC" w:rsidRDefault="4EF898AC" w14:noSpellErr="1" w14:paraId="38BEED81" w14:textId="5140222D">
            <w:r w:rsidR="4EF898AC">
              <w:rPr/>
              <w:t>20-25%</w:t>
            </w:r>
          </w:p>
        </w:tc>
        <w:tc>
          <w:tcPr>
            <w:tcW w:w="2700" w:type="dxa"/>
            <w:tcMar/>
          </w:tcPr>
          <w:p w:rsidR="4EF898AC" w:rsidRDefault="4EF898AC" w14:noSpellErr="1" w14:paraId="4C044B5E" w14:textId="4A1E08F1">
            <w:r w:rsidR="4EF898AC">
              <w:rPr/>
              <w:t>Security-first, AI-enabled, vertical or scaled</w:t>
            </w:r>
          </w:p>
        </w:tc>
        <w:tc>
          <w:tcPr>
            <w:tcW w:w="2926" w:type="dxa"/>
            <w:tcMar/>
          </w:tcPr>
          <w:p w:rsidR="4EF898AC" w:rsidRDefault="4EF898AC" w14:noSpellErr="1" w14:paraId="30340FF1" w14:textId="42FBEFB5">
            <w:r w:rsidR="4EF898AC">
              <w:rPr/>
              <w:t>28% of providers describe themselves as AI-driven [76]; best-in-class firms hold 19%+ EBITDA [5]</w:t>
            </w:r>
          </w:p>
        </w:tc>
      </w:tr>
      <w:tr w:rsidR="4EF898AC" w:rsidTr="4EF898AC" w14:paraId="40B7C8F4">
        <w:tc>
          <w:tcPr>
            <w:tcW w:w="2100" w:type="dxa"/>
            <w:tcMar/>
          </w:tcPr>
          <w:p w:rsidR="4EF898AC" w:rsidRDefault="4EF898AC" w14:noSpellErr="1" w14:paraId="70C5BF75" w14:textId="5A11502A">
            <w:r w:rsidR="4EF898AC">
              <w:rPr/>
              <w:t>Acquired or merged</w:t>
            </w:r>
          </w:p>
        </w:tc>
        <w:tc>
          <w:tcPr>
            <w:tcW w:w="1300" w:type="dxa"/>
            <w:tcMar/>
          </w:tcPr>
          <w:p w:rsidR="4EF898AC" w:rsidRDefault="4EF898AC" w14:noSpellErr="1" w14:paraId="43511DBA" w14:textId="52EF36EE">
            <w:r w:rsidR="4EF898AC">
              <w:rPr/>
              <w:t>30-35%</w:t>
            </w:r>
          </w:p>
        </w:tc>
        <w:tc>
          <w:tcPr>
            <w:tcW w:w="2700" w:type="dxa"/>
            <w:tcMar/>
          </w:tcPr>
          <w:p w:rsidR="4EF898AC" w:rsidRDefault="4EF898AC" w14:noSpellErr="1" w14:paraId="198E7244" w14:textId="4BCD1DB2">
            <w:r w:rsidR="4EF898AC">
              <w:rPr/>
              <w:t>Sound customer base, sub-scale operations</w:t>
            </w:r>
          </w:p>
        </w:tc>
        <w:tc>
          <w:tcPr>
            <w:tcW w:w="2926" w:type="dxa"/>
            <w:tcMar/>
          </w:tcPr>
          <w:p w:rsidR="4EF898AC" w:rsidRDefault="4EF898AC" w14:noSpellErr="1" w14:paraId="19E733B2" w14:textId="44AB0476">
            <w:r w:rsidR="4EF898AC">
              <w:rPr/>
              <w:t>Deal counts up about 20% in 2025 [78] and 73% in Q1 2026 [36]; AI-native roll-ups [79, 80]</w:t>
            </w:r>
          </w:p>
        </w:tc>
      </w:tr>
      <w:tr w:rsidR="4EF898AC" w:rsidTr="4EF898AC" w14:paraId="3B9A3FCC">
        <w:tc>
          <w:tcPr>
            <w:tcW w:w="2100" w:type="dxa"/>
            <w:tcMar/>
          </w:tcPr>
          <w:p w:rsidR="4EF898AC" w:rsidRDefault="4EF898AC" w14:noSpellErr="1" w14:paraId="7E6008D6" w14:textId="5BC064EB">
            <w:r w:rsidR="4EF898AC">
              <w:rPr/>
              <w:t>Survive but struggle</w:t>
            </w:r>
          </w:p>
        </w:tc>
        <w:tc>
          <w:tcPr>
            <w:tcW w:w="1300" w:type="dxa"/>
            <w:tcMar/>
          </w:tcPr>
          <w:p w:rsidR="4EF898AC" w:rsidRDefault="4EF898AC" w14:noSpellErr="1" w14:paraId="1E4A59B9" w14:textId="549E4BAF">
            <w:r w:rsidR="4EF898AC">
              <w:rPr/>
              <w:t>25-30%</w:t>
            </w:r>
          </w:p>
        </w:tc>
        <w:tc>
          <w:tcPr>
            <w:tcW w:w="2700" w:type="dxa"/>
            <w:tcMar/>
          </w:tcPr>
          <w:p w:rsidR="4EF898AC" w:rsidRDefault="4EF898AC" w14:noSpellErr="1" w14:paraId="6954855C" w14:textId="4D7C3273">
            <w:r w:rsidR="4EF898AC">
              <w:rPr/>
              <w:t>Lifestyle or local MSPs with declining real income</w:t>
            </w:r>
          </w:p>
        </w:tc>
        <w:tc>
          <w:tcPr>
            <w:tcW w:w="2926" w:type="dxa"/>
            <w:tcMar/>
          </w:tcPr>
          <w:p w:rsidR="4EF898AC" w:rsidRDefault="4EF898AC" w14:noSpellErr="1" w14:paraId="1AC307F5" w14:textId="465A1937">
            <w:r w:rsidR="4EF898AC">
              <w:rPr/>
              <w:t>18% of MSPs loss-making [31]; polarising managed-services profitability [7]</w:t>
            </w:r>
          </w:p>
        </w:tc>
      </w:tr>
      <w:tr w:rsidR="4EF898AC" w:rsidTr="4EF898AC" w14:paraId="4EE66161">
        <w:tc>
          <w:tcPr>
            <w:tcW w:w="2100" w:type="dxa"/>
            <w:tcMar/>
          </w:tcPr>
          <w:p w:rsidR="4EF898AC" w:rsidRDefault="4EF898AC" w14:noSpellErr="1" w14:paraId="7AB45E14" w14:textId="5D6F79AC">
            <w:r w:rsidR="4EF898AC">
              <w:rPr/>
              <w:t>Close or exit without a sale</w:t>
            </w:r>
          </w:p>
        </w:tc>
        <w:tc>
          <w:tcPr>
            <w:tcW w:w="1300" w:type="dxa"/>
            <w:tcMar/>
          </w:tcPr>
          <w:p w:rsidR="4EF898AC" w:rsidRDefault="4EF898AC" w14:noSpellErr="1" w14:paraId="4D1ABDDF" w14:textId="564D6070">
            <w:r w:rsidR="4EF898AC">
              <w:rPr/>
              <w:t>15-20%</w:t>
            </w:r>
          </w:p>
        </w:tc>
        <w:tc>
          <w:tcPr>
            <w:tcW w:w="2700" w:type="dxa"/>
            <w:tcMar/>
          </w:tcPr>
          <w:p w:rsidR="4EF898AC" w:rsidRDefault="4EF898AC" w14:noSpellErr="1" w14:paraId="48FB9470" w14:textId="4F2B4734">
            <w:r w:rsidR="4EF898AC">
              <w:rPr/>
              <w:t>Micro MSPs dependent on break-fix, resale and per-seat help desk</w:t>
            </w:r>
          </w:p>
        </w:tc>
        <w:tc>
          <w:tcPr>
            <w:tcW w:w="2926" w:type="dxa"/>
            <w:tcMar/>
          </w:tcPr>
          <w:p w:rsidR="4EF898AC" w:rsidRDefault="4EF898AC" w14:noSpellErr="1" w14:paraId="5CCB721D" w14:textId="48092DF8">
            <w:r w:rsidR="4EF898AC">
              <w:rPr/>
              <w:t>65% of UK MSPs are micro businesses [71]; break-fix firms trade at 3-5x [53]; partner numbers already falling [4]</w:t>
            </w:r>
          </w:p>
        </w:tc>
      </w:tr>
    </w:tbl>
    <w:p w:rsidR="4EF898AC" w:rsidRDefault="4EF898AC" w14:noSpellErr="1" w14:paraId="721A9FCF" w14:textId="12BD7173">
      <w:r w:rsidR="4EF898AC">
        <w:drawing>
          <wp:inline wp14:editId="3CD0790F" wp14:anchorId="4B85BDDF">
            <wp:extent cx="5669280" cy="2292563"/>
            <wp:effectExtent l="0" t="0" r="0" b="0"/>
            <wp:docPr id="1477413555" name="drawing" descr="Donut chart of the most likely fate of today's MSPs over the next decade: transform and thrive 20-25%, acquired or merged 30-35%, survive but struggle 25-30%, close or exit without a sale 15-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7413555" name="Picture 1477413555"/>
                    <pic:cNvPicPr/>
                  </pic:nvPicPr>
                  <pic:blipFill>
                    <a:blip xmlns:r="http://schemas.openxmlformats.org/officeDocument/2006/relationships" r:embed="rId428662987"/>
                    <a:stretch>
                      <a:fillRect/>
                    </a:stretch>
                  </pic:blipFill>
                  <pic:spPr>
                    <a:xfrm>
                      <a:off x="0" y="0"/>
                      <a:ext cx="5669280" cy="2292563"/>
                    </a:xfrm>
                    <a:prstGeom prst="rect">
                      <a:avLst/>
                    </a:prstGeom>
                  </pic:spPr>
                </pic:pic>
              </a:graphicData>
            </a:graphic>
          </wp:inline>
        </w:drawing>
      </w:r>
    </w:p>
    <w:p w:rsidR="4EF898AC" w:rsidP="4EF898AC" w:rsidRDefault="4EF898AC" w14:noSpellErr="1" w14:paraId="59279338" w14:textId="12A8C5EB">
      <w:pPr>
        <w:pStyle w:val="Caption"/>
      </w:pPr>
      <w:r w:rsidRPr="4EF898AC" w:rsidR="4EF898AC">
        <w:rPr>
          <w:color w:val="1B4F8A" w:themeColor="accent6" w:themeTint="FF" w:themeShade="FF"/>
        </w:rPr>
        <w:t>Table 29. Categories of MSP most and least at risk</w:t>
      </w:r>
    </w:p>
    <w:tbl>
      <w:tblPr>
        <w:tblStyle w:val="MediumShading1-Accent1"/>
        <w:tblW w:w="0" w:type="auto"/>
        <w:tblLook w:val="04A0" w:firstRow="1" w:lastRow="0" w:firstColumn="1" w:lastColumn="0" w:noHBand="0" w:noVBand="1"/>
      </w:tblPr>
      <w:tblGrid>
        <w:gridCol w:w="3300"/>
        <w:gridCol w:w="4226"/>
        <w:gridCol w:w="1500"/>
      </w:tblGrid>
      <w:tr w:rsidR="4EF898AC" w:rsidTr="4EF898AC" w14:paraId="434EAE41">
        <w:trPr>
          <w:trHeight w:val="300"/>
        </w:trPr>
        <w:tc>
          <w:tcPr>
            <w:tcW w:w="3300" w:type="dxa"/>
            <w:tcMar/>
          </w:tcPr>
          <w:p w:rsidR="4EF898AC" w:rsidRDefault="4EF898AC" w14:noSpellErr="1" w14:paraId="1E5765BA" w14:textId="0D494F57">
            <w:r w:rsidR="4EF898AC">
              <w:rPr/>
              <w:t>Category</w:t>
            </w:r>
          </w:p>
        </w:tc>
        <w:tc>
          <w:tcPr>
            <w:tcW w:w="4226" w:type="dxa"/>
            <w:tcMar/>
          </w:tcPr>
          <w:p w:rsidR="4EF898AC" w:rsidRDefault="4EF898AC" w14:noSpellErr="1" w14:paraId="482059A2" w14:textId="0627361B">
            <w:r w:rsidR="4EF898AC">
              <w:rPr/>
              <w:t>Why</w:t>
            </w:r>
          </w:p>
        </w:tc>
        <w:tc>
          <w:tcPr>
            <w:tcW w:w="1500" w:type="dxa"/>
            <w:tcMar/>
          </w:tcPr>
          <w:p w:rsidR="4EF898AC" w:rsidRDefault="4EF898AC" w14:noSpellErr="1" w14:paraId="33E1D53C" w14:textId="7F051CDF">
            <w:r w:rsidR="4EF898AC">
              <w:rPr/>
              <w:t>Risk</w:t>
            </w:r>
          </w:p>
        </w:tc>
      </w:tr>
      <w:tr w:rsidR="4EF898AC" w:rsidTr="4EF898AC" w14:paraId="719DEDF8">
        <w:tc>
          <w:tcPr>
            <w:tcW w:w="3300" w:type="dxa"/>
            <w:tcMar/>
          </w:tcPr>
          <w:p w:rsidR="4EF898AC" w:rsidRDefault="4EF898AC" w14:noSpellErr="1" w14:paraId="29D3851D" w14:textId="161A7D54">
            <w:r w:rsidR="4EF898AC">
              <w:rPr/>
              <w:t>Micro generalist MSPs (under 10 staff) reliant on per-seat help desk and break-fix</w:t>
            </w:r>
          </w:p>
        </w:tc>
        <w:tc>
          <w:tcPr>
            <w:tcW w:w="4226" w:type="dxa"/>
            <w:tcMar/>
          </w:tcPr>
          <w:p w:rsidR="4EF898AC" w:rsidRDefault="4EF898AC" w14:noSpellErr="1" w14:paraId="1D8F35E6" w14:textId="0EF86418">
            <w:r w:rsidR="4EF898AC">
              <w:rPr/>
              <w:t>Most exposed revenue, least capacity to automate [71, 93]</w:t>
            </w:r>
          </w:p>
        </w:tc>
        <w:tc>
          <w:tcPr>
            <w:tcW w:w="1500" w:type="dxa"/>
            <w:tcMar/>
          </w:tcPr>
          <w:p w:rsidR="4EF898AC" w:rsidRDefault="4EF898AC" w14:noSpellErr="1" w14:paraId="3A7D4C01" w14:textId="07D64ADC">
            <w:r w:rsidR="4EF898AC">
              <w:rPr/>
              <w:t>Very high</w:t>
            </w:r>
          </w:p>
        </w:tc>
      </w:tr>
      <w:tr w:rsidR="4EF898AC" w:rsidTr="4EF898AC" w14:paraId="5B04DEE9">
        <w:tc>
          <w:tcPr>
            <w:tcW w:w="3300" w:type="dxa"/>
            <w:tcMar/>
          </w:tcPr>
          <w:p w:rsidR="4EF898AC" w:rsidRDefault="4EF898AC" w14:noSpellErr="1" w14:paraId="790A9885" w14:textId="1EEBAB51">
            <w:r w:rsidR="4EF898AC">
              <w:rPr/>
              <w:t>Resale-heavy partners (licensing and hardware)</w:t>
            </w:r>
          </w:p>
        </w:tc>
        <w:tc>
          <w:tcPr>
            <w:tcW w:w="4226" w:type="dxa"/>
            <w:tcMar/>
          </w:tcPr>
          <w:p w:rsidR="4EF898AC" w:rsidRDefault="4EF898AC" w14:noSpellErr="1" w14:paraId="7C5637DE" w14:textId="17C99215">
            <w:r w:rsidR="4EF898AC">
              <w:rPr/>
              <w:t>Thin margins, marketplace growth, direct-bill thresholds [88, 89, 102]</w:t>
            </w:r>
          </w:p>
        </w:tc>
        <w:tc>
          <w:tcPr>
            <w:tcW w:w="1500" w:type="dxa"/>
            <w:tcMar/>
          </w:tcPr>
          <w:p w:rsidR="4EF898AC" w:rsidRDefault="4EF898AC" w14:noSpellErr="1" w14:paraId="4703A262" w14:textId="10A778D9">
            <w:r w:rsidR="4EF898AC">
              <w:rPr/>
              <w:t>High</w:t>
            </w:r>
          </w:p>
        </w:tc>
      </w:tr>
      <w:tr w:rsidR="4EF898AC" w:rsidTr="4EF898AC" w14:paraId="470411E2">
        <w:tc>
          <w:tcPr>
            <w:tcW w:w="3300" w:type="dxa"/>
            <w:tcMar/>
          </w:tcPr>
          <w:p w:rsidR="4EF898AC" w:rsidRDefault="4EF898AC" w14:noSpellErr="1" w14:paraId="360FECD9" w14:textId="27BCD94E">
            <w:r w:rsidR="4EF898AC">
              <w:rPr/>
              <w:t>Infrastructure-hosting and private-cloud specialists</w:t>
            </w:r>
          </w:p>
        </w:tc>
        <w:tc>
          <w:tcPr>
            <w:tcW w:w="4226" w:type="dxa"/>
            <w:tcMar/>
          </w:tcPr>
          <w:p w:rsidR="4EF898AC" w:rsidRDefault="4EF898AC" w14:noSpellErr="1" w14:paraId="16905102" w14:textId="209AC012">
            <w:r w:rsidR="4EF898AC">
              <w:rPr/>
              <w:t>Platform automation and vendor programme cuts [86, 154]</w:t>
            </w:r>
          </w:p>
        </w:tc>
        <w:tc>
          <w:tcPr>
            <w:tcW w:w="1500" w:type="dxa"/>
            <w:tcMar/>
          </w:tcPr>
          <w:p w:rsidR="4EF898AC" w:rsidRDefault="4EF898AC" w14:noSpellErr="1" w14:paraId="159816B4" w14:textId="1978A6D6">
            <w:r w:rsidR="4EF898AC">
              <w:rPr/>
              <w:t>High</w:t>
            </w:r>
          </w:p>
        </w:tc>
      </w:tr>
      <w:tr w:rsidR="4EF898AC" w:rsidTr="4EF898AC" w14:paraId="1D575C2D">
        <w:tc>
          <w:tcPr>
            <w:tcW w:w="3300" w:type="dxa"/>
            <w:tcMar/>
          </w:tcPr>
          <w:p w:rsidR="4EF898AC" w:rsidRDefault="4EF898AC" w14:noSpellErr="1" w14:paraId="7C54CB9F" w14:textId="308E074B">
            <w:r w:rsidR="4EF898AC">
              <w:rPr/>
              <w:t>Offshore labour-arbitrage help-desk and NOC providers</w:t>
            </w:r>
          </w:p>
        </w:tc>
        <w:tc>
          <w:tcPr>
            <w:tcW w:w="4226" w:type="dxa"/>
            <w:tcMar/>
          </w:tcPr>
          <w:p w:rsidR="4EF898AC" w:rsidRDefault="4EF898AC" w14:noSpellErr="1" w14:paraId="22FC70E4" w14:textId="296BEE0F">
            <w:r w:rsidR="4EF898AC">
              <w:rPr/>
              <w:t>AI deflation estimates of 14-16% for Indian IT [186]</w:t>
            </w:r>
          </w:p>
        </w:tc>
        <w:tc>
          <w:tcPr>
            <w:tcW w:w="1500" w:type="dxa"/>
            <w:tcMar/>
          </w:tcPr>
          <w:p w:rsidR="4EF898AC" w:rsidRDefault="4EF898AC" w14:noSpellErr="1" w14:paraId="36A67438" w14:textId="2249D4D3">
            <w:r w:rsidR="4EF898AC">
              <w:rPr/>
              <w:t>High</w:t>
            </w:r>
          </w:p>
        </w:tc>
      </w:tr>
      <w:tr w:rsidR="4EF898AC" w:rsidTr="4EF898AC" w14:paraId="5C6542A8">
        <w:tc>
          <w:tcPr>
            <w:tcW w:w="3300" w:type="dxa"/>
            <w:tcMar/>
          </w:tcPr>
          <w:p w:rsidR="4EF898AC" w:rsidRDefault="4EF898AC" w14:noSpellErr="1" w14:paraId="37FEAE0A" w14:textId="395F3548">
            <w:r w:rsidR="4EF898AC">
              <w:rPr/>
              <w:t>Project-centric migration and deployment shops</w:t>
            </w:r>
          </w:p>
        </w:tc>
        <w:tc>
          <w:tcPr>
            <w:tcW w:w="4226" w:type="dxa"/>
            <w:tcMar/>
          </w:tcPr>
          <w:p w:rsidR="4EF898AC" w:rsidRDefault="4EF898AC" w14:noSpellErr="1" w14:paraId="4B469E8B" w14:textId="323D1C0C">
            <w:r w:rsidR="4EF898AC">
              <w:rPr/>
              <w:t>Agentic migration tools [83, 96]</w:t>
            </w:r>
          </w:p>
        </w:tc>
        <w:tc>
          <w:tcPr>
            <w:tcW w:w="1500" w:type="dxa"/>
            <w:tcMar/>
          </w:tcPr>
          <w:p w:rsidR="4EF898AC" w:rsidRDefault="4EF898AC" w14:noSpellErr="1" w14:paraId="385FAC53" w14:textId="2B1B02D0">
            <w:r w:rsidR="4EF898AC">
              <w:rPr/>
              <w:t>High</w:t>
            </w:r>
          </w:p>
        </w:tc>
      </w:tr>
      <w:tr w:rsidR="4EF898AC" w:rsidTr="4EF898AC" w14:paraId="4FA38AFB">
        <w:tc>
          <w:tcPr>
            <w:tcW w:w="3300" w:type="dxa"/>
            <w:tcMar/>
          </w:tcPr>
          <w:p w:rsidR="4EF898AC" w:rsidRDefault="4EF898AC" w14:noSpellErr="1" w14:paraId="2F3AF16E" w14:textId="42306345">
            <w:r w:rsidR="4EF898AC">
              <w:rPr/>
              <w:t>Highly leveraged, unintegrated roll-ups</w:t>
            </w:r>
          </w:p>
        </w:tc>
        <w:tc>
          <w:tcPr>
            <w:tcW w:w="4226" w:type="dxa"/>
            <w:tcMar/>
          </w:tcPr>
          <w:p w:rsidR="4EF898AC" w:rsidRDefault="4EF898AC" w14:noSpellErr="1" w14:paraId="39705651" w14:textId="3B0E4A09">
            <w:r w:rsidR="4EF898AC">
              <w:rPr/>
              <w:t>Debt amplifies price erosion [58]</w:t>
            </w:r>
          </w:p>
        </w:tc>
        <w:tc>
          <w:tcPr>
            <w:tcW w:w="1500" w:type="dxa"/>
            <w:tcMar/>
          </w:tcPr>
          <w:p w:rsidR="4EF898AC" w:rsidRDefault="4EF898AC" w14:noSpellErr="1" w14:paraId="2DCDBF00" w14:textId="33EC30CD">
            <w:r w:rsidR="4EF898AC">
              <w:rPr/>
              <w:t>High</w:t>
            </w:r>
          </w:p>
        </w:tc>
      </w:tr>
      <w:tr w:rsidR="4EF898AC" w:rsidTr="4EF898AC" w14:paraId="700B42C2">
        <w:tc>
          <w:tcPr>
            <w:tcW w:w="3300" w:type="dxa"/>
            <w:tcMar/>
          </w:tcPr>
          <w:p w:rsidR="4EF898AC" w:rsidRDefault="4EF898AC" w14:noSpellErr="1" w14:paraId="3DF2A656" w14:textId="4B019142">
            <w:r w:rsidR="4EF898AC">
              <w:rPr/>
              <w:t>Security tool resellers without 24/7 capability</w:t>
            </w:r>
          </w:p>
        </w:tc>
        <w:tc>
          <w:tcPr>
            <w:tcW w:w="4226" w:type="dxa"/>
            <w:tcMar/>
          </w:tcPr>
          <w:p w:rsidR="4EF898AC" w:rsidRDefault="4EF898AC" w14:noSpellErr="1" w14:paraId="33CCA37D" w14:textId="43DF7806">
            <w:r w:rsidR="4EF898AC">
              <w:rPr/>
              <w:t>Customers switching to proven security providers [49, 138]</w:t>
            </w:r>
          </w:p>
        </w:tc>
        <w:tc>
          <w:tcPr>
            <w:tcW w:w="1500" w:type="dxa"/>
            <w:tcMar/>
          </w:tcPr>
          <w:p w:rsidR="4EF898AC" w:rsidRDefault="4EF898AC" w14:noSpellErr="1" w14:paraId="378670CD" w14:textId="3CBD5ECA">
            <w:r w:rsidR="4EF898AC">
              <w:rPr/>
              <w:t>Medium to high</w:t>
            </w:r>
          </w:p>
        </w:tc>
      </w:tr>
      <w:tr w:rsidR="4EF898AC" w:rsidTr="4EF898AC" w14:paraId="1D61BFDF">
        <w:tc>
          <w:tcPr>
            <w:tcW w:w="3300" w:type="dxa"/>
            <w:tcMar/>
          </w:tcPr>
          <w:p w:rsidR="4EF898AC" w:rsidRDefault="4EF898AC" w14:noSpellErr="1" w14:paraId="297BEBE8" w14:textId="53D2BF3F">
            <w:r w:rsidR="4EF898AC">
              <w:rPr/>
              <w:t>Security-first MSPs with SOC partnerships</w:t>
            </w:r>
          </w:p>
        </w:tc>
        <w:tc>
          <w:tcPr>
            <w:tcW w:w="4226" w:type="dxa"/>
            <w:tcMar/>
          </w:tcPr>
          <w:p w:rsidR="4EF898AC" w:rsidRDefault="4EF898AC" w14:noSpellErr="1" w14:paraId="53606A90" w14:textId="4CB0A603">
            <w:r w:rsidR="4EF898AC">
              <w:rPr/>
              <w:t>Fastest-growing segment and premium multiples [6, 53]</w:t>
            </w:r>
          </w:p>
        </w:tc>
        <w:tc>
          <w:tcPr>
            <w:tcW w:w="1500" w:type="dxa"/>
            <w:tcMar/>
          </w:tcPr>
          <w:p w:rsidR="4EF898AC" w:rsidRDefault="4EF898AC" w14:noSpellErr="1" w14:paraId="305C4003" w14:textId="458E8CC7">
            <w:r w:rsidR="4EF898AC">
              <w:rPr/>
              <w:t>Low</w:t>
            </w:r>
          </w:p>
        </w:tc>
      </w:tr>
      <w:tr w:rsidR="4EF898AC" w:rsidTr="4EF898AC" w14:paraId="5BCEA91D">
        <w:tc>
          <w:tcPr>
            <w:tcW w:w="3300" w:type="dxa"/>
            <w:tcMar/>
          </w:tcPr>
          <w:p w:rsidR="4EF898AC" w:rsidRDefault="4EF898AC" w14:noSpellErr="1" w14:paraId="29D072BA" w14:textId="5CA3ED3C">
            <w:r w:rsidR="4EF898AC">
              <w:rPr/>
              <w:t>Compliance and vertical specialists</w:t>
            </w:r>
          </w:p>
        </w:tc>
        <w:tc>
          <w:tcPr>
            <w:tcW w:w="4226" w:type="dxa"/>
            <w:tcMar/>
          </w:tcPr>
          <w:p w:rsidR="4EF898AC" w:rsidRDefault="4EF898AC" w14:noSpellErr="1" w14:paraId="6AFAC3D8" w14:textId="5581D400">
            <w:r w:rsidR="4EF898AC">
              <w:rPr/>
              <w:t>Regulation creates recurring demand [119, 126, 129]</w:t>
            </w:r>
          </w:p>
        </w:tc>
        <w:tc>
          <w:tcPr>
            <w:tcW w:w="1500" w:type="dxa"/>
            <w:tcMar/>
          </w:tcPr>
          <w:p w:rsidR="4EF898AC" w:rsidRDefault="4EF898AC" w14:noSpellErr="1" w14:paraId="6FA9FF96" w14:textId="4E5FBAC4">
            <w:r w:rsidR="4EF898AC">
              <w:rPr/>
              <w:t>Low</w:t>
            </w:r>
          </w:p>
        </w:tc>
      </w:tr>
      <w:tr w:rsidR="4EF898AC" w:rsidTr="4EF898AC" w14:paraId="57CA0D27">
        <w:tc>
          <w:tcPr>
            <w:tcW w:w="3300" w:type="dxa"/>
            <w:tcMar/>
          </w:tcPr>
          <w:p w:rsidR="4EF898AC" w:rsidRDefault="4EF898AC" w14:noSpellErr="1" w14:paraId="3B8B05FA" w14:textId="65751B39">
            <w:r w:rsidR="4EF898AC">
              <w:rPr/>
              <w:t>Microsoft AI, data and security specialists</w:t>
            </w:r>
          </w:p>
        </w:tc>
        <w:tc>
          <w:tcPr>
            <w:tcW w:w="4226" w:type="dxa"/>
            <w:tcMar/>
          </w:tcPr>
          <w:p w:rsidR="4EF898AC" w:rsidRDefault="4EF898AC" w14:noSpellErr="1" w14:paraId="496153D7" w14:textId="5E5301FD">
            <w:r w:rsidR="4EF898AC">
              <w:rPr/>
              <w:t>Aligned with Microsoft's growth margins and acquirer demand [20, 191]</w:t>
            </w:r>
          </w:p>
        </w:tc>
        <w:tc>
          <w:tcPr>
            <w:tcW w:w="1500" w:type="dxa"/>
            <w:tcMar/>
          </w:tcPr>
          <w:p w:rsidR="4EF898AC" w:rsidRDefault="4EF898AC" w14:noSpellErr="1" w14:paraId="3BCCF838" w14:textId="5730E8C1">
            <w:r w:rsidR="4EF898AC">
              <w:rPr/>
              <w:t>Low</w:t>
            </w:r>
          </w:p>
        </w:tc>
      </w:tr>
    </w:tbl>
    <w:p w:rsidR="4EF898AC" w:rsidP="4EF898AC" w:rsidRDefault="4EF898AC" w14:noSpellErr="1" w14:paraId="40809126" w14:textId="5D10704A">
      <w:pPr>
        <w:pStyle w:val="Heading1"/>
      </w:pPr>
      <w:r w:rsidRPr="4EF898AC" w:rsidR="4EF898AC">
        <w:rPr>
          <w:color w:val="1B4F8A" w:themeColor="accent6" w:themeTint="FF" w:themeShade="FF"/>
        </w:rPr>
        <w:t>13. Final Conclusions</w:t>
      </w:r>
    </w:p>
    <w:p w:rsidR="4EF898AC" w:rsidP="4EF898AC" w:rsidRDefault="4EF898AC" w14:noSpellErr="1" w14:paraId="66646A27" w14:textId="76EE878A">
      <w:pPr>
        <w:pStyle w:val="IntenseQuote"/>
      </w:pPr>
      <w:r w:rsidRPr="4EF898AC" w:rsidR="4EF898AC">
        <w:rPr>
          <w:color w:val="1B4F8A" w:themeColor="accent6" w:themeTint="FF" w:themeShade="FF"/>
        </w:rPr>
        <w:t>The traditional MSP business model is not obsolete today, but it is becoming obsolete. The evidence shows a model whose core product is being automated, whose platform partner is re-engineering its economics and whose valuation is already being discounted. It will not fail suddenly. It will erode quietly, and the erosion will be concentrated among firms that wait.</w:t>
      </w:r>
    </w:p>
    <w:p w:rsidR="4EF898AC" w:rsidP="4EF898AC" w:rsidRDefault="4EF898AC" w14:noSpellErr="1" w14:paraId="14E18780" w14:textId="7BFE7E44">
      <w:pPr>
        <w:pStyle w:val="ListBullet"/>
        <w:rPr/>
      </w:pPr>
      <w:r w:rsidR="4EF898AC">
        <w:rPr/>
        <w:t>The thesis is supported for the labour-priced core of the model and rejected for the industry as a whole. Managed services will be larger in 2030 than today, but less of that value will be earned by selling routine labour per seat.</w:t>
      </w:r>
    </w:p>
    <w:p w:rsidR="4EF898AC" w:rsidP="4EF898AC" w:rsidRDefault="4EF898AC" w14:noSpellErr="1" w14:paraId="61EE54A0" w14:textId="4C7E5955">
      <w:pPr>
        <w:pStyle w:val="ListBullet"/>
        <w:rPr/>
      </w:pPr>
      <w:r w:rsidR="4EF898AC">
        <w:rPr/>
        <w:t>AI is the decisive force, and pricing is the decisive variable. The same technology produces a 23% EBITDA margin or a loss in our model, depending on who keeps the savings.</w:t>
      </w:r>
    </w:p>
    <w:p w:rsidR="4EF898AC" w:rsidP="4EF898AC" w:rsidRDefault="4EF898AC" w14:noSpellErr="1" w14:paraId="6D2BE631" w14:textId="63D1B640">
      <w:pPr>
        <w:pStyle w:val="ListBullet"/>
        <w:rPr/>
      </w:pPr>
      <w:r w:rsidR="4EF898AC">
        <w:rPr/>
        <w:t>Microsoft's direction is net negative for traditional administration and resale, and net positive for security, governance, AI adoption and managed operations. Partners are being paid for growth and outcomes, not renewals.</w:t>
      </w:r>
    </w:p>
    <w:p w:rsidR="4EF898AC" w:rsidP="4EF898AC" w:rsidRDefault="4EF898AC" w14:noSpellErr="1" w14:paraId="165B5A2A" w14:textId="6D88C016">
      <w:pPr>
        <w:pStyle w:val="ListBullet"/>
        <w:rPr/>
      </w:pPr>
      <w:r w:rsidR="4EF898AC">
        <w:rPr/>
        <w:t>Security and compliance are the most urgent and defensible growth opportunities, provided they are delivered with 24/7 capability and evidence rather than as tool resale.</w:t>
      </w:r>
    </w:p>
    <w:p w:rsidR="4EF898AC" w:rsidP="4EF898AC" w:rsidRDefault="4EF898AC" w14:noSpellErr="1" w14:paraId="472D79D1" w14:textId="6974B767">
      <w:pPr>
        <w:pStyle w:val="ListBullet"/>
        <w:rPr/>
      </w:pPr>
      <w:r w:rsidR="4EF898AC">
        <w:rPr/>
        <w:t>The M&amp;A market already rewards capability: the gap between break-fix MSPs at 3-5 times EBITDA and security-first or AI-enabled providers at 9-14 times represents value that owners can still capture.</w:t>
      </w:r>
    </w:p>
    <w:p w:rsidR="4EF898AC" w:rsidP="4EF898AC" w:rsidRDefault="4EF898AC" w14:noSpellErr="1" w14:paraId="60D1FB12" w14:textId="2F5CF7EF">
      <w:pPr>
        <w:pStyle w:val="ListBullet"/>
        <w:rPr/>
      </w:pPr>
      <w:r w:rsidR="4EF898AC">
        <w:rPr/>
        <w:t>By 2036 we expect roughly a quarter of today's MSPs to have transformed successfully, a third to have been acquired, and the rest to be struggling or gone.</w:t>
      </w:r>
    </w:p>
    <w:p w:rsidR="4EF898AC" w:rsidRDefault="4EF898AC" w14:noSpellErr="1" w14:paraId="193B45D1" w14:textId="42BBDEDE">
      <w:r w:rsidR="4EF898AC">
        <w:rPr/>
        <w:t>For the owner of a successful but conventional MSP, the rational response is not alarm but action. Today's profitability is an asset: it funds the transition. The most expensive decision is to treat current margins as proof that change is unnecessary, because in this market current margins are the lagging indicator.</w:t>
      </w:r>
    </w:p>
    <w:p w:rsidR="4EF898AC" w:rsidP="4EF898AC" w:rsidRDefault="4EF898AC" w14:noSpellErr="1" w14:paraId="63F73C00" w14:textId="4749202D">
      <w:pPr>
        <w:pStyle w:val="Heading1"/>
      </w:pPr>
      <w:r w:rsidRPr="4EF898AC" w:rsidR="4EF898AC">
        <w:rPr>
          <w:color w:val="1B4F8A" w:themeColor="accent6" w:themeTint="FF" w:themeShade="FF"/>
        </w:rPr>
        <w:t>14. Complete Reference List</w:t>
      </w:r>
    </w:p>
    <w:p w:rsidR="4EF898AC" w:rsidRDefault="4EF898AC" w14:noSpellErr="1" w14:paraId="76829B62" w14:textId="4D061EA8">
      <w:r w:rsidR="4EF898AC">
        <w:rPr/>
        <w:t>The 255 sources below are numbered in order of first citation. Grades: A = verified primary source; B = reputable secondary source or adviser view; C = vendor-reported claim or vendor-sponsored survey (see Section 2). All web sources were accessed between 22 and 23 September 2026.</w:t>
      </w:r>
    </w:p>
    <w:p w:rsidR="4EF898AC" w:rsidP="4EF898AC" w:rsidRDefault="4EF898AC" w14:noSpellErr="1" w14:paraId="3AE26433" w14:textId="17B19D93">
      <w:pPr>
        <w:pStyle w:val="Caption"/>
      </w:pPr>
      <w:r w:rsidRPr="4EF898AC" w:rsidR="4EF898AC">
        <w:rPr>
          <w:color w:val="1B4F8A" w:themeColor="accent6" w:themeTint="FF" w:themeShade="FF"/>
        </w:rPr>
        <w:t>Table 30. Complete reference list</w:t>
      </w:r>
    </w:p>
    <w:tbl>
      <w:tblPr>
        <w:tblStyle w:val="MediumShading1-Accent1"/>
        <w:tblW w:w="0" w:type="auto"/>
        <w:tblLook w:val="04A0" w:firstRow="1" w:lastRow="0" w:firstColumn="1" w:lastColumn="0" w:noHBand="0" w:noVBand="1"/>
      </w:tblPr>
      <w:tblGrid>
        <w:gridCol w:w="700"/>
        <w:gridCol w:w="7426"/>
        <w:gridCol w:w="900"/>
      </w:tblGrid>
      <w:tr w:rsidR="4EF898AC" w:rsidTr="4EF898AC" w14:paraId="5BCEB02B">
        <w:trPr>
          <w:trHeight w:val="300"/>
        </w:trPr>
        <w:tc>
          <w:tcPr>
            <w:tcW w:w="700" w:type="dxa"/>
            <w:tcMar/>
          </w:tcPr>
          <w:p w:rsidR="4EF898AC" w:rsidRDefault="4EF898AC" w14:noSpellErr="1" w14:paraId="3F1F6C2B" w14:textId="63604040">
            <w:r w:rsidR="4EF898AC">
              <w:rPr/>
              <w:t>No.</w:t>
            </w:r>
          </w:p>
        </w:tc>
        <w:tc>
          <w:tcPr>
            <w:tcW w:w="7426" w:type="dxa"/>
            <w:tcMar/>
          </w:tcPr>
          <w:p w:rsidR="4EF898AC" w:rsidRDefault="4EF898AC" w14:noSpellErr="1" w14:paraId="259CE44C" w14:textId="5C3E2704">
            <w:r w:rsidR="4EF898AC">
              <w:rPr/>
              <w:t>Source</w:t>
            </w:r>
          </w:p>
        </w:tc>
        <w:tc>
          <w:tcPr>
            <w:tcW w:w="900" w:type="dxa"/>
            <w:tcMar/>
          </w:tcPr>
          <w:p w:rsidR="4EF898AC" w:rsidRDefault="4EF898AC" w14:noSpellErr="1" w14:paraId="3C681FE9" w14:textId="551C0DC8">
            <w:r w:rsidR="4EF898AC">
              <w:rPr/>
              <w:t>Grade</w:t>
            </w:r>
          </w:p>
        </w:tc>
      </w:tr>
      <w:tr w:rsidR="4EF898AC" w:rsidTr="4EF898AC" w14:paraId="211BADE7">
        <w:tc>
          <w:tcPr>
            <w:tcW w:w="700" w:type="dxa"/>
            <w:tcMar/>
          </w:tcPr>
          <w:p w:rsidR="4EF898AC" w:rsidRDefault="4EF898AC" w14:noSpellErr="1" w14:paraId="3980BBA3" w14:textId="6C316E3D">
            <w:r w:rsidR="4EF898AC">
              <w:rPr/>
              <w:t>1</w:t>
            </w:r>
          </w:p>
        </w:tc>
        <w:tc>
          <w:tcPr>
            <w:tcW w:w="7426" w:type="dxa"/>
            <w:tcMar/>
          </w:tcPr>
          <w:p w:rsidR="4EF898AC" w:rsidRDefault="4EF898AC" w14:noSpellErr="1" w14:paraId="2124EE09" w14:textId="650F5501">
            <w:r w:rsidR="4EF898AC">
              <w:rPr/>
              <w:t>Gartner. "Gartner Forecasts Worldwide IT Spending to Grow 14.2% in 2026, Totaling $6.37 Trillion". 27 Jul 2026. https://www.gartner.com/en/newsroom/press-releases/2026-07-27-gartner-forecasts-worldwide-it-spending-to-grow-14-point-2-percent-in-2026-totaling-6-point-37-trillion</w:t>
            </w:r>
          </w:p>
        </w:tc>
        <w:tc>
          <w:tcPr>
            <w:tcW w:w="900" w:type="dxa"/>
            <w:tcMar/>
          </w:tcPr>
          <w:p w:rsidR="4EF898AC" w:rsidRDefault="4EF898AC" w14:noSpellErr="1" w14:paraId="604900C4" w14:textId="5DED3BC5">
            <w:r w:rsidR="4EF898AC">
              <w:rPr/>
              <w:t>A</w:t>
            </w:r>
          </w:p>
        </w:tc>
      </w:tr>
      <w:tr w:rsidR="4EF898AC" w:rsidTr="4EF898AC" w14:paraId="7BDB0EFB">
        <w:tc>
          <w:tcPr>
            <w:tcW w:w="700" w:type="dxa"/>
            <w:tcMar/>
          </w:tcPr>
          <w:p w:rsidR="4EF898AC" w:rsidRDefault="4EF898AC" w14:noSpellErr="1" w14:paraId="7B992DD5" w14:textId="75029C3A">
            <w:r w:rsidR="4EF898AC">
              <w:rPr/>
              <w:t>2</w:t>
            </w:r>
          </w:p>
        </w:tc>
        <w:tc>
          <w:tcPr>
            <w:tcW w:w="7426" w:type="dxa"/>
            <w:tcMar/>
          </w:tcPr>
          <w:p w:rsidR="4EF898AC" w:rsidRDefault="4EF898AC" w14:noSpellErr="1" w14:paraId="13A0969F" w14:textId="6DE082FE">
            <w:r w:rsidR="4EF898AC">
              <w:rPr/>
              <w:t>ISG. "Global Tech Services Market Grows at Fastest Pace Ever in Q2, Propelled by Soaring AI Demand: ISG Index". 9 Jul 2026. https://ir.isg-one.com/news-market-information/press-releases/news-details/2026/Global-Tech-Services-Market-Grows-at-Fastest-Pace-Ever-in-Q2-Propelled-by-Soaring-AI-Demand-ISG-Index/default.aspx</w:t>
            </w:r>
          </w:p>
        </w:tc>
        <w:tc>
          <w:tcPr>
            <w:tcW w:w="900" w:type="dxa"/>
            <w:tcMar/>
          </w:tcPr>
          <w:p w:rsidR="4EF898AC" w:rsidRDefault="4EF898AC" w14:noSpellErr="1" w14:paraId="5FEB1113" w14:textId="66BE69C2">
            <w:r w:rsidR="4EF898AC">
              <w:rPr/>
              <w:t>A</w:t>
            </w:r>
          </w:p>
        </w:tc>
      </w:tr>
      <w:tr w:rsidR="4EF898AC" w:rsidTr="4EF898AC" w14:paraId="73D15290">
        <w:tc>
          <w:tcPr>
            <w:tcW w:w="700" w:type="dxa"/>
            <w:tcMar/>
          </w:tcPr>
          <w:p w:rsidR="4EF898AC" w:rsidRDefault="4EF898AC" w14:noSpellErr="1" w14:paraId="6E1C4F2C" w14:textId="7DD3CA37">
            <w:r w:rsidR="4EF898AC">
              <w:rPr/>
              <w:t>3</w:t>
            </w:r>
          </w:p>
        </w:tc>
        <w:tc>
          <w:tcPr>
            <w:tcW w:w="7426" w:type="dxa"/>
            <w:tcMar/>
          </w:tcPr>
          <w:p w:rsidR="4EF898AC" w:rsidRDefault="4EF898AC" w14:noSpellErr="1" w14:paraId="7CD1B7C7" w14:textId="76B1B0FB">
            <w:r w:rsidR="4EF898AC">
              <w:rPr/>
              <w:t>ISG. "Driven by AI, Americas' Tech Services Demand Accelerates in Q2 to New High: ISG Index". 14 Jul 2026. https://ir.isg-one.com/news-market-information/press-releases/news-details/2026/Driven-by-AI-Americas-Tech-Services-Demand-Accelerates-in-Q2-to-New-High-ISG-Index/default.aspx</w:t>
            </w:r>
          </w:p>
        </w:tc>
        <w:tc>
          <w:tcPr>
            <w:tcW w:w="900" w:type="dxa"/>
            <w:tcMar/>
          </w:tcPr>
          <w:p w:rsidR="4EF898AC" w:rsidRDefault="4EF898AC" w14:noSpellErr="1" w14:paraId="6942F91D" w14:textId="6F8F97BF">
            <w:r w:rsidR="4EF898AC">
              <w:rPr/>
              <w:t>A</w:t>
            </w:r>
          </w:p>
        </w:tc>
      </w:tr>
      <w:tr w:rsidR="4EF898AC" w:rsidTr="4EF898AC" w14:paraId="340C96E9">
        <w:tc>
          <w:tcPr>
            <w:tcW w:w="700" w:type="dxa"/>
            <w:tcMar/>
          </w:tcPr>
          <w:p w:rsidR="4EF898AC" w:rsidRDefault="4EF898AC" w14:noSpellErr="1" w14:paraId="6D1E2E77" w14:textId="06A4F834">
            <w:r w:rsidR="4EF898AC">
              <w:rPr/>
              <w:t>4</w:t>
            </w:r>
          </w:p>
        </w:tc>
        <w:tc>
          <w:tcPr>
            <w:tcW w:w="7426" w:type="dxa"/>
            <w:tcMar/>
          </w:tcPr>
          <w:p w:rsidR="4EF898AC" w:rsidRDefault="4EF898AC" w14:noSpellErr="1" w14:paraId="7A4FE635" w14:textId="7F82DEF8">
            <w:r w:rsidR="4EF898AC">
              <w:rPr/>
              <w:t>Omdia, S. Kiernan (LinkedIn summary). "Managed services revenue hits half trillion mark: Canalys". 2025. https://www.linkedin.com/posts/steven-kiernan_global-managed-services-revenue-in-the-channel-activity-7366132181317943297-K4r3/</w:t>
            </w:r>
          </w:p>
        </w:tc>
        <w:tc>
          <w:tcPr>
            <w:tcW w:w="900" w:type="dxa"/>
            <w:tcMar/>
          </w:tcPr>
          <w:p w:rsidR="4EF898AC" w:rsidRDefault="4EF898AC" w14:noSpellErr="1" w14:paraId="1FCD2C79" w14:textId="7860C5BC">
            <w:r w:rsidR="4EF898AC">
              <w:rPr/>
              <w:t>B</w:t>
            </w:r>
          </w:p>
        </w:tc>
      </w:tr>
      <w:tr w:rsidR="4EF898AC" w:rsidTr="4EF898AC" w14:paraId="5F8A5384">
        <w:tc>
          <w:tcPr>
            <w:tcW w:w="700" w:type="dxa"/>
            <w:tcMar/>
          </w:tcPr>
          <w:p w:rsidR="4EF898AC" w:rsidRDefault="4EF898AC" w14:noSpellErr="1" w14:paraId="36697C03" w14:textId="0F762631">
            <w:r w:rsidR="4EF898AC">
              <w:rPr/>
              <w:t>5</w:t>
            </w:r>
          </w:p>
        </w:tc>
        <w:tc>
          <w:tcPr>
            <w:tcW w:w="7426" w:type="dxa"/>
            <w:tcMar/>
          </w:tcPr>
          <w:p w:rsidR="4EF898AC" w:rsidRDefault="4EF898AC" w14:noSpellErr="1" w14:paraId="2BE7E6CF" w14:textId="08540CF5">
            <w:r w:rsidR="4EF898AC">
              <w:rPr/>
              <w:t>ConnectWise / Service Leadership. "Service Leadership Report Reveals Historic Growth for IT Solution Providers and the Operational Factors Defining This Economic Shift". 23 Jun 2026. https://www.connectwise.com/company/press/releases/service-leadership-report-reveals-historic-growth-for-it-solution-providers-and-the-operational-factors-defining-this-economic-shift</w:t>
            </w:r>
          </w:p>
        </w:tc>
        <w:tc>
          <w:tcPr>
            <w:tcW w:w="900" w:type="dxa"/>
            <w:tcMar/>
          </w:tcPr>
          <w:p w:rsidR="4EF898AC" w:rsidRDefault="4EF898AC" w14:noSpellErr="1" w14:paraId="1A5B6809" w14:textId="0131F3B9">
            <w:r w:rsidR="4EF898AC">
              <w:rPr/>
              <w:t>C</w:t>
            </w:r>
          </w:p>
        </w:tc>
      </w:tr>
      <w:tr w:rsidR="4EF898AC" w:rsidTr="4EF898AC" w14:paraId="2D2D6139">
        <w:tc>
          <w:tcPr>
            <w:tcW w:w="700" w:type="dxa"/>
            <w:tcMar/>
          </w:tcPr>
          <w:p w:rsidR="4EF898AC" w:rsidRDefault="4EF898AC" w14:noSpellErr="1" w14:paraId="7CA6314D" w14:textId="1847542E">
            <w:r w:rsidR="4EF898AC">
              <w:rPr/>
              <w:t>6</w:t>
            </w:r>
          </w:p>
        </w:tc>
        <w:tc>
          <w:tcPr>
            <w:tcW w:w="7426" w:type="dxa"/>
            <w:tcMar/>
          </w:tcPr>
          <w:p w:rsidR="4EF898AC" w:rsidRDefault="4EF898AC" w14:noSpellErr="1" w14:paraId="72C22BCD" w14:textId="11253AF2">
            <w:r w:rsidR="4EF898AC">
              <w:rPr/>
              <w:t>Acronis (summary of Omdia MSP Trends and Predictions 2026). "MSP trends 2026: Creating opportunities in a difficult market". 26 Feb 2026. https://www.acronis.com/en/blog/posts/msp-trends-2026-creating-opportunities-in-a-difficult-market/</w:t>
            </w:r>
          </w:p>
        </w:tc>
        <w:tc>
          <w:tcPr>
            <w:tcW w:w="900" w:type="dxa"/>
            <w:tcMar/>
          </w:tcPr>
          <w:p w:rsidR="4EF898AC" w:rsidRDefault="4EF898AC" w14:noSpellErr="1" w14:paraId="49B7D58E" w14:textId="0A0321B6">
            <w:r w:rsidR="4EF898AC">
              <w:rPr/>
              <w:t>B</w:t>
            </w:r>
          </w:p>
        </w:tc>
      </w:tr>
      <w:tr w:rsidR="4EF898AC" w:rsidTr="4EF898AC" w14:paraId="4B73E43D">
        <w:tc>
          <w:tcPr>
            <w:tcW w:w="700" w:type="dxa"/>
            <w:tcMar/>
          </w:tcPr>
          <w:p w:rsidR="4EF898AC" w:rsidRDefault="4EF898AC" w14:noSpellErr="1" w14:paraId="52F4737A" w14:textId="2118822B">
            <w:r w:rsidR="4EF898AC">
              <w:rPr/>
              <w:t>7</w:t>
            </w:r>
          </w:p>
        </w:tc>
        <w:tc>
          <w:tcPr>
            <w:tcW w:w="7426" w:type="dxa"/>
            <w:tcMar/>
          </w:tcPr>
          <w:p w:rsidR="4EF898AC" w:rsidRDefault="4EF898AC" w14:noSpellErr="1" w14:paraId="4365C3B2" w14:textId="19F668EF">
            <w:r w:rsidR="4EF898AC">
              <w:rPr/>
              <w:t>Kaseya. "2026 Kaseya State of the MSP Report". 2026. https://www.kaseya.com/assets/downloads/resources/Kaseya_2026-State-of-the-MSP_report_2026.pdf</w:t>
            </w:r>
          </w:p>
        </w:tc>
        <w:tc>
          <w:tcPr>
            <w:tcW w:w="900" w:type="dxa"/>
            <w:tcMar/>
          </w:tcPr>
          <w:p w:rsidR="4EF898AC" w:rsidRDefault="4EF898AC" w14:noSpellErr="1" w14:paraId="1678838B" w14:textId="12D44FB3">
            <w:r w:rsidR="4EF898AC">
              <w:rPr/>
              <w:t>C</w:t>
            </w:r>
          </w:p>
        </w:tc>
      </w:tr>
      <w:tr w:rsidR="4EF898AC" w:rsidTr="4EF898AC" w14:paraId="6FE28BFC">
        <w:tc>
          <w:tcPr>
            <w:tcW w:w="700" w:type="dxa"/>
            <w:tcMar/>
          </w:tcPr>
          <w:p w:rsidR="4EF898AC" w:rsidRDefault="4EF898AC" w14:noSpellErr="1" w14:paraId="1B56F54B" w14:textId="29E9B028">
            <w:r w:rsidR="4EF898AC">
              <w:rPr/>
              <w:t>8</w:t>
            </w:r>
          </w:p>
        </w:tc>
        <w:tc>
          <w:tcPr>
            <w:tcW w:w="7426" w:type="dxa"/>
            <w:tcMar/>
          </w:tcPr>
          <w:p w:rsidR="4EF898AC" w:rsidRDefault="4EF898AC" w14:noSpellErr="1" w14:paraId="1FDB9675" w14:textId="22C796EC">
            <w:r w:rsidR="4EF898AC">
              <w:rPr/>
              <w:t>Pzena Investment Management. "Second Quarter 2026 Highlighted Holding: IT Services". Jul 2026. https://www.pzena.com/wp-content/uploads/2026/07/pzenanewsletter-highlighted-holding-2q26_uk_stamped.pdf</w:t>
            </w:r>
          </w:p>
        </w:tc>
        <w:tc>
          <w:tcPr>
            <w:tcW w:w="900" w:type="dxa"/>
            <w:tcMar/>
          </w:tcPr>
          <w:p w:rsidR="4EF898AC" w:rsidRDefault="4EF898AC" w14:noSpellErr="1" w14:paraId="2F4C38AE" w14:textId="1BA57DB0">
            <w:r w:rsidR="4EF898AC">
              <w:rPr/>
              <w:t>B</w:t>
            </w:r>
          </w:p>
        </w:tc>
      </w:tr>
      <w:tr w:rsidR="4EF898AC" w:rsidTr="4EF898AC" w14:paraId="6CED200E">
        <w:tc>
          <w:tcPr>
            <w:tcW w:w="700" w:type="dxa"/>
            <w:tcMar/>
          </w:tcPr>
          <w:p w:rsidR="4EF898AC" w:rsidRDefault="4EF898AC" w14:noSpellErr="1" w14:paraId="6D9DEAEC" w14:textId="32BADE25">
            <w:r w:rsidR="4EF898AC">
              <w:rPr/>
              <w:t>9</w:t>
            </w:r>
          </w:p>
        </w:tc>
        <w:tc>
          <w:tcPr>
            <w:tcW w:w="7426" w:type="dxa"/>
            <w:tcMar/>
          </w:tcPr>
          <w:p w:rsidR="4EF898AC" w:rsidRDefault="4EF898AC" w14:noSpellErr="1" w14:paraId="1C450C29" w14:textId="2B98C4E9">
            <w:r w:rsidR="4EF898AC">
              <w:rPr/>
              <w:t>MIT NANDA (third-party copy). "The GenAI Divide: State of AI in Business 2025". Jul 2025. https://www.artificialintelligence-news.com/wp-content/uploads/2025/08/ai_report_2025.pdf</w:t>
            </w:r>
          </w:p>
        </w:tc>
        <w:tc>
          <w:tcPr>
            <w:tcW w:w="900" w:type="dxa"/>
            <w:tcMar/>
          </w:tcPr>
          <w:p w:rsidR="4EF898AC" w:rsidRDefault="4EF898AC" w14:noSpellErr="1" w14:paraId="6CD876F6" w14:textId="2476ABAD">
            <w:r w:rsidR="4EF898AC">
              <w:rPr/>
              <w:t>B</w:t>
            </w:r>
          </w:p>
        </w:tc>
      </w:tr>
      <w:tr w:rsidR="4EF898AC" w:rsidTr="4EF898AC" w14:paraId="26023CA2">
        <w:tc>
          <w:tcPr>
            <w:tcW w:w="700" w:type="dxa"/>
            <w:tcMar/>
          </w:tcPr>
          <w:p w:rsidR="4EF898AC" w:rsidRDefault="4EF898AC" w14:noSpellErr="1" w14:paraId="71312708" w14:textId="3B8C0C22">
            <w:r w:rsidR="4EF898AC">
              <w:rPr/>
              <w:t>10</w:t>
            </w:r>
          </w:p>
        </w:tc>
        <w:tc>
          <w:tcPr>
            <w:tcW w:w="7426" w:type="dxa"/>
            <w:tcMar/>
          </w:tcPr>
          <w:p w:rsidR="4EF898AC" w:rsidRDefault="4EF898AC" w14:noSpellErr="1" w14:paraId="47E12070" w14:textId="3469F2E6">
            <w:r w:rsidR="4EF898AC">
              <w:rPr/>
              <w:t>Gartner. "Gartner Predicts Agentic AI Will Autonomously Resolve 80% of Common Customer Service Issues Without Human Intervention by 2029". 5 Mar 2025. https://www.gartner.com/en/newsroom/press-releases/2025-03-05-gartner-predicts-agentic-ai-will-autonomously-resolve-80-percent-of-common-customer-service-issues-without-human-intervention-by-20290</w:t>
            </w:r>
          </w:p>
        </w:tc>
        <w:tc>
          <w:tcPr>
            <w:tcW w:w="900" w:type="dxa"/>
            <w:tcMar/>
          </w:tcPr>
          <w:p w:rsidR="4EF898AC" w:rsidRDefault="4EF898AC" w14:noSpellErr="1" w14:paraId="209F63EE" w14:textId="2D47D9AA">
            <w:r w:rsidR="4EF898AC">
              <w:rPr/>
              <w:t>A</w:t>
            </w:r>
          </w:p>
        </w:tc>
      </w:tr>
      <w:tr w:rsidR="4EF898AC" w:rsidTr="4EF898AC" w14:paraId="71372581">
        <w:tc>
          <w:tcPr>
            <w:tcW w:w="700" w:type="dxa"/>
            <w:tcMar/>
          </w:tcPr>
          <w:p w:rsidR="4EF898AC" w:rsidRDefault="4EF898AC" w14:noSpellErr="1" w14:paraId="1325AE87" w14:textId="445D3A1F">
            <w:r w:rsidR="4EF898AC">
              <w:rPr/>
              <w:t>11</w:t>
            </w:r>
          </w:p>
        </w:tc>
        <w:tc>
          <w:tcPr>
            <w:tcW w:w="7426" w:type="dxa"/>
            <w:tcMar/>
          </w:tcPr>
          <w:p w:rsidR="4EF898AC" w:rsidRDefault="4EF898AC" w14:noSpellErr="1" w14:paraId="653B91BD" w14:textId="3D3B20E3">
            <w:r w:rsidR="4EF898AC">
              <w:rPr/>
              <w:t>Atera (PR Newswire). "Atera Sets New Standard for Enterprise AI with Landmark Autonomous IT Performance Guarantee". 5 May 2026. https://www.prnewswire.com/news-releases/atera-sets-new-standard-for-enterprise-ai-with-landmark-autonomous-it-performance-guarantee-302762805.html</w:t>
            </w:r>
          </w:p>
        </w:tc>
        <w:tc>
          <w:tcPr>
            <w:tcW w:w="900" w:type="dxa"/>
            <w:tcMar/>
          </w:tcPr>
          <w:p w:rsidR="4EF898AC" w:rsidRDefault="4EF898AC" w14:noSpellErr="1" w14:paraId="1932EA7B" w14:textId="361907A7">
            <w:r w:rsidR="4EF898AC">
              <w:rPr/>
              <w:t>C</w:t>
            </w:r>
          </w:p>
        </w:tc>
      </w:tr>
      <w:tr w:rsidR="4EF898AC" w:rsidTr="4EF898AC" w14:paraId="6B08CFC8">
        <w:tc>
          <w:tcPr>
            <w:tcW w:w="700" w:type="dxa"/>
            <w:tcMar/>
          </w:tcPr>
          <w:p w:rsidR="4EF898AC" w:rsidRDefault="4EF898AC" w14:noSpellErr="1" w14:paraId="23086878" w14:textId="4D2E681C">
            <w:r w:rsidR="4EF898AC">
              <w:rPr/>
              <w:t>12</w:t>
            </w:r>
          </w:p>
        </w:tc>
        <w:tc>
          <w:tcPr>
            <w:tcW w:w="7426" w:type="dxa"/>
            <w:tcMar/>
          </w:tcPr>
          <w:p w:rsidR="4EF898AC" w:rsidRDefault="4EF898AC" w14:noSpellErr="1" w14:paraId="2B61D472" w14:textId="460C4EE0">
            <w:r w:rsidR="4EF898AC">
              <w:rPr/>
              <w:t>Salesforce. "Salesforce Launches Agentforce Help Agent That Deploys in Minutes and Only Charges for Resolutions". 25 Jun 2026. https://www.salesforce.com/news/stories/agentforce-help-agent-announcement/</w:t>
            </w:r>
          </w:p>
        </w:tc>
        <w:tc>
          <w:tcPr>
            <w:tcW w:w="900" w:type="dxa"/>
            <w:tcMar/>
          </w:tcPr>
          <w:p w:rsidR="4EF898AC" w:rsidRDefault="4EF898AC" w14:noSpellErr="1" w14:paraId="37532825" w14:textId="3EEA35A4">
            <w:r w:rsidR="4EF898AC">
              <w:rPr/>
              <w:t>C</w:t>
            </w:r>
          </w:p>
        </w:tc>
      </w:tr>
      <w:tr w:rsidR="4EF898AC" w:rsidTr="4EF898AC" w14:paraId="249099A2">
        <w:tc>
          <w:tcPr>
            <w:tcW w:w="700" w:type="dxa"/>
            <w:tcMar/>
          </w:tcPr>
          <w:p w:rsidR="4EF898AC" w:rsidRDefault="4EF898AC" w14:noSpellErr="1" w14:paraId="7307C0A0" w14:textId="55FF9619">
            <w:r w:rsidR="4EF898AC">
              <w:rPr/>
              <w:t>13</w:t>
            </w:r>
          </w:p>
        </w:tc>
        <w:tc>
          <w:tcPr>
            <w:tcW w:w="7426" w:type="dxa"/>
            <w:tcMar/>
          </w:tcPr>
          <w:p w:rsidR="4EF898AC" w:rsidRDefault="4EF898AC" w14:noSpellErr="1" w14:paraId="1065A316" w14:textId="4EDD7CDD">
            <w:r w:rsidR="4EF898AC">
              <w:rPr/>
              <w:t>Intercom. "Intercom Pricing | Plans for every team size". accessed 23 Sep 2026. https://www.intercom.com/pricing</w:t>
            </w:r>
          </w:p>
        </w:tc>
        <w:tc>
          <w:tcPr>
            <w:tcW w:w="900" w:type="dxa"/>
            <w:tcMar/>
          </w:tcPr>
          <w:p w:rsidR="4EF898AC" w:rsidRDefault="4EF898AC" w14:noSpellErr="1" w14:paraId="34F41AFA" w14:textId="47BB63A1">
            <w:r w:rsidR="4EF898AC">
              <w:rPr/>
              <w:t>A</w:t>
            </w:r>
          </w:p>
        </w:tc>
      </w:tr>
      <w:tr w:rsidR="4EF898AC" w:rsidTr="4EF898AC" w14:paraId="691F719C">
        <w:tc>
          <w:tcPr>
            <w:tcW w:w="700" w:type="dxa"/>
            <w:tcMar/>
          </w:tcPr>
          <w:p w:rsidR="4EF898AC" w:rsidRDefault="4EF898AC" w14:noSpellErr="1" w14:paraId="351F4518" w14:textId="5ED0C416">
            <w:r w:rsidR="4EF898AC">
              <w:rPr/>
              <w:t>14</w:t>
            </w:r>
          </w:p>
        </w:tc>
        <w:tc>
          <w:tcPr>
            <w:tcW w:w="7426" w:type="dxa"/>
            <w:tcMar/>
          </w:tcPr>
          <w:p w:rsidR="4EF898AC" w:rsidRDefault="4EF898AC" w14:noSpellErr="1" w14:paraId="6BDBCD49" w14:textId="57AEAADA">
            <w:r w:rsidR="4EF898AC">
              <w:rPr/>
              <w:t>Microsoft Learn. "Microsoft 365 Admin agent". updated 10 Jul 2026. https://learn.microsoft.com/en-us/microsoft-365/copilot/copilot-ai-admin-agent</w:t>
            </w:r>
          </w:p>
        </w:tc>
        <w:tc>
          <w:tcPr>
            <w:tcW w:w="900" w:type="dxa"/>
            <w:tcMar/>
          </w:tcPr>
          <w:p w:rsidR="4EF898AC" w:rsidRDefault="4EF898AC" w14:noSpellErr="1" w14:paraId="7758E719" w14:textId="508C919E">
            <w:r w:rsidR="4EF898AC">
              <w:rPr/>
              <w:t>A</w:t>
            </w:r>
          </w:p>
        </w:tc>
      </w:tr>
      <w:tr w:rsidR="4EF898AC" w:rsidTr="4EF898AC" w14:paraId="68CD2505">
        <w:tc>
          <w:tcPr>
            <w:tcW w:w="700" w:type="dxa"/>
            <w:tcMar/>
          </w:tcPr>
          <w:p w:rsidR="4EF898AC" w:rsidRDefault="4EF898AC" w14:noSpellErr="1" w14:paraId="3D830AF2" w14:textId="67A1F213">
            <w:r w:rsidR="4EF898AC">
              <w:rPr/>
              <w:t>15</w:t>
            </w:r>
          </w:p>
        </w:tc>
        <w:tc>
          <w:tcPr>
            <w:tcW w:w="7426" w:type="dxa"/>
            <w:tcMar/>
          </w:tcPr>
          <w:p w:rsidR="4EF898AC" w:rsidRDefault="4EF898AC" w14:noSpellErr="1" w14:paraId="47030093" w14:textId="607FD8D7">
            <w:r w:rsidR="4EF898AC">
              <w:rPr/>
              <w:t>Microsoft Learn. "Security Copilot agents in Intune overview". updated 1 Apr 2026. https://learn.microsoft.com/en-us/intune/copilot/agents/</w:t>
            </w:r>
          </w:p>
        </w:tc>
        <w:tc>
          <w:tcPr>
            <w:tcW w:w="900" w:type="dxa"/>
            <w:tcMar/>
          </w:tcPr>
          <w:p w:rsidR="4EF898AC" w:rsidRDefault="4EF898AC" w14:noSpellErr="1" w14:paraId="56017427" w14:textId="595DBF9B">
            <w:r w:rsidR="4EF898AC">
              <w:rPr/>
              <w:t>A</w:t>
            </w:r>
          </w:p>
        </w:tc>
      </w:tr>
      <w:tr w:rsidR="4EF898AC" w:rsidTr="4EF898AC" w14:paraId="2F8FC462">
        <w:tc>
          <w:tcPr>
            <w:tcW w:w="700" w:type="dxa"/>
            <w:tcMar/>
          </w:tcPr>
          <w:p w:rsidR="4EF898AC" w:rsidRDefault="4EF898AC" w14:noSpellErr="1" w14:paraId="5CC2605B" w14:textId="70732010">
            <w:r w:rsidR="4EF898AC">
              <w:rPr/>
              <w:t>16</w:t>
            </w:r>
          </w:p>
        </w:tc>
        <w:tc>
          <w:tcPr>
            <w:tcW w:w="7426" w:type="dxa"/>
            <w:tcMar/>
          </w:tcPr>
          <w:p w:rsidR="4EF898AC" w:rsidRDefault="4EF898AC" w14:noSpellErr="1" w14:paraId="76BF17BD" w14:textId="695106D4">
            <w:r w:rsidR="4EF898AC">
              <w:rPr/>
              <w:t>Microsoft Learn. "Microsoft Entra Conditional Access Optimization Agent". updated 30 Jun 2026. https://learn.microsoft.com/en-us/entra/security-copilot/conditional-access-agent-optimization</w:t>
            </w:r>
          </w:p>
        </w:tc>
        <w:tc>
          <w:tcPr>
            <w:tcW w:w="900" w:type="dxa"/>
            <w:tcMar/>
          </w:tcPr>
          <w:p w:rsidR="4EF898AC" w:rsidRDefault="4EF898AC" w14:noSpellErr="1" w14:paraId="343A7D58" w14:textId="622EED98">
            <w:r w:rsidR="4EF898AC">
              <w:rPr/>
              <w:t>A</w:t>
            </w:r>
          </w:p>
        </w:tc>
      </w:tr>
      <w:tr w:rsidR="4EF898AC" w:rsidTr="4EF898AC" w14:paraId="5A59F097">
        <w:tc>
          <w:tcPr>
            <w:tcW w:w="700" w:type="dxa"/>
            <w:tcMar/>
          </w:tcPr>
          <w:p w:rsidR="4EF898AC" w:rsidRDefault="4EF898AC" w14:noSpellErr="1" w14:paraId="6CA30A18" w14:textId="79444E0D">
            <w:r w:rsidR="4EF898AC">
              <w:rPr/>
              <w:t>17</w:t>
            </w:r>
          </w:p>
        </w:tc>
        <w:tc>
          <w:tcPr>
            <w:tcW w:w="7426" w:type="dxa"/>
            <w:tcMar/>
          </w:tcPr>
          <w:p w:rsidR="4EF898AC" w:rsidRDefault="4EF898AC" w14:noSpellErr="1" w14:paraId="66C0B7AD" w14:textId="722234D1">
            <w:r w:rsidR="4EF898AC">
              <w:rPr/>
              <w:t>Microsoft Learn. "Microsoft Security Copilot Phishing Triage Agent in Microsoft Defender". updated 2 Jul 2026. https://learn.microsoft.com/en-us/defender-xdr/phishing-triage-agent</w:t>
            </w:r>
          </w:p>
        </w:tc>
        <w:tc>
          <w:tcPr>
            <w:tcW w:w="900" w:type="dxa"/>
            <w:tcMar/>
          </w:tcPr>
          <w:p w:rsidR="4EF898AC" w:rsidRDefault="4EF898AC" w14:noSpellErr="1" w14:paraId="475A59D6" w14:textId="6B001B95">
            <w:r w:rsidR="4EF898AC">
              <w:rPr/>
              <w:t>A</w:t>
            </w:r>
          </w:p>
        </w:tc>
      </w:tr>
      <w:tr w:rsidR="4EF898AC" w:rsidTr="4EF898AC" w14:paraId="44C21018">
        <w:tc>
          <w:tcPr>
            <w:tcW w:w="700" w:type="dxa"/>
            <w:tcMar/>
          </w:tcPr>
          <w:p w:rsidR="4EF898AC" w:rsidRDefault="4EF898AC" w14:noSpellErr="1" w14:paraId="77AAEB66" w14:textId="02157C0A">
            <w:r w:rsidR="4EF898AC">
              <w:rPr/>
              <w:t>18</w:t>
            </w:r>
          </w:p>
        </w:tc>
        <w:tc>
          <w:tcPr>
            <w:tcW w:w="7426" w:type="dxa"/>
            <w:tcMar/>
          </w:tcPr>
          <w:p w:rsidR="4EF898AC" w:rsidRDefault="4EF898AC" w14:noSpellErr="1" w14:paraId="6CFA9BD2" w14:textId="7AF362CE">
            <w:r w:rsidR="4EF898AC">
              <w:rPr/>
              <w:t>Microsoft Learn. "Use Hotpatch With Windows Quality Updates". updated 9 Apr 2026. https://learn.microsoft.com/en-us/intune/device-updates/windows/configure-hotpatch</w:t>
            </w:r>
          </w:p>
        </w:tc>
        <w:tc>
          <w:tcPr>
            <w:tcW w:w="900" w:type="dxa"/>
            <w:tcMar/>
          </w:tcPr>
          <w:p w:rsidR="4EF898AC" w:rsidRDefault="4EF898AC" w14:noSpellErr="1" w14:paraId="5E8344A4" w14:textId="73D14992">
            <w:r w:rsidR="4EF898AC">
              <w:rPr/>
              <w:t>A</w:t>
            </w:r>
          </w:p>
        </w:tc>
      </w:tr>
      <w:tr w:rsidR="4EF898AC" w:rsidTr="4EF898AC" w14:paraId="40FD7388">
        <w:tc>
          <w:tcPr>
            <w:tcW w:w="700" w:type="dxa"/>
            <w:tcMar/>
          </w:tcPr>
          <w:p w:rsidR="4EF898AC" w:rsidRDefault="4EF898AC" w14:noSpellErr="1" w14:paraId="273F1C55" w14:textId="0AE6AA07">
            <w:r w:rsidR="4EF898AC">
              <w:rPr/>
              <w:t>19</w:t>
            </w:r>
          </w:p>
        </w:tc>
        <w:tc>
          <w:tcPr>
            <w:tcW w:w="7426" w:type="dxa"/>
            <w:tcMar/>
          </w:tcPr>
          <w:p w:rsidR="4EF898AC" w:rsidRDefault="4EF898AC" w14:noSpellErr="1" w14:paraId="2237EE0B" w14:textId="03C490CB">
            <w:r w:rsidR="4EF898AC">
              <w:rPr/>
              <w:t>Microsoft Security Blog. "Introducing the Microsoft Defender Experts Suite: Elevate your security with expert-led services". 6 Jan 2026. https://www.microsoft.com/en-us/security/blog/2026/01/06/introducing-the-microsoft-defender-experts-suite-elevate-your-security-with-expert-led-services/</w:t>
            </w:r>
          </w:p>
        </w:tc>
        <w:tc>
          <w:tcPr>
            <w:tcW w:w="900" w:type="dxa"/>
            <w:tcMar/>
          </w:tcPr>
          <w:p w:rsidR="4EF898AC" w:rsidRDefault="4EF898AC" w14:noSpellErr="1" w14:paraId="443C1314" w14:textId="7CA2778F">
            <w:r w:rsidR="4EF898AC">
              <w:rPr/>
              <w:t>A</w:t>
            </w:r>
          </w:p>
        </w:tc>
      </w:tr>
      <w:tr w:rsidR="4EF898AC" w:rsidTr="4EF898AC" w14:paraId="693A6510">
        <w:tc>
          <w:tcPr>
            <w:tcW w:w="700" w:type="dxa"/>
            <w:tcMar/>
          </w:tcPr>
          <w:p w:rsidR="4EF898AC" w:rsidRDefault="4EF898AC" w14:noSpellErr="1" w14:paraId="700CCE3B" w14:textId="13B7D804">
            <w:r w:rsidR="4EF898AC">
              <w:rPr/>
              <w:t>20</w:t>
            </w:r>
          </w:p>
        </w:tc>
        <w:tc>
          <w:tcPr>
            <w:tcW w:w="7426" w:type="dxa"/>
            <w:tcMar/>
          </w:tcPr>
          <w:p w:rsidR="4EF898AC" w:rsidRDefault="4EF898AC" w14:noSpellErr="1" w14:paraId="5348DD2A" w14:textId="0C95BEC8">
            <w:r w:rsidR="4EF898AC">
              <w:rPr/>
              <w:t>Microsoft CSP Team. "FY27 CSP Growth Margins for Select AI Workloads". 24 Aug 2026. https://microsoftpartners.microsoft.com/abs/Blog/?title=FY27%20CSP%20Growth%20Margins%20for%20Select%20AI%20Workloads</w:t>
            </w:r>
          </w:p>
        </w:tc>
        <w:tc>
          <w:tcPr>
            <w:tcW w:w="900" w:type="dxa"/>
            <w:tcMar/>
          </w:tcPr>
          <w:p w:rsidR="4EF898AC" w:rsidRDefault="4EF898AC" w14:noSpellErr="1" w14:paraId="29E0096B" w14:textId="0573A58C">
            <w:r w:rsidR="4EF898AC">
              <w:rPr/>
              <w:t>A</w:t>
            </w:r>
          </w:p>
        </w:tc>
      </w:tr>
      <w:tr w:rsidR="4EF898AC" w:rsidTr="4EF898AC" w14:paraId="7162E245">
        <w:tc>
          <w:tcPr>
            <w:tcW w:w="700" w:type="dxa"/>
            <w:tcMar/>
          </w:tcPr>
          <w:p w:rsidR="4EF898AC" w:rsidRDefault="4EF898AC" w14:noSpellErr="1" w14:paraId="56D0856E" w14:textId="1C890601">
            <w:r w:rsidR="4EF898AC">
              <w:rPr/>
              <w:t>21</w:t>
            </w:r>
          </w:p>
        </w:tc>
        <w:tc>
          <w:tcPr>
            <w:tcW w:w="7426" w:type="dxa"/>
            <w:tcMar/>
          </w:tcPr>
          <w:p w:rsidR="4EF898AC" w:rsidRDefault="4EF898AC" w14:noSpellErr="1" w14:paraId="4026E864" w14:textId="1566ECC5">
            <w:r w:rsidR="4EF898AC">
              <w:rPr/>
              <w:t>Microsoft Partner Blog (N. Dezen). "MCAPS Start for Partners FY27: Powering Frontier Transformation together". 22 Jul 2026. https://partner.microsoft.com/en-us/blog/article/mcaps-start-for-partners-2025-post-event</w:t>
            </w:r>
          </w:p>
        </w:tc>
        <w:tc>
          <w:tcPr>
            <w:tcW w:w="900" w:type="dxa"/>
            <w:tcMar/>
          </w:tcPr>
          <w:p w:rsidR="4EF898AC" w:rsidRDefault="4EF898AC" w14:noSpellErr="1" w14:paraId="3F80053E" w14:textId="0E44D389">
            <w:r w:rsidR="4EF898AC">
              <w:rPr/>
              <w:t>A</w:t>
            </w:r>
          </w:p>
        </w:tc>
      </w:tr>
      <w:tr w:rsidR="4EF898AC" w:rsidTr="4EF898AC" w14:paraId="6D364DA7">
        <w:tc>
          <w:tcPr>
            <w:tcW w:w="700" w:type="dxa"/>
            <w:tcMar/>
          </w:tcPr>
          <w:p w:rsidR="4EF898AC" w:rsidRDefault="4EF898AC" w14:noSpellErr="1" w14:paraId="2FCD0F8F" w14:textId="255A33FE">
            <w:r w:rsidR="4EF898AC">
              <w:rPr/>
              <w:t>22</w:t>
            </w:r>
          </w:p>
        </w:tc>
        <w:tc>
          <w:tcPr>
            <w:tcW w:w="7426" w:type="dxa"/>
            <w:tcMar/>
          </w:tcPr>
          <w:p w:rsidR="4EF898AC" w:rsidRDefault="4EF898AC" w14:noSpellErr="1" w14:paraId="5F57DA59" w14:textId="1E381AC2">
            <w:r w:rsidR="4EF898AC">
              <w:rPr/>
              <w:t>Gartner. "Gartner Forecasts Worldwide End-User Spending on Information Security to Total $213 Billion in 2025". 29 Jul 2025. https://www.gartner.com/en/newsroom/press-releases/2025-07-29-gartner-forecasts-worldwide-end-user-spending-on-information-security-to-total-213-billion-us-dollars-in-2025</w:t>
            </w:r>
          </w:p>
        </w:tc>
        <w:tc>
          <w:tcPr>
            <w:tcW w:w="900" w:type="dxa"/>
            <w:tcMar/>
          </w:tcPr>
          <w:p w:rsidR="4EF898AC" w:rsidRDefault="4EF898AC" w14:noSpellErr="1" w14:paraId="37DA07C1" w14:textId="17160186">
            <w:r w:rsidR="4EF898AC">
              <w:rPr/>
              <w:t>A</w:t>
            </w:r>
          </w:p>
        </w:tc>
      </w:tr>
      <w:tr w:rsidR="4EF898AC" w:rsidTr="4EF898AC" w14:paraId="2EF7A680">
        <w:tc>
          <w:tcPr>
            <w:tcW w:w="700" w:type="dxa"/>
            <w:tcMar/>
          </w:tcPr>
          <w:p w:rsidR="4EF898AC" w:rsidRDefault="4EF898AC" w14:noSpellErr="1" w14:paraId="6CEAB042" w14:textId="2E2B61FB">
            <w:r w:rsidR="4EF898AC">
              <w:rPr/>
              <w:t>23</w:t>
            </w:r>
          </w:p>
        </w:tc>
        <w:tc>
          <w:tcPr>
            <w:tcW w:w="7426" w:type="dxa"/>
            <w:tcMar/>
          </w:tcPr>
          <w:p w:rsidR="4EF898AC" w:rsidRDefault="4EF898AC" w14:noSpellErr="1" w14:paraId="75BF3034" w14:textId="270948BF">
            <w:r w:rsidR="4EF898AC">
              <w:rPr/>
              <w:t>Verizon. "2025 Data Breach Investigations Report - Small- and Medium-Sized Business Snapshot". 2025. https://www.verizon.com/business/resources/infographics/2025-dbir-smb-snapshot.pdf</w:t>
            </w:r>
          </w:p>
        </w:tc>
        <w:tc>
          <w:tcPr>
            <w:tcW w:w="900" w:type="dxa"/>
            <w:tcMar/>
          </w:tcPr>
          <w:p w:rsidR="4EF898AC" w:rsidRDefault="4EF898AC" w14:noSpellErr="1" w14:paraId="3A40248A" w14:textId="1FE72F83">
            <w:r w:rsidR="4EF898AC">
              <w:rPr/>
              <w:t>A</w:t>
            </w:r>
          </w:p>
        </w:tc>
      </w:tr>
      <w:tr w:rsidR="4EF898AC" w:rsidTr="4EF898AC" w14:paraId="5297B62E">
        <w:tc>
          <w:tcPr>
            <w:tcW w:w="700" w:type="dxa"/>
            <w:tcMar/>
          </w:tcPr>
          <w:p w:rsidR="4EF898AC" w:rsidRDefault="4EF898AC" w14:noSpellErr="1" w14:paraId="62B62B72" w14:textId="36FC8FF8">
            <w:r w:rsidR="4EF898AC">
              <w:rPr/>
              <w:t>24</w:t>
            </w:r>
          </w:p>
        </w:tc>
        <w:tc>
          <w:tcPr>
            <w:tcW w:w="7426" w:type="dxa"/>
            <w:tcMar/>
          </w:tcPr>
          <w:p w:rsidR="4EF898AC" w:rsidRDefault="4EF898AC" w14:noSpellErr="1" w14:paraId="2F754AF6" w14:textId="2FDA76BC">
            <w:r w:rsidR="4EF898AC">
              <w:rPr/>
              <w:t>Microsoft. "Microsoft Digital Defense Report 2025". 2025. https://www.microsoft.com/en-us/security/security-insider/threat-landscape/microsoft-digital-defense-report-2025</w:t>
            </w:r>
          </w:p>
        </w:tc>
        <w:tc>
          <w:tcPr>
            <w:tcW w:w="900" w:type="dxa"/>
            <w:tcMar/>
          </w:tcPr>
          <w:p w:rsidR="4EF898AC" w:rsidRDefault="4EF898AC" w14:noSpellErr="1" w14:paraId="30770BFA" w14:textId="28B85D80">
            <w:r w:rsidR="4EF898AC">
              <w:rPr/>
              <w:t>A</w:t>
            </w:r>
          </w:p>
        </w:tc>
      </w:tr>
      <w:tr w:rsidR="4EF898AC" w:rsidTr="4EF898AC" w14:paraId="7B530D55">
        <w:tc>
          <w:tcPr>
            <w:tcW w:w="700" w:type="dxa"/>
            <w:tcMar/>
          </w:tcPr>
          <w:p w:rsidR="4EF898AC" w:rsidRDefault="4EF898AC" w14:noSpellErr="1" w14:paraId="67E34AF9" w14:textId="3FCDBDF5">
            <w:r w:rsidR="4EF898AC">
              <w:rPr/>
              <w:t>25</w:t>
            </w:r>
          </w:p>
        </w:tc>
        <w:tc>
          <w:tcPr>
            <w:tcW w:w="7426" w:type="dxa"/>
            <w:tcMar/>
          </w:tcPr>
          <w:p w:rsidR="4EF898AC" w:rsidRDefault="4EF898AC" w14:noSpellErr="1" w14:paraId="246F4A8A" w14:textId="38ABA4B9">
            <w:r w:rsidR="4EF898AC">
              <w:rPr/>
              <w:t>CompaniesMarketCap. "Market capitalisation histories: Accenture, Cognizant, EPAM, Globant, Endava, DXC, Kyndryl, Rackspace, Atos, N-able". accessed 23 Sep 2026. https://companiesmarketcap.com/accenture/marketcap/</w:t>
            </w:r>
          </w:p>
        </w:tc>
        <w:tc>
          <w:tcPr>
            <w:tcW w:w="900" w:type="dxa"/>
            <w:tcMar/>
          </w:tcPr>
          <w:p w:rsidR="4EF898AC" w:rsidRDefault="4EF898AC" w14:noSpellErr="1" w14:paraId="6DD43535" w14:textId="31898B7D">
            <w:r w:rsidR="4EF898AC">
              <w:rPr/>
              <w:t>B</w:t>
            </w:r>
          </w:p>
        </w:tc>
      </w:tr>
      <w:tr w:rsidR="4EF898AC" w:rsidTr="4EF898AC" w14:paraId="1CCEDE6F">
        <w:tc>
          <w:tcPr>
            <w:tcW w:w="700" w:type="dxa"/>
            <w:tcMar/>
          </w:tcPr>
          <w:p w:rsidR="4EF898AC" w:rsidRDefault="4EF898AC" w14:noSpellErr="1" w14:paraId="5BE0372B" w14:textId="489EEBF2">
            <w:r w:rsidR="4EF898AC">
              <w:rPr/>
              <w:t>26</w:t>
            </w:r>
          </w:p>
        </w:tc>
        <w:tc>
          <w:tcPr>
            <w:tcW w:w="7426" w:type="dxa"/>
            <w:tcMar/>
          </w:tcPr>
          <w:p w:rsidR="4EF898AC" w:rsidRDefault="4EF898AC" w14:noSpellErr="1" w14:paraId="6EF674CD" w14:textId="417CD2B6">
            <w:r w:rsidR="4EF898AC">
              <w:rPr/>
              <w:t>Drake Star Partners. "MSP Market Update Q2 2026: AI Adoption Gap &amp; Platform Scale Drive Large Valuation Split". 23 Jul 2026. https://www.drakestar.com/news/msp-market-update-q2-2026</w:t>
            </w:r>
          </w:p>
        </w:tc>
        <w:tc>
          <w:tcPr>
            <w:tcW w:w="900" w:type="dxa"/>
            <w:tcMar/>
          </w:tcPr>
          <w:p w:rsidR="4EF898AC" w:rsidRDefault="4EF898AC" w14:noSpellErr="1" w14:paraId="28F01F62" w14:textId="3A5AB97A">
            <w:r w:rsidR="4EF898AC">
              <w:rPr/>
              <w:t>B</w:t>
            </w:r>
          </w:p>
        </w:tc>
      </w:tr>
      <w:tr w:rsidR="4EF898AC" w:rsidTr="4EF898AC" w14:paraId="5FBE6AE3">
        <w:tc>
          <w:tcPr>
            <w:tcW w:w="700" w:type="dxa"/>
            <w:tcMar/>
          </w:tcPr>
          <w:p w:rsidR="4EF898AC" w:rsidRDefault="4EF898AC" w14:noSpellErr="1" w14:paraId="7741B842" w14:textId="517019EF">
            <w:r w:rsidR="4EF898AC">
              <w:rPr/>
              <w:t>27</w:t>
            </w:r>
          </w:p>
        </w:tc>
        <w:tc>
          <w:tcPr>
            <w:tcW w:w="7426" w:type="dxa"/>
            <w:tcMar/>
          </w:tcPr>
          <w:p w:rsidR="4EF898AC" w:rsidRDefault="4EF898AC" w14:noSpellErr="1" w14:paraId="59021683" w14:textId="4A4E00B3">
            <w:r w:rsidR="4EF898AC">
              <w:rPr/>
              <w:t>US Bureau of Labor Statistics. "Employment Projections: 2025-2035 Summary (USDL-26-1422)". 27 Aug 2026. https://www.bls.gov/news.release/ecopro.nr0.htm</w:t>
            </w:r>
          </w:p>
        </w:tc>
        <w:tc>
          <w:tcPr>
            <w:tcW w:w="900" w:type="dxa"/>
            <w:tcMar/>
          </w:tcPr>
          <w:p w:rsidR="4EF898AC" w:rsidRDefault="4EF898AC" w14:noSpellErr="1" w14:paraId="44B79E22" w14:textId="432BE777">
            <w:r w:rsidR="4EF898AC">
              <w:rPr/>
              <w:t>A</w:t>
            </w:r>
          </w:p>
        </w:tc>
      </w:tr>
      <w:tr w:rsidR="4EF898AC" w:rsidTr="4EF898AC" w14:paraId="293E5661">
        <w:tc>
          <w:tcPr>
            <w:tcW w:w="700" w:type="dxa"/>
            <w:tcMar/>
          </w:tcPr>
          <w:p w:rsidR="4EF898AC" w:rsidRDefault="4EF898AC" w14:noSpellErr="1" w14:paraId="34A08978" w14:textId="5A4147EC">
            <w:r w:rsidR="4EF898AC">
              <w:rPr/>
              <w:t>28</w:t>
            </w:r>
          </w:p>
        </w:tc>
        <w:tc>
          <w:tcPr>
            <w:tcW w:w="7426" w:type="dxa"/>
            <w:tcMar/>
          </w:tcPr>
          <w:p w:rsidR="4EF898AC" w:rsidRDefault="4EF898AC" w14:noSpellErr="1" w14:paraId="352921F7" w14:textId="531F2EB0">
            <w:r w:rsidR="4EF898AC">
              <w:rPr/>
              <w:t>US Bureau of Labor Statistics. "Table 1.2 Occupational projections, 2025-35, and worker characteristics, 2025". Aug 2026. https://www.bls.gov/emp/tables/occupational-projections-and-characteristics.htm</w:t>
            </w:r>
          </w:p>
        </w:tc>
        <w:tc>
          <w:tcPr>
            <w:tcW w:w="900" w:type="dxa"/>
            <w:tcMar/>
          </w:tcPr>
          <w:p w:rsidR="4EF898AC" w:rsidRDefault="4EF898AC" w14:noSpellErr="1" w14:paraId="55851158" w14:textId="4BFD1574">
            <w:r w:rsidR="4EF898AC">
              <w:rPr/>
              <w:t>A</w:t>
            </w:r>
          </w:p>
        </w:tc>
      </w:tr>
      <w:tr w:rsidR="4EF898AC" w:rsidTr="4EF898AC" w14:paraId="4EE9804D">
        <w:tc>
          <w:tcPr>
            <w:tcW w:w="700" w:type="dxa"/>
            <w:tcMar/>
          </w:tcPr>
          <w:p w:rsidR="4EF898AC" w:rsidRDefault="4EF898AC" w14:noSpellErr="1" w14:paraId="2237233D" w14:textId="631275E9">
            <w:r w:rsidR="4EF898AC">
              <w:rPr/>
              <w:t>29</w:t>
            </w:r>
          </w:p>
        </w:tc>
        <w:tc>
          <w:tcPr>
            <w:tcW w:w="7426" w:type="dxa"/>
            <w:tcMar/>
          </w:tcPr>
          <w:p w:rsidR="4EF898AC" w:rsidRDefault="4EF898AC" w14:noSpellErr="1" w14:paraId="4DC6DBED" w14:textId="5BF05CAD">
            <w:r w:rsidR="4EF898AC">
              <w:rPr/>
              <w:t>E. Brynjolfsson, B. Chandar and R. Chen, Stanford Digital Economy Lab. "Canaries in the Coal Mine? Six Facts about the Recent Employment Effects of Artificial Intelligence". revised 12 Aug 2026. https://digitaleconomy.stanford.edu/publication/canaries-in-the-coal-mine-six-facts-about-the-recent-employment-effects-of-artificial-intelligence/</w:t>
            </w:r>
          </w:p>
        </w:tc>
        <w:tc>
          <w:tcPr>
            <w:tcW w:w="900" w:type="dxa"/>
            <w:tcMar/>
          </w:tcPr>
          <w:p w:rsidR="4EF898AC" w:rsidRDefault="4EF898AC" w14:noSpellErr="1" w14:paraId="1C65A66B" w14:textId="54CE4371">
            <w:r w:rsidR="4EF898AC">
              <w:rPr/>
              <w:t>A</w:t>
            </w:r>
          </w:p>
        </w:tc>
      </w:tr>
      <w:tr w:rsidR="4EF898AC" w:rsidTr="4EF898AC" w14:paraId="2FEF16DA">
        <w:tc>
          <w:tcPr>
            <w:tcW w:w="700" w:type="dxa"/>
            <w:tcMar/>
          </w:tcPr>
          <w:p w:rsidR="4EF898AC" w:rsidRDefault="4EF898AC" w14:noSpellErr="1" w14:paraId="16BE680C" w14:textId="6BE3A3E6">
            <w:r w:rsidR="4EF898AC">
              <w:rPr/>
              <w:t>30</w:t>
            </w:r>
          </w:p>
        </w:tc>
        <w:tc>
          <w:tcPr>
            <w:tcW w:w="7426" w:type="dxa"/>
            <w:tcMar/>
          </w:tcPr>
          <w:p w:rsidR="4EF898AC" w:rsidRDefault="4EF898AC" w14:noSpellErr="1" w14:paraId="226A7493" w14:textId="64C18AAA">
            <w:r w:rsidR="4EF898AC">
              <w:rPr/>
              <w:t>ScalePad. "Financial Performance | 2026 MSP Trends Report". 2026. https://www.scalepad.com/2026-msp-trends-report/financial-performance</w:t>
            </w:r>
          </w:p>
        </w:tc>
        <w:tc>
          <w:tcPr>
            <w:tcW w:w="900" w:type="dxa"/>
            <w:tcMar/>
          </w:tcPr>
          <w:p w:rsidR="4EF898AC" w:rsidRDefault="4EF898AC" w14:noSpellErr="1" w14:paraId="1E4759A0" w14:textId="5D9F716E">
            <w:r w:rsidR="4EF898AC">
              <w:rPr/>
              <w:t>C</w:t>
            </w:r>
          </w:p>
        </w:tc>
      </w:tr>
      <w:tr w:rsidR="4EF898AC" w:rsidTr="4EF898AC" w14:paraId="378A1061">
        <w:tc>
          <w:tcPr>
            <w:tcW w:w="700" w:type="dxa"/>
            <w:tcMar/>
          </w:tcPr>
          <w:p w:rsidR="4EF898AC" w:rsidRDefault="4EF898AC" w14:noSpellErr="1" w14:paraId="568B42F2" w14:textId="74B4D1E3">
            <w:r w:rsidR="4EF898AC">
              <w:rPr/>
              <w:t>31</w:t>
            </w:r>
          </w:p>
        </w:tc>
        <w:tc>
          <w:tcPr>
            <w:tcW w:w="7426" w:type="dxa"/>
            <w:tcMar/>
          </w:tcPr>
          <w:p w:rsidR="4EF898AC" w:rsidRDefault="4EF898AC" w14:noSpellErr="1" w14:paraId="53382CA7" w14:textId="6D92B8A7">
            <w:r w:rsidR="4EF898AC">
              <w:rPr/>
              <w:t>ConnectWise / Service Leadership. "Service Leadership Index Q4 Data Reveals MSP Profitability Remains Near Historic Highs While Managed Service Revenue Growth Continues to Slowdown". 13 Feb 2025. https://www.connectwise.com/company/press/releases/service-leadership-index-q4-data</w:t>
            </w:r>
          </w:p>
        </w:tc>
        <w:tc>
          <w:tcPr>
            <w:tcW w:w="900" w:type="dxa"/>
            <w:tcMar/>
          </w:tcPr>
          <w:p w:rsidR="4EF898AC" w:rsidRDefault="4EF898AC" w14:noSpellErr="1" w14:paraId="6E10826E" w14:textId="66709F6B">
            <w:r w:rsidR="4EF898AC">
              <w:rPr/>
              <w:t>C</w:t>
            </w:r>
          </w:p>
        </w:tc>
      </w:tr>
      <w:tr w:rsidR="4EF898AC" w:rsidTr="4EF898AC" w14:paraId="2BF44427">
        <w:tc>
          <w:tcPr>
            <w:tcW w:w="700" w:type="dxa"/>
            <w:tcMar/>
          </w:tcPr>
          <w:p w:rsidR="4EF898AC" w:rsidRDefault="4EF898AC" w14:noSpellErr="1" w14:paraId="2D564C18" w14:textId="7D85FFE0">
            <w:r w:rsidR="4EF898AC">
              <w:rPr/>
              <w:t>32</w:t>
            </w:r>
          </w:p>
        </w:tc>
        <w:tc>
          <w:tcPr>
            <w:tcW w:w="7426" w:type="dxa"/>
            <w:tcMar/>
          </w:tcPr>
          <w:p w:rsidR="4EF898AC" w:rsidRDefault="4EF898AC" w14:noSpellErr="1" w14:paraId="27BD8C0F" w14:textId="7663E6A4">
            <w:r w:rsidR="4EF898AC">
              <w:rPr/>
              <w:t>Omdia. "How will changing IT spending trends impact global channel chiefs?". 28 Jan 2026. https://omdia.tech.informa.com/blogs/2026/jan/how-will-changing-it-spending-trends-impact-global-channel-chiefs</w:t>
            </w:r>
          </w:p>
        </w:tc>
        <w:tc>
          <w:tcPr>
            <w:tcW w:w="900" w:type="dxa"/>
            <w:tcMar/>
          </w:tcPr>
          <w:p w:rsidR="4EF898AC" w:rsidRDefault="4EF898AC" w14:noSpellErr="1" w14:paraId="7BC6C902" w14:textId="6F41CD68">
            <w:r w:rsidR="4EF898AC">
              <w:rPr/>
              <w:t>A</w:t>
            </w:r>
          </w:p>
        </w:tc>
      </w:tr>
      <w:tr w:rsidR="4EF898AC" w:rsidTr="4EF898AC" w14:paraId="7124821B">
        <w:tc>
          <w:tcPr>
            <w:tcW w:w="700" w:type="dxa"/>
            <w:tcMar/>
          </w:tcPr>
          <w:p w:rsidR="4EF898AC" w:rsidRDefault="4EF898AC" w14:noSpellErr="1" w14:paraId="177618CA" w14:textId="06572DDD">
            <w:r w:rsidR="4EF898AC">
              <w:rPr/>
              <w:t>33</w:t>
            </w:r>
          </w:p>
        </w:tc>
        <w:tc>
          <w:tcPr>
            <w:tcW w:w="7426" w:type="dxa"/>
            <w:tcMar/>
          </w:tcPr>
          <w:p w:rsidR="4EF898AC" w:rsidRDefault="4EF898AC" w14:noSpellErr="1" w14:paraId="437B2848" w14:textId="7F3514A1">
            <w:r w:rsidR="4EF898AC">
              <w:rPr/>
              <w:t>Service Leadership. "About Service Leadership Index". undated. https://itnation.connectwise.com/service-leadership/about-service-leadership-index</w:t>
            </w:r>
          </w:p>
        </w:tc>
        <w:tc>
          <w:tcPr>
            <w:tcW w:w="900" w:type="dxa"/>
            <w:tcMar/>
          </w:tcPr>
          <w:p w:rsidR="4EF898AC" w:rsidRDefault="4EF898AC" w14:noSpellErr="1" w14:paraId="2C426C6B" w14:textId="7812FB65">
            <w:r w:rsidR="4EF898AC">
              <w:rPr/>
              <w:t>C</w:t>
            </w:r>
          </w:p>
        </w:tc>
      </w:tr>
      <w:tr w:rsidR="4EF898AC" w:rsidTr="4EF898AC" w14:paraId="53D2BE10">
        <w:tc>
          <w:tcPr>
            <w:tcW w:w="700" w:type="dxa"/>
            <w:tcMar/>
          </w:tcPr>
          <w:p w:rsidR="4EF898AC" w:rsidRDefault="4EF898AC" w14:noSpellErr="1" w14:paraId="4037FDAE" w14:textId="0F285BDA">
            <w:r w:rsidR="4EF898AC">
              <w:rPr/>
              <w:t>34</w:t>
            </w:r>
          </w:p>
        </w:tc>
        <w:tc>
          <w:tcPr>
            <w:tcW w:w="7426" w:type="dxa"/>
            <w:tcMar/>
          </w:tcPr>
          <w:p w:rsidR="4EF898AC" w:rsidRDefault="4EF898AC" w14:noSpellErr="1" w14:paraId="3A21799C" w14:textId="0806429E">
            <w:r w:rsidR="4EF898AC">
              <w:rPr/>
              <w:t>Omdia, R. Ody (LinkedIn summary). "Omdia MSP Predictions Report 2026: Growth, Challenges, and Emerging Trends". Jan 2026. https://www.linkedin.com/posts/robin-ody_its-the-one-youve-all-been-waiting-for-activity-7422946910296166401-th6H</w:t>
            </w:r>
          </w:p>
        </w:tc>
        <w:tc>
          <w:tcPr>
            <w:tcW w:w="900" w:type="dxa"/>
            <w:tcMar/>
          </w:tcPr>
          <w:p w:rsidR="4EF898AC" w:rsidRDefault="4EF898AC" w14:noSpellErr="1" w14:paraId="1839A161" w14:textId="00E42962">
            <w:r w:rsidR="4EF898AC">
              <w:rPr/>
              <w:t>B</w:t>
            </w:r>
          </w:p>
        </w:tc>
      </w:tr>
      <w:tr w:rsidR="4EF898AC" w:rsidTr="4EF898AC" w14:paraId="7F423472">
        <w:tc>
          <w:tcPr>
            <w:tcW w:w="700" w:type="dxa"/>
            <w:tcMar/>
          </w:tcPr>
          <w:p w:rsidR="4EF898AC" w:rsidRDefault="4EF898AC" w14:noSpellErr="1" w14:paraId="69C21732" w14:textId="17F989D7">
            <w:r w:rsidR="4EF898AC">
              <w:rPr/>
              <w:t>35</w:t>
            </w:r>
          </w:p>
        </w:tc>
        <w:tc>
          <w:tcPr>
            <w:tcW w:w="7426" w:type="dxa"/>
            <w:tcMar/>
          </w:tcPr>
          <w:p w:rsidR="4EF898AC" w:rsidRDefault="4EF898AC" w14:noSpellErr="1" w14:paraId="27FC17DD" w14:textId="10D7709B">
            <w:r w:rsidR="4EF898AC">
              <w:rPr/>
              <w:t>Business of Tech. "ConnectWise CEO Manny Rivelo: AI Agents Shift Ticket Resolution and Labor Costs for MSPs". 17 Aug 2026. https://businessof.tech/2026/08/17/connectwise-ceo-manny-rivelo-ai-agents-shift-ticket-resolution-and-labor-costs-for-msps/</w:t>
            </w:r>
          </w:p>
        </w:tc>
        <w:tc>
          <w:tcPr>
            <w:tcW w:w="900" w:type="dxa"/>
            <w:tcMar/>
          </w:tcPr>
          <w:p w:rsidR="4EF898AC" w:rsidRDefault="4EF898AC" w14:noSpellErr="1" w14:paraId="7C9A3DE4" w14:textId="09B5575F">
            <w:r w:rsidR="4EF898AC">
              <w:rPr/>
              <w:t>C</w:t>
            </w:r>
          </w:p>
        </w:tc>
      </w:tr>
      <w:tr w:rsidR="4EF898AC" w:rsidTr="4EF898AC" w14:paraId="5DA90178">
        <w:tc>
          <w:tcPr>
            <w:tcW w:w="700" w:type="dxa"/>
            <w:tcMar/>
          </w:tcPr>
          <w:p w:rsidR="4EF898AC" w:rsidRDefault="4EF898AC" w14:noSpellErr="1" w14:paraId="1A4914FF" w14:textId="20CAB7D4">
            <w:r w:rsidR="4EF898AC">
              <w:rPr/>
              <w:t>36</w:t>
            </w:r>
          </w:p>
        </w:tc>
        <w:tc>
          <w:tcPr>
            <w:tcW w:w="7426" w:type="dxa"/>
            <w:tcMar/>
          </w:tcPr>
          <w:p w:rsidR="4EF898AC" w:rsidRDefault="4EF898AC" w14:noSpellErr="1" w14:paraId="2A02CFB9" w14:textId="19A89E98">
            <w:r w:rsidR="4EF898AC">
              <w:rPr/>
              <w:t>Channel Dive. "Private equity, cybersecurity drive managed services industry consolidation". 19 Aug 2026. https://www.channeldive.com/news/channel-acquistions-consolidation-managed-services-omdia/828297/</w:t>
            </w:r>
          </w:p>
        </w:tc>
        <w:tc>
          <w:tcPr>
            <w:tcW w:w="900" w:type="dxa"/>
            <w:tcMar/>
          </w:tcPr>
          <w:p w:rsidR="4EF898AC" w:rsidRDefault="4EF898AC" w14:noSpellErr="1" w14:paraId="5F803FC0" w14:textId="1286855C">
            <w:r w:rsidR="4EF898AC">
              <w:rPr/>
              <w:t>B</w:t>
            </w:r>
          </w:p>
        </w:tc>
      </w:tr>
      <w:tr w:rsidR="4EF898AC" w:rsidTr="4EF898AC" w14:paraId="6C1F35D9">
        <w:tc>
          <w:tcPr>
            <w:tcW w:w="700" w:type="dxa"/>
            <w:tcMar/>
          </w:tcPr>
          <w:p w:rsidR="4EF898AC" w:rsidRDefault="4EF898AC" w14:noSpellErr="1" w14:paraId="58EAAE66" w14:textId="299BE5D1">
            <w:r w:rsidR="4EF898AC">
              <w:rPr/>
              <w:t>37</w:t>
            </w:r>
          </w:p>
        </w:tc>
        <w:tc>
          <w:tcPr>
            <w:tcW w:w="7426" w:type="dxa"/>
            <w:tcMar/>
          </w:tcPr>
          <w:p w:rsidR="4EF898AC" w:rsidRDefault="4EF898AC" w14:noSpellErr="1" w14:paraId="2D03748D" w14:textId="2279CC95">
            <w:r w:rsidR="4EF898AC">
              <w:rPr/>
              <w:t>CNBC-TV18. "IT services pricing at risk as AI alters tech spending: Gartner". 5 Feb 2026. https://www.cnbctv18.com/market/it-services-pricing-at-risk-as-ai-alters-tech-spending-gartner-alpha-article-19843071.htm</w:t>
            </w:r>
          </w:p>
        </w:tc>
        <w:tc>
          <w:tcPr>
            <w:tcW w:w="900" w:type="dxa"/>
            <w:tcMar/>
          </w:tcPr>
          <w:p w:rsidR="4EF898AC" w:rsidRDefault="4EF898AC" w14:noSpellErr="1" w14:paraId="743DD388" w14:textId="1B57B359">
            <w:r w:rsidR="4EF898AC">
              <w:rPr/>
              <w:t>B</w:t>
            </w:r>
          </w:p>
        </w:tc>
      </w:tr>
      <w:tr w:rsidR="4EF898AC" w:rsidTr="4EF898AC" w14:paraId="5A92B24D">
        <w:tc>
          <w:tcPr>
            <w:tcW w:w="700" w:type="dxa"/>
            <w:tcMar/>
          </w:tcPr>
          <w:p w:rsidR="4EF898AC" w:rsidRDefault="4EF898AC" w14:noSpellErr="1" w14:paraId="669DBA39" w14:textId="326D13CE">
            <w:r w:rsidR="4EF898AC">
              <w:rPr/>
              <w:t>38</w:t>
            </w:r>
          </w:p>
        </w:tc>
        <w:tc>
          <w:tcPr>
            <w:tcW w:w="7426" w:type="dxa"/>
            <w:tcMar/>
          </w:tcPr>
          <w:p w:rsidR="4EF898AC" w:rsidRDefault="4EF898AC" w14:noSpellErr="1" w14:paraId="292C81B5" w14:textId="2B4AFA92">
            <w:r w:rsidR="4EF898AC">
              <w:rPr/>
              <w:t>ISG. "Index Insider: 4Q and Full Year 2025 ISG Index Recap". 16 Jan 2026. https://isg-one.com/articles/index-insider--4q-and-full-year-2025-isg-index-recap</w:t>
            </w:r>
          </w:p>
        </w:tc>
        <w:tc>
          <w:tcPr>
            <w:tcW w:w="900" w:type="dxa"/>
            <w:tcMar/>
          </w:tcPr>
          <w:p w:rsidR="4EF898AC" w:rsidRDefault="4EF898AC" w14:noSpellErr="1" w14:paraId="5B72DF78" w14:textId="2428E156">
            <w:r w:rsidR="4EF898AC">
              <w:rPr/>
              <w:t>A</w:t>
            </w:r>
          </w:p>
        </w:tc>
      </w:tr>
      <w:tr w:rsidR="4EF898AC" w:rsidTr="4EF898AC" w14:paraId="42A5F76A">
        <w:tc>
          <w:tcPr>
            <w:tcW w:w="700" w:type="dxa"/>
            <w:tcMar/>
          </w:tcPr>
          <w:p w:rsidR="4EF898AC" w:rsidRDefault="4EF898AC" w14:noSpellErr="1" w14:paraId="688CD496" w14:textId="3B3E41CB">
            <w:r w:rsidR="4EF898AC">
              <w:rPr/>
              <w:t>39</w:t>
            </w:r>
          </w:p>
        </w:tc>
        <w:tc>
          <w:tcPr>
            <w:tcW w:w="7426" w:type="dxa"/>
            <w:tcMar/>
          </w:tcPr>
          <w:p w:rsidR="4EF898AC" w:rsidRDefault="4EF898AC" w14:noSpellErr="1" w14:paraId="2BF82025" w14:textId="341C288F">
            <w:r w:rsidR="4EF898AC">
              <w:rPr/>
              <w:t>Microsoft Learn. "Security Copilot agents in Microsoft Purview overview". updated 23 Mar 2026. https://learn.microsoft.com/en-us/purview/copilot-in-purview-agents-overview</w:t>
            </w:r>
          </w:p>
        </w:tc>
        <w:tc>
          <w:tcPr>
            <w:tcW w:w="900" w:type="dxa"/>
            <w:tcMar/>
          </w:tcPr>
          <w:p w:rsidR="4EF898AC" w:rsidRDefault="4EF898AC" w14:noSpellErr="1" w14:paraId="1FB053F9" w14:textId="2CFA0F53">
            <w:r w:rsidR="4EF898AC">
              <w:rPr/>
              <w:t>A</w:t>
            </w:r>
          </w:p>
        </w:tc>
      </w:tr>
      <w:tr w:rsidR="4EF898AC" w:rsidTr="4EF898AC" w14:paraId="59CBA7A7">
        <w:tc>
          <w:tcPr>
            <w:tcW w:w="700" w:type="dxa"/>
            <w:tcMar/>
          </w:tcPr>
          <w:p w:rsidR="4EF898AC" w:rsidRDefault="4EF898AC" w14:noSpellErr="1" w14:paraId="4BD4308B" w14:textId="440F6FC8">
            <w:r w:rsidR="4EF898AC">
              <w:rPr/>
              <w:t>40</w:t>
            </w:r>
          </w:p>
        </w:tc>
        <w:tc>
          <w:tcPr>
            <w:tcW w:w="7426" w:type="dxa"/>
            <w:tcMar/>
          </w:tcPr>
          <w:p w:rsidR="4EF898AC" w:rsidRDefault="4EF898AC" w14:noSpellErr="1" w14:paraId="21E5C525" w14:textId="3CED568C">
            <w:r w:rsidR="4EF898AC">
              <w:rPr/>
              <w:t>Microsoft. "Microsoft 365 Pricing and Packaging Updates". 16 Feb 2026. https://www.microsoft.com/en-us/licensing/news/2026-M365-Packaging-Pricing-Updates</w:t>
            </w:r>
          </w:p>
        </w:tc>
        <w:tc>
          <w:tcPr>
            <w:tcW w:w="900" w:type="dxa"/>
            <w:tcMar/>
          </w:tcPr>
          <w:p w:rsidR="4EF898AC" w:rsidRDefault="4EF898AC" w14:noSpellErr="1" w14:paraId="7BAD9CC8" w14:textId="35CB3D50">
            <w:r w:rsidR="4EF898AC">
              <w:rPr/>
              <w:t>A</w:t>
            </w:r>
          </w:p>
        </w:tc>
      </w:tr>
      <w:tr w:rsidR="4EF898AC" w:rsidTr="4EF898AC" w14:paraId="7337E67D">
        <w:tc>
          <w:tcPr>
            <w:tcW w:w="700" w:type="dxa"/>
            <w:tcMar/>
          </w:tcPr>
          <w:p w:rsidR="4EF898AC" w:rsidRDefault="4EF898AC" w14:noSpellErr="1" w14:paraId="67EE1161" w14:textId="4CE09DC5">
            <w:r w:rsidR="4EF898AC">
              <w:rPr/>
              <w:t>41</w:t>
            </w:r>
          </w:p>
        </w:tc>
        <w:tc>
          <w:tcPr>
            <w:tcW w:w="7426" w:type="dxa"/>
            <w:tcMar/>
          </w:tcPr>
          <w:p w:rsidR="4EF898AC" w:rsidRDefault="4EF898AC" w14:noSpellErr="1" w14:paraId="184AC492" w14:textId="45BE8489">
            <w:r w:rsidR="4EF898AC">
              <w:rPr/>
              <w:t>Microsoft (N. Dezen). "Accelerating Frontier Transformation with Microsoft partners". 21 Apr 2026. https://blogs.microsoft.com/blog/2026/04/21/accelerating-frontier-transformation-with-microsoft-partners/</w:t>
            </w:r>
          </w:p>
        </w:tc>
        <w:tc>
          <w:tcPr>
            <w:tcW w:w="900" w:type="dxa"/>
            <w:tcMar/>
          </w:tcPr>
          <w:p w:rsidR="4EF898AC" w:rsidRDefault="4EF898AC" w14:noSpellErr="1" w14:paraId="43BEDAE7" w14:textId="3E9C6B4D">
            <w:r w:rsidR="4EF898AC">
              <w:rPr/>
              <w:t>A</w:t>
            </w:r>
          </w:p>
        </w:tc>
      </w:tr>
      <w:tr w:rsidR="4EF898AC" w:rsidTr="4EF898AC" w14:paraId="4116F1F1">
        <w:tc>
          <w:tcPr>
            <w:tcW w:w="700" w:type="dxa"/>
            <w:tcMar/>
          </w:tcPr>
          <w:p w:rsidR="4EF898AC" w:rsidRDefault="4EF898AC" w14:noSpellErr="1" w14:paraId="5A7A6A12" w14:textId="55B1CBC2">
            <w:r w:rsidR="4EF898AC">
              <w:rPr/>
              <w:t>42</w:t>
            </w:r>
          </w:p>
        </w:tc>
        <w:tc>
          <w:tcPr>
            <w:tcW w:w="7426" w:type="dxa"/>
            <w:tcMar/>
          </w:tcPr>
          <w:p w:rsidR="4EF898AC" w:rsidRDefault="4EF898AC" w14:noSpellErr="1" w14:paraId="1352EADA" w14:textId="4E8FB286">
            <w:r w:rsidR="4EF898AC">
              <w:rPr/>
              <w:t>Microsoft. "Growth Margins - Partner Resources". modified 17 Jul 2026. https://partner.microsoft.com/en-us/asset/collection/growth-margins-partner-resources</w:t>
            </w:r>
          </w:p>
        </w:tc>
        <w:tc>
          <w:tcPr>
            <w:tcW w:w="900" w:type="dxa"/>
            <w:tcMar/>
          </w:tcPr>
          <w:p w:rsidR="4EF898AC" w:rsidRDefault="4EF898AC" w14:noSpellErr="1" w14:paraId="3D497C87" w14:textId="476D994A">
            <w:r w:rsidR="4EF898AC">
              <w:rPr/>
              <w:t>A</w:t>
            </w:r>
          </w:p>
        </w:tc>
      </w:tr>
      <w:tr w:rsidR="4EF898AC" w:rsidTr="4EF898AC" w14:paraId="5532C6BD">
        <w:tc>
          <w:tcPr>
            <w:tcW w:w="700" w:type="dxa"/>
            <w:tcMar/>
          </w:tcPr>
          <w:p w:rsidR="4EF898AC" w:rsidRDefault="4EF898AC" w14:noSpellErr="1" w14:paraId="5429EC65" w14:textId="5E82F9BF">
            <w:r w:rsidR="4EF898AC">
              <w:rPr/>
              <w:t>43</w:t>
            </w:r>
          </w:p>
        </w:tc>
        <w:tc>
          <w:tcPr>
            <w:tcW w:w="7426" w:type="dxa"/>
            <w:tcMar/>
          </w:tcPr>
          <w:p w:rsidR="4EF898AC" w:rsidRDefault="4EF898AC" w14:noSpellErr="1" w14:paraId="10083D2C" w14:textId="5760E083">
            <w:r w:rsidR="4EF898AC">
              <w:rPr/>
              <w:t>AWS News Blog. "New and enhanced AWS Support plans add AI capabilities to expert guidance". 2 Dec 2025. https://aws.amazon.com/blogs/aws/new-and-enhanced-aws-support-plans-add-ai-capabilities-to-expert-guidance/</w:t>
            </w:r>
          </w:p>
        </w:tc>
        <w:tc>
          <w:tcPr>
            <w:tcW w:w="900" w:type="dxa"/>
            <w:tcMar/>
          </w:tcPr>
          <w:p w:rsidR="4EF898AC" w:rsidRDefault="4EF898AC" w14:noSpellErr="1" w14:paraId="3D86F997" w14:textId="503EC747">
            <w:r w:rsidR="4EF898AC">
              <w:rPr/>
              <w:t>A</w:t>
            </w:r>
          </w:p>
        </w:tc>
      </w:tr>
      <w:tr w:rsidR="4EF898AC" w:rsidTr="4EF898AC" w14:paraId="759698EB">
        <w:tc>
          <w:tcPr>
            <w:tcW w:w="700" w:type="dxa"/>
            <w:tcMar/>
          </w:tcPr>
          <w:p w:rsidR="4EF898AC" w:rsidRDefault="4EF898AC" w14:noSpellErr="1" w14:paraId="1326A9FE" w14:textId="675427BC">
            <w:r w:rsidR="4EF898AC">
              <w:rPr/>
              <w:t>44</w:t>
            </w:r>
          </w:p>
        </w:tc>
        <w:tc>
          <w:tcPr>
            <w:tcW w:w="7426" w:type="dxa"/>
            <w:tcMar/>
          </w:tcPr>
          <w:p w:rsidR="4EF898AC" w:rsidRDefault="4EF898AC" w14:noSpellErr="1" w14:paraId="22ACD55C" w14:textId="60320E80">
            <w:r w:rsidR="4EF898AC">
              <w:rPr/>
              <w:t>AWS Documentation. "What is AMS Accelerate? - AMS Accelerate User Guide". undated. https://docs.aws.amazon.com/managedservices/latest/accelerate-guide/what-is-acc.html</w:t>
            </w:r>
          </w:p>
        </w:tc>
        <w:tc>
          <w:tcPr>
            <w:tcW w:w="900" w:type="dxa"/>
            <w:tcMar/>
          </w:tcPr>
          <w:p w:rsidR="4EF898AC" w:rsidRDefault="4EF898AC" w14:noSpellErr="1" w14:paraId="69D9D16B" w14:textId="590FF544">
            <w:r w:rsidR="4EF898AC">
              <w:rPr/>
              <w:t>A</w:t>
            </w:r>
          </w:p>
        </w:tc>
      </w:tr>
      <w:tr w:rsidR="4EF898AC" w:rsidTr="4EF898AC" w14:paraId="2C9F67AE">
        <w:tc>
          <w:tcPr>
            <w:tcW w:w="700" w:type="dxa"/>
            <w:tcMar/>
          </w:tcPr>
          <w:p w:rsidR="4EF898AC" w:rsidRDefault="4EF898AC" w14:noSpellErr="1" w14:paraId="797AA17D" w14:textId="702555B9">
            <w:r w:rsidR="4EF898AC">
              <w:rPr/>
              <w:t>45</w:t>
            </w:r>
          </w:p>
        </w:tc>
        <w:tc>
          <w:tcPr>
            <w:tcW w:w="7426" w:type="dxa"/>
            <w:tcMar/>
          </w:tcPr>
          <w:p w:rsidR="4EF898AC" w:rsidRDefault="4EF898AC" w14:noSpellErr="1" w14:paraId="645EB031" w14:textId="69033C7D">
            <w:r w:rsidR="4EF898AC">
              <w:rPr/>
              <w:t>Google Cloud Blog. "Driving secure innovation with AI and Google Unified Security". 9 Apr 2025. https://cloud.google.com/blog/products/identity-security/driving-secure-innovation-with-ai-google-unified-security-next25</w:t>
            </w:r>
          </w:p>
        </w:tc>
        <w:tc>
          <w:tcPr>
            <w:tcW w:w="900" w:type="dxa"/>
            <w:tcMar/>
          </w:tcPr>
          <w:p w:rsidR="4EF898AC" w:rsidRDefault="4EF898AC" w14:noSpellErr="1" w14:paraId="2BD97495" w14:textId="61E12341">
            <w:r w:rsidR="4EF898AC">
              <w:rPr/>
              <w:t>A</w:t>
            </w:r>
          </w:p>
        </w:tc>
      </w:tr>
      <w:tr w:rsidR="4EF898AC" w:rsidTr="4EF898AC" w14:paraId="2E2B3FCE">
        <w:tc>
          <w:tcPr>
            <w:tcW w:w="700" w:type="dxa"/>
            <w:tcMar/>
          </w:tcPr>
          <w:p w:rsidR="4EF898AC" w:rsidRDefault="4EF898AC" w14:noSpellErr="1" w14:paraId="615A569C" w14:textId="78F683B6">
            <w:r w:rsidR="4EF898AC">
              <w:rPr/>
              <w:t>46</w:t>
            </w:r>
          </w:p>
        </w:tc>
        <w:tc>
          <w:tcPr>
            <w:tcW w:w="7426" w:type="dxa"/>
            <w:tcMar/>
          </w:tcPr>
          <w:p w:rsidR="4EF898AC" w:rsidRDefault="4EF898AC" w14:noSpellErr="1" w14:paraId="6ADA3751" w14:textId="71D46A7A">
            <w:r w:rsidR="4EF898AC">
              <w:rPr/>
              <w:t>Microsoft (J. Althoff). "Microsoft Frontier Company: AI engineering that amplifies and protects your intelligence". 2 Jul 2026. https://blogs.microsoft.com/blog/2026/07/02/microsoft-frontier-company-ai-engineering-that-amplifies-and-protects-your-intelligence/</w:t>
            </w:r>
          </w:p>
        </w:tc>
        <w:tc>
          <w:tcPr>
            <w:tcW w:w="900" w:type="dxa"/>
            <w:tcMar/>
          </w:tcPr>
          <w:p w:rsidR="4EF898AC" w:rsidRDefault="4EF898AC" w14:noSpellErr="1" w14:paraId="50F04448" w14:textId="6AB2513E">
            <w:r w:rsidR="4EF898AC">
              <w:rPr/>
              <w:t>A</w:t>
            </w:r>
          </w:p>
        </w:tc>
      </w:tr>
      <w:tr w:rsidR="4EF898AC" w:rsidTr="4EF898AC" w14:paraId="3C31B648">
        <w:tc>
          <w:tcPr>
            <w:tcW w:w="700" w:type="dxa"/>
            <w:tcMar/>
          </w:tcPr>
          <w:p w:rsidR="4EF898AC" w:rsidRDefault="4EF898AC" w14:noSpellErr="1" w14:paraId="17159AFE" w14:textId="01C7B1B3">
            <w:r w:rsidR="4EF898AC">
              <w:rPr/>
              <w:t>47</w:t>
            </w:r>
          </w:p>
        </w:tc>
        <w:tc>
          <w:tcPr>
            <w:tcW w:w="7426" w:type="dxa"/>
            <w:tcMar/>
          </w:tcPr>
          <w:p w:rsidR="4EF898AC" w:rsidRDefault="4EF898AC" w14:noSpellErr="1" w14:paraId="337E4BD9" w14:textId="7AA59877">
            <w:r w:rsidR="4EF898AC">
              <w:rPr/>
              <w:t>Channel Dive (reporting Omdia data). "Partners to capture nearly 80% of SME IT spending in 2026". 12 Feb 2026. https://www.channeldive.com/news/partners-capture-bulk-of-2026-sme-it-spending/811995/</w:t>
            </w:r>
          </w:p>
        </w:tc>
        <w:tc>
          <w:tcPr>
            <w:tcW w:w="900" w:type="dxa"/>
            <w:tcMar/>
          </w:tcPr>
          <w:p w:rsidR="4EF898AC" w:rsidRDefault="4EF898AC" w14:noSpellErr="1" w14:paraId="2F4284F5" w14:textId="73837F3B">
            <w:r w:rsidR="4EF898AC">
              <w:rPr/>
              <w:t>B</w:t>
            </w:r>
          </w:p>
        </w:tc>
      </w:tr>
      <w:tr w:rsidR="4EF898AC" w:rsidTr="4EF898AC" w14:paraId="28614B72">
        <w:tc>
          <w:tcPr>
            <w:tcW w:w="700" w:type="dxa"/>
            <w:tcMar/>
          </w:tcPr>
          <w:p w:rsidR="4EF898AC" w:rsidRDefault="4EF898AC" w14:noSpellErr="1" w14:paraId="35E3EE03" w14:textId="0A98DFB0">
            <w:r w:rsidR="4EF898AC">
              <w:rPr/>
              <w:t>48</w:t>
            </w:r>
          </w:p>
        </w:tc>
        <w:tc>
          <w:tcPr>
            <w:tcW w:w="7426" w:type="dxa"/>
            <w:tcMar/>
          </w:tcPr>
          <w:p w:rsidR="4EF898AC" w:rsidRDefault="4EF898AC" w14:noSpellErr="1" w14:paraId="4EE67DE2" w14:textId="0376C674">
            <w:r w:rsidR="4EF898AC">
              <w:rPr/>
              <w:t>Verizon. "Vulnerability exploitation top breach entry point, 2026 industry-wide DBIR finds". 19 May 2026. https://www.verizon.com/about/news/breach-industry-wide-dbir-finds</w:t>
            </w:r>
          </w:p>
        </w:tc>
        <w:tc>
          <w:tcPr>
            <w:tcW w:w="900" w:type="dxa"/>
            <w:tcMar/>
          </w:tcPr>
          <w:p w:rsidR="4EF898AC" w:rsidRDefault="4EF898AC" w14:noSpellErr="1" w14:paraId="545323F2" w14:textId="7C54AD38">
            <w:r w:rsidR="4EF898AC">
              <w:rPr/>
              <w:t>A</w:t>
            </w:r>
          </w:p>
        </w:tc>
      </w:tr>
      <w:tr w:rsidR="4EF898AC" w:rsidTr="4EF898AC" w14:paraId="202A4F85">
        <w:tc>
          <w:tcPr>
            <w:tcW w:w="700" w:type="dxa"/>
            <w:tcMar/>
          </w:tcPr>
          <w:p w:rsidR="4EF898AC" w:rsidRDefault="4EF898AC" w14:noSpellErr="1" w14:paraId="58166680" w14:textId="136A0DAD">
            <w:r w:rsidR="4EF898AC">
              <w:rPr/>
              <w:t>49</w:t>
            </w:r>
          </w:p>
        </w:tc>
        <w:tc>
          <w:tcPr>
            <w:tcW w:w="7426" w:type="dxa"/>
            <w:tcMar/>
          </w:tcPr>
          <w:p w:rsidR="4EF898AC" w:rsidRDefault="4EF898AC" w14:noSpellErr="1" w14:paraId="29BC781D" w14:textId="0C47F471">
            <w:r w:rsidR="4EF898AC">
              <w:rPr/>
              <w:t>Barracuda Networks. "The MSP Customer Insight Report 2025". 2025. https://www.barracuda.com/reports/msp-customer-insight-report-2025</w:t>
            </w:r>
          </w:p>
        </w:tc>
        <w:tc>
          <w:tcPr>
            <w:tcW w:w="900" w:type="dxa"/>
            <w:tcMar/>
          </w:tcPr>
          <w:p w:rsidR="4EF898AC" w:rsidRDefault="4EF898AC" w14:noSpellErr="1" w14:paraId="7BB9525F" w14:textId="0525DB35">
            <w:r w:rsidR="4EF898AC">
              <w:rPr/>
              <w:t>C</w:t>
            </w:r>
          </w:p>
        </w:tc>
      </w:tr>
      <w:tr w:rsidR="4EF898AC" w:rsidTr="4EF898AC" w14:paraId="499C4FE9">
        <w:tc>
          <w:tcPr>
            <w:tcW w:w="700" w:type="dxa"/>
            <w:tcMar/>
          </w:tcPr>
          <w:p w:rsidR="4EF898AC" w:rsidRDefault="4EF898AC" w14:noSpellErr="1" w14:paraId="36A6CFF2" w14:textId="1C3B3BAA">
            <w:r w:rsidR="4EF898AC">
              <w:rPr/>
              <w:t>50</w:t>
            </w:r>
          </w:p>
        </w:tc>
        <w:tc>
          <w:tcPr>
            <w:tcW w:w="7426" w:type="dxa"/>
            <w:tcMar/>
          </w:tcPr>
          <w:p w:rsidR="4EF898AC" w:rsidRDefault="4EF898AC" w14:noSpellErr="1" w14:paraId="2C0891D4" w14:textId="1519226E">
            <w:r w:rsidR="4EF898AC">
              <w:rPr/>
              <w:t>Gartner. "The CIO Agenda 2026: Master Agility, Risk and Tenacity". 25 Nov 2025. https://www.gartner.com/en/articles/cio-agenda</w:t>
            </w:r>
          </w:p>
        </w:tc>
        <w:tc>
          <w:tcPr>
            <w:tcW w:w="900" w:type="dxa"/>
            <w:tcMar/>
          </w:tcPr>
          <w:p w:rsidR="4EF898AC" w:rsidRDefault="4EF898AC" w14:noSpellErr="1" w14:paraId="37DC7D71" w14:textId="0DF70932">
            <w:r w:rsidR="4EF898AC">
              <w:rPr/>
              <w:t>A</w:t>
            </w:r>
          </w:p>
        </w:tc>
      </w:tr>
      <w:tr w:rsidR="4EF898AC" w:rsidTr="4EF898AC" w14:paraId="44BC7E5B">
        <w:tc>
          <w:tcPr>
            <w:tcW w:w="700" w:type="dxa"/>
            <w:tcMar/>
          </w:tcPr>
          <w:p w:rsidR="4EF898AC" w:rsidRDefault="4EF898AC" w14:noSpellErr="1" w14:paraId="34C94D25" w14:textId="250C69A7">
            <w:r w:rsidR="4EF898AC">
              <w:rPr/>
              <w:t>51</w:t>
            </w:r>
          </w:p>
        </w:tc>
        <w:tc>
          <w:tcPr>
            <w:tcW w:w="7426" w:type="dxa"/>
            <w:tcMar/>
          </w:tcPr>
          <w:p w:rsidR="4EF898AC" w:rsidRDefault="4EF898AC" w14:noSpellErr="1" w14:paraId="4A5FE2E0" w14:textId="1DEA506B">
            <w:r w:rsidR="4EF898AC">
              <w:rPr/>
              <w:t>Forrester. "The State Of Technology Services, 2026 (abstract)". 2026. https://www.forrester.com/report/the-state-of-technology-services-2026/RES192217</w:t>
            </w:r>
          </w:p>
        </w:tc>
        <w:tc>
          <w:tcPr>
            <w:tcW w:w="900" w:type="dxa"/>
            <w:tcMar/>
          </w:tcPr>
          <w:p w:rsidR="4EF898AC" w:rsidRDefault="4EF898AC" w14:noSpellErr="1" w14:paraId="2FBC3D06" w14:textId="16C8372F">
            <w:r w:rsidR="4EF898AC">
              <w:rPr/>
              <w:t>A</w:t>
            </w:r>
          </w:p>
        </w:tc>
      </w:tr>
      <w:tr w:rsidR="4EF898AC" w:rsidTr="4EF898AC" w14:paraId="76D5B6AF">
        <w:tc>
          <w:tcPr>
            <w:tcW w:w="700" w:type="dxa"/>
            <w:tcMar/>
          </w:tcPr>
          <w:p w:rsidR="4EF898AC" w:rsidRDefault="4EF898AC" w14:noSpellErr="1" w14:paraId="73D21C8C" w14:textId="2DDD97A4">
            <w:r w:rsidR="4EF898AC">
              <w:rPr/>
              <w:t>52</w:t>
            </w:r>
          </w:p>
        </w:tc>
        <w:tc>
          <w:tcPr>
            <w:tcW w:w="7426" w:type="dxa"/>
            <w:tcMar/>
          </w:tcPr>
          <w:p w:rsidR="4EF898AC" w:rsidRDefault="4EF898AC" w14:noSpellErr="1" w14:paraId="4344D02B" w14:textId="26BB7E68">
            <w:r w:rsidR="4EF898AC">
              <w:rPr/>
              <w:t>Deloitte. "Global Outsourcing Survey 2024". 2024. https://www.deloitte.com/global/en/issues/work/global-outsourcing-survey.html</w:t>
            </w:r>
          </w:p>
        </w:tc>
        <w:tc>
          <w:tcPr>
            <w:tcW w:w="900" w:type="dxa"/>
            <w:tcMar/>
          </w:tcPr>
          <w:p w:rsidR="4EF898AC" w:rsidRDefault="4EF898AC" w14:noSpellErr="1" w14:paraId="7E8C4439" w14:textId="1F99652C">
            <w:r w:rsidR="4EF898AC">
              <w:rPr/>
              <w:t>A</w:t>
            </w:r>
          </w:p>
        </w:tc>
      </w:tr>
      <w:tr w:rsidR="4EF898AC" w:rsidTr="4EF898AC" w14:paraId="77E3C860">
        <w:tc>
          <w:tcPr>
            <w:tcW w:w="700" w:type="dxa"/>
            <w:tcMar/>
          </w:tcPr>
          <w:p w:rsidR="4EF898AC" w:rsidRDefault="4EF898AC" w14:noSpellErr="1" w14:paraId="3E398DDE" w14:textId="36AEC5A1">
            <w:r w:rsidR="4EF898AC">
              <w:rPr/>
              <w:t>53</w:t>
            </w:r>
          </w:p>
        </w:tc>
        <w:tc>
          <w:tcPr>
            <w:tcW w:w="7426" w:type="dxa"/>
            <w:tcMar/>
          </w:tcPr>
          <w:p w:rsidR="4EF898AC" w:rsidRDefault="4EF898AC" w14:noSpellErr="1" w14:paraId="6DFE73F2" w14:textId="2F8CAC65">
            <w:r w:rsidR="4EF898AC">
              <w:rPr/>
              <w:t>N2M Capital Advisors. "MSP M&amp;A Valuation Report 2026". Jun 2026. https://n2mcap.com/msp-ma-valuation-report-2026/</w:t>
            </w:r>
          </w:p>
        </w:tc>
        <w:tc>
          <w:tcPr>
            <w:tcW w:w="900" w:type="dxa"/>
            <w:tcMar/>
          </w:tcPr>
          <w:p w:rsidR="4EF898AC" w:rsidRDefault="4EF898AC" w14:noSpellErr="1" w14:paraId="1A01740A" w14:textId="286A9329">
            <w:r w:rsidR="4EF898AC">
              <w:rPr/>
              <w:t>B</w:t>
            </w:r>
          </w:p>
        </w:tc>
      </w:tr>
      <w:tr w:rsidR="4EF898AC" w:rsidTr="4EF898AC" w14:paraId="617AAB3E">
        <w:tc>
          <w:tcPr>
            <w:tcW w:w="700" w:type="dxa"/>
            <w:tcMar/>
          </w:tcPr>
          <w:p w:rsidR="4EF898AC" w:rsidRDefault="4EF898AC" w14:noSpellErr="1" w14:paraId="291CD971" w14:textId="3F7FF39E">
            <w:r w:rsidR="4EF898AC">
              <w:rPr/>
              <w:t>54</w:t>
            </w:r>
          </w:p>
        </w:tc>
        <w:tc>
          <w:tcPr>
            <w:tcW w:w="7426" w:type="dxa"/>
            <w:tcMar/>
          </w:tcPr>
          <w:p w:rsidR="4EF898AC" w:rsidRDefault="4EF898AC" w14:noSpellErr="1" w14:paraId="60620604" w14:textId="385DDA62">
            <w:r w:rsidR="4EF898AC">
              <w:rPr/>
              <w:t>Solganick. "Technology Services M&amp;A Update, Q2 and H1 2026". 21 Jul 2026. https://solganick.com/technology-services-ma-update-q2-and-h1-2026/</w:t>
            </w:r>
          </w:p>
        </w:tc>
        <w:tc>
          <w:tcPr>
            <w:tcW w:w="900" w:type="dxa"/>
            <w:tcMar/>
          </w:tcPr>
          <w:p w:rsidR="4EF898AC" w:rsidRDefault="4EF898AC" w14:noSpellErr="1" w14:paraId="35D6294E" w14:textId="313BC126">
            <w:r w:rsidR="4EF898AC">
              <w:rPr/>
              <w:t>B</w:t>
            </w:r>
          </w:p>
        </w:tc>
      </w:tr>
      <w:tr w:rsidR="4EF898AC" w:rsidTr="4EF898AC" w14:paraId="33652074">
        <w:tc>
          <w:tcPr>
            <w:tcW w:w="700" w:type="dxa"/>
            <w:tcMar/>
          </w:tcPr>
          <w:p w:rsidR="4EF898AC" w:rsidRDefault="4EF898AC" w14:noSpellErr="1" w14:paraId="202E2F4A" w14:textId="4851219B">
            <w:r w:rsidR="4EF898AC">
              <w:rPr/>
              <w:t>55</w:t>
            </w:r>
          </w:p>
        </w:tc>
        <w:tc>
          <w:tcPr>
            <w:tcW w:w="7426" w:type="dxa"/>
            <w:tcMar/>
          </w:tcPr>
          <w:p w:rsidR="4EF898AC" w:rsidRDefault="4EF898AC" w14:noSpellErr="1" w14:paraId="2D699A39" w14:textId="412F085F">
            <w:r w:rsidR="4EF898AC">
              <w:rPr/>
              <w:t>Bain &amp; Company (PR Newswire). "Business-as-usual could erase 30% of revenue for tech services firms, Bain &amp; Co finds". 18 Nov 2025. https://www.prnewswire.com/news-releases/business-as-usual-could-erase-30-of-revenue-for-tech-services-firms-bain--co-finds-302619509.html</w:t>
            </w:r>
          </w:p>
        </w:tc>
        <w:tc>
          <w:tcPr>
            <w:tcW w:w="900" w:type="dxa"/>
            <w:tcMar/>
          </w:tcPr>
          <w:p w:rsidR="4EF898AC" w:rsidRDefault="4EF898AC" w14:noSpellErr="1" w14:paraId="5D88F705" w14:textId="3A0CEF23">
            <w:r w:rsidR="4EF898AC">
              <w:rPr/>
              <w:t>A</w:t>
            </w:r>
          </w:p>
        </w:tc>
      </w:tr>
      <w:tr w:rsidR="4EF898AC" w:rsidTr="4EF898AC" w14:paraId="49FF7C04">
        <w:tc>
          <w:tcPr>
            <w:tcW w:w="700" w:type="dxa"/>
            <w:tcMar/>
          </w:tcPr>
          <w:p w:rsidR="4EF898AC" w:rsidRDefault="4EF898AC" w14:noSpellErr="1" w14:paraId="5BE88899" w14:textId="51224F98">
            <w:r w:rsidR="4EF898AC">
              <w:rPr/>
              <w:t>56</w:t>
            </w:r>
          </w:p>
        </w:tc>
        <w:tc>
          <w:tcPr>
            <w:tcW w:w="7426" w:type="dxa"/>
            <w:tcMar/>
          </w:tcPr>
          <w:p w:rsidR="4EF898AC" w:rsidRDefault="4EF898AC" w14:noSpellErr="1" w14:paraId="176E4D70" w14:textId="4A00365C">
            <w:r w:rsidR="4EF898AC">
              <w:rPr/>
              <w:t>Rackspace Technology. "Form 8-K (debt exchange)". 7 Mar 2024. https://www.sec.gov/Archives/edgar/data/1810019/000181001924000029/rxt-20240307.htm</w:t>
            </w:r>
          </w:p>
        </w:tc>
        <w:tc>
          <w:tcPr>
            <w:tcW w:w="900" w:type="dxa"/>
            <w:tcMar/>
          </w:tcPr>
          <w:p w:rsidR="4EF898AC" w:rsidRDefault="4EF898AC" w14:noSpellErr="1" w14:paraId="4D05D3EC" w14:textId="42DE1D20">
            <w:r w:rsidR="4EF898AC">
              <w:rPr/>
              <w:t>A</w:t>
            </w:r>
          </w:p>
        </w:tc>
      </w:tr>
      <w:tr w:rsidR="4EF898AC" w:rsidTr="4EF898AC" w14:paraId="17669E81">
        <w:tc>
          <w:tcPr>
            <w:tcW w:w="700" w:type="dxa"/>
            <w:tcMar/>
          </w:tcPr>
          <w:p w:rsidR="4EF898AC" w:rsidRDefault="4EF898AC" w14:noSpellErr="1" w14:paraId="63AFA403" w14:textId="59F37D95">
            <w:r w:rsidR="4EF898AC">
              <w:rPr/>
              <w:t>57</w:t>
            </w:r>
          </w:p>
        </w:tc>
        <w:tc>
          <w:tcPr>
            <w:tcW w:w="7426" w:type="dxa"/>
            <w:tcMar/>
          </w:tcPr>
          <w:p w:rsidR="4EF898AC" w:rsidRDefault="4EF898AC" w14:noSpellErr="1" w14:paraId="5932CB1F" w14:textId="52D16459">
            <w:r w:rsidR="4EF898AC">
              <w:rPr/>
              <w:t>Atos SE. "Atos opens a new chapter with the successful closing of its financial restructuring". 19 Dec 2024. https://atos.net/wp-content/uploads/2024/12/PR-Atos-Successful-closing-of-the-financial-restructuring-19-December-2024.pdf</w:t>
            </w:r>
          </w:p>
        </w:tc>
        <w:tc>
          <w:tcPr>
            <w:tcW w:w="900" w:type="dxa"/>
            <w:tcMar/>
          </w:tcPr>
          <w:p w:rsidR="4EF898AC" w:rsidRDefault="4EF898AC" w14:noSpellErr="1" w14:paraId="22FF6214" w14:textId="4BAF4B1D">
            <w:r w:rsidR="4EF898AC">
              <w:rPr/>
              <w:t>A</w:t>
            </w:r>
          </w:p>
        </w:tc>
      </w:tr>
      <w:tr w:rsidR="4EF898AC" w:rsidTr="4EF898AC" w14:paraId="53FCB07A">
        <w:tc>
          <w:tcPr>
            <w:tcW w:w="700" w:type="dxa"/>
            <w:tcMar/>
          </w:tcPr>
          <w:p w:rsidR="4EF898AC" w:rsidRDefault="4EF898AC" w14:noSpellErr="1" w14:paraId="2DDB192B" w14:textId="62C4AB92">
            <w:r w:rsidR="4EF898AC">
              <w:rPr/>
              <w:t>58</w:t>
            </w:r>
          </w:p>
        </w:tc>
        <w:tc>
          <w:tcPr>
            <w:tcW w:w="7426" w:type="dxa"/>
            <w:tcMar/>
          </w:tcPr>
          <w:p w:rsidR="4EF898AC" w:rsidRDefault="4EF898AC" w14:noSpellErr="1" w14:paraId="324C3985" w14:textId="5BA29256">
            <w:r w:rsidR="4EF898AC">
              <w:rPr/>
              <w:t>Sidley Austin. "ConvergeOne: Restructuring Risk and Plan Certainty". 28 Oct 2025. https://www.sidley.com/en/insights/newsupdates/2025/10/convergeone-restructuring-risk-and-plan-certainty</w:t>
            </w:r>
          </w:p>
        </w:tc>
        <w:tc>
          <w:tcPr>
            <w:tcW w:w="900" w:type="dxa"/>
            <w:tcMar/>
          </w:tcPr>
          <w:p w:rsidR="4EF898AC" w:rsidRDefault="4EF898AC" w14:noSpellErr="1" w14:paraId="621F0A86" w14:textId="5480791A">
            <w:r w:rsidR="4EF898AC">
              <w:rPr/>
              <w:t>B</w:t>
            </w:r>
          </w:p>
        </w:tc>
      </w:tr>
      <w:tr w:rsidR="4EF898AC" w:rsidTr="4EF898AC" w14:paraId="6AC14DE8">
        <w:tc>
          <w:tcPr>
            <w:tcW w:w="700" w:type="dxa"/>
            <w:tcMar/>
          </w:tcPr>
          <w:p w:rsidR="4EF898AC" w:rsidRDefault="4EF898AC" w14:noSpellErr="1" w14:paraId="4C86F3E8" w14:textId="6B95D98F">
            <w:r w:rsidR="4EF898AC">
              <w:rPr/>
              <w:t>59</w:t>
            </w:r>
          </w:p>
        </w:tc>
        <w:tc>
          <w:tcPr>
            <w:tcW w:w="7426" w:type="dxa"/>
            <w:tcMar/>
          </w:tcPr>
          <w:p w:rsidR="4EF898AC" w:rsidRDefault="4EF898AC" w14:noSpellErr="1" w14:paraId="607D64DC" w14:textId="6473C053">
            <w:r w:rsidR="4EF898AC">
              <w:rPr/>
              <w:t>Gartner. "Gartner Predicts Half of Companies That Cut Customer Service Staff Due to AI Will Rehire by 2027". 3 Feb 2026. https://www.gartner.com/en/newsroom/press-releases/2026-02-03-gartner-predicts-half-of-companies-that-cut-customer-service-staff-due-to-ai-will-rehire-by-2027</w:t>
            </w:r>
          </w:p>
        </w:tc>
        <w:tc>
          <w:tcPr>
            <w:tcW w:w="900" w:type="dxa"/>
            <w:tcMar/>
          </w:tcPr>
          <w:p w:rsidR="4EF898AC" w:rsidRDefault="4EF898AC" w14:noSpellErr="1" w14:paraId="57FEB947" w14:textId="5D51A717">
            <w:r w:rsidR="4EF898AC">
              <w:rPr/>
              <w:t>A</w:t>
            </w:r>
          </w:p>
        </w:tc>
      </w:tr>
      <w:tr w:rsidR="4EF898AC" w:rsidTr="4EF898AC" w14:paraId="560E84A4">
        <w:tc>
          <w:tcPr>
            <w:tcW w:w="700" w:type="dxa"/>
            <w:tcMar/>
          </w:tcPr>
          <w:p w:rsidR="4EF898AC" w:rsidRDefault="4EF898AC" w14:noSpellErr="1" w14:paraId="2CB86E80" w14:textId="7467078C">
            <w:r w:rsidR="4EF898AC">
              <w:rPr/>
              <w:t>60</w:t>
            </w:r>
          </w:p>
        </w:tc>
        <w:tc>
          <w:tcPr>
            <w:tcW w:w="7426" w:type="dxa"/>
            <w:tcMar/>
          </w:tcPr>
          <w:p w:rsidR="4EF898AC" w:rsidRDefault="4EF898AC" w14:noSpellErr="1" w14:paraId="40014E6E" w14:textId="6D44EE50">
            <w:r w:rsidR="4EF898AC">
              <w:rPr/>
              <w:t>Gartner. "Gartner Predicts Over 40% of Agentic AI Projects Will Be Canceled by End of 2027". 25 Jun 2025. https://www.gartner.com/en/newsroom/press-releases/2025-06-25-gartner-predicts-over-40-percent-of-agentic-ai-projects-will-be-canceled-by-end-of-2027</w:t>
            </w:r>
          </w:p>
        </w:tc>
        <w:tc>
          <w:tcPr>
            <w:tcW w:w="900" w:type="dxa"/>
            <w:tcMar/>
          </w:tcPr>
          <w:p w:rsidR="4EF898AC" w:rsidRDefault="4EF898AC" w14:noSpellErr="1" w14:paraId="75186CB5" w14:textId="6622D514">
            <w:r w:rsidR="4EF898AC">
              <w:rPr/>
              <w:t>A</w:t>
            </w:r>
          </w:p>
        </w:tc>
      </w:tr>
      <w:tr w:rsidR="4EF898AC" w:rsidTr="4EF898AC" w14:paraId="62FC0954">
        <w:tc>
          <w:tcPr>
            <w:tcW w:w="700" w:type="dxa"/>
            <w:tcMar/>
          </w:tcPr>
          <w:p w:rsidR="4EF898AC" w:rsidRDefault="4EF898AC" w14:noSpellErr="1" w14:paraId="354CDEE5" w14:textId="7D383589">
            <w:r w:rsidR="4EF898AC">
              <w:rPr/>
              <w:t>61</w:t>
            </w:r>
          </w:p>
        </w:tc>
        <w:tc>
          <w:tcPr>
            <w:tcW w:w="7426" w:type="dxa"/>
            <w:tcMar/>
          </w:tcPr>
          <w:p w:rsidR="4EF898AC" w:rsidRDefault="4EF898AC" w14:noSpellErr="1" w14:paraId="423D2959" w14:textId="76161C4D">
            <w:r w:rsidR="4EF898AC">
              <w:rPr/>
              <w:t>A. Humlum and E. Vestergaard, NBER Working Paper 33777. "Still Waters, Rapid Currents: Early Labor Market Transformation under Generative AI". rev. Mar 2026. https://www.nber.org/papers/w33777</w:t>
            </w:r>
          </w:p>
        </w:tc>
        <w:tc>
          <w:tcPr>
            <w:tcW w:w="900" w:type="dxa"/>
            <w:tcMar/>
          </w:tcPr>
          <w:p w:rsidR="4EF898AC" w:rsidRDefault="4EF898AC" w14:noSpellErr="1" w14:paraId="3AF66E72" w14:textId="6EF40311">
            <w:r w:rsidR="4EF898AC">
              <w:rPr/>
              <w:t>A</w:t>
            </w:r>
          </w:p>
        </w:tc>
      </w:tr>
      <w:tr w:rsidR="4EF898AC" w:rsidTr="4EF898AC" w14:paraId="387B27CB">
        <w:tc>
          <w:tcPr>
            <w:tcW w:w="700" w:type="dxa"/>
            <w:tcMar/>
          </w:tcPr>
          <w:p w:rsidR="4EF898AC" w:rsidRDefault="4EF898AC" w14:noSpellErr="1" w14:paraId="6C56C7C2" w14:textId="06096386">
            <w:r w:rsidR="4EF898AC">
              <w:rPr/>
              <w:t>62</w:t>
            </w:r>
          </w:p>
        </w:tc>
        <w:tc>
          <w:tcPr>
            <w:tcW w:w="7426" w:type="dxa"/>
            <w:tcMar/>
          </w:tcPr>
          <w:p w:rsidR="4EF898AC" w:rsidRDefault="4EF898AC" w14:noSpellErr="1" w14:paraId="46E91805" w14:textId="7EE74A4A">
            <w:r w:rsidR="4EF898AC">
              <w:rPr/>
              <w:t>MetricNet (J. Rumburg). "Metrics Unleashed | Shift-Left". undated. https://www.metricnet.com/metrics-unleashed-shift-left/</w:t>
            </w:r>
          </w:p>
        </w:tc>
        <w:tc>
          <w:tcPr>
            <w:tcW w:w="900" w:type="dxa"/>
            <w:tcMar/>
          </w:tcPr>
          <w:p w:rsidR="4EF898AC" w:rsidRDefault="4EF898AC" w14:noSpellErr="1" w14:paraId="226847E0" w14:textId="77C5310E">
            <w:r w:rsidR="4EF898AC">
              <w:rPr/>
              <w:t>A</w:t>
            </w:r>
          </w:p>
        </w:tc>
      </w:tr>
      <w:tr w:rsidR="4EF898AC" w:rsidTr="4EF898AC" w14:paraId="1CEE2F6A">
        <w:tc>
          <w:tcPr>
            <w:tcW w:w="700" w:type="dxa"/>
            <w:tcMar/>
          </w:tcPr>
          <w:p w:rsidR="4EF898AC" w:rsidRDefault="4EF898AC" w14:noSpellErr="1" w14:paraId="768A04C5" w14:textId="0EDA9183">
            <w:r w:rsidR="4EF898AC">
              <w:rPr/>
              <w:t>63</w:t>
            </w:r>
          </w:p>
        </w:tc>
        <w:tc>
          <w:tcPr>
            <w:tcW w:w="7426" w:type="dxa"/>
            <w:tcMar/>
          </w:tcPr>
          <w:p w:rsidR="4EF898AC" w:rsidRDefault="4EF898AC" w14:noSpellErr="1" w14:paraId="3F8C85F7" w14:textId="07B87847">
            <w:r w:rsidR="4EF898AC">
              <w:rPr/>
              <w:t>E. Brynjolfsson, D. Li and L. Raymond, Quarterly Journal of Economics. "Generative AI at Work". 4 Feb 2025. https://academic.oup.com/qje/article/140/2/889/7990658</w:t>
            </w:r>
          </w:p>
        </w:tc>
        <w:tc>
          <w:tcPr>
            <w:tcW w:w="900" w:type="dxa"/>
            <w:tcMar/>
          </w:tcPr>
          <w:p w:rsidR="4EF898AC" w:rsidRDefault="4EF898AC" w14:noSpellErr="1" w14:paraId="23EF24E1" w14:textId="00965F0B">
            <w:r w:rsidR="4EF898AC">
              <w:rPr/>
              <w:t>A</w:t>
            </w:r>
          </w:p>
        </w:tc>
      </w:tr>
      <w:tr w:rsidR="4EF898AC" w:rsidTr="4EF898AC" w14:paraId="4AB0F289">
        <w:tc>
          <w:tcPr>
            <w:tcW w:w="700" w:type="dxa"/>
            <w:tcMar/>
          </w:tcPr>
          <w:p w:rsidR="4EF898AC" w:rsidRDefault="4EF898AC" w14:noSpellErr="1" w14:paraId="5BC8EB28" w14:textId="17ABBF80">
            <w:r w:rsidR="4EF898AC">
              <w:rPr/>
              <w:t>64</w:t>
            </w:r>
          </w:p>
        </w:tc>
        <w:tc>
          <w:tcPr>
            <w:tcW w:w="7426" w:type="dxa"/>
            <w:tcMar/>
          </w:tcPr>
          <w:p w:rsidR="4EF898AC" w:rsidRDefault="4EF898AC" w14:noSpellErr="1" w14:paraId="779C8F94" w14:textId="1089A644">
            <w:r w:rsidR="4EF898AC">
              <w:rPr/>
              <w:t>Microsoft. "Microsoft FY26 Second Quarter Earnings Conference Call". 28 Jan 2026. https://www.microsoft.com/en-us/investor/events/fy-2026/earnings-fy-2026-q2</w:t>
            </w:r>
          </w:p>
        </w:tc>
        <w:tc>
          <w:tcPr>
            <w:tcW w:w="900" w:type="dxa"/>
            <w:tcMar/>
          </w:tcPr>
          <w:p w:rsidR="4EF898AC" w:rsidRDefault="4EF898AC" w14:noSpellErr="1" w14:paraId="4A261779" w14:textId="09678D08">
            <w:r w:rsidR="4EF898AC">
              <w:rPr/>
              <w:t>A</w:t>
            </w:r>
          </w:p>
        </w:tc>
      </w:tr>
      <w:tr w:rsidR="4EF898AC" w:rsidTr="4EF898AC" w14:paraId="77427330">
        <w:tc>
          <w:tcPr>
            <w:tcW w:w="700" w:type="dxa"/>
            <w:tcMar/>
          </w:tcPr>
          <w:p w:rsidR="4EF898AC" w:rsidRDefault="4EF898AC" w14:noSpellErr="1" w14:paraId="1FBA45AB" w14:textId="207CED7D">
            <w:r w:rsidR="4EF898AC">
              <w:rPr/>
              <w:t>65</w:t>
            </w:r>
          </w:p>
        </w:tc>
        <w:tc>
          <w:tcPr>
            <w:tcW w:w="7426" w:type="dxa"/>
            <w:tcMar/>
          </w:tcPr>
          <w:p w:rsidR="4EF898AC" w:rsidRDefault="4EF898AC" w14:noSpellErr="1" w14:paraId="10A0095F" w14:textId="195AD441">
            <w:r w:rsidR="4EF898AC">
              <w:rPr/>
              <w:t>Microsoft. "Microsoft Fiscal Year 2026 Fourth Quarter Earnings Conference Call". 29 Jul 2026. https://www.microsoft.com/en-us/investor/events/fy-2026/earnings-fy-2026-q4</w:t>
            </w:r>
          </w:p>
        </w:tc>
        <w:tc>
          <w:tcPr>
            <w:tcW w:w="900" w:type="dxa"/>
            <w:tcMar/>
          </w:tcPr>
          <w:p w:rsidR="4EF898AC" w:rsidRDefault="4EF898AC" w14:noSpellErr="1" w14:paraId="7C8CCA7A" w14:textId="1238BB05">
            <w:r w:rsidR="4EF898AC">
              <w:rPr/>
              <w:t>A</w:t>
            </w:r>
          </w:p>
        </w:tc>
      </w:tr>
      <w:tr w:rsidR="4EF898AC" w:rsidTr="4EF898AC" w14:paraId="7DFC5EFE">
        <w:tc>
          <w:tcPr>
            <w:tcW w:w="700" w:type="dxa"/>
            <w:tcMar/>
          </w:tcPr>
          <w:p w:rsidR="4EF898AC" w:rsidRDefault="4EF898AC" w14:noSpellErr="1" w14:paraId="47DBA952" w14:textId="294E1B7A">
            <w:r w:rsidR="4EF898AC">
              <w:rPr/>
              <w:t>66</w:t>
            </w:r>
          </w:p>
        </w:tc>
        <w:tc>
          <w:tcPr>
            <w:tcW w:w="7426" w:type="dxa"/>
            <w:tcMar/>
          </w:tcPr>
          <w:p w:rsidR="4EF898AC" w:rsidRDefault="4EF898AC" w14:noSpellErr="1" w14:paraId="6BBE0951" w14:textId="222C023E">
            <w:r w:rsidR="4EF898AC">
              <w:rPr/>
              <w:t>Microsoft. "Microsoft Cloud and AI Strength Fuels Fourth Quarter Results (FY2026 Q4 press release)". 29 Jul 2026. https://www.microsoft.com/en-us/Investor/earnings/FY-2026-Q4/press-release-webcast</w:t>
            </w:r>
          </w:p>
        </w:tc>
        <w:tc>
          <w:tcPr>
            <w:tcW w:w="900" w:type="dxa"/>
            <w:tcMar/>
          </w:tcPr>
          <w:p w:rsidR="4EF898AC" w:rsidRDefault="4EF898AC" w14:noSpellErr="1" w14:paraId="5BDC2213" w14:textId="1B09E902">
            <w:r w:rsidR="4EF898AC">
              <w:rPr/>
              <w:t>A</w:t>
            </w:r>
          </w:p>
        </w:tc>
      </w:tr>
      <w:tr w:rsidR="4EF898AC" w:rsidTr="4EF898AC" w14:paraId="6A6C328B">
        <w:tc>
          <w:tcPr>
            <w:tcW w:w="700" w:type="dxa"/>
            <w:tcMar/>
          </w:tcPr>
          <w:p w:rsidR="4EF898AC" w:rsidRDefault="4EF898AC" w14:noSpellErr="1" w14:paraId="6184E8C3" w14:textId="321F4977">
            <w:r w:rsidR="4EF898AC">
              <w:rPr/>
              <w:t>67</w:t>
            </w:r>
          </w:p>
        </w:tc>
        <w:tc>
          <w:tcPr>
            <w:tcW w:w="7426" w:type="dxa"/>
            <w:tcMar/>
          </w:tcPr>
          <w:p w:rsidR="4EF898AC" w:rsidRDefault="4EF898AC" w14:noSpellErr="1" w14:paraId="20999C0D" w14:textId="2AFD303B">
            <w:r w:rsidR="4EF898AC">
              <w:rPr/>
              <w:t>Microsoft. "Form 10-K for the fiscal year ended 30 June 2026". 29 Jul 2026. https://microsoft.gcs-web.com/static-files/8a9beeed-0e9e-48e6-b4fb-593d558e2693</w:t>
            </w:r>
          </w:p>
        </w:tc>
        <w:tc>
          <w:tcPr>
            <w:tcW w:w="900" w:type="dxa"/>
            <w:tcMar/>
          </w:tcPr>
          <w:p w:rsidR="4EF898AC" w:rsidRDefault="4EF898AC" w14:noSpellErr="1" w14:paraId="584A394B" w14:textId="23DB16FF">
            <w:r w:rsidR="4EF898AC">
              <w:rPr/>
              <w:t>A</w:t>
            </w:r>
          </w:p>
        </w:tc>
      </w:tr>
      <w:tr w:rsidR="4EF898AC" w:rsidTr="4EF898AC" w14:paraId="721975B0">
        <w:tc>
          <w:tcPr>
            <w:tcW w:w="700" w:type="dxa"/>
            <w:tcMar/>
          </w:tcPr>
          <w:p w:rsidR="4EF898AC" w:rsidRDefault="4EF898AC" w14:noSpellErr="1" w14:paraId="46D3E78E" w14:textId="3AF07774">
            <w:r w:rsidR="4EF898AC">
              <w:rPr/>
              <w:t>68</w:t>
            </w:r>
          </w:p>
        </w:tc>
        <w:tc>
          <w:tcPr>
            <w:tcW w:w="7426" w:type="dxa"/>
            <w:tcMar/>
          </w:tcPr>
          <w:p w:rsidR="4EF898AC" w:rsidRDefault="4EF898AC" w14:noSpellErr="1" w14:paraId="493FC262" w14:textId="33CE5E38">
            <w:r w:rsidR="4EF898AC">
              <w:rPr/>
              <w:t>Omdia. "MSP M&amp;A 2025: Deals Focus on Cybersecurity, AI". 16 Apr 2026. https://omdia.tech.informa.com/blogs/2026/apr/msp-m-and-a-2025-deals-focus-on-cybersecurity-ai</w:t>
            </w:r>
          </w:p>
        </w:tc>
        <w:tc>
          <w:tcPr>
            <w:tcW w:w="900" w:type="dxa"/>
            <w:tcMar/>
          </w:tcPr>
          <w:p w:rsidR="4EF898AC" w:rsidRDefault="4EF898AC" w14:noSpellErr="1" w14:paraId="1D422C6E" w14:textId="2CAC44FC">
            <w:r w:rsidR="4EF898AC">
              <w:rPr/>
              <w:t>A</w:t>
            </w:r>
          </w:p>
        </w:tc>
      </w:tr>
      <w:tr w:rsidR="4EF898AC" w:rsidTr="4EF898AC" w14:paraId="55371816">
        <w:tc>
          <w:tcPr>
            <w:tcW w:w="700" w:type="dxa"/>
            <w:tcMar/>
          </w:tcPr>
          <w:p w:rsidR="4EF898AC" w:rsidRDefault="4EF898AC" w14:noSpellErr="1" w14:paraId="1A7F74D1" w14:textId="43C1A571">
            <w:r w:rsidR="4EF898AC">
              <w:rPr/>
              <w:t>69</w:t>
            </w:r>
          </w:p>
        </w:tc>
        <w:tc>
          <w:tcPr>
            <w:tcW w:w="7426" w:type="dxa"/>
            <w:tcMar/>
          </w:tcPr>
          <w:p w:rsidR="4EF898AC" w:rsidRDefault="4EF898AC" w14:noSpellErr="1" w14:paraId="74DFEAF6" w14:textId="3C9F8C35">
            <w:r w:rsidR="4EF898AC">
              <w:rPr/>
              <w:t>Gartner. "Forecast Analysis: Information Security, Worldwide, 2026 (abstract)". 5 Feb 2026. https://www.gartner.com/en/documents/7408930</w:t>
            </w:r>
          </w:p>
        </w:tc>
        <w:tc>
          <w:tcPr>
            <w:tcW w:w="900" w:type="dxa"/>
            <w:tcMar/>
          </w:tcPr>
          <w:p w:rsidR="4EF898AC" w:rsidRDefault="4EF898AC" w14:noSpellErr="1" w14:paraId="2BFDA1D4" w14:textId="357D72F9">
            <w:r w:rsidR="4EF898AC">
              <w:rPr/>
              <w:t>A</w:t>
            </w:r>
          </w:p>
        </w:tc>
      </w:tr>
      <w:tr w:rsidR="4EF898AC" w:rsidTr="4EF898AC" w14:paraId="79CE548C">
        <w:tc>
          <w:tcPr>
            <w:tcW w:w="700" w:type="dxa"/>
            <w:tcMar/>
          </w:tcPr>
          <w:p w:rsidR="4EF898AC" w:rsidRDefault="4EF898AC" w14:noSpellErr="1" w14:paraId="5196C395" w14:textId="4C92D36E">
            <w:r w:rsidR="4EF898AC">
              <w:rPr/>
              <w:t>70</w:t>
            </w:r>
          </w:p>
        </w:tc>
        <w:tc>
          <w:tcPr>
            <w:tcW w:w="7426" w:type="dxa"/>
            <w:tcMar/>
          </w:tcPr>
          <w:p w:rsidR="4EF898AC" w:rsidRDefault="4EF898AC" w14:noSpellErr="1" w14:paraId="73EB2A30" w14:textId="4570BA32">
            <w:r w:rsidR="4EF898AC">
              <w:rPr/>
              <w:t>Cloudmore. "Microsoft Will Pay You More Margin Starting in October. Most Partners Aren't Ready to Collect". 11 Aug 2026. https://cloudmore.com/content-hub/microsoft-will-pay-you-more-margin-starting-in-october.-most-partners-arent-ready-to-collect</w:t>
            </w:r>
          </w:p>
        </w:tc>
        <w:tc>
          <w:tcPr>
            <w:tcW w:w="900" w:type="dxa"/>
            <w:tcMar/>
          </w:tcPr>
          <w:p w:rsidR="4EF898AC" w:rsidRDefault="4EF898AC" w14:noSpellErr="1" w14:paraId="2E9FF8DC" w14:textId="3E4EA0F6">
            <w:r w:rsidR="4EF898AC">
              <w:rPr/>
              <w:t>C</w:t>
            </w:r>
          </w:p>
        </w:tc>
      </w:tr>
      <w:tr w:rsidR="4EF898AC" w:rsidTr="4EF898AC" w14:paraId="25EBB08D">
        <w:tc>
          <w:tcPr>
            <w:tcW w:w="700" w:type="dxa"/>
            <w:tcMar/>
          </w:tcPr>
          <w:p w:rsidR="4EF898AC" w:rsidRDefault="4EF898AC" w14:noSpellErr="1" w14:paraId="5EB609D3" w14:textId="5564016B">
            <w:r w:rsidR="4EF898AC">
              <w:rPr/>
              <w:t>71</w:t>
            </w:r>
          </w:p>
        </w:tc>
        <w:tc>
          <w:tcPr>
            <w:tcW w:w="7426" w:type="dxa"/>
            <w:tcMar/>
          </w:tcPr>
          <w:p w:rsidR="4EF898AC" w:rsidRDefault="4EF898AC" w14:noSpellErr="1" w14:paraId="285ADF28" w14:textId="4E41E82F">
            <w:r w:rsidR="4EF898AC">
              <w:rPr/>
              <w:t>UK Department for Science, Innovation and Technology (Frontier Economics / Glass.AI). "Research on managed service providers 2025". 12 Nov 2025. https://assets.publishing.service.gov.uk/media/691331835dec0071ce496374/Research_on_the_managed_service_providers_market_2025.pdf</w:t>
            </w:r>
          </w:p>
        </w:tc>
        <w:tc>
          <w:tcPr>
            <w:tcW w:w="900" w:type="dxa"/>
            <w:tcMar/>
          </w:tcPr>
          <w:p w:rsidR="4EF898AC" w:rsidRDefault="4EF898AC" w14:noSpellErr="1" w14:paraId="1E1C7059" w14:textId="471FCEF3">
            <w:r w:rsidR="4EF898AC">
              <w:rPr/>
              <w:t>A</w:t>
            </w:r>
          </w:p>
        </w:tc>
      </w:tr>
      <w:tr w:rsidR="4EF898AC" w:rsidTr="4EF898AC" w14:paraId="7F42AA71">
        <w:tc>
          <w:tcPr>
            <w:tcW w:w="700" w:type="dxa"/>
            <w:tcMar/>
          </w:tcPr>
          <w:p w:rsidR="4EF898AC" w:rsidRDefault="4EF898AC" w14:noSpellErr="1" w14:paraId="4831FFE8" w14:textId="5E352F68">
            <w:r w:rsidR="4EF898AC">
              <w:rPr/>
              <w:t>72</w:t>
            </w:r>
          </w:p>
        </w:tc>
        <w:tc>
          <w:tcPr>
            <w:tcW w:w="7426" w:type="dxa"/>
            <w:tcMar/>
          </w:tcPr>
          <w:p w:rsidR="4EF898AC" w:rsidRDefault="4EF898AC" w14:noSpellErr="1" w14:paraId="3229F0AC" w14:textId="5713162C">
            <w:r w:rsidR="4EF898AC">
              <w:rPr/>
              <w:t>Omdia (Canalys), R. Ody. "MSP trends and predictions 2025 - executive summary". 15 Jan 2025. https://omdia.tech.informa.com/blogs/2025/jan/msp%20trends%20and%20predictions%202025%20-%20executive%20summary</w:t>
            </w:r>
          </w:p>
        </w:tc>
        <w:tc>
          <w:tcPr>
            <w:tcW w:w="900" w:type="dxa"/>
            <w:tcMar/>
          </w:tcPr>
          <w:p w:rsidR="4EF898AC" w:rsidRDefault="4EF898AC" w14:noSpellErr="1" w14:paraId="4E100ABC" w14:textId="4FF0FCF0">
            <w:r w:rsidR="4EF898AC">
              <w:rPr/>
              <w:t>A</w:t>
            </w:r>
          </w:p>
        </w:tc>
      </w:tr>
      <w:tr w:rsidR="4EF898AC" w:rsidTr="4EF898AC" w14:paraId="4E95DF52">
        <w:tc>
          <w:tcPr>
            <w:tcW w:w="700" w:type="dxa"/>
            <w:tcMar/>
          </w:tcPr>
          <w:p w:rsidR="4EF898AC" w:rsidRDefault="4EF898AC" w14:noSpellErr="1" w14:paraId="11168B08" w14:textId="67065D65">
            <w:r w:rsidR="4EF898AC">
              <w:rPr/>
              <w:t>73</w:t>
            </w:r>
          </w:p>
        </w:tc>
        <w:tc>
          <w:tcPr>
            <w:tcW w:w="7426" w:type="dxa"/>
            <w:tcMar/>
          </w:tcPr>
          <w:p w:rsidR="4EF898AC" w:rsidRDefault="4EF898AC" w14:noSpellErr="1" w14:paraId="2E988D3D" w14:textId="5FE44429">
            <w:r w:rsidR="4EF898AC">
              <w:rPr/>
              <w:t>Gartner. "Gartner Forecasts Worldwide IT Spending to Grow 13.5% in 2026, Totaling $6.31 Trillion". 22 Apr 2026. https://www.gartner.com/en/newsroom/press-releases/2026-04-22-gartner-forecasts-worldwide-it-spending-to-grow-13-point-5-percent-in-2026-totaling-6-point-31-trillion-dollars</w:t>
            </w:r>
          </w:p>
        </w:tc>
        <w:tc>
          <w:tcPr>
            <w:tcW w:w="900" w:type="dxa"/>
            <w:tcMar/>
          </w:tcPr>
          <w:p w:rsidR="4EF898AC" w:rsidRDefault="4EF898AC" w14:noSpellErr="1" w14:paraId="13930932" w14:textId="58C22AED">
            <w:r w:rsidR="4EF898AC">
              <w:rPr/>
              <w:t>A</w:t>
            </w:r>
          </w:p>
        </w:tc>
      </w:tr>
      <w:tr w:rsidR="4EF898AC" w:rsidTr="4EF898AC" w14:paraId="437B6F57">
        <w:tc>
          <w:tcPr>
            <w:tcW w:w="700" w:type="dxa"/>
            <w:tcMar/>
          </w:tcPr>
          <w:p w:rsidR="4EF898AC" w:rsidRDefault="4EF898AC" w14:noSpellErr="1" w14:paraId="609D7B1C" w14:textId="6FD78B62">
            <w:r w:rsidR="4EF898AC">
              <w:rPr/>
              <w:t>74</w:t>
            </w:r>
          </w:p>
        </w:tc>
        <w:tc>
          <w:tcPr>
            <w:tcW w:w="7426" w:type="dxa"/>
            <w:tcMar/>
          </w:tcPr>
          <w:p w:rsidR="4EF898AC" w:rsidRDefault="4EF898AC" w14:noSpellErr="1" w14:paraId="7261B6C9" w14:textId="68B57226">
            <w:r w:rsidR="4EF898AC">
              <w:rPr/>
              <w:t>Gartner. "Gartner Forecasts Worldwide AI Spending to Grow 49.5% in 2026". 16 Sep 2026. https://www.gartner.com/en/newsroom/press-releases/2026-09-16-gartner-forecasts-worldwide-ai-spending-to-grow-49-point-5-percent-in-2026</w:t>
            </w:r>
          </w:p>
        </w:tc>
        <w:tc>
          <w:tcPr>
            <w:tcW w:w="900" w:type="dxa"/>
            <w:tcMar/>
          </w:tcPr>
          <w:p w:rsidR="4EF898AC" w:rsidRDefault="4EF898AC" w14:noSpellErr="1" w14:paraId="61D85C17" w14:textId="619358EA">
            <w:r w:rsidR="4EF898AC">
              <w:rPr/>
              <w:t>A</w:t>
            </w:r>
          </w:p>
        </w:tc>
      </w:tr>
      <w:tr w:rsidR="4EF898AC" w:rsidTr="4EF898AC" w14:paraId="20AAF7DE">
        <w:tc>
          <w:tcPr>
            <w:tcW w:w="700" w:type="dxa"/>
            <w:tcMar/>
          </w:tcPr>
          <w:p w:rsidR="4EF898AC" w:rsidRDefault="4EF898AC" w14:noSpellErr="1" w14:paraId="5A31E128" w14:textId="78A8B95F">
            <w:r w:rsidR="4EF898AC">
              <w:rPr/>
              <w:t>75</w:t>
            </w:r>
          </w:p>
        </w:tc>
        <w:tc>
          <w:tcPr>
            <w:tcW w:w="7426" w:type="dxa"/>
            <w:tcMar/>
          </w:tcPr>
          <w:p w:rsidR="4EF898AC" w:rsidRDefault="4EF898AC" w14:noSpellErr="1" w14:paraId="35CB3722" w14:textId="7186A023">
            <w:r w:rsidR="4EF898AC">
              <w:rPr/>
              <w:t>ChannelE2E. "Big Three RMM/PSA Vendors See Market Share Slip: Canalys". 21 Oct 2024. https://www.channele2e.com/news/big-3-rmm-psa-vendors-see-market-share-slip-canalys</w:t>
            </w:r>
          </w:p>
        </w:tc>
        <w:tc>
          <w:tcPr>
            <w:tcW w:w="900" w:type="dxa"/>
            <w:tcMar/>
          </w:tcPr>
          <w:p w:rsidR="4EF898AC" w:rsidRDefault="4EF898AC" w14:noSpellErr="1" w14:paraId="14F88DFF" w14:textId="6A6486E7">
            <w:r w:rsidR="4EF898AC">
              <w:rPr/>
              <w:t>B</w:t>
            </w:r>
          </w:p>
        </w:tc>
      </w:tr>
      <w:tr w:rsidR="4EF898AC" w:rsidTr="4EF898AC" w14:paraId="6A85DBEB">
        <w:tc>
          <w:tcPr>
            <w:tcW w:w="700" w:type="dxa"/>
            <w:tcMar/>
          </w:tcPr>
          <w:p w:rsidR="4EF898AC" w:rsidRDefault="4EF898AC" w14:noSpellErr="1" w14:paraId="57501DBC" w14:textId="0179E75C">
            <w:r w:rsidR="4EF898AC">
              <w:rPr/>
              <w:t>76</w:t>
            </w:r>
          </w:p>
        </w:tc>
        <w:tc>
          <w:tcPr>
            <w:tcW w:w="7426" w:type="dxa"/>
            <w:tcMar/>
          </w:tcPr>
          <w:p w:rsidR="4EF898AC" w:rsidRDefault="4EF898AC" w14:noSpellErr="1" w14:paraId="36BEFC67" w14:textId="7A57CE20">
            <w:r w:rsidR="4EF898AC">
              <w:rPr/>
              <w:t>GTIA. "GTIA Research: AI Adoption Is Nearly Universal, but Strategic Maturity Remains Elusive for Most ITSPs". 15 Apr 2026. https://gtia.org/press-releases/state-of-the-channel-2026-research</w:t>
            </w:r>
          </w:p>
        </w:tc>
        <w:tc>
          <w:tcPr>
            <w:tcW w:w="900" w:type="dxa"/>
            <w:tcMar/>
          </w:tcPr>
          <w:p w:rsidR="4EF898AC" w:rsidRDefault="4EF898AC" w14:noSpellErr="1" w14:paraId="634E01C6" w14:textId="7335B4E4">
            <w:r w:rsidR="4EF898AC">
              <w:rPr/>
              <w:t>A</w:t>
            </w:r>
          </w:p>
        </w:tc>
      </w:tr>
      <w:tr w:rsidR="4EF898AC" w:rsidTr="4EF898AC" w14:paraId="19A834E8">
        <w:tc>
          <w:tcPr>
            <w:tcW w:w="700" w:type="dxa"/>
            <w:tcMar/>
          </w:tcPr>
          <w:p w:rsidR="4EF898AC" w:rsidRDefault="4EF898AC" w14:noSpellErr="1" w14:paraId="3370CA84" w14:textId="0A4B1559">
            <w:r w:rsidR="4EF898AC">
              <w:rPr/>
              <w:t>77</w:t>
            </w:r>
          </w:p>
        </w:tc>
        <w:tc>
          <w:tcPr>
            <w:tcW w:w="7426" w:type="dxa"/>
            <w:tcMar/>
          </w:tcPr>
          <w:p w:rsidR="4EF898AC" w:rsidRDefault="4EF898AC" w14:noSpellErr="1" w14:paraId="354A93DC" w14:textId="0328FC1D">
            <w:r w:rsidR="4EF898AC">
              <w:rPr/>
              <w:t>Omdia. "The Omdia Global Partner 1000". 3 Oct 2025. https://omdia.tech.informa.com/blogs/2025/oct/the-omdia-global-partner-1000</w:t>
            </w:r>
          </w:p>
        </w:tc>
        <w:tc>
          <w:tcPr>
            <w:tcW w:w="900" w:type="dxa"/>
            <w:tcMar/>
          </w:tcPr>
          <w:p w:rsidR="4EF898AC" w:rsidRDefault="4EF898AC" w14:noSpellErr="1" w14:paraId="410816E5" w14:textId="7C06E2E1">
            <w:r w:rsidR="4EF898AC">
              <w:rPr/>
              <w:t>A</w:t>
            </w:r>
          </w:p>
        </w:tc>
      </w:tr>
      <w:tr w:rsidR="4EF898AC" w:rsidTr="4EF898AC" w14:paraId="6C22E6A4">
        <w:tc>
          <w:tcPr>
            <w:tcW w:w="700" w:type="dxa"/>
            <w:tcMar/>
          </w:tcPr>
          <w:p w:rsidR="4EF898AC" w:rsidRDefault="4EF898AC" w14:noSpellErr="1" w14:paraId="219A9D85" w14:textId="131C4356">
            <w:r w:rsidR="4EF898AC">
              <w:rPr/>
              <w:t>78</w:t>
            </w:r>
          </w:p>
        </w:tc>
        <w:tc>
          <w:tcPr>
            <w:tcW w:w="7426" w:type="dxa"/>
            <w:tcMar/>
          </w:tcPr>
          <w:p w:rsidR="4EF898AC" w:rsidRDefault="4EF898AC" w14:noSpellErr="1" w14:paraId="72A87BA8" w14:textId="0BFA2A1A">
            <w:r w:rsidR="4EF898AC">
              <w:rPr/>
              <w:t>Drake Star Partners. "Managed Service Provider 'MSP' Market Update Q4 2025". 27 Jan 2026. https://www.drakestar.com/hubfs/Research/MSP%20Report/Drake%20Star%20Global%20MSP%20Report%20Q4%202025.pdf</w:t>
            </w:r>
          </w:p>
        </w:tc>
        <w:tc>
          <w:tcPr>
            <w:tcW w:w="900" w:type="dxa"/>
            <w:tcMar/>
          </w:tcPr>
          <w:p w:rsidR="4EF898AC" w:rsidRDefault="4EF898AC" w14:noSpellErr="1" w14:paraId="4A431A5E" w14:textId="04D810DE">
            <w:r w:rsidR="4EF898AC">
              <w:rPr/>
              <w:t>B</w:t>
            </w:r>
          </w:p>
        </w:tc>
      </w:tr>
      <w:tr w:rsidR="4EF898AC" w:rsidTr="4EF898AC" w14:paraId="2976C15E">
        <w:tc>
          <w:tcPr>
            <w:tcW w:w="700" w:type="dxa"/>
            <w:tcMar/>
          </w:tcPr>
          <w:p w:rsidR="4EF898AC" w:rsidRDefault="4EF898AC" w14:noSpellErr="1" w14:paraId="6122ACB2" w14:textId="1BED7153">
            <w:r w:rsidR="4EF898AC">
              <w:rPr/>
              <w:t>79</w:t>
            </w:r>
          </w:p>
        </w:tc>
        <w:tc>
          <w:tcPr>
            <w:tcW w:w="7426" w:type="dxa"/>
            <w:tcMar/>
          </w:tcPr>
          <w:p w:rsidR="4EF898AC" w:rsidRDefault="4EF898AC" w14:noSpellErr="1" w14:paraId="4E165FD0" w14:textId="14CB5817">
            <w:r w:rsidR="4EF898AC">
              <w:rPr/>
              <w:t>General Catalyst. "Our Investment in Titan". 12 Aug 2025. https://www.generalcatalyst.com/stories/our-investment-in-titan</w:t>
            </w:r>
          </w:p>
        </w:tc>
        <w:tc>
          <w:tcPr>
            <w:tcW w:w="900" w:type="dxa"/>
            <w:tcMar/>
          </w:tcPr>
          <w:p w:rsidR="4EF898AC" w:rsidRDefault="4EF898AC" w14:noSpellErr="1" w14:paraId="3E717F2E" w14:textId="0DA93EDB">
            <w:r w:rsidR="4EF898AC">
              <w:rPr/>
              <w:t>A</w:t>
            </w:r>
          </w:p>
        </w:tc>
      </w:tr>
      <w:tr w:rsidR="4EF898AC" w:rsidTr="4EF898AC" w14:paraId="39F82155">
        <w:tc>
          <w:tcPr>
            <w:tcW w:w="700" w:type="dxa"/>
            <w:tcMar/>
          </w:tcPr>
          <w:p w:rsidR="4EF898AC" w:rsidRDefault="4EF898AC" w14:noSpellErr="1" w14:paraId="3E6007EB" w14:textId="24BE9F50">
            <w:r w:rsidR="4EF898AC">
              <w:rPr/>
              <w:t>80</w:t>
            </w:r>
          </w:p>
        </w:tc>
        <w:tc>
          <w:tcPr>
            <w:tcW w:w="7426" w:type="dxa"/>
            <w:tcMar/>
          </w:tcPr>
          <w:p w:rsidR="4EF898AC" w:rsidRDefault="4EF898AC" w14:noSpellErr="1" w14:paraId="5DB18D99" w14:textId="1D9C8614">
            <w:r w:rsidR="4EF898AC">
              <w:rPr/>
              <w:t>Business Wire. "Shield Raises $100 Million From Thrive Holdings to Accelerate the Growth of its IT Services Platform". 2 Feb 2026. https://www.businesswire.com/news/home/20260202196878/en/Shield-Raises-%24100-Million-From-Thrive-Holdings-to-Accelerate-the-Growth-of-its-IT-Services-Platform</w:t>
            </w:r>
          </w:p>
        </w:tc>
        <w:tc>
          <w:tcPr>
            <w:tcW w:w="900" w:type="dxa"/>
            <w:tcMar/>
          </w:tcPr>
          <w:p w:rsidR="4EF898AC" w:rsidRDefault="4EF898AC" w14:noSpellErr="1" w14:paraId="195E33ED" w14:textId="167A6CD8">
            <w:r w:rsidR="4EF898AC">
              <w:rPr/>
              <w:t>A</w:t>
            </w:r>
          </w:p>
        </w:tc>
      </w:tr>
      <w:tr w:rsidR="4EF898AC" w:rsidTr="4EF898AC" w14:paraId="2E63764A">
        <w:tc>
          <w:tcPr>
            <w:tcW w:w="700" w:type="dxa"/>
            <w:tcMar/>
          </w:tcPr>
          <w:p w:rsidR="4EF898AC" w:rsidRDefault="4EF898AC" w14:noSpellErr="1" w14:paraId="2992BCDA" w14:textId="2D8FCD4D">
            <w:r w:rsidR="4EF898AC">
              <w:rPr/>
              <w:t>81</w:t>
            </w:r>
          </w:p>
        </w:tc>
        <w:tc>
          <w:tcPr>
            <w:tcW w:w="7426" w:type="dxa"/>
            <w:tcMar/>
          </w:tcPr>
          <w:p w:rsidR="4EF898AC" w:rsidRDefault="4EF898AC" w14:noSpellErr="1" w14:paraId="767B0BED" w14:textId="266DB411">
            <w:r w:rsidR="4EF898AC">
              <w:rPr/>
              <w:t>Microsoft. "Preparing for what's next: Windows security and resiliency innovations help organizations mitigate risks, recover faster and prepare for the era of AI". 18 Nov 2025. https://blogs.windows.com/windowsexperience/2025/11/18/preparing-for-whats-next-windows-security-and-resiliency-innovations-help-organizations-mitigate-risks-recover-faster-and-prepare-for-the-era-of-ai/</w:t>
            </w:r>
          </w:p>
        </w:tc>
        <w:tc>
          <w:tcPr>
            <w:tcW w:w="900" w:type="dxa"/>
            <w:tcMar/>
          </w:tcPr>
          <w:p w:rsidR="4EF898AC" w:rsidRDefault="4EF898AC" w14:noSpellErr="1" w14:paraId="51663A27" w14:textId="1F4B9AD5">
            <w:r w:rsidR="4EF898AC">
              <w:rPr/>
              <w:t>A</w:t>
            </w:r>
          </w:p>
        </w:tc>
      </w:tr>
      <w:tr w:rsidR="4EF898AC" w:rsidTr="4EF898AC" w14:paraId="421EE4ED">
        <w:tc>
          <w:tcPr>
            <w:tcW w:w="700" w:type="dxa"/>
            <w:tcMar/>
          </w:tcPr>
          <w:p w:rsidR="4EF898AC" w:rsidRDefault="4EF898AC" w14:noSpellErr="1" w14:paraId="2B82A0DF" w14:textId="3660FB4A">
            <w:r w:rsidR="4EF898AC">
              <w:rPr/>
              <w:t>82</w:t>
            </w:r>
          </w:p>
        </w:tc>
        <w:tc>
          <w:tcPr>
            <w:tcW w:w="7426" w:type="dxa"/>
            <w:tcMar/>
          </w:tcPr>
          <w:p w:rsidR="4EF898AC" w:rsidRDefault="4EF898AC" w14:noSpellErr="1" w14:paraId="4941F10B" w14:textId="2F3EE20E">
            <w:r w:rsidR="4EF898AC">
              <w:rPr/>
              <w:t>Kaseya. "2024 MSP Benchmark Survey Report". Feb 2024. https://www.kaseya.com/assets/downloads/resources/Whitepaper-2024-MSP-Benchmark-Survey_Kaseya.pdf</w:t>
            </w:r>
          </w:p>
        </w:tc>
        <w:tc>
          <w:tcPr>
            <w:tcW w:w="900" w:type="dxa"/>
            <w:tcMar/>
          </w:tcPr>
          <w:p w:rsidR="4EF898AC" w:rsidRDefault="4EF898AC" w14:noSpellErr="1" w14:paraId="3C9A951D" w14:textId="281CC8D2">
            <w:r w:rsidR="4EF898AC">
              <w:rPr/>
              <w:t>C</w:t>
            </w:r>
          </w:p>
        </w:tc>
      </w:tr>
      <w:tr w:rsidR="4EF898AC" w:rsidTr="4EF898AC" w14:paraId="213D69D0">
        <w:tc>
          <w:tcPr>
            <w:tcW w:w="700" w:type="dxa"/>
            <w:tcMar/>
          </w:tcPr>
          <w:p w:rsidR="4EF898AC" w:rsidRDefault="4EF898AC" w14:noSpellErr="1" w14:paraId="7025A9F6" w14:textId="3F322947">
            <w:r w:rsidR="4EF898AC">
              <w:rPr/>
              <w:t>83</w:t>
            </w:r>
          </w:p>
        </w:tc>
        <w:tc>
          <w:tcPr>
            <w:tcW w:w="7426" w:type="dxa"/>
            <w:tcMar/>
          </w:tcPr>
          <w:p w:rsidR="4EF898AC" w:rsidRDefault="4EF898AC" w14:noSpellErr="1" w14:paraId="62268708" w14:textId="3810100B">
            <w:r w:rsidR="4EF898AC">
              <w:rPr/>
              <w:t>Microsoft Azure Blog. "Announcing Azure Copilot agents and AI infrastructure innovations". 18 Nov 2025. https://azure.microsoft.com/en-us/blog/announcing-azure-copilot-agents-and-ai-infrastructure-innovations/</w:t>
            </w:r>
          </w:p>
        </w:tc>
        <w:tc>
          <w:tcPr>
            <w:tcW w:w="900" w:type="dxa"/>
            <w:tcMar/>
          </w:tcPr>
          <w:p w:rsidR="4EF898AC" w:rsidRDefault="4EF898AC" w14:noSpellErr="1" w14:paraId="4CA64FC6" w14:textId="30EDF6CF">
            <w:r w:rsidR="4EF898AC">
              <w:rPr/>
              <w:t>A</w:t>
            </w:r>
          </w:p>
        </w:tc>
      </w:tr>
      <w:tr w:rsidR="4EF898AC" w:rsidTr="4EF898AC" w14:paraId="58F27793">
        <w:tc>
          <w:tcPr>
            <w:tcW w:w="700" w:type="dxa"/>
            <w:tcMar/>
          </w:tcPr>
          <w:p w:rsidR="4EF898AC" w:rsidRDefault="4EF898AC" w14:noSpellErr="1" w14:paraId="46C14E64" w14:textId="48035744">
            <w:r w:rsidR="4EF898AC">
              <w:rPr/>
              <w:t>84</w:t>
            </w:r>
          </w:p>
        </w:tc>
        <w:tc>
          <w:tcPr>
            <w:tcW w:w="7426" w:type="dxa"/>
            <w:tcMar/>
          </w:tcPr>
          <w:p w:rsidR="4EF898AC" w:rsidRDefault="4EF898AC" w14:noSpellErr="1" w14:paraId="1FFB41E7" w14:textId="40E13E08">
            <w:r w:rsidR="4EF898AC">
              <w:rPr/>
              <w:t>AWS Machine Learning Blog. "AWS launches frontier agents for security testing and cloud operations". 31 Mar 2026. https://aws.amazon.com/blogs/machine-learning/aws-launches-frontier-agents-for-security-testing-and-cloud-operations/</w:t>
            </w:r>
          </w:p>
        </w:tc>
        <w:tc>
          <w:tcPr>
            <w:tcW w:w="900" w:type="dxa"/>
            <w:tcMar/>
          </w:tcPr>
          <w:p w:rsidR="4EF898AC" w:rsidRDefault="4EF898AC" w14:noSpellErr="1" w14:paraId="7C94A8FD" w14:textId="39BF24CC">
            <w:r w:rsidR="4EF898AC">
              <w:rPr/>
              <w:t>C</w:t>
            </w:r>
          </w:p>
        </w:tc>
      </w:tr>
      <w:tr w:rsidR="4EF898AC" w:rsidTr="4EF898AC" w14:paraId="224DB59E">
        <w:tc>
          <w:tcPr>
            <w:tcW w:w="700" w:type="dxa"/>
            <w:tcMar/>
          </w:tcPr>
          <w:p w:rsidR="4EF898AC" w:rsidRDefault="4EF898AC" w14:noSpellErr="1" w14:paraId="69C2ECB3" w14:textId="50D48541">
            <w:r w:rsidR="4EF898AC">
              <w:rPr/>
              <w:t>85</w:t>
            </w:r>
          </w:p>
        </w:tc>
        <w:tc>
          <w:tcPr>
            <w:tcW w:w="7426" w:type="dxa"/>
            <w:tcMar/>
          </w:tcPr>
          <w:p w:rsidR="4EF898AC" w:rsidRDefault="4EF898AC" w14:noSpellErr="1" w14:paraId="71F8D590" w14:textId="49B26C05">
            <w:r w:rsidR="4EF898AC">
              <w:rPr/>
              <w:t>CRN. "Broadcom Dumps Registered VMware Resellers; 'Raising The Bar Across The Program,' Says Channel Chief". 2 Jun 2025. https://www.crn.com/news/cloud/2025/broadcom-dumps-registered-vmware-resellers-raising-the-bar-across-the-program-says-channel-chief</w:t>
            </w:r>
          </w:p>
        </w:tc>
        <w:tc>
          <w:tcPr>
            <w:tcW w:w="900" w:type="dxa"/>
            <w:tcMar/>
          </w:tcPr>
          <w:p w:rsidR="4EF898AC" w:rsidRDefault="4EF898AC" w14:noSpellErr="1" w14:paraId="4A080935" w14:textId="429052C9">
            <w:r w:rsidR="4EF898AC">
              <w:rPr/>
              <w:t>B</w:t>
            </w:r>
          </w:p>
        </w:tc>
      </w:tr>
      <w:tr w:rsidR="4EF898AC" w:rsidTr="4EF898AC" w14:paraId="16BCF95B">
        <w:tc>
          <w:tcPr>
            <w:tcW w:w="700" w:type="dxa"/>
            <w:tcMar/>
          </w:tcPr>
          <w:p w:rsidR="4EF898AC" w:rsidRDefault="4EF898AC" w14:noSpellErr="1" w14:paraId="178A6563" w14:textId="59A5B33E">
            <w:r w:rsidR="4EF898AC">
              <w:rPr/>
              <w:t>86</w:t>
            </w:r>
          </w:p>
        </w:tc>
        <w:tc>
          <w:tcPr>
            <w:tcW w:w="7426" w:type="dxa"/>
            <w:tcMar/>
          </w:tcPr>
          <w:p w:rsidR="4EF898AC" w:rsidRDefault="4EF898AC" w14:noSpellErr="1" w14:paraId="16C38920" w14:textId="52839A02">
            <w:r w:rsidR="4EF898AC">
              <w:rPr/>
              <w:t>CRN Australia. "Updated: Broadcom says partner program changes aligns with its strategy". 17 Jul 2025. https://www.crn.com.au/news/2025/partners/vmware-broadcom-partner-program-cut</w:t>
            </w:r>
          </w:p>
        </w:tc>
        <w:tc>
          <w:tcPr>
            <w:tcW w:w="900" w:type="dxa"/>
            <w:tcMar/>
          </w:tcPr>
          <w:p w:rsidR="4EF898AC" w:rsidRDefault="4EF898AC" w14:noSpellErr="1" w14:paraId="6DE2ED6F" w14:textId="4B6180C6">
            <w:r w:rsidR="4EF898AC">
              <w:rPr/>
              <w:t>B</w:t>
            </w:r>
          </w:p>
        </w:tc>
      </w:tr>
      <w:tr w:rsidR="4EF898AC" w:rsidTr="4EF898AC" w14:paraId="140184D2">
        <w:tc>
          <w:tcPr>
            <w:tcW w:w="700" w:type="dxa"/>
            <w:tcMar/>
          </w:tcPr>
          <w:p w:rsidR="4EF898AC" w:rsidRDefault="4EF898AC" w14:noSpellErr="1" w14:paraId="7E00B3BC" w14:textId="6276E13B">
            <w:r w:rsidR="4EF898AC">
              <w:rPr/>
              <w:t>87</w:t>
            </w:r>
          </w:p>
        </w:tc>
        <w:tc>
          <w:tcPr>
            <w:tcW w:w="7426" w:type="dxa"/>
            <w:tcMar/>
          </w:tcPr>
          <w:p w:rsidR="4EF898AC" w:rsidRDefault="4EF898AC" w14:noSpellErr="1" w14:paraId="45BCDB80" w14:textId="5B54C7FF">
            <w:r w:rsidR="4EF898AC">
              <w:rPr/>
              <w:t>Itential (quoting Gartner research). "The Agentic I&amp;O Era Is Here: How to Move From AI Hype to Governed Infrastructure Action". 7 May 2026. https://www.itential.com/resource/blog/the-agentic-io-era-is-here-how-to-move-from-ai-hype-to-governed-infrastructure-action/</w:t>
            </w:r>
          </w:p>
        </w:tc>
        <w:tc>
          <w:tcPr>
            <w:tcW w:w="900" w:type="dxa"/>
            <w:tcMar/>
          </w:tcPr>
          <w:p w:rsidR="4EF898AC" w:rsidRDefault="4EF898AC" w14:noSpellErr="1" w14:paraId="2FA51B86" w14:textId="5432AEC3">
            <w:r w:rsidR="4EF898AC">
              <w:rPr/>
              <w:t>B</w:t>
            </w:r>
          </w:p>
        </w:tc>
      </w:tr>
      <w:tr w:rsidR="4EF898AC" w:rsidTr="4EF898AC" w14:paraId="5D5B3FBB">
        <w:tc>
          <w:tcPr>
            <w:tcW w:w="700" w:type="dxa"/>
            <w:tcMar/>
          </w:tcPr>
          <w:p w:rsidR="4EF898AC" w:rsidRDefault="4EF898AC" w14:noSpellErr="1" w14:paraId="22A7123E" w14:textId="6B480F38">
            <w:r w:rsidR="4EF898AC">
              <w:rPr/>
              <w:t>88</w:t>
            </w:r>
          </w:p>
        </w:tc>
        <w:tc>
          <w:tcPr>
            <w:tcW w:w="7426" w:type="dxa"/>
            <w:tcMar/>
          </w:tcPr>
          <w:p w:rsidR="4EF898AC" w:rsidRDefault="4EF898AC" w14:noSpellErr="1" w14:paraId="38CB23CD" w14:textId="6425F5FC">
            <w:r w:rsidR="4EF898AC">
              <w:rPr/>
              <w:t>Data#3 (ASX announcement). "FY26 Results Briefing". 24 Aug 2026. https://announcements.asx.com.au/asxpdf/20260824/pdf/0733nnhl7r36k4.pdf</w:t>
            </w:r>
          </w:p>
        </w:tc>
        <w:tc>
          <w:tcPr>
            <w:tcW w:w="900" w:type="dxa"/>
            <w:tcMar/>
          </w:tcPr>
          <w:p w:rsidR="4EF898AC" w:rsidRDefault="4EF898AC" w14:noSpellErr="1" w14:paraId="2F1E6B67" w14:textId="5D03DCC0">
            <w:r w:rsidR="4EF898AC">
              <w:rPr/>
              <w:t>A</w:t>
            </w:r>
          </w:p>
        </w:tc>
      </w:tr>
      <w:tr w:rsidR="4EF898AC" w:rsidTr="4EF898AC" w14:paraId="2F8E7140">
        <w:tc>
          <w:tcPr>
            <w:tcW w:w="700" w:type="dxa"/>
            <w:tcMar/>
          </w:tcPr>
          <w:p w:rsidR="4EF898AC" w:rsidRDefault="4EF898AC" w14:noSpellErr="1" w14:paraId="5D02C7E5" w14:textId="74193D35">
            <w:r w:rsidR="4EF898AC">
              <w:rPr/>
              <w:t>89</w:t>
            </w:r>
          </w:p>
        </w:tc>
        <w:tc>
          <w:tcPr>
            <w:tcW w:w="7426" w:type="dxa"/>
            <w:tcMar/>
          </w:tcPr>
          <w:p w:rsidR="4EF898AC" w:rsidRDefault="4EF898AC" w14:noSpellErr="1" w14:paraId="5C1F6317" w14:textId="6CF723F9">
            <w:r w:rsidR="4EF898AC">
              <w:rPr/>
              <w:t>Microsoft Learn. "Requirements for CSP Direct-Bill Partners". updated 7 Oct 2025. https://learn.microsoft.com/en-us/partner-center/enroll/direct-partner-new-requirements</w:t>
            </w:r>
          </w:p>
        </w:tc>
        <w:tc>
          <w:tcPr>
            <w:tcW w:w="900" w:type="dxa"/>
            <w:tcMar/>
          </w:tcPr>
          <w:p w:rsidR="4EF898AC" w:rsidRDefault="4EF898AC" w14:noSpellErr="1" w14:paraId="6ED8A80B" w14:textId="65D50ABD">
            <w:r w:rsidR="4EF898AC">
              <w:rPr/>
              <w:t>A</w:t>
            </w:r>
          </w:p>
        </w:tc>
      </w:tr>
      <w:tr w:rsidR="4EF898AC" w:rsidTr="4EF898AC" w14:paraId="4C7F93AA">
        <w:tc>
          <w:tcPr>
            <w:tcW w:w="700" w:type="dxa"/>
            <w:tcMar/>
          </w:tcPr>
          <w:p w:rsidR="4EF898AC" w:rsidRDefault="4EF898AC" w14:noSpellErr="1" w14:paraId="6CAA7506" w14:textId="7CEA6B32">
            <w:r w:rsidR="4EF898AC">
              <w:rPr/>
              <w:t>90</w:t>
            </w:r>
          </w:p>
        </w:tc>
        <w:tc>
          <w:tcPr>
            <w:tcW w:w="7426" w:type="dxa"/>
            <w:tcMar/>
          </w:tcPr>
          <w:p w:rsidR="4EF898AC" w:rsidRDefault="4EF898AC" w14:noSpellErr="1" w14:paraId="63269C81" w14:textId="75C851F6">
            <w:r w:rsidR="4EF898AC">
              <w:rPr/>
              <w:t>RFA (PR Newswire). "RFA Unveils its Next Chapter: the First AI-Native MSP". 4 Aug 2026. https://www.prnewswire.com/news-releases/rfa-unveils-its-next-chapter-the-first-ai-native-msp-redefining-it-services-for-financial-institutions-302842193.html</w:t>
            </w:r>
          </w:p>
        </w:tc>
        <w:tc>
          <w:tcPr>
            <w:tcW w:w="900" w:type="dxa"/>
            <w:tcMar/>
          </w:tcPr>
          <w:p w:rsidR="4EF898AC" w:rsidRDefault="4EF898AC" w14:noSpellErr="1" w14:paraId="1DD5B970" w14:textId="6EA638BA">
            <w:r w:rsidR="4EF898AC">
              <w:rPr/>
              <w:t>C</w:t>
            </w:r>
          </w:p>
        </w:tc>
      </w:tr>
      <w:tr w:rsidR="4EF898AC" w:rsidTr="4EF898AC" w14:paraId="7D17CA03">
        <w:tc>
          <w:tcPr>
            <w:tcW w:w="700" w:type="dxa"/>
            <w:tcMar/>
          </w:tcPr>
          <w:p w:rsidR="4EF898AC" w:rsidRDefault="4EF898AC" w14:noSpellErr="1" w14:paraId="71A5B96A" w14:textId="05BB992F">
            <w:r w:rsidR="4EF898AC">
              <w:rPr/>
              <w:t>91</w:t>
            </w:r>
          </w:p>
        </w:tc>
        <w:tc>
          <w:tcPr>
            <w:tcW w:w="7426" w:type="dxa"/>
            <w:tcMar/>
          </w:tcPr>
          <w:p w:rsidR="4EF898AC" w:rsidRDefault="4EF898AC" w14:noSpellErr="1" w14:paraId="636252BA" w14:textId="7E997FF3">
            <w:r w:rsidR="4EF898AC">
              <w:rPr/>
              <w:t>ScalePad. "MSP Trends Report: See What's Driving Growth in 2026". 29 Jan 2026. https://www.scalepad.com/blog/2026-msp-trends-report-launch</w:t>
            </w:r>
          </w:p>
        </w:tc>
        <w:tc>
          <w:tcPr>
            <w:tcW w:w="900" w:type="dxa"/>
            <w:tcMar/>
          </w:tcPr>
          <w:p w:rsidR="4EF898AC" w:rsidRDefault="4EF898AC" w14:noSpellErr="1" w14:paraId="4C7D2B03" w14:textId="777766B7">
            <w:r w:rsidR="4EF898AC">
              <w:rPr/>
              <w:t>C</w:t>
            </w:r>
          </w:p>
        </w:tc>
      </w:tr>
      <w:tr w:rsidR="4EF898AC" w:rsidTr="4EF898AC" w14:paraId="58A4AFE9">
        <w:tc>
          <w:tcPr>
            <w:tcW w:w="700" w:type="dxa"/>
            <w:tcMar/>
          </w:tcPr>
          <w:p w:rsidR="4EF898AC" w:rsidRDefault="4EF898AC" w14:noSpellErr="1" w14:paraId="7CFD0946" w14:textId="0E8CC72C">
            <w:r w:rsidR="4EF898AC">
              <w:rPr/>
              <w:t>92</w:t>
            </w:r>
          </w:p>
        </w:tc>
        <w:tc>
          <w:tcPr>
            <w:tcW w:w="7426" w:type="dxa"/>
            <w:tcMar/>
          </w:tcPr>
          <w:p w:rsidR="4EF898AC" w:rsidRDefault="4EF898AC" w14:noSpellErr="1" w14:paraId="2CB20794" w14:textId="076AADF0">
            <w:r w:rsidR="4EF898AC">
              <w:rPr/>
              <w:t>ChannelE2E. "Rewst rebuilds its platform to close the MSP automation skills gap". 13 Jul 2026. https://www.channele2e.com/news/rewst-rebuilds-its-platform-to-close-the-msp-automation-skills-gap</w:t>
            </w:r>
          </w:p>
        </w:tc>
        <w:tc>
          <w:tcPr>
            <w:tcW w:w="900" w:type="dxa"/>
            <w:tcMar/>
          </w:tcPr>
          <w:p w:rsidR="4EF898AC" w:rsidRDefault="4EF898AC" w14:noSpellErr="1" w14:paraId="5BC560B0" w14:textId="004894B4">
            <w:r w:rsidR="4EF898AC">
              <w:rPr/>
              <w:t>B</w:t>
            </w:r>
          </w:p>
        </w:tc>
      </w:tr>
      <w:tr w:rsidR="4EF898AC" w:rsidTr="4EF898AC" w14:paraId="42C95DA4">
        <w:tc>
          <w:tcPr>
            <w:tcW w:w="700" w:type="dxa"/>
            <w:tcMar/>
          </w:tcPr>
          <w:p w:rsidR="4EF898AC" w:rsidRDefault="4EF898AC" w14:noSpellErr="1" w14:paraId="1983DD18" w14:textId="175DF529">
            <w:r w:rsidR="4EF898AC">
              <w:rPr/>
              <w:t>93</w:t>
            </w:r>
          </w:p>
        </w:tc>
        <w:tc>
          <w:tcPr>
            <w:tcW w:w="7426" w:type="dxa"/>
            <w:tcMar/>
          </w:tcPr>
          <w:p w:rsidR="4EF898AC" w:rsidRDefault="4EF898AC" w14:noSpellErr="1" w14:paraId="6FA1EB3F" w14:textId="103BDBED">
            <w:r w:rsidR="4EF898AC">
              <w:rPr/>
              <w:t>Omdia (D. Adams). "Guinea Pigs of Innovation: Why Partners Piloting Agentic AI Internally First Pays Off - Executive Summary". 24 Oct 2025. https://omdia.tech.informa.com/blogs/2025/oct/guinea-pigs-of-innovation-why-partners-piloting-agentic-ai-internally-first-pays-off-executive-summary</w:t>
            </w:r>
          </w:p>
        </w:tc>
        <w:tc>
          <w:tcPr>
            <w:tcW w:w="900" w:type="dxa"/>
            <w:tcMar/>
          </w:tcPr>
          <w:p w:rsidR="4EF898AC" w:rsidRDefault="4EF898AC" w14:noSpellErr="1" w14:paraId="114913EA" w14:textId="0919C2B1">
            <w:r w:rsidR="4EF898AC">
              <w:rPr/>
              <w:t>A</w:t>
            </w:r>
          </w:p>
        </w:tc>
      </w:tr>
      <w:tr w:rsidR="4EF898AC" w:rsidTr="4EF898AC" w14:paraId="6D6BC846">
        <w:tc>
          <w:tcPr>
            <w:tcW w:w="700" w:type="dxa"/>
            <w:tcMar/>
          </w:tcPr>
          <w:p w:rsidR="4EF898AC" w:rsidRDefault="4EF898AC" w14:noSpellErr="1" w14:paraId="3336A00C" w14:textId="202F2326">
            <w:r w:rsidR="4EF898AC">
              <w:rPr/>
              <w:t>94</w:t>
            </w:r>
          </w:p>
        </w:tc>
        <w:tc>
          <w:tcPr>
            <w:tcW w:w="7426" w:type="dxa"/>
            <w:tcMar/>
          </w:tcPr>
          <w:p w:rsidR="4EF898AC" w:rsidRDefault="4EF898AC" w14:noSpellErr="1" w14:paraId="434E1258" w14:textId="190D09EA">
            <w:r w:rsidR="4EF898AC">
              <w:rPr/>
              <w:t>Channel Dive. "ConnectWise bets agentic AI can fix the MSP math problem". 8 Jun 2026. https://www.channeldive.com/news/connectwise-bets-agentic-ai-can-fix-the-msp-math-problem/822170/</w:t>
            </w:r>
          </w:p>
        </w:tc>
        <w:tc>
          <w:tcPr>
            <w:tcW w:w="900" w:type="dxa"/>
            <w:tcMar/>
          </w:tcPr>
          <w:p w:rsidR="4EF898AC" w:rsidRDefault="4EF898AC" w14:noSpellErr="1" w14:paraId="409B838A" w14:textId="11EAF0AE">
            <w:r w:rsidR="4EF898AC">
              <w:rPr/>
              <w:t>B</w:t>
            </w:r>
          </w:p>
        </w:tc>
      </w:tr>
      <w:tr w:rsidR="4EF898AC" w:rsidTr="4EF898AC" w14:paraId="7F8A6C63">
        <w:tc>
          <w:tcPr>
            <w:tcW w:w="700" w:type="dxa"/>
            <w:tcMar/>
          </w:tcPr>
          <w:p w:rsidR="4EF898AC" w:rsidRDefault="4EF898AC" w14:noSpellErr="1" w14:paraId="5EB74E62" w14:textId="29005123">
            <w:r w:rsidR="4EF898AC">
              <w:rPr/>
              <w:t>95</w:t>
            </w:r>
          </w:p>
        </w:tc>
        <w:tc>
          <w:tcPr>
            <w:tcW w:w="7426" w:type="dxa"/>
            <w:tcMar/>
          </w:tcPr>
          <w:p w:rsidR="4EF898AC" w:rsidRDefault="4EF898AC" w14:noSpellErr="1" w14:paraId="181D51B4" w14:textId="21DE37E7">
            <w:r w:rsidR="4EF898AC">
              <w:rPr/>
              <w:t>Microsoft. "Microsoft Ignite 2025 Book of News". 18 Nov 2025. https://news.microsoft.com/ignite-2025-book-of-news/</w:t>
            </w:r>
          </w:p>
        </w:tc>
        <w:tc>
          <w:tcPr>
            <w:tcW w:w="900" w:type="dxa"/>
            <w:tcMar/>
          </w:tcPr>
          <w:p w:rsidR="4EF898AC" w:rsidRDefault="4EF898AC" w14:noSpellErr="1" w14:paraId="1C5D4957" w14:textId="1ABC1EAB">
            <w:r w:rsidR="4EF898AC">
              <w:rPr/>
              <w:t>A</w:t>
            </w:r>
          </w:p>
        </w:tc>
      </w:tr>
      <w:tr w:rsidR="4EF898AC" w:rsidTr="4EF898AC" w14:paraId="23BE0A11">
        <w:tc>
          <w:tcPr>
            <w:tcW w:w="700" w:type="dxa"/>
            <w:tcMar/>
          </w:tcPr>
          <w:p w:rsidR="4EF898AC" w:rsidRDefault="4EF898AC" w14:noSpellErr="1" w14:paraId="173D630A" w14:textId="31D17F20">
            <w:r w:rsidR="4EF898AC">
              <w:rPr/>
              <w:t>96</w:t>
            </w:r>
          </w:p>
        </w:tc>
        <w:tc>
          <w:tcPr>
            <w:tcW w:w="7426" w:type="dxa"/>
            <w:tcMar/>
          </w:tcPr>
          <w:p w:rsidR="4EF898AC" w:rsidRDefault="4EF898AC" w14:noSpellErr="1" w14:paraId="58B14847" w14:textId="2AAF65E4">
            <w:r w:rsidR="4EF898AC">
              <w:rPr/>
              <w:t>Amazon. "New agentic capabilities in AWS Transform enable rapid modernization of any code or application". 1 Dec 2025. https://www.aboutamazon.com/news/aws/aws-transform-ai-agents-windows-modern</w:t>
            </w:r>
          </w:p>
        </w:tc>
        <w:tc>
          <w:tcPr>
            <w:tcW w:w="900" w:type="dxa"/>
            <w:tcMar/>
          </w:tcPr>
          <w:p w:rsidR="4EF898AC" w:rsidRDefault="4EF898AC" w14:noSpellErr="1" w14:paraId="4E33136B" w14:textId="238D4CA8">
            <w:r w:rsidR="4EF898AC">
              <w:rPr/>
              <w:t>C</w:t>
            </w:r>
          </w:p>
        </w:tc>
      </w:tr>
      <w:tr w:rsidR="4EF898AC" w:rsidTr="4EF898AC" w14:paraId="55A4A4F2">
        <w:tc>
          <w:tcPr>
            <w:tcW w:w="700" w:type="dxa"/>
            <w:tcMar/>
          </w:tcPr>
          <w:p w:rsidR="4EF898AC" w:rsidRDefault="4EF898AC" w14:noSpellErr="1" w14:paraId="5F501C75" w14:textId="3AA2AD1D">
            <w:r w:rsidR="4EF898AC">
              <w:rPr/>
              <w:t>97</w:t>
            </w:r>
          </w:p>
        </w:tc>
        <w:tc>
          <w:tcPr>
            <w:tcW w:w="7426" w:type="dxa"/>
            <w:tcMar/>
          </w:tcPr>
          <w:p w:rsidR="4EF898AC" w:rsidRDefault="4EF898AC" w14:noSpellErr="1" w14:paraId="61CA7336" w14:textId="338093E1">
            <w:r w:rsidR="4EF898AC">
              <w:rPr/>
              <w:t>Google Cloud. "Gemini Cloud Assist: AI-assisted cloud operations and management (product page)". accessed Sep 2026. https://cloud.google.com/products/gemini/cloud-assist</w:t>
            </w:r>
          </w:p>
        </w:tc>
        <w:tc>
          <w:tcPr>
            <w:tcW w:w="900" w:type="dxa"/>
            <w:tcMar/>
          </w:tcPr>
          <w:p w:rsidR="4EF898AC" w:rsidRDefault="4EF898AC" w14:noSpellErr="1" w14:paraId="4284F7CE" w14:textId="2C5E7AA5">
            <w:r w:rsidR="4EF898AC">
              <w:rPr/>
              <w:t>A</w:t>
            </w:r>
          </w:p>
        </w:tc>
      </w:tr>
      <w:tr w:rsidR="4EF898AC" w:rsidTr="4EF898AC" w14:paraId="1051F7FB">
        <w:tc>
          <w:tcPr>
            <w:tcW w:w="700" w:type="dxa"/>
            <w:tcMar/>
          </w:tcPr>
          <w:p w:rsidR="4EF898AC" w:rsidRDefault="4EF898AC" w14:noSpellErr="1" w14:paraId="190089D4" w14:textId="4373DB1A">
            <w:r w:rsidR="4EF898AC">
              <w:rPr/>
              <w:t>98</w:t>
            </w:r>
          </w:p>
        </w:tc>
        <w:tc>
          <w:tcPr>
            <w:tcW w:w="7426" w:type="dxa"/>
            <w:tcMar/>
          </w:tcPr>
          <w:p w:rsidR="4EF898AC" w:rsidRDefault="4EF898AC" w14:noSpellErr="1" w14:paraId="6FF82F8E" w14:textId="3C51C1DE">
            <w:r w:rsidR="4EF898AC">
              <w:rPr/>
              <w:t>ServiceNow. "ServiceNow moves beyond the sidecar AI era, giving customers a complete AI-native experience across all products and packages". 9 Apr 2026. https://newsroom.servicenow.com/press-releases/details/2026/ServiceNow-moves-beyond-the-sidecar-AI-era-giving-customers-a-complete-AI-native-experience-across-all-products-and-packages/default.aspx</w:t>
            </w:r>
          </w:p>
        </w:tc>
        <w:tc>
          <w:tcPr>
            <w:tcW w:w="900" w:type="dxa"/>
            <w:tcMar/>
          </w:tcPr>
          <w:p w:rsidR="4EF898AC" w:rsidRDefault="4EF898AC" w14:noSpellErr="1" w14:paraId="70C0BBC5" w14:textId="352FA8A2">
            <w:r w:rsidR="4EF898AC">
              <w:rPr/>
              <w:t>A</w:t>
            </w:r>
          </w:p>
        </w:tc>
      </w:tr>
      <w:tr w:rsidR="4EF898AC" w:rsidTr="4EF898AC" w14:paraId="6F6FDFD4">
        <w:tc>
          <w:tcPr>
            <w:tcW w:w="700" w:type="dxa"/>
            <w:tcMar/>
          </w:tcPr>
          <w:p w:rsidR="4EF898AC" w:rsidRDefault="4EF898AC" w14:noSpellErr="1" w14:paraId="55F84199" w14:textId="4C450917">
            <w:r w:rsidR="4EF898AC">
              <w:rPr/>
              <w:t>99</w:t>
            </w:r>
          </w:p>
        </w:tc>
        <w:tc>
          <w:tcPr>
            <w:tcW w:w="7426" w:type="dxa"/>
            <w:tcMar/>
          </w:tcPr>
          <w:p w:rsidR="4EF898AC" w:rsidRDefault="4EF898AC" w14:noSpellErr="1" w14:paraId="5CC63F5D" w14:textId="4522EFDB">
            <w:r w:rsidR="4EF898AC">
              <w:rPr/>
              <w:t>Salesforce. "Salesforce Targets the ITSM Status Quo: 180 Organizations Replace Legacy Support Tools with Agentforce IT Service". 26 Feb 2026. https://www.salesforce.com/news/press-releases/2026/02/26/agentforce-it-service-selected-for-itsm/</w:t>
            </w:r>
          </w:p>
        </w:tc>
        <w:tc>
          <w:tcPr>
            <w:tcW w:w="900" w:type="dxa"/>
            <w:tcMar/>
          </w:tcPr>
          <w:p w:rsidR="4EF898AC" w:rsidRDefault="4EF898AC" w14:noSpellErr="1" w14:paraId="1BAE6BBE" w14:textId="3E00D69F">
            <w:r w:rsidR="4EF898AC">
              <w:rPr/>
              <w:t>C</w:t>
            </w:r>
          </w:p>
        </w:tc>
      </w:tr>
      <w:tr w:rsidR="4EF898AC" w:rsidTr="4EF898AC" w14:paraId="7DE444BD">
        <w:tc>
          <w:tcPr>
            <w:tcW w:w="700" w:type="dxa"/>
            <w:tcMar/>
          </w:tcPr>
          <w:p w:rsidR="4EF898AC" w:rsidRDefault="4EF898AC" w14:noSpellErr="1" w14:paraId="7BE100A7" w14:textId="55163714">
            <w:r w:rsidR="4EF898AC">
              <w:rPr/>
              <w:t>100</w:t>
            </w:r>
          </w:p>
        </w:tc>
        <w:tc>
          <w:tcPr>
            <w:tcW w:w="7426" w:type="dxa"/>
            <w:tcMar/>
          </w:tcPr>
          <w:p w:rsidR="4EF898AC" w:rsidRDefault="4EF898AC" w14:noSpellErr="1" w14:paraId="107CF0D0" w14:textId="4DF41DD8">
            <w:r w:rsidR="4EF898AC">
              <w:rPr/>
              <w:t>Atlassian. "From repetitive tickets to instant resolution: How AI agents help reclaim your service desk for the work that matters". 10 Jun 2026. https://www.atlassian.com/blog/jira-service-management/rovo-agents-service-desk-instant-resolution</w:t>
            </w:r>
          </w:p>
        </w:tc>
        <w:tc>
          <w:tcPr>
            <w:tcW w:w="900" w:type="dxa"/>
            <w:tcMar/>
          </w:tcPr>
          <w:p w:rsidR="4EF898AC" w:rsidRDefault="4EF898AC" w14:noSpellErr="1" w14:paraId="6DBA55A1" w14:textId="46D2049C">
            <w:r w:rsidR="4EF898AC">
              <w:rPr/>
              <w:t>C</w:t>
            </w:r>
          </w:p>
        </w:tc>
      </w:tr>
      <w:tr w:rsidR="4EF898AC" w:rsidTr="4EF898AC" w14:paraId="26DA40AD">
        <w:tc>
          <w:tcPr>
            <w:tcW w:w="700" w:type="dxa"/>
            <w:tcMar/>
          </w:tcPr>
          <w:p w:rsidR="4EF898AC" w:rsidRDefault="4EF898AC" w14:noSpellErr="1" w14:paraId="283F192A" w14:textId="5DE76511">
            <w:r w:rsidR="4EF898AC">
              <w:rPr/>
              <w:t>101</w:t>
            </w:r>
          </w:p>
        </w:tc>
        <w:tc>
          <w:tcPr>
            <w:tcW w:w="7426" w:type="dxa"/>
            <w:tcMar/>
          </w:tcPr>
          <w:p w:rsidR="4EF898AC" w:rsidRDefault="4EF898AC" w14:noSpellErr="1" w14:paraId="45D20871" w14:textId="56C54BD5">
            <w:r w:rsidR="4EF898AC">
              <w:rPr/>
              <w:t>Official Microsoft Blog. "Introducing Microsoft Marketplace - Thousands of solutions. Millions of customers. One Marketplace.". 25 Sep 2025. https://blogs.microsoft.com/blog/2025/09/25/introducing-microsoft-marketplace-thousands-of-solutions-millions-of-customers-one-marketplace/</w:t>
            </w:r>
          </w:p>
        </w:tc>
        <w:tc>
          <w:tcPr>
            <w:tcW w:w="900" w:type="dxa"/>
            <w:tcMar/>
          </w:tcPr>
          <w:p w:rsidR="4EF898AC" w:rsidRDefault="4EF898AC" w14:noSpellErr="1" w14:paraId="79E432DB" w14:textId="4FA33299">
            <w:r w:rsidR="4EF898AC">
              <w:rPr/>
              <w:t>A</w:t>
            </w:r>
          </w:p>
        </w:tc>
      </w:tr>
      <w:tr w:rsidR="4EF898AC" w:rsidTr="4EF898AC" w14:paraId="153F1439">
        <w:tc>
          <w:tcPr>
            <w:tcW w:w="700" w:type="dxa"/>
            <w:tcMar/>
          </w:tcPr>
          <w:p w:rsidR="4EF898AC" w:rsidRDefault="4EF898AC" w14:noSpellErr="1" w14:paraId="14A5CF56" w14:textId="66B8930E">
            <w:r w:rsidR="4EF898AC">
              <w:rPr/>
              <w:t>102</w:t>
            </w:r>
          </w:p>
        </w:tc>
        <w:tc>
          <w:tcPr>
            <w:tcW w:w="7426" w:type="dxa"/>
            <w:tcMar/>
          </w:tcPr>
          <w:p w:rsidR="4EF898AC" w:rsidRDefault="4EF898AC" w14:noSpellErr="1" w14:paraId="52618896" w14:textId="5F9679D2">
            <w:r w:rsidR="4EF898AC">
              <w:rPr/>
              <w:t>Omdia. "Hyperscaler cloud marketplace sales to hit $163 billion by 2030". 6 Oct 2025. https://omdia.tech.informa.com/pr/2025/oct/hyperscaler-cloud-marketplace-sales-to-hit-us-163-billion-us-dollars-by-2030</w:t>
            </w:r>
          </w:p>
        </w:tc>
        <w:tc>
          <w:tcPr>
            <w:tcW w:w="900" w:type="dxa"/>
            <w:tcMar/>
          </w:tcPr>
          <w:p w:rsidR="4EF898AC" w:rsidRDefault="4EF898AC" w14:noSpellErr="1" w14:paraId="1BEF0F8C" w14:textId="58746096">
            <w:r w:rsidR="4EF898AC">
              <w:rPr/>
              <w:t>A</w:t>
            </w:r>
          </w:p>
        </w:tc>
      </w:tr>
      <w:tr w:rsidR="4EF898AC" w:rsidTr="4EF898AC" w14:paraId="5E39B0C8">
        <w:tc>
          <w:tcPr>
            <w:tcW w:w="700" w:type="dxa"/>
            <w:tcMar/>
          </w:tcPr>
          <w:p w:rsidR="4EF898AC" w:rsidRDefault="4EF898AC" w14:noSpellErr="1" w14:paraId="787B77A3" w14:textId="6F89C10B">
            <w:r w:rsidR="4EF898AC">
              <w:rPr/>
              <w:t>103</w:t>
            </w:r>
          </w:p>
        </w:tc>
        <w:tc>
          <w:tcPr>
            <w:tcW w:w="7426" w:type="dxa"/>
            <w:tcMar/>
          </w:tcPr>
          <w:p w:rsidR="4EF898AC" w:rsidRDefault="4EF898AC" w14:noSpellErr="1" w14:paraId="3D481D74" w14:textId="6867A7CF">
            <w:r w:rsidR="4EF898AC">
              <w:rPr/>
              <w:t>Omdia. "AWS launches its partners into the era of AI at re:Invent 2025". 9 Jan 2026. https://omdia.tech.informa.com/blogs/2026/jan/aws-launches-its-partners-into-the-era-of-ai-at-reinvent-2025</w:t>
            </w:r>
          </w:p>
        </w:tc>
        <w:tc>
          <w:tcPr>
            <w:tcW w:w="900" w:type="dxa"/>
            <w:tcMar/>
          </w:tcPr>
          <w:p w:rsidR="4EF898AC" w:rsidRDefault="4EF898AC" w14:noSpellErr="1" w14:paraId="2F86CDD2" w14:textId="61458E93">
            <w:r w:rsidR="4EF898AC">
              <w:rPr/>
              <w:t>A</w:t>
            </w:r>
          </w:p>
        </w:tc>
      </w:tr>
      <w:tr w:rsidR="4EF898AC" w:rsidTr="4EF898AC" w14:paraId="16B4837D">
        <w:tc>
          <w:tcPr>
            <w:tcW w:w="700" w:type="dxa"/>
            <w:tcMar/>
          </w:tcPr>
          <w:p w:rsidR="4EF898AC" w:rsidRDefault="4EF898AC" w14:noSpellErr="1" w14:paraId="2236661A" w14:textId="785AEF08">
            <w:r w:rsidR="4EF898AC">
              <w:rPr/>
              <w:t>104</w:t>
            </w:r>
          </w:p>
        </w:tc>
        <w:tc>
          <w:tcPr>
            <w:tcW w:w="7426" w:type="dxa"/>
            <w:tcMar/>
          </w:tcPr>
          <w:p w:rsidR="4EF898AC" w:rsidRDefault="4EF898AC" w14:noSpellErr="1" w14:paraId="6275BCEE" w14:textId="7138D5CC">
            <w:r w:rsidR="4EF898AC">
              <w:rPr/>
              <w:t>Channel Dive. "Google Cloud carves out $750M AI fund for partners". 22 Apr 2026. https://www.channeldive.com/news/google-cloud-750-million-partner-fund-agentic-ai/818125/</w:t>
            </w:r>
          </w:p>
        </w:tc>
        <w:tc>
          <w:tcPr>
            <w:tcW w:w="900" w:type="dxa"/>
            <w:tcMar/>
          </w:tcPr>
          <w:p w:rsidR="4EF898AC" w:rsidRDefault="4EF898AC" w14:noSpellErr="1" w14:paraId="40C0BE29" w14:textId="6A16BC90">
            <w:r w:rsidR="4EF898AC">
              <w:rPr/>
              <w:t>B</w:t>
            </w:r>
          </w:p>
        </w:tc>
      </w:tr>
      <w:tr w:rsidR="4EF898AC" w:rsidTr="4EF898AC" w14:paraId="1D2AF812">
        <w:tc>
          <w:tcPr>
            <w:tcW w:w="700" w:type="dxa"/>
            <w:tcMar/>
          </w:tcPr>
          <w:p w:rsidR="4EF898AC" w:rsidRDefault="4EF898AC" w14:noSpellErr="1" w14:paraId="5CD9DF41" w14:textId="012C1D05">
            <w:r w:rsidR="4EF898AC">
              <w:rPr/>
              <w:t>105</w:t>
            </w:r>
          </w:p>
        </w:tc>
        <w:tc>
          <w:tcPr>
            <w:tcW w:w="7426" w:type="dxa"/>
            <w:tcMar/>
          </w:tcPr>
          <w:p w:rsidR="4EF898AC" w:rsidRDefault="4EF898AC" w14:noSpellErr="1" w14:paraId="2C8C18B3" w14:textId="7A0A03C9">
            <w:r w:rsidR="4EF898AC">
              <w:rPr/>
              <w:t>Omdia. "Channel partner investment in cloud hyperscalers: a strategic pivot point". 1 Jul 2025. https://omdia.tech.informa.com/blogs/2025/july/channel-partner-investment-in-cloud-hyperscalers</w:t>
            </w:r>
          </w:p>
        </w:tc>
        <w:tc>
          <w:tcPr>
            <w:tcW w:w="900" w:type="dxa"/>
            <w:tcMar/>
          </w:tcPr>
          <w:p w:rsidR="4EF898AC" w:rsidRDefault="4EF898AC" w14:noSpellErr="1" w14:paraId="57CA1E96" w14:textId="72E7EA8D">
            <w:r w:rsidR="4EF898AC">
              <w:rPr/>
              <w:t>A</w:t>
            </w:r>
          </w:p>
        </w:tc>
      </w:tr>
      <w:tr w:rsidR="4EF898AC" w:rsidTr="4EF898AC" w14:paraId="3E4BF166">
        <w:tc>
          <w:tcPr>
            <w:tcW w:w="700" w:type="dxa"/>
            <w:tcMar/>
          </w:tcPr>
          <w:p w:rsidR="4EF898AC" w:rsidRDefault="4EF898AC" w14:noSpellErr="1" w14:paraId="73F18CEE" w14:textId="09FD4B02">
            <w:r w:rsidR="4EF898AC">
              <w:rPr/>
              <w:t>106</w:t>
            </w:r>
          </w:p>
        </w:tc>
        <w:tc>
          <w:tcPr>
            <w:tcW w:w="7426" w:type="dxa"/>
            <w:tcMar/>
          </w:tcPr>
          <w:p w:rsidR="4EF898AC" w:rsidRDefault="4EF898AC" w14:noSpellErr="1" w14:paraId="135FF858" w14:textId="02DB31C6">
            <w:r w:rsidR="4EF898AC">
              <w:rPr/>
              <w:t>Channel Impact (reporting IDC). "IDC: Global Security Spend to Exceed $300 Billion in 2026, Partly Driven by AI". 15 Mar 2026. https://www.channel-impact.com/idc-global-security-spend-to-exceed-300-billion-in-2026-partly-driven-by-ai/</w:t>
            </w:r>
          </w:p>
        </w:tc>
        <w:tc>
          <w:tcPr>
            <w:tcW w:w="900" w:type="dxa"/>
            <w:tcMar/>
          </w:tcPr>
          <w:p w:rsidR="4EF898AC" w:rsidRDefault="4EF898AC" w14:noSpellErr="1" w14:paraId="48AA0EC5" w14:textId="7BB9188A">
            <w:r w:rsidR="4EF898AC">
              <w:rPr/>
              <w:t>B</w:t>
            </w:r>
          </w:p>
        </w:tc>
      </w:tr>
      <w:tr w:rsidR="4EF898AC" w:rsidTr="4EF898AC" w14:paraId="15E8BD6F">
        <w:tc>
          <w:tcPr>
            <w:tcW w:w="700" w:type="dxa"/>
            <w:tcMar/>
          </w:tcPr>
          <w:p w:rsidR="4EF898AC" w:rsidRDefault="4EF898AC" w14:noSpellErr="1" w14:paraId="16AC915A" w14:textId="12CE78FF">
            <w:r w:rsidR="4EF898AC">
              <w:rPr/>
              <w:t>107</w:t>
            </w:r>
          </w:p>
        </w:tc>
        <w:tc>
          <w:tcPr>
            <w:tcW w:w="7426" w:type="dxa"/>
            <w:tcMar/>
          </w:tcPr>
          <w:p w:rsidR="4EF898AC" w:rsidRDefault="4EF898AC" w14:noSpellErr="1" w14:paraId="350BA40F" w14:textId="0BAC5FC3">
            <w:r w:rsidR="4EF898AC">
              <w:rPr/>
              <w:t>Gartner. "Gartner Forecasts Information Security Spending in Australia to Reach Over $7.5 Billion in 2026". 16 Mar 2026. https://www.gartner.com/en/newsroom/press-releases/2026-03-16-gartner-forecasts-information-security-spending-in-australia-to-reach-over-7-billion-in-2026</w:t>
            </w:r>
          </w:p>
        </w:tc>
        <w:tc>
          <w:tcPr>
            <w:tcW w:w="900" w:type="dxa"/>
            <w:tcMar/>
          </w:tcPr>
          <w:p w:rsidR="4EF898AC" w:rsidRDefault="4EF898AC" w14:noSpellErr="1" w14:paraId="3D06B823" w14:textId="048A4687">
            <w:r w:rsidR="4EF898AC">
              <w:rPr/>
              <w:t>A</w:t>
            </w:r>
          </w:p>
        </w:tc>
      </w:tr>
      <w:tr w:rsidR="4EF898AC" w:rsidTr="4EF898AC" w14:paraId="4C841FD2">
        <w:tc>
          <w:tcPr>
            <w:tcW w:w="700" w:type="dxa"/>
            <w:tcMar/>
          </w:tcPr>
          <w:p w:rsidR="4EF898AC" w:rsidRDefault="4EF898AC" w14:noSpellErr="1" w14:paraId="34C961AC" w14:textId="1B9FA6FC">
            <w:r w:rsidR="4EF898AC">
              <w:rPr/>
              <w:t>108</w:t>
            </w:r>
          </w:p>
        </w:tc>
        <w:tc>
          <w:tcPr>
            <w:tcW w:w="7426" w:type="dxa"/>
            <w:tcMar/>
          </w:tcPr>
          <w:p w:rsidR="4EF898AC" w:rsidRDefault="4EF898AC" w14:noSpellErr="1" w14:paraId="43AC3E6A" w14:textId="147D8DC0">
            <w:r w:rsidR="4EF898AC">
              <w:rPr/>
              <w:t>CrowdStrike. "2026 CrowdStrike Global Threat Report: AI Accelerates Adversaries and Reshapes the Attack Surface". 24 Feb 2026. https://www.crowdstrike.com/en-us/press-releases/2026-crowdstrike-global-threat-report/</w:t>
            </w:r>
          </w:p>
        </w:tc>
        <w:tc>
          <w:tcPr>
            <w:tcW w:w="900" w:type="dxa"/>
            <w:tcMar/>
          </w:tcPr>
          <w:p w:rsidR="4EF898AC" w:rsidRDefault="4EF898AC" w14:noSpellErr="1" w14:paraId="7EC655DD" w14:textId="0D5B7484">
            <w:r w:rsidR="4EF898AC">
              <w:rPr/>
              <w:t>C</w:t>
            </w:r>
          </w:p>
        </w:tc>
      </w:tr>
      <w:tr w:rsidR="4EF898AC" w:rsidTr="4EF898AC" w14:paraId="296A54F9">
        <w:tc>
          <w:tcPr>
            <w:tcW w:w="700" w:type="dxa"/>
            <w:tcMar/>
          </w:tcPr>
          <w:p w:rsidR="4EF898AC" w:rsidRDefault="4EF898AC" w14:noSpellErr="1" w14:paraId="58185FF6" w14:textId="2470D4F9">
            <w:r w:rsidR="4EF898AC">
              <w:rPr/>
              <w:t>109</w:t>
            </w:r>
          </w:p>
        </w:tc>
        <w:tc>
          <w:tcPr>
            <w:tcW w:w="7426" w:type="dxa"/>
            <w:tcMar/>
          </w:tcPr>
          <w:p w:rsidR="4EF898AC" w:rsidRDefault="4EF898AC" w14:noSpellErr="1" w14:paraId="1BECD7AC" w14:textId="1D4EBBBD">
            <w:r w:rsidR="4EF898AC">
              <w:rPr/>
              <w:t>Australian Signals Directorate (ACSC). "Annual Cyber Threat Report 2024-25 fact sheet - For businesses and organisations". Oct 2025. https://www.cyber.gov.au/sites/default/files/2025-10/Annual%20Cyber%20Threat%20Report%202024-25%20factsheet%20for%20businesses%20and%20organisations.pdf</w:t>
            </w:r>
          </w:p>
        </w:tc>
        <w:tc>
          <w:tcPr>
            <w:tcW w:w="900" w:type="dxa"/>
            <w:tcMar/>
          </w:tcPr>
          <w:p w:rsidR="4EF898AC" w:rsidRDefault="4EF898AC" w14:noSpellErr="1" w14:paraId="2BA8796C" w14:textId="162CA281">
            <w:r w:rsidR="4EF898AC">
              <w:rPr/>
              <w:t>A</w:t>
            </w:r>
          </w:p>
        </w:tc>
      </w:tr>
      <w:tr w:rsidR="4EF898AC" w:rsidTr="4EF898AC" w14:paraId="4F491781">
        <w:tc>
          <w:tcPr>
            <w:tcW w:w="700" w:type="dxa"/>
            <w:tcMar/>
          </w:tcPr>
          <w:p w:rsidR="4EF898AC" w:rsidRDefault="4EF898AC" w14:noSpellErr="1" w14:paraId="4323F270" w14:textId="2D4202F6">
            <w:r w:rsidR="4EF898AC">
              <w:rPr/>
              <w:t>110</w:t>
            </w:r>
          </w:p>
        </w:tc>
        <w:tc>
          <w:tcPr>
            <w:tcW w:w="7426" w:type="dxa"/>
            <w:tcMar/>
          </w:tcPr>
          <w:p w:rsidR="4EF898AC" w:rsidRDefault="4EF898AC" w14:noSpellErr="1" w14:paraId="3D6182E9" w14:textId="261FE9BA">
            <w:r w:rsidR="4EF898AC">
              <w:rPr/>
              <w:t>CISA, NCSC-UK, ACSC and partners. "Protecting Against Cyber Threats to Managed Service Providers and their Customers (AA22-131A)". 11 May 2022. https://www.cisa.gov/news-events/cybersecurity-advisories/aa22-131a</w:t>
            </w:r>
          </w:p>
        </w:tc>
        <w:tc>
          <w:tcPr>
            <w:tcW w:w="900" w:type="dxa"/>
            <w:tcMar/>
          </w:tcPr>
          <w:p w:rsidR="4EF898AC" w:rsidRDefault="4EF898AC" w14:noSpellErr="1" w14:paraId="2A778425" w14:textId="1EFDD07E">
            <w:r w:rsidR="4EF898AC">
              <w:rPr/>
              <w:t>A</w:t>
            </w:r>
          </w:p>
        </w:tc>
      </w:tr>
      <w:tr w:rsidR="4EF898AC" w:rsidTr="4EF898AC" w14:paraId="446CCAEC">
        <w:tc>
          <w:tcPr>
            <w:tcW w:w="700" w:type="dxa"/>
            <w:tcMar/>
          </w:tcPr>
          <w:p w:rsidR="4EF898AC" w:rsidRDefault="4EF898AC" w14:noSpellErr="1" w14:paraId="5762C181" w14:textId="361330F3">
            <w:r w:rsidR="4EF898AC">
              <w:rPr/>
              <w:t>111</w:t>
            </w:r>
          </w:p>
        </w:tc>
        <w:tc>
          <w:tcPr>
            <w:tcW w:w="7426" w:type="dxa"/>
            <w:tcMar/>
          </w:tcPr>
          <w:p w:rsidR="4EF898AC" w:rsidRDefault="4EF898AC" w14:noSpellErr="1" w14:paraId="6E879EC9" w14:textId="2EF117B7">
            <w:r w:rsidR="4EF898AC">
              <w:rPr/>
              <w:t>Kaseya. "Incident Overview &amp; Technical Details (VSA)". Jul 2021. https://helpdesk.kaseya.com/hc/en-gb/articles/4403584098961-Incident-Overview-Technical-Details</w:t>
            </w:r>
          </w:p>
        </w:tc>
        <w:tc>
          <w:tcPr>
            <w:tcW w:w="900" w:type="dxa"/>
            <w:tcMar/>
          </w:tcPr>
          <w:p w:rsidR="4EF898AC" w:rsidRDefault="4EF898AC" w14:noSpellErr="1" w14:paraId="2DA7F96E" w14:textId="27CEFE7B">
            <w:r w:rsidR="4EF898AC">
              <w:rPr/>
              <w:t>A</w:t>
            </w:r>
          </w:p>
        </w:tc>
      </w:tr>
      <w:tr w:rsidR="4EF898AC" w:rsidTr="4EF898AC" w14:paraId="4EA5DAFB">
        <w:tc>
          <w:tcPr>
            <w:tcW w:w="700" w:type="dxa"/>
            <w:tcMar/>
          </w:tcPr>
          <w:p w:rsidR="4EF898AC" w:rsidRDefault="4EF898AC" w14:noSpellErr="1" w14:paraId="7D9FB5B6" w14:textId="3EE45EF0">
            <w:r w:rsidR="4EF898AC">
              <w:rPr/>
              <w:t>112</w:t>
            </w:r>
          </w:p>
        </w:tc>
        <w:tc>
          <w:tcPr>
            <w:tcW w:w="7426" w:type="dxa"/>
            <w:tcMar/>
          </w:tcPr>
          <w:p w:rsidR="4EF898AC" w:rsidRDefault="4EF898AC" w14:noSpellErr="1" w14:paraId="17FE6D3E" w14:textId="37C245B4">
            <w:r w:rsidR="4EF898AC">
              <w:rPr/>
              <w:t>ConnectWise. "ConnectWise ScreenConnect 23.9.8 security fix". 19 Feb 2024. https://www.connectwise.com/company/trust/security-bulletins/connectwise-screenconnect-23.9.8</w:t>
            </w:r>
          </w:p>
        </w:tc>
        <w:tc>
          <w:tcPr>
            <w:tcW w:w="900" w:type="dxa"/>
            <w:tcMar/>
          </w:tcPr>
          <w:p w:rsidR="4EF898AC" w:rsidRDefault="4EF898AC" w14:noSpellErr="1" w14:paraId="1409C1B9" w14:textId="30A02C78">
            <w:r w:rsidR="4EF898AC">
              <w:rPr/>
              <w:t>A</w:t>
            </w:r>
          </w:p>
        </w:tc>
      </w:tr>
      <w:tr w:rsidR="4EF898AC" w:rsidTr="4EF898AC" w14:paraId="69869898">
        <w:tc>
          <w:tcPr>
            <w:tcW w:w="700" w:type="dxa"/>
            <w:tcMar/>
          </w:tcPr>
          <w:p w:rsidR="4EF898AC" w:rsidRDefault="4EF898AC" w14:noSpellErr="1" w14:paraId="4A7D8AD2" w14:textId="47B58CED">
            <w:r w:rsidR="4EF898AC">
              <w:rPr/>
              <w:t>113</w:t>
            </w:r>
          </w:p>
        </w:tc>
        <w:tc>
          <w:tcPr>
            <w:tcW w:w="7426" w:type="dxa"/>
            <w:tcMar/>
          </w:tcPr>
          <w:p w:rsidR="4EF898AC" w:rsidRDefault="4EF898AC" w14:noSpellErr="1" w14:paraId="528DB7CD" w14:textId="409373B1">
            <w:r w:rsidR="4EF898AC">
              <w:rPr/>
              <w:t>CISA (hosted copy). "Ransomware Actors Exploit Unpatched SimpleHelp Remote Monitoring and Management to Compromise Utility Billing Software Provider (AA25-163A)". 12 Jun 2025. https://files.dep.state.pa.us/water/bsdw/Cyber/Alert%20AA25-163A%20SimpleHelp%20Ransomware.pdf</w:t>
            </w:r>
          </w:p>
        </w:tc>
        <w:tc>
          <w:tcPr>
            <w:tcW w:w="900" w:type="dxa"/>
            <w:tcMar/>
          </w:tcPr>
          <w:p w:rsidR="4EF898AC" w:rsidRDefault="4EF898AC" w14:noSpellErr="1" w14:paraId="505F6879" w14:textId="39715A75">
            <w:r w:rsidR="4EF898AC">
              <w:rPr/>
              <w:t>A</w:t>
            </w:r>
          </w:p>
        </w:tc>
      </w:tr>
      <w:tr w:rsidR="4EF898AC" w:rsidTr="4EF898AC" w14:paraId="4D62D930">
        <w:tc>
          <w:tcPr>
            <w:tcW w:w="700" w:type="dxa"/>
            <w:tcMar/>
          </w:tcPr>
          <w:p w:rsidR="4EF898AC" w:rsidRDefault="4EF898AC" w14:noSpellErr="1" w14:paraId="74EBA3C5" w14:textId="5086BAEA">
            <w:r w:rsidR="4EF898AC">
              <w:rPr/>
              <w:t>114</w:t>
            </w:r>
          </w:p>
        </w:tc>
        <w:tc>
          <w:tcPr>
            <w:tcW w:w="7426" w:type="dxa"/>
            <w:tcMar/>
          </w:tcPr>
          <w:p w:rsidR="4EF898AC" w:rsidRDefault="4EF898AC" w14:noSpellErr="1" w14:paraId="76C3B3EF" w14:textId="4964A1AE">
            <w:r w:rsidR="4EF898AC">
              <w:rPr/>
              <w:t>CISA. "Scattered Spider (AA23-320A)". rev. 29 Jul 2025. https://www.cisa.gov/news-events/cybersecurity-advisories/aa23-320a</w:t>
            </w:r>
          </w:p>
        </w:tc>
        <w:tc>
          <w:tcPr>
            <w:tcW w:w="900" w:type="dxa"/>
            <w:tcMar/>
          </w:tcPr>
          <w:p w:rsidR="4EF898AC" w:rsidRDefault="4EF898AC" w14:noSpellErr="1" w14:paraId="1CB31368" w14:textId="42428872">
            <w:r w:rsidR="4EF898AC">
              <w:rPr/>
              <w:t>A</w:t>
            </w:r>
          </w:p>
        </w:tc>
      </w:tr>
      <w:tr w:rsidR="4EF898AC" w:rsidTr="4EF898AC" w14:paraId="1AF63923">
        <w:tc>
          <w:tcPr>
            <w:tcW w:w="700" w:type="dxa"/>
            <w:tcMar/>
          </w:tcPr>
          <w:p w:rsidR="4EF898AC" w:rsidRDefault="4EF898AC" w14:noSpellErr="1" w14:paraId="11A60F6E" w14:textId="5957E8E7">
            <w:r w:rsidR="4EF898AC">
              <w:rPr/>
              <w:t>115</w:t>
            </w:r>
          </w:p>
        </w:tc>
        <w:tc>
          <w:tcPr>
            <w:tcW w:w="7426" w:type="dxa"/>
            <w:tcMar/>
          </w:tcPr>
          <w:p w:rsidR="4EF898AC" w:rsidRDefault="4EF898AC" w14:noSpellErr="1" w14:paraId="7BC42A24" w14:textId="5235CFAB">
            <w:r w:rsidR="4EF898AC">
              <w:rPr/>
              <w:t>Marks &amp; Spencer. "Full Year Results for the 52 Weeks Ended 29 March 2025". May 2025. https://corporate.marksandspencer.com/newsroom/press-releases/full-year-results-52-weeks-ended-29-march-2025</w:t>
            </w:r>
          </w:p>
        </w:tc>
        <w:tc>
          <w:tcPr>
            <w:tcW w:w="900" w:type="dxa"/>
            <w:tcMar/>
          </w:tcPr>
          <w:p w:rsidR="4EF898AC" w:rsidRDefault="4EF898AC" w14:noSpellErr="1" w14:paraId="14AAB424" w14:textId="4B13B66F">
            <w:r w:rsidR="4EF898AC">
              <w:rPr/>
              <w:t>A</w:t>
            </w:r>
          </w:p>
        </w:tc>
      </w:tr>
      <w:tr w:rsidR="4EF898AC" w:rsidTr="4EF898AC" w14:paraId="444936E6">
        <w:tc>
          <w:tcPr>
            <w:tcW w:w="700" w:type="dxa"/>
            <w:tcMar/>
          </w:tcPr>
          <w:p w:rsidR="4EF898AC" w:rsidRDefault="4EF898AC" w14:noSpellErr="1" w14:paraId="6ED96ADC" w14:textId="622916E4">
            <w:r w:rsidR="4EF898AC">
              <w:rPr/>
              <w:t>116</w:t>
            </w:r>
          </w:p>
        </w:tc>
        <w:tc>
          <w:tcPr>
            <w:tcW w:w="7426" w:type="dxa"/>
            <w:tcMar/>
          </w:tcPr>
          <w:p w:rsidR="4EF898AC" w:rsidRDefault="4EF898AC" w14:noSpellErr="1" w14:paraId="46EA08F4" w14:textId="5B06FDA8">
            <w:r w:rsidR="4EF898AC">
              <w:rPr/>
              <w:t>BleepingComputer. "M&amp;S confirms social engineering led to massive ransomware attack". 8 Jul 2025. https://www.bleepingcomputer.com/news/security/mands-confirms-social-engineering-led-to-massive-ransomware-attack/</w:t>
            </w:r>
          </w:p>
        </w:tc>
        <w:tc>
          <w:tcPr>
            <w:tcW w:w="900" w:type="dxa"/>
            <w:tcMar/>
          </w:tcPr>
          <w:p w:rsidR="4EF898AC" w:rsidRDefault="4EF898AC" w14:noSpellErr="1" w14:paraId="5DF2F4AA" w14:textId="53E4E46C">
            <w:r w:rsidR="4EF898AC">
              <w:rPr/>
              <w:t>B</w:t>
            </w:r>
          </w:p>
        </w:tc>
      </w:tr>
      <w:tr w:rsidR="4EF898AC" w:rsidTr="4EF898AC" w14:paraId="66B166C2">
        <w:tc>
          <w:tcPr>
            <w:tcW w:w="700" w:type="dxa"/>
            <w:tcMar/>
          </w:tcPr>
          <w:p w:rsidR="4EF898AC" w:rsidRDefault="4EF898AC" w14:noSpellErr="1" w14:paraId="2C13360A" w14:textId="6AFA44E1">
            <w:r w:rsidR="4EF898AC">
              <w:rPr/>
              <w:t>117</w:t>
            </w:r>
          </w:p>
        </w:tc>
        <w:tc>
          <w:tcPr>
            <w:tcW w:w="7426" w:type="dxa"/>
            <w:tcMar/>
          </w:tcPr>
          <w:p w:rsidR="4EF898AC" w:rsidRDefault="4EF898AC" w14:noSpellErr="1" w14:paraId="1E04226E" w14:textId="63D82BA5">
            <w:r w:rsidR="4EF898AC">
              <w:rPr/>
              <w:t>The Register. "Marks &amp; Spencer swaps out TCS for fresh helpdesk deal". 28 Oct 2025. https://www.theregister.com/on-prem/2025/10/28/marks-spencer-swaps-out-tcs-for-fresh-helpdesk-deal/986617</w:t>
            </w:r>
          </w:p>
        </w:tc>
        <w:tc>
          <w:tcPr>
            <w:tcW w:w="900" w:type="dxa"/>
            <w:tcMar/>
          </w:tcPr>
          <w:p w:rsidR="4EF898AC" w:rsidRDefault="4EF898AC" w14:noSpellErr="1" w14:paraId="7F976CF0" w14:textId="5CB61269">
            <w:r w:rsidR="4EF898AC">
              <w:rPr/>
              <w:t>B</w:t>
            </w:r>
          </w:p>
        </w:tc>
      </w:tr>
      <w:tr w:rsidR="4EF898AC" w:rsidTr="4EF898AC" w14:paraId="707FE59E">
        <w:tc>
          <w:tcPr>
            <w:tcW w:w="700" w:type="dxa"/>
            <w:tcMar/>
          </w:tcPr>
          <w:p w:rsidR="4EF898AC" w:rsidRDefault="4EF898AC" w14:noSpellErr="1" w14:paraId="11BAB98C" w14:textId="73CB72DE">
            <w:r w:rsidR="4EF898AC">
              <w:rPr/>
              <w:t>118</w:t>
            </w:r>
          </w:p>
        </w:tc>
        <w:tc>
          <w:tcPr>
            <w:tcW w:w="7426" w:type="dxa"/>
            <w:tcMar/>
          </w:tcPr>
          <w:p w:rsidR="4EF898AC" w:rsidRDefault="4EF898AC" w14:noSpellErr="1" w14:paraId="7D35F94E" w14:textId="6CA959A2">
            <w:r w:rsidR="4EF898AC">
              <w:rPr/>
              <w:t>Co-operative Group. "Co-op navigates headwinds and looks forward with confidence, clarity and purpose". 26 Mar 2026. https://www.co-operative.coop/media/news-releases/co-op-navigates-headwinds-and-looks-forward-with-confidence-clarity-and</w:t>
            </w:r>
          </w:p>
        </w:tc>
        <w:tc>
          <w:tcPr>
            <w:tcW w:w="900" w:type="dxa"/>
            <w:tcMar/>
          </w:tcPr>
          <w:p w:rsidR="4EF898AC" w:rsidRDefault="4EF898AC" w14:noSpellErr="1" w14:paraId="743AE68F" w14:textId="65874066">
            <w:r w:rsidR="4EF898AC">
              <w:rPr/>
              <w:t>A</w:t>
            </w:r>
          </w:p>
        </w:tc>
      </w:tr>
      <w:tr w:rsidR="4EF898AC" w:rsidTr="4EF898AC" w14:paraId="4309773F">
        <w:tc>
          <w:tcPr>
            <w:tcW w:w="700" w:type="dxa"/>
            <w:tcMar/>
          </w:tcPr>
          <w:p w:rsidR="4EF898AC" w:rsidRDefault="4EF898AC" w14:noSpellErr="1" w14:paraId="5F764EA5" w14:textId="7C9CA0DB">
            <w:r w:rsidR="4EF898AC">
              <w:rPr/>
              <w:t>119</w:t>
            </w:r>
          </w:p>
        </w:tc>
        <w:tc>
          <w:tcPr>
            <w:tcW w:w="7426" w:type="dxa"/>
            <w:tcMar/>
          </w:tcPr>
          <w:p w:rsidR="4EF898AC" w:rsidRDefault="4EF898AC" w14:noSpellErr="1" w14:paraId="176FCF34" w14:textId="757A879F">
            <w:r w:rsidR="4EF898AC">
              <w:rPr/>
              <w:t>European Commission. "NIS2 Directive: securing network and information systems". 2026. https://digital-strategy.ec.europa.eu/en/policies/nis2-directive</w:t>
            </w:r>
          </w:p>
        </w:tc>
        <w:tc>
          <w:tcPr>
            <w:tcW w:w="900" w:type="dxa"/>
            <w:tcMar/>
          </w:tcPr>
          <w:p w:rsidR="4EF898AC" w:rsidRDefault="4EF898AC" w14:noSpellErr="1" w14:paraId="44836ACB" w14:textId="6E586E63">
            <w:r w:rsidR="4EF898AC">
              <w:rPr/>
              <w:t>A</w:t>
            </w:r>
          </w:p>
        </w:tc>
      </w:tr>
      <w:tr w:rsidR="4EF898AC" w:rsidTr="4EF898AC" w14:paraId="56CE270F">
        <w:tc>
          <w:tcPr>
            <w:tcW w:w="700" w:type="dxa"/>
            <w:tcMar/>
          </w:tcPr>
          <w:p w:rsidR="4EF898AC" w:rsidRDefault="4EF898AC" w14:noSpellErr="1" w14:paraId="7568BD49" w14:textId="056DCED8">
            <w:r w:rsidR="4EF898AC">
              <w:rPr/>
              <w:t>120</w:t>
            </w:r>
          </w:p>
        </w:tc>
        <w:tc>
          <w:tcPr>
            <w:tcW w:w="7426" w:type="dxa"/>
            <w:tcMar/>
          </w:tcPr>
          <w:p w:rsidR="4EF898AC" w:rsidRDefault="4EF898AC" w14:noSpellErr="1" w14:paraId="32961BA0" w14:textId="7E4BB59C">
            <w:r w:rsidR="4EF898AC">
              <w:rPr/>
              <w:t>European Commission. "NIS2 Directive transposition in EU countries". 2026. https://digital-strategy.ec.europa.eu/en/policies/nis-transposition</w:t>
            </w:r>
          </w:p>
        </w:tc>
        <w:tc>
          <w:tcPr>
            <w:tcW w:w="900" w:type="dxa"/>
            <w:tcMar/>
          </w:tcPr>
          <w:p w:rsidR="4EF898AC" w:rsidRDefault="4EF898AC" w14:noSpellErr="1" w14:paraId="689C834C" w14:textId="77299C60">
            <w:r w:rsidR="4EF898AC">
              <w:rPr/>
              <w:t>A</w:t>
            </w:r>
          </w:p>
        </w:tc>
      </w:tr>
      <w:tr w:rsidR="4EF898AC" w:rsidTr="4EF898AC" w14:paraId="3EF3C819">
        <w:tc>
          <w:tcPr>
            <w:tcW w:w="700" w:type="dxa"/>
            <w:tcMar/>
          </w:tcPr>
          <w:p w:rsidR="4EF898AC" w:rsidRDefault="4EF898AC" w14:noSpellErr="1" w14:paraId="18A39096" w14:textId="0E3EFCD5">
            <w:r w:rsidR="4EF898AC">
              <w:rPr/>
              <w:t>121</w:t>
            </w:r>
          </w:p>
        </w:tc>
        <w:tc>
          <w:tcPr>
            <w:tcW w:w="7426" w:type="dxa"/>
            <w:tcMar/>
          </w:tcPr>
          <w:p w:rsidR="4EF898AC" w:rsidRDefault="4EF898AC" w14:noSpellErr="1" w14:paraId="447777D1" w14:textId="071CE399">
            <w:r w:rsidR="4EF898AC">
              <w:rPr/>
              <w:t>directive-nis2.eu. "NIS2 for ICT service management (B2B): scope and traps". accessed Sep 2026. https://directive-nis2.eu/sectors/ict-service-management</w:t>
            </w:r>
          </w:p>
        </w:tc>
        <w:tc>
          <w:tcPr>
            <w:tcW w:w="900" w:type="dxa"/>
            <w:tcMar/>
          </w:tcPr>
          <w:p w:rsidR="4EF898AC" w:rsidRDefault="4EF898AC" w14:noSpellErr="1" w14:paraId="6C23B525" w14:textId="7FFACA5D">
            <w:r w:rsidR="4EF898AC">
              <w:rPr/>
              <w:t>B</w:t>
            </w:r>
          </w:p>
        </w:tc>
      </w:tr>
      <w:tr w:rsidR="4EF898AC" w:rsidTr="4EF898AC" w14:paraId="7C0E3985">
        <w:tc>
          <w:tcPr>
            <w:tcW w:w="700" w:type="dxa"/>
            <w:tcMar/>
          </w:tcPr>
          <w:p w:rsidR="4EF898AC" w:rsidRDefault="4EF898AC" w14:noSpellErr="1" w14:paraId="5A77F484" w14:textId="17102AD2">
            <w:r w:rsidR="4EF898AC">
              <w:rPr/>
              <w:t>122</w:t>
            </w:r>
          </w:p>
        </w:tc>
        <w:tc>
          <w:tcPr>
            <w:tcW w:w="7426" w:type="dxa"/>
            <w:tcMar/>
          </w:tcPr>
          <w:p w:rsidR="4EF898AC" w:rsidRDefault="4EF898AC" w14:noSpellErr="1" w14:paraId="3908E525" w14:textId="0FEE1196">
            <w:r w:rsidR="4EF898AC">
              <w:rPr/>
              <w:t>EIOPA. "Digital Operational Resilience Act (DORA)". 2025. https://www.eiopa.europa.eu/digital-operational-resilience-act-dora_en</w:t>
            </w:r>
          </w:p>
        </w:tc>
        <w:tc>
          <w:tcPr>
            <w:tcW w:w="900" w:type="dxa"/>
            <w:tcMar/>
          </w:tcPr>
          <w:p w:rsidR="4EF898AC" w:rsidRDefault="4EF898AC" w14:noSpellErr="1" w14:paraId="3031E8E1" w14:textId="08CBF85A">
            <w:r w:rsidR="4EF898AC">
              <w:rPr/>
              <w:t>A</w:t>
            </w:r>
          </w:p>
        </w:tc>
      </w:tr>
      <w:tr w:rsidR="4EF898AC" w:rsidTr="4EF898AC" w14:paraId="2EAD2CEB">
        <w:tc>
          <w:tcPr>
            <w:tcW w:w="700" w:type="dxa"/>
            <w:tcMar/>
          </w:tcPr>
          <w:p w:rsidR="4EF898AC" w:rsidRDefault="4EF898AC" w14:noSpellErr="1" w14:paraId="604F4FDE" w14:textId="1FE158CF">
            <w:r w:rsidR="4EF898AC">
              <w:rPr/>
              <w:t>123</w:t>
            </w:r>
          </w:p>
        </w:tc>
        <w:tc>
          <w:tcPr>
            <w:tcW w:w="7426" w:type="dxa"/>
            <w:tcMar/>
          </w:tcPr>
          <w:p w:rsidR="4EF898AC" w:rsidRDefault="4EF898AC" w14:noSpellErr="1" w14:paraId="5F35DB5E" w14:textId="18BF3F93">
            <w:r w:rsidR="4EF898AC">
              <w:rPr/>
              <w:t>European Commission. "Cyber Resilience Act - Reporting obligations". 2026. https://digital-strategy.ec.europa.eu/en/policies/cra-reporting</w:t>
            </w:r>
          </w:p>
        </w:tc>
        <w:tc>
          <w:tcPr>
            <w:tcW w:w="900" w:type="dxa"/>
            <w:tcMar/>
          </w:tcPr>
          <w:p w:rsidR="4EF898AC" w:rsidRDefault="4EF898AC" w14:noSpellErr="1" w14:paraId="6652CFB5" w14:textId="119D2657">
            <w:r w:rsidR="4EF898AC">
              <w:rPr/>
              <w:t>A</w:t>
            </w:r>
          </w:p>
        </w:tc>
      </w:tr>
      <w:tr w:rsidR="4EF898AC" w:rsidTr="4EF898AC" w14:paraId="3B0B5231">
        <w:tc>
          <w:tcPr>
            <w:tcW w:w="700" w:type="dxa"/>
            <w:tcMar/>
          </w:tcPr>
          <w:p w:rsidR="4EF898AC" w:rsidRDefault="4EF898AC" w14:noSpellErr="1" w14:paraId="527DF274" w14:textId="28B286CC">
            <w:r w:rsidR="4EF898AC">
              <w:rPr/>
              <w:t>124</w:t>
            </w:r>
          </w:p>
        </w:tc>
        <w:tc>
          <w:tcPr>
            <w:tcW w:w="7426" w:type="dxa"/>
            <w:tcMar/>
          </w:tcPr>
          <w:p w:rsidR="4EF898AC" w:rsidRDefault="4EF898AC" w14:noSpellErr="1" w14:paraId="4EC1BEC3" w14:textId="21906D90">
            <w:r w:rsidR="4EF898AC">
              <w:rPr/>
              <w:t>GOV.UK. "Cyber Security and Resilience (Network and Information Systems) Bill factsheet: Relevant managed service providers". updated 30 Jun 2026. https://www.gov.uk/government/publications/cyber-security-and-resilience-network-and-information-systems-bill-factsheets/relevant-managed-service-providers</w:t>
            </w:r>
          </w:p>
        </w:tc>
        <w:tc>
          <w:tcPr>
            <w:tcW w:w="900" w:type="dxa"/>
            <w:tcMar/>
          </w:tcPr>
          <w:p w:rsidR="4EF898AC" w:rsidRDefault="4EF898AC" w14:noSpellErr="1" w14:paraId="24B2FBF8" w14:textId="1A6E5454">
            <w:r w:rsidR="4EF898AC">
              <w:rPr/>
              <w:t>A</w:t>
            </w:r>
          </w:p>
        </w:tc>
      </w:tr>
      <w:tr w:rsidR="4EF898AC" w:rsidTr="4EF898AC" w14:paraId="6C3230A9">
        <w:tc>
          <w:tcPr>
            <w:tcW w:w="700" w:type="dxa"/>
            <w:tcMar/>
          </w:tcPr>
          <w:p w:rsidR="4EF898AC" w:rsidRDefault="4EF898AC" w14:noSpellErr="1" w14:paraId="1C319540" w14:textId="3183B4C9">
            <w:r w:rsidR="4EF898AC">
              <w:rPr/>
              <w:t>125</w:t>
            </w:r>
          </w:p>
        </w:tc>
        <w:tc>
          <w:tcPr>
            <w:tcW w:w="7426" w:type="dxa"/>
            <w:tcMar/>
          </w:tcPr>
          <w:p w:rsidR="4EF898AC" w:rsidRDefault="4EF898AC" w14:noSpellErr="1" w14:paraId="4F414789" w14:textId="2A619B8D">
            <w:r w:rsidR="4EF898AC">
              <w:rPr/>
              <w:t>UK Parliament. "Cyber Security and Resilience (Network and Information Systems) Bill". updated 16 Sep 2026. https://bills.parliament.uk/bills/4035</w:t>
            </w:r>
          </w:p>
        </w:tc>
        <w:tc>
          <w:tcPr>
            <w:tcW w:w="900" w:type="dxa"/>
            <w:tcMar/>
          </w:tcPr>
          <w:p w:rsidR="4EF898AC" w:rsidRDefault="4EF898AC" w14:noSpellErr="1" w14:paraId="5B67A740" w14:textId="233F8251">
            <w:r w:rsidR="4EF898AC">
              <w:rPr/>
              <w:t>A</w:t>
            </w:r>
          </w:p>
        </w:tc>
      </w:tr>
      <w:tr w:rsidR="4EF898AC" w:rsidTr="4EF898AC" w14:paraId="76CC2D05">
        <w:tc>
          <w:tcPr>
            <w:tcW w:w="700" w:type="dxa"/>
            <w:tcMar/>
          </w:tcPr>
          <w:p w:rsidR="4EF898AC" w:rsidRDefault="4EF898AC" w14:noSpellErr="1" w14:paraId="5E8CFE6D" w14:textId="3A54E2C6">
            <w:r w:rsidR="4EF898AC">
              <w:rPr/>
              <w:t>126</w:t>
            </w:r>
          </w:p>
        </w:tc>
        <w:tc>
          <w:tcPr>
            <w:tcW w:w="7426" w:type="dxa"/>
            <w:tcMar/>
          </w:tcPr>
          <w:p w:rsidR="4EF898AC" w:rsidRDefault="4EF898AC" w14:noSpellErr="1" w14:paraId="4B56DADD" w14:textId="3332C98A">
            <w:r w:rsidR="4EF898AC">
              <w:rPr/>
              <w:t>US Federal Register. "Defense Federal Acquisition Regulation Supplement: Assessing Contractor Implementation of Cybersecurity Requirements (DFARS Case 2019-D041)". 10 Sep 2025. https://www.federalregister.gov/documents/2025/09/10/2025-17359/defense-federal-acquisition-regulation-supplement-assessing-contractor-implementation-of</w:t>
            </w:r>
          </w:p>
        </w:tc>
        <w:tc>
          <w:tcPr>
            <w:tcW w:w="900" w:type="dxa"/>
            <w:tcMar/>
          </w:tcPr>
          <w:p w:rsidR="4EF898AC" w:rsidRDefault="4EF898AC" w14:noSpellErr="1" w14:paraId="33B8F7FA" w14:textId="2C10B04E">
            <w:r w:rsidR="4EF898AC">
              <w:rPr/>
              <w:t>A</w:t>
            </w:r>
          </w:p>
        </w:tc>
      </w:tr>
      <w:tr w:rsidR="4EF898AC" w:rsidTr="4EF898AC" w14:paraId="23A27504">
        <w:tc>
          <w:tcPr>
            <w:tcW w:w="700" w:type="dxa"/>
            <w:tcMar/>
          </w:tcPr>
          <w:p w:rsidR="4EF898AC" w:rsidRDefault="4EF898AC" w14:noSpellErr="1" w14:paraId="66A2BB4F" w14:textId="432610C3">
            <w:r w:rsidR="4EF898AC">
              <w:rPr/>
              <w:t>127</w:t>
            </w:r>
          </w:p>
        </w:tc>
        <w:tc>
          <w:tcPr>
            <w:tcW w:w="7426" w:type="dxa"/>
            <w:tcMar/>
          </w:tcPr>
          <w:p w:rsidR="4EF898AC" w:rsidRDefault="4EF898AC" w14:noSpellErr="1" w14:paraId="7F554BE8" w14:textId="3C03F787">
            <w:r w:rsidR="4EF898AC">
              <w:rPr/>
              <w:t>Australian Department of Home Affairs. "Ransomware Payment Reporting Guidance". 2025. https://www.homeaffairs.gov.au/cyber-security-subsite/files/factsheet-ransomware-payment-reporting.pdf</w:t>
            </w:r>
          </w:p>
        </w:tc>
        <w:tc>
          <w:tcPr>
            <w:tcW w:w="900" w:type="dxa"/>
            <w:tcMar/>
          </w:tcPr>
          <w:p w:rsidR="4EF898AC" w:rsidRDefault="4EF898AC" w14:noSpellErr="1" w14:paraId="1195BA6F" w14:textId="34E1DE4B">
            <w:r w:rsidR="4EF898AC">
              <w:rPr/>
              <w:t>A</w:t>
            </w:r>
          </w:p>
        </w:tc>
      </w:tr>
      <w:tr w:rsidR="4EF898AC" w:rsidTr="4EF898AC" w14:paraId="504EDABB">
        <w:tc>
          <w:tcPr>
            <w:tcW w:w="700" w:type="dxa"/>
            <w:tcMar/>
          </w:tcPr>
          <w:p w:rsidR="4EF898AC" w:rsidRDefault="4EF898AC" w14:noSpellErr="1" w14:paraId="5E9F2DE6" w14:textId="4BF73EC0">
            <w:r w:rsidR="4EF898AC">
              <w:rPr/>
              <w:t>128</w:t>
            </w:r>
          </w:p>
        </w:tc>
        <w:tc>
          <w:tcPr>
            <w:tcW w:w="7426" w:type="dxa"/>
            <w:tcMar/>
          </w:tcPr>
          <w:p w:rsidR="4EF898AC" w:rsidRDefault="4EF898AC" w14:noSpellErr="1" w14:paraId="4D340DAB" w14:textId="44D52584">
            <w:r w:rsidR="4EF898AC">
              <w:rPr/>
              <w:t>Office of the Australian Information Commissioner. "Statutory tort for serious invasions of privacy". 19 Jun 2025. https://www.oaic.gov.au/privacy/your-privacy-rights/more-privacy-rights/statutory-tort-for-serious-invasions-of-privacy</w:t>
            </w:r>
          </w:p>
        </w:tc>
        <w:tc>
          <w:tcPr>
            <w:tcW w:w="900" w:type="dxa"/>
            <w:tcMar/>
          </w:tcPr>
          <w:p w:rsidR="4EF898AC" w:rsidRDefault="4EF898AC" w14:noSpellErr="1" w14:paraId="2A0FF4D8" w14:textId="3DB30C48">
            <w:r w:rsidR="4EF898AC">
              <w:rPr/>
              <w:t>A</w:t>
            </w:r>
          </w:p>
        </w:tc>
      </w:tr>
      <w:tr w:rsidR="4EF898AC" w:rsidTr="4EF898AC" w14:paraId="7995A98A">
        <w:tc>
          <w:tcPr>
            <w:tcW w:w="700" w:type="dxa"/>
            <w:tcMar/>
          </w:tcPr>
          <w:p w:rsidR="4EF898AC" w:rsidRDefault="4EF898AC" w14:noSpellErr="1" w14:paraId="48C11E0B" w14:textId="54C86CBD">
            <w:r w:rsidR="4EF898AC">
              <w:rPr/>
              <w:t>129</w:t>
            </w:r>
          </w:p>
        </w:tc>
        <w:tc>
          <w:tcPr>
            <w:tcW w:w="7426" w:type="dxa"/>
            <w:tcMar/>
          </w:tcPr>
          <w:p w:rsidR="4EF898AC" w:rsidRDefault="4EF898AC" w14:noSpellErr="1" w14:paraId="77F85526" w14:textId="4DA65381">
            <w:r w:rsidR="4EF898AC">
              <w:rPr/>
              <w:t>Australian Signals Directorate. "Essential Eight maturity model changes". 27 Nov 2023. https://www.cyber.gov.au/business-government/asds-cyber-security-frameworks/essential-eight/essential-eight-maturity-model-changes</w:t>
            </w:r>
          </w:p>
        </w:tc>
        <w:tc>
          <w:tcPr>
            <w:tcW w:w="900" w:type="dxa"/>
            <w:tcMar/>
          </w:tcPr>
          <w:p w:rsidR="4EF898AC" w:rsidRDefault="4EF898AC" w14:noSpellErr="1" w14:paraId="5FFD21A0" w14:textId="46843A45">
            <w:r w:rsidR="4EF898AC">
              <w:rPr/>
              <w:t>A</w:t>
            </w:r>
          </w:p>
        </w:tc>
      </w:tr>
      <w:tr w:rsidR="4EF898AC" w:rsidTr="4EF898AC" w14:paraId="558E8ADC">
        <w:tc>
          <w:tcPr>
            <w:tcW w:w="700" w:type="dxa"/>
            <w:tcMar/>
          </w:tcPr>
          <w:p w:rsidR="4EF898AC" w:rsidRDefault="4EF898AC" w14:noSpellErr="1" w14:paraId="2D8884CE" w14:textId="5D999ABA">
            <w:r w:rsidR="4EF898AC">
              <w:rPr/>
              <w:t>130</w:t>
            </w:r>
          </w:p>
        </w:tc>
        <w:tc>
          <w:tcPr>
            <w:tcW w:w="7426" w:type="dxa"/>
            <w:tcMar/>
          </w:tcPr>
          <w:p w:rsidR="4EF898AC" w:rsidRDefault="4EF898AC" w14:noSpellErr="1" w14:paraId="25C7B4E5" w14:textId="5677817E">
            <w:r w:rsidR="4EF898AC">
              <w:rPr/>
              <w:t>ISC2. "Employers Must Act as Cybersecurity Workforce Growth Stalls and Skills Gaps Widen". 11 Sep 2024. https://www.isc2.org/Insights/2024/09/Employers-Must-Act-Cybersecurity-Workforce-Growth-Stalls-as-Skills-Gaps-Widen</w:t>
            </w:r>
          </w:p>
        </w:tc>
        <w:tc>
          <w:tcPr>
            <w:tcW w:w="900" w:type="dxa"/>
            <w:tcMar/>
          </w:tcPr>
          <w:p w:rsidR="4EF898AC" w:rsidRDefault="4EF898AC" w14:noSpellErr="1" w14:paraId="2503A9E2" w14:textId="4F556842">
            <w:r w:rsidR="4EF898AC">
              <w:rPr/>
              <w:t>A</w:t>
            </w:r>
          </w:p>
        </w:tc>
      </w:tr>
      <w:tr w:rsidR="4EF898AC" w:rsidTr="4EF898AC" w14:paraId="595779A1">
        <w:tc>
          <w:tcPr>
            <w:tcW w:w="700" w:type="dxa"/>
            <w:tcMar/>
          </w:tcPr>
          <w:p w:rsidR="4EF898AC" w:rsidRDefault="4EF898AC" w14:noSpellErr="1" w14:paraId="4CF5EE66" w14:textId="666AC8B7">
            <w:r w:rsidR="4EF898AC">
              <w:rPr/>
              <w:t>131</w:t>
            </w:r>
          </w:p>
        </w:tc>
        <w:tc>
          <w:tcPr>
            <w:tcW w:w="7426" w:type="dxa"/>
            <w:tcMar/>
          </w:tcPr>
          <w:p w:rsidR="4EF898AC" w:rsidRDefault="4EF898AC" w14:noSpellErr="1" w14:paraId="51A5C68B" w14:textId="5F48AF7B">
            <w:r w:rsidR="4EF898AC">
              <w:rPr/>
              <w:t>ISC2. "ISC2 Study Finds Cybersecurity Budget Constraints Remain, But Do Not Worsen, While Skill Needs Grow". 4 Dec 2025. https://www.isc2.org/Insights/2025/12/ISC2-Publishes-2025-Cybersecurity-Workforce-Study</w:t>
            </w:r>
          </w:p>
        </w:tc>
        <w:tc>
          <w:tcPr>
            <w:tcW w:w="900" w:type="dxa"/>
            <w:tcMar/>
          </w:tcPr>
          <w:p w:rsidR="4EF898AC" w:rsidRDefault="4EF898AC" w14:noSpellErr="1" w14:paraId="3E10AFBB" w14:textId="5826963F">
            <w:r w:rsidR="4EF898AC">
              <w:rPr/>
              <w:t>A</w:t>
            </w:r>
          </w:p>
        </w:tc>
      </w:tr>
      <w:tr w:rsidR="4EF898AC" w:rsidTr="4EF898AC" w14:paraId="58D630DE">
        <w:tc>
          <w:tcPr>
            <w:tcW w:w="700" w:type="dxa"/>
            <w:tcMar/>
          </w:tcPr>
          <w:p w:rsidR="4EF898AC" w:rsidRDefault="4EF898AC" w14:noSpellErr="1" w14:paraId="5F57AE4F" w14:textId="6F3BF6B4">
            <w:r w:rsidR="4EF898AC">
              <w:rPr/>
              <w:t>132</w:t>
            </w:r>
          </w:p>
        </w:tc>
        <w:tc>
          <w:tcPr>
            <w:tcW w:w="7426" w:type="dxa"/>
            <w:tcMar/>
          </w:tcPr>
          <w:p w:rsidR="4EF898AC" w:rsidRDefault="4EF898AC" w14:noSpellErr="1" w14:paraId="5320A18F" w14:textId="6819DD78">
            <w:r w:rsidR="4EF898AC">
              <w:rPr/>
              <w:t>Palo Alto Networks. "Palo Alto Networks Reports Fiscal Fourth Quarter and Fiscal Year 2026 Financial Results". 1 Sep 2026. https://investors.paloaltonetworks.com/news-releases/news-release-details/palo-alto-networks-reports-fiscal-fourth-quarter-and-fiscal-10</w:t>
            </w:r>
          </w:p>
        </w:tc>
        <w:tc>
          <w:tcPr>
            <w:tcW w:w="900" w:type="dxa"/>
            <w:tcMar/>
          </w:tcPr>
          <w:p w:rsidR="4EF898AC" w:rsidRDefault="4EF898AC" w14:noSpellErr="1" w14:paraId="63C5F5E6" w14:textId="60F7C43C">
            <w:r w:rsidR="4EF898AC">
              <w:rPr/>
              <w:t>A</w:t>
            </w:r>
          </w:p>
        </w:tc>
      </w:tr>
      <w:tr w:rsidR="4EF898AC" w:rsidTr="4EF898AC" w14:paraId="372F714C">
        <w:tc>
          <w:tcPr>
            <w:tcW w:w="700" w:type="dxa"/>
            <w:tcMar/>
          </w:tcPr>
          <w:p w:rsidR="4EF898AC" w:rsidRDefault="4EF898AC" w14:noSpellErr="1" w14:paraId="4CA75065" w14:textId="780D24B1">
            <w:r w:rsidR="4EF898AC">
              <w:rPr/>
              <w:t>133</w:t>
            </w:r>
          </w:p>
        </w:tc>
        <w:tc>
          <w:tcPr>
            <w:tcW w:w="7426" w:type="dxa"/>
            <w:tcMar/>
          </w:tcPr>
          <w:p w:rsidR="4EF898AC" w:rsidRDefault="4EF898AC" w14:noSpellErr="1" w14:paraId="3A2019DD" w14:textId="70EB0B75">
            <w:r w:rsidR="4EF898AC">
              <w:rPr/>
              <w:t>CrowdStrike. "CrowdStrike Reports Second Quarter Fiscal Year 2027 Financial Results". 26 Aug 2026. https://ir.crowdstrike.com/news-releases/news-release-details/crowdstrike-reports-second-quarter-fiscal-year-2027-financial/</w:t>
            </w:r>
          </w:p>
        </w:tc>
        <w:tc>
          <w:tcPr>
            <w:tcW w:w="900" w:type="dxa"/>
            <w:tcMar/>
          </w:tcPr>
          <w:p w:rsidR="4EF898AC" w:rsidRDefault="4EF898AC" w14:noSpellErr="1" w14:paraId="544FF5D3" w14:textId="69C8F239">
            <w:r w:rsidR="4EF898AC">
              <w:rPr/>
              <w:t>A</w:t>
            </w:r>
          </w:p>
        </w:tc>
      </w:tr>
      <w:tr w:rsidR="4EF898AC" w:rsidTr="4EF898AC" w14:paraId="733E7C28">
        <w:tc>
          <w:tcPr>
            <w:tcW w:w="700" w:type="dxa"/>
            <w:tcMar/>
          </w:tcPr>
          <w:p w:rsidR="4EF898AC" w:rsidRDefault="4EF898AC" w14:noSpellErr="1" w14:paraId="2E016418" w14:textId="00DE52AE">
            <w:r w:rsidR="4EF898AC">
              <w:rPr/>
              <w:t>134</w:t>
            </w:r>
          </w:p>
        </w:tc>
        <w:tc>
          <w:tcPr>
            <w:tcW w:w="7426" w:type="dxa"/>
            <w:tcMar/>
          </w:tcPr>
          <w:p w:rsidR="4EF898AC" w:rsidRDefault="4EF898AC" w14:noSpellErr="1" w14:paraId="3D5943A6" w14:textId="79BC3972">
            <w:r w:rsidR="4EF898AC">
              <w:rPr/>
              <w:t>Sophos. "Sophos Completes Secureworks Acquisition". 3 Feb 2025. https://www.sophos.com/en-us/press/press-releases/2025/02/sophos-completes-secureworks-acquisition</w:t>
            </w:r>
          </w:p>
        </w:tc>
        <w:tc>
          <w:tcPr>
            <w:tcW w:w="900" w:type="dxa"/>
            <w:tcMar/>
          </w:tcPr>
          <w:p w:rsidR="4EF898AC" w:rsidRDefault="4EF898AC" w14:noSpellErr="1" w14:paraId="336C4028" w14:textId="729A2036">
            <w:r w:rsidR="4EF898AC">
              <w:rPr/>
              <w:t>A</w:t>
            </w:r>
          </w:p>
        </w:tc>
      </w:tr>
      <w:tr w:rsidR="4EF898AC" w:rsidTr="4EF898AC" w14:paraId="5A126E5C">
        <w:tc>
          <w:tcPr>
            <w:tcW w:w="700" w:type="dxa"/>
            <w:tcMar/>
          </w:tcPr>
          <w:p w:rsidR="4EF898AC" w:rsidRDefault="4EF898AC" w14:noSpellErr="1" w14:paraId="78C8294E" w14:textId="09AF80AB">
            <w:r w:rsidR="4EF898AC">
              <w:rPr/>
              <w:t>135</w:t>
            </w:r>
          </w:p>
        </w:tc>
        <w:tc>
          <w:tcPr>
            <w:tcW w:w="7426" w:type="dxa"/>
            <w:tcMar/>
          </w:tcPr>
          <w:p w:rsidR="4EF898AC" w:rsidRDefault="4EF898AC" w14:noSpellErr="1" w14:paraId="74A101A5" w14:textId="028D676F">
            <w:r w:rsidR="4EF898AC">
              <w:rPr/>
              <w:t>Omdia. "The Omdia Cybersecurity MSP Ecosystems Leadership Matrix 2026: Six vendors demonstrating strong execution". 15 May 2026. https://omdia.tech.informa.com/blogs/2026/may/the-omdia-cybersecurity-msp-ecosystems-leadership-matrix-2026-six-vendors-demonstrating-strong-execution</w:t>
            </w:r>
          </w:p>
        </w:tc>
        <w:tc>
          <w:tcPr>
            <w:tcW w:w="900" w:type="dxa"/>
            <w:tcMar/>
          </w:tcPr>
          <w:p w:rsidR="4EF898AC" w:rsidRDefault="4EF898AC" w14:noSpellErr="1" w14:paraId="1B2EF6AC" w14:textId="7B6B4E33">
            <w:r w:rsidR="4EF898AC">
              <w:rPr/>
              <w:t>A</w:t>
            </w:r>
          </w:p>
        </w:tc>
      </w:tr>
      <w:tr w:rsidR="4EF898AC" w:rsidTr="4EF898AC" w14:paraId="7655968C">
        <w:tc>
          <w:tcPr>
            <w:tcW w:w="700" w:type="dxa"/>
            <w:tcMar/>
          </w:tcPr>
          <w:p w:rsidR="4EF898AC" w:rsidRDefault="4EF898AC" w14:noSpellErr="1" w14:paraId="4A0EBFFF" w14:textId="1280AEA8">
            <w:r w:rsidR="4EF898AC">
              <w:rPr/>
              <w:t>136</w:t>
            </w:r>
          </w:p>
        </w:tc>
        <w:tc>
          <w:tcPr>
            <w:tcW w:w="7426" w:type="dxa"/>
            <w:tcMar/>
          </w:tcPr>
          <w:p w:rsidR="4EF898AC" w:rsidRDefault="4EF898AC" w14:noSpellErr="1" w14:paraId="1E2037B9" w14:textId="0B5E956C">
            <w:r w:rsidR="4EF898AC">
              <w:rPr/>
              <w:t>Huntress. "Huntress Surpasses $250 Million in ARR and 270,000 Businesses Protected". 30 Jul 2026. https://www.huntress.com/press-release/huntress-surpasses-250-million-in-arr</w:t>
            </w:r>
          </w:p>
        </w:tc>
        <w:tc>
          <w:tcPr>
            <w:tcW w:w="900" w:type="dxa"/>
            <w:tcMar/>
          </w:tcPr>
          <w:p w:rsidR="4EF898AC" w:rsidRDefault="4EF898AC" w14:noSpellErr="1" w14:paraId="26FFCEBB" w14:textId="043C7C30">
            <w:r w:rsidR="4EF898AC">
              <w:rPr/>
              <w:t>C</w:t>
            </w:r>
          </w:p>
        </w:tc>
      </w:tr>
      <w:tr w:rsidR="4EF898AC" w:rsidTr="4EF898AC" w14:paraId="254454CA">
        <w:tc>
          <w:tcPr>
            <w:tcW w:w="700" w:type="dxa"/>
            <w:tcMar/>
          </w:tcPr>
          <w:p w:rsidR="4EF898AC" w:rsidRDefault="4EF898AC" w14:noSpellErr="1" w14:paraId="333981CD" w14:textId="1B51DCA5">
            <w:r w:rsidR="4EF898AC">
              <w:rPr/>
              <w:t>137</w:t>
            </w:r>
          </w:p>
        </w:tc>
        <w:tc>
          <w:tcPr>
            <w:tcW w:w="7426" w:type="dxa"/>
            <w:tcMar/>
          </w:tcPr>
          <w:p w:rsidR="4EF898AC" w:rsidRDefault="4EF898AC" w14:noSpellErr="1" w14:paraId="1FDE1804" w14:textId="142FC369">
            <w:r w:rsidR="4EF898AC">
              <w:rPr/>
              <w:t>ConnectWise. "The State of SMB Cybersecurity: Racing Against AI Driven Cyberthreats". 2025. https://www.connectwise.com/globalassets/media/asset-docs/executive-briefs/the-state-of-smb-cybersecurity-in-2025.pdf</w:t>
            </w:r>
          </w:p>
        </w:tc>
        <w:tc>
          <w:tcPr>
            <w:tcW w:w="900" w:type="dxa"/>
            <w:tcMar/>
          </w:tcPr>
          <w:p w:rsidR="4EF898AC" w:rsidRDefault="4EF898AC" w14:noSpellErr="1" w14:paraId="6F96AED8" w14:textId="0D0DAA2D">
            <w:r w:rsidR="4EF898AC">
              <w:rPr/>
              <w:t>C</w:t>
            </w:r>
          </w:p>
        </w:tc>
      </w:tr>
      <w:tr w:rsidR="4EF898AC" w:rsidTr="4EF898AC" w14:paraId="3A2F5FD9">
        <w:tc>
          <w:tcPr>
            <w:tcW w:w="700" w:type="dxa"/>
            <w:tcMar/>
          </w:tcPr>
          <w:p w:rsidR="4EF898AC" w:rsidRDefault="4EF898AC" w14:noSpellErr="1" w14:paraId="1BC04CAB" w14:textId="24230AA2">
            <w:r w:rsidR="4EF898AC">
              <w:rPr/>
              <w:t>138</w:t>
            </w:r>
          </w:p>
        </w:tc>
        <w:tc>
          <w:tcPr>
            <w:tcW w:w="7426" w:type="dxa"/>
            <w:tcMar/>
          </w:tcPr>
          <w:p w:rsidR="4EF898AC" w:rsidRDefault="4EF898AC" w14:noSpellErr="1" w14:paraId="726BDE9C" w14:textId="1D00F166">
            <w:r w:rsidR="4EF898AC">
              <w:rPr/>
              <w:t>WatchGuard. "MSP Cybersecurity Trends Report from WatchGuard". 2026. https://www.watchguard.com/wgrd-resource-center/msp-survey-2026</w:t>
            </w:r>
          </w:p>
        </w:tc>
        <w:tc>
          <w:tcPr>
            <w:tcW w:w="900" w:type="dxa"/>
            <w:tcMar/>
          </w:tcPr>
          <w:p w:rsidR="4EF898AC" w:rsidRDefault="4EF898AC" w14:noSpellErr="1" w14:paraId="3107373C" w14:textId="15DED82A">
            <w:r w:rsidR="4EF898AC">
              <w:rPr/>
              <w:t>C</w:t>
            </w:r>
          </w:p>
        </w:tc>
      </w:tr>
      <w:tr w:rsidR="4EF898AC" w:rsidTr="4EF898AC" w14:paraId="208EB76A">
        <w:tc>
          <w:tcPr>
            <w:tcW w:w="700" w:type="dxa"/>
            <w:tcMar/>
          </w:tcPr>
          <w:p w:rsidR="4EF898AC" w:rsidRDefault="4EF898AC" w14:noSpellErr="1" w14:paraId="75491576" w14:textId="2CF4389F">
            <w:r w:rsidR="4EF898AC">
              <w:rPr/>
              <w:t>139</w:t>
            </w:r>
          </w:p>
        </w:tc>
        <w:tc>
          <w:tcPr>
            <w:tcW w:w="7426" w:type="dxa"/>
            <w:tcMar/>
          </w:tcPr>
          <w:p w:rsidR="4EF898AC" w:rsidRDefault="4EF898AC" w14:noSpellErr="1" w14:paraId="5B100482" w14:textId="25D21F63">
            <w:r w:rsidR="4EF898AC">
              <w:rPr/>
              <w:t>Microsoft Learn. "What is Microsoft Defender for Business?". updated 20 Jan 2026. https://learn.microsoft.com/en-us/defender-business/mdb-overview</w:t>
            </w:r>
          </w:p>
        </w:tc>
        <w:tc>
          <w:tcPr>
            <w:tcW w:w="900" w:type="dxa"/>
            <w:tcMar/>
          </w:tcPr>
          <w:p w:rsidR="4EF898AC" w:rsidRDefault="4EF898AC" w14:noSpellErr="1" w14:paraId="7F4E94B5" w14:textId="1EB00627">
            <w:r w:rsidR="4EF898AC">
              <w:rPr/>
              <w:t>A</w:t>
            </w:r>
          </w:p>
        </w:tc>
      </w:tr>
      <w:tr w:rsidR="4EF898AC" w:rsidTr="4EF898AC" w14:paraId="61E637E5">
        <w:tc>
          <w:tcPr>
            <w:tcW w:w="700" w:type="dxa"/>
            <w:tcMar/>
          </w:tcPr>
          <w:p w:rsidR="4EF898AC" w:rsidRDefault="4EF898AC" w14:noSpellErr="1" w14:paraId="697A9ADE" w14:textId="35C5669C">
            <w:r w:rsidR="4EF898AC">
              <w:rPr/>
              <w:t>140</w:t>
            </w:r>
          </w:p>
        </w:tc>
        <w:tc>
          <w:tcPr>
            <w:tcW w:w="7426" w:type="dxa"/>
            <w:tcMar/>
          </w:tcPr>
          <w:p w:rsidR="4EF898AC" w:rsidRDefault="4EF898AC" w14:noSpellErr="1" w14:paraId="70F1A0F8" w14:textId="2EA34D60">
            <w:r w:rsidR="4EF898AC">
              <w:rPr/>
              <w:t>Rapid7 (summarising the Gartner Market Guide for MDR). "4 Takeaways from the 2025 Gartner Market Guide for MDR". 3 Nov 2025. https://www.rapid7.com/blog/post/dr-2025-gartner-market-guide-for-mdr-takeaways/</w:t>
            </w:r>
          </w:p>
        </w:tc>
        <w:tc>
          <w:tcPr>
            <w:tcW w:w="900" w:type="dxa"/>
            <w:tcMar/>
          </w:tcPr>
          <w:p w:rsidR="4EF898AC" w:rsidRDefault="4EF898AC" w14:noSpellErr="1" w14:paraId="6D6BA622" w14:textId="27813424">
            <w:r w:rsidR="4EF898AC">
              <w:rPr/>
              <w:t>C</w:t>
            </w:r>
          </w:p>
        </w:tc>
      </w:tr>
      <w:tr w:rsidR="4EF898AC" w:rsidTr="4EF898AC" w14:paraId="22E43AD8">
        <w:tc>
          <w:tcPr>
            <w:tcW w:w="700" w:type="dxa"/>
            <w:tcMar/>
          </w:tcPr>
          <w:p w:rsidR="4EF898AC" w:rsidRDefault="4EF898AC" w14:noSpellErr="1" w14:paraId="732408E7" w14:textId="3E969499">
            <w:r w:rsidR="4EF898AC">
              <w:rPr/>
              <w:t>141</w:t>
            </w:r>
          </w:p>
        </w:tc>
        <w:tc>
          <w:tcPr>
            <w:tcW w:w="7426" w:type="dxa"/>
            <w:tcMar/>
          </w:tcPr>
          <w:p w:rsidR="4EF898AC" w:rsidRDefault="4EF898AC" w14:noSpellErr="1" w14:paraId="1EAAC5BE" w14:textId="37747B5D">
            <w:r w:rsidR="4EF898AC">
              <w:rPr/>
              <w:t>Microsoft Research. "How effective is multifactor authentication at deterring cyberattacks?". May 2023. https://www.microsoft.com/en-us/research/publication/how-effective-is-multifactor-authentication-at-deterring-cyberattacks/</w:t>
            </w:r>
          </w:p>
        </w:tc>
        <w:tc>
          <w:tcPr>
            <w:tcW w:w="900" w:type="dxa"/>
            <w:tcMar/>
          </w:tcPr>
          <w:p w:rsidR="4EF898AC" w:rsidRDefault="4EF898AC" w14:noSpellErr="1" w14:paraId="2EE2F1B4" w14:textId="30526221">
            <w:r w:rsidR="4EF898AC">
              <w:rPr/>
              <w:t>A</w:t>
            </w:r>
          </w:p>
        </w:tc>
      </w:tr>
      <w:tr w:rsidR="4EF898AC" w:rsidTr="4EF898AC" w14:paraId="452FF886">
        <w:tc>
          <w:tcPr>
            <w:tcW w:w="700" w:type="dxa"/>
            <w:tcMar/>
          </w:tcPr>
          <w:p w:rsidR="4EF898AC" w:rsidRDefault="4EF898AC" w14:noSpellErr="1" w14:paraId="600905F6" w14:textId="4767C296">
            <w:r w:rsidR="4EF898AC">
              <w:rPr/>
              <w:t>142</w:t>
            </w:r>
          </w:p>
        </w:tc>
        <w:tc>
          <w:tcPr>
            <w:tcW w:w="7426" w:type="dxa"/>
            <w:tcMar/>
          </w:tcPr>
          <w:p w:rsidR="4EF898AC" w:rsidRDefault="4EF898AC" w14:noSpellErr="1" w14:paraId="3439C70E" w14:textId="4045A95A">
            <w:r w:rsidR="4EF898AC">
              <w:rPr/>
              <w:t>HFS Research. "$1.5 trillion Services-as-Software market takes off - three swimlanes emerge". 24 Jun 2025. https://www.hfsresearch.com/research/1-5-trillion-services-as-software/</w:t>
            </w:r>
          </w:p>
        </w:tc>
        <w:tc>
          <w:tcPr>
            <w:tcW w:w="900" w:type="dxa"/>
            <w:tcMar/>
          </w:tcPr>
          <w:p w:rsidR="4EF898AC" w:rsidRDefault="4EF898AC" w14:noSpellErr="1" w14:paraId="4FA662D8" w14:textId="3923901E">
            <w:r w:rsidR="4EF898AC">
              <w:rPr/>
              <w:t>B</w:t>
            </w:r>
          </w:p>
        </w:tc>
      </w:tr>
      <w:tr w:rsidR="4EF898AC" w:rsidTr="4EF898AC" w14:paraId="666041DC">
        <w:tc>
          <w:tcPr>
            <w:tcW w:w="700" w:type="dxa"/>
            <w:tcMar/>
          </w:tcPr>
          <w:p w:rsidR="4EF898AC" w:rsidRDefault="4EF898AC" w14:noSpellErr="1" w14:paraId="3C0AE5CF" w14:textId="5038F093">
            <w:r w:rsidR="4EF898AC">
              <w:rPr/>
              <w:t>143</w:t>
            </w:r>
          </w:p>
        </w:tc>
        <w:tc>
          <w:tcPr>
            <w:tcW w:w="7426" w:type="dxa"/>
            <w:tcMar/>
          </w:tcPr>
          <w:p w:rsidR="4EF898AC" w:rsidRDefault="4EF898AC" w14:noSpellErr="1" w14:paraId="3307D9BA" w14:textId="4916D757">
            <w:r w:rsidR="4EF898AC">
              <w:rPr/>
              <w:t>Gartner. "Drive Valuable IT Services Outcomes With a Standardized XLA Framework (abstract)". 1 Jul 2025. https://www.gartner.com/en/documents/6670534</w:t>
            </w:r>
          </w:p>
        </w:tc>
        <w:tc>
          <w:tcPr>
            <w:tcW w:w="900" w:type="dxa"/>
            <w:tcMar/>
          </w:tcPr>
          <w:p w:rsidR="4EF898AC" w:rsidRDefault="4EF898AC" w14:noSpellErr="1" w14:paraId="67D4D902" w14:textId="41F4BE1B">
            <w:r w:rsidR="4EF898AC">
              <w:rPr/>
              <w:t>A</w:t>
            </w:r>
          </w:p>
        </w:tc>
      </w:tr>
      <w:tr w:rsidR="4EF898AC" w:rsidTr="4EF898AC" w14:paraId="6702E1CB">
        <w:tc>
          <w:tcPr>
            <w:tcW w:w="700" w:type="dxa"/>
            <w:tcMar/>
          </w:tcPr>
          <w:p w:rsidR="4EF898AC" w:rsidRDefault="4EF898AC" w14:noSpellErr="1" w14:paraId="73925E2C" w14:textId="590A1E90">
            <w:r w:rsidR="4EF898AC">
              <w:rPr/>
              <w:t>144</w:t>
            </w:r>
          </w:p>
        </w:tc>
        <w:tc>
          <w:tcPr>
            <w:tcW w:w="7426" w:type="dxa"/>
            <w:tcMar/>
          </w:tcPr>
          <w:p w:rsidR="4EF898AC" w:rsidRDefault="4EF898AC" w14:noSpellErr="1" w14:paraId="3F01F630" w14:textId="51E80554">
            <w:r w:rsidR="4EF898AC">
              <w:rPr/>
              <w:t>Gartner. "Optimizing Digital Experience Services Contracts for Measurable Results (abstract)". 12 Nov 2025. https://www.gartner.com/en/documents/7179830</w:t>
            </w:r>
          </w:p>
        </w:tc>
        <w:tc>
          <w:tcPr>
            <w:tcW w:w="900" w:type="dxa"/>
            <w:tcMar/>
          </w:tcPr>
          <w:p w:rsidR="4EF898AC" w:rsidRDefault="4EF898AC" w14:noSpellErr="1" w14:paraId="21152557" w14:textId="4AC5EC18">
            <w:r w:rsidR="4EF898AC">
              <w:rPr/>
              <w:t>A</w:t>
            </w:r>
          </w:p>
        </w:tc>
      </w:tr>
      <w:tr w:rsidR="4EF898AC" w:rsidTr="4EF898AC" w14:paraId="2F0B7F88">
        <w:tc>
          <w:tcPr>
            <w:tcW w:w="700" w:type="dxa"/>
            <w:tcMar/>
          </w:tcPr>
          <w:p w:rsidR="4EF898AC" w:rsidRDefault="4EF898AC" w14:noSpellErr="1" w14:paraId="713AAA07" w14:textId="61DB4C8D">
            <w:r w:rsidR="4EF898AC">
              <w:rPr/>
              <w:t>145</w:t>
            </w:r>
          </w:p>
        </w:tc>
        <w:tc>
          <w:tcPr>
            <w:tcW w:w="7426" w:type="dxa"/>
            <w:tcMar/>
          </w:tcPr>
          <w:p w:rsidR="4EF898AC" w:rsidRDefault="4EF898AC" w14:noSpellErr="1" w14:paraId="6B64E4F8" w14:textId="5AB93351">
            <w:r w:rsidR="4EF898AC">
              <w:rPr/>
              <w:t>McKinsey &amp; Company. "Upgrading software business models to thrive in the AI era". 22 Sep 2025. https://www.mckinsey.com/industries/technology-media-and-telecommunications/our-insights/upgrading-software-business-models-to-thrive-in-the-ai-era</w:t>
            </w:r>
          </w:p>
        </w:tc>
        <w:tc>
          <w:tcPr>
            <w:tcW w:w="900" w:type="dxa"/>
            <w:tcMar/>
          </w:tcPr>
          <w:p w:rsidR="4EF898AC" w:rsidRDefault="4EF898AC" w14:noSpellErr="1" w14:paraId="4D1E4764" w14:textId="53971A15">
            <w:r w:rsidR="4EF898AC">
              <w:rPr/>
              <w:t>A</w:t>
            </w:r>
          </w:p>
        </w:tc>
      </w:tr>
      <w:tr w:rsidR="4EF898AC" w:rsidTr="4EF898AC" w14:paraId="4A0AD8C1">
        <w:tc>
          <w:tcPr>
            <w:tcW w:w="700" w:type="dxa"/>
            <w:tcMar/>
          </w:tcPr>
          <w:p w:rsidR="4EF898AC" w:rsidRDefault="4EF898AC" w14:noSpellErr="1" w14:paraId="392277E3" w14:textId="6AAC7A8A">
            <w:r w:rsidR="4EF898AC">
              <w:rPr/>
              <w:t>146</w:t>
            </w:r>
          </w:p>
        </w:tc>
        <w:tc>
          <w:tcPr>
            <w:tcW w:w="7426" w:type="dxa"/>
            <w:tcMar/>
          </w:tcPr>
          <w:p w:rsidR="4EF898AC" w:rsidRDefault="4EF898AC" w14:noSpellErr="1" w14:paraId="68492B7A" w14:textId="638A614E">
            <w:r w:rsidR="4EF898AC">
              <w:rPr/>
              <w:t>GTIA. "What's Up with Your Customers? 5 SMB Tech Buying Trends". 29 Jul 2025. https://gtia.org/blog/whats-up-with-your-customers-5-smb-tech-buying-trends</w:t>
            </w:r>
          </w:p>
        </w:tc>
        <w:tc>
          <w:tcPr>
            <w:tcW w:w="900" w:type="dxa"/>
            <w:tcMar/>
          </w:tcPr>
          <w:p w:rsidR="4EF898AC" w:rsidRDefault="4EF898AC" w14:noSpellErr="1" w14:paraId="521B66F9" w14:textId="5C684812">
            <w:r w:rsidR="4EF898AC">
              <w:rPr/>
              <w:t>A</w:t>
            </w:r>
          </w:p>
        </w:tc>
      </w:tr>
      <w:tr w:rsidR="4EF898AC" w:rsidTr="4EF898AC" w14:paraId="20919407">
        <w:tc>
          <w:tcPr>
            <w:tcW w:w="700" w:type="dxa"/>
            <w:tcMar/>
          </w:tcPr>
          <w:p w:rsidR="4EF898AC" w:rsidRDefault="4EF898AC" w14:noSpellErr="1" w14:paraId="298C102D" w14:textId="737DA887">
            <w:r w:rsidR="4EF898AC">
              <w:rPr/>
              <w:t>147</w:t>
            </w:r>
          </w:p>
        </w:tc>
        <w:tc>
          <w:tcPr>
            <w:tcW w:w="7426" w:type="dxa"/>
            <w:tcMar/>
          </w:tcPr>
          <w:p w:rsidR="4EF898AC" w:rsidRDefault="4EF898AC" w14:noSpellErr="1" w14:paraId="6D10E1E7" w14:textId="6C5B8F4B">
            <w:r w:rsidR="4EF898AC">
              <w:rPr/>
              <w:t>Microsoft. "Microsoft 365 Copilot plans for business (pricing page)". accessed 23 Sep 2026. https://www.microsoft.com/en-us/microsoft-365-copilot/pricing</w:t>
            </w:r>
          </w:p>
        </w:tc>
        <w:tc>
          <w:tcPr>
            <w:tcW w:w="900" w:type="dxa"/>
            <w:tcMar/>
          </w:tcPr>
          <w:p w:rsidR="4EF898AC" w:rsidRDefault="4EF898AC" w14:noSpellErr="1" w14:paraId="4DA1964C" w14:textId="6539760F">
            <w:r w:rsidR="4EF898AC">
              <w:rPr/>
              <w:t>A</w:t>
            </w:r>
          </w:p>
        </w:tc>
      </w:tr>
      <w:tr w:rsidR="4EF898AC" w:rsidTr="4EF898AC" w14:paraId="7F8004D3">
        <w:tc>
          <w:tcPr>
            <w:tcW w:w="700" w:type="dxa"/>
            <w:tcMar/>
          </w:tcPr>
          <w:p w:rsidR="4EF898AC" w:rsidRDefault="4EF898AC" w14:noSpellErr="1" w14:paraId="352D28C1" w14:textId="7C4ED684">
            <w:r w:rsidR="4EF898AC">
              <w:rPr/>
              <w:t>148</w:t>
            </w:r>
          </w:p>
        </w:tc>
        <w:tc>
          <w:tcPr>
            <w:tcW w:w="7426" w:type="dxa"/>
            <w:tcMar/>
          </w:tcPr>
          <w:p w:rsidR="4EF898AC" w:rsidRDefault="4EF898AC" w14:noSpellErr="1" w14:paraId="384966A9" w14:textId="752CBD48">
            <w:r w:rsidR="4EF898AC">
              <w:rPr/>
              <w:t>Techaisle. "Navigating the Rising Tide: Techaisle's 2025 Security Survey Reveals SMB Realities". 5 Mar 2025. https://techaisle.com/blog/600-techaisle-2025-security-survey-reveals-smb-realities</w:t>
            </w:r>
          </w:p>
        </w:tc>
        <w:tc>
          <w:tcPr>
            <w:tcW w:w="900" w:type="dxa"/>
            <w:tcMar/>
          </w:tcPr>
          <w:p w:rsidR="4EF898AC" w:rsidRDefault="4EF898AC" w14:noSpellErr="1" w14:paraId="66E8F0B7" w14:textId="6E0AA40C">
            <w:r w:rsidR="4EF898AC">
              <w:rPr/>
              <w:t>B</w:t>
            </w:r>
          </w:p>
        </w:tc>
      </w:tr>
      <w:tr w:rsidR="4EF898AC" w:rsidTr="4EF898AC" w14:paraId="323C8FDF">
        <w:tc>
          <w:tcPr>
            <w:tcW w:w="700" w:type="dxa"/>
            <w:tcMar/>
          </w:tcPr>
          <w:p w:rsidR="4EF898AC" w:rsidRDefault="4EF898AC" w14:noSpellErr="1" w14:paraId="46467283" w14:textId="05200481">
            <w:r w:rsidR="4EF898AC">
              <w:rPr/>
              <w:t>149</w:t>
            </w:r>
          </w:p>
        </w:tc>
        <w:tc>
          <w:tcPr>
            <w:tcW w:w="7426" w:type="dxa"/>
            <w:tcMar/>
          </w:tcPr>
          <w:p w:rsidR="4EF898AC" w:rsidRDefault="4EF898AC" w14:noSpellErr="1" w14:paraId="3E55F203" w14:textId="7DFDEB45">
            <w:r w:rsidR="4EF898AC">
              <w:rPr/>
              <w:t>Microsoft WorkLab. "2026 Work Trend Index Annual Report: Agents, human agency, and the opportunity for every organization". 5 May 2026. https://www.microsoft.com/en-us/worklab/work-trend-index/agents-human-agency-and-the-opportunity-for-every-organization</w:t>
            </w:r>
          </w:p>
        </w:tc>
        <w:tc>
          <w:tcPr>
            <w:tcW w:w="900" w:type="dxa"/>
            <w:tcMar/>
          </w:tcPr>
          <w:p w:rsidR="4EF898AC" w:rsidRDefault="4EF898AC" w14:noSpellErr="1" w14:paraId="7A938A50" w14:textId="76DBD209">
            <w:r w:rsidR="4EF898AC">
              <w:rPr/>
              <w:t>A</w:t>
            </w:r>
          </w:p>
        </w:tc>
      </w:tr>
      <w:tr w:rsidR="4EF898AC" w:rsidTr="4EF898AC" w14:paraId="155F3BF3">
        <w:tc>
          <w:tcPr>
            <w:tcW w:w="700" w:type="dxa"/>
            <w:tcMar/>
          </w:tcPr>
          <w:p w:rsidR="4EF898AC" w:rsidRDefault="4EF898AC" w14:noSpellErr="1" w14:paraId="740C355C" w14:textId="0DF1327E">
            <w:r w:rsidR="4EF898AC">
              <w:rPr/>
              <w:t>150</w:t>
            </w:r>
          </w:p>
        </w:tc>
        <w:tc>
          <w:tcPr>
            <w:tcW w:w="7426" w:type="dxa"/>
            <w:tcMar/>
          </w:tcPr>
          <w:p w:rsidR="4EF898AC" w:rsidRDefault="4EF898AC" w14:noSpellErr="1" w14:paraId="52556E8A" w14:textId="06CF1942">
            <w:r w:rsidR="4EF898AC">
              <w:rPr/>
              <w:t>Zendesk. "Zendesk First in CX Industry to offer Outcome-Based Pricing for AI Agents". 28 Aug 2024. https://www.zendesk.com/newsroom/articles/zendesk-outcome-based-pricing/</w:t>
            </w:r>
          </w:p>
        </w:tc>
        <w:tc>
          <w:tcPr>
            <w:tcW w:w="900" w:type="dxa"/>
            <w:tcMar/>
          </w:tcPr>
          <w:p w:rsidR="4EF898AC" w:rsidRDefault="4EF898AC" w14:noSpellErr="1" w14:paraId="44A4E995" w14:textId="7FAD0006">
            <w:r w:rsidR="4EF898AC">
              <w:rPr/>
              <w:t>A</w:t>
            </w:r>
          </w:p>
        </w:tc>
      </w:tr>
      <w:tr w:rsidR="4EF898AC" w:rsidTr="4EF898AC" w14:paraId="1EE10F53">
        <w:tc>
          <w:tcPr>
            <w:tcW w:w="700" w:type="dxa"/>
            <w:tcMar/>
          </w:tcPr>
          <w:p w:rsidR="4EF898AC" w:rsidRDefault="4EF898AC" w14:noSpellErr="1" w14:paraId="2C62FC4C" w14:textId="16C2607B">
            <w:r w:rsidR="4EF898AC">
              <w:rPr/>
              <w:t>151</w:t>
            </w:r>
          </w:p>
        </w:tc>
        <w:tc>
          <w:tcPr>
            <w:tcW w:w="7426" w:type="dxa"/>
            <w:tcMar/>
          </w:tcPr>
          <w:p w:rsidR="4EF898AC" w:rsidRDefault="4EF898AC" w14:noSpellErr="1" w14:paraId="78B28A2D" w14:textId="0FA0473F">
            <w:r w:rsidR="4EF898AC">
              <w:rPr/>
              <w:t>Rackspace (SEC Exhibit 99.1). "Rackspace Enters Into a $4.3 Billion Transaction to Become a Private Company". 26 Aug 2016. https://www.sec.gov/Archives/edgar/data/1107694/000110465916141694/a16-17529_11ex99d1.htm</w:t>
            </w:r>
          </w:p>
        </w:tc>
        <w:tc>
          <w:tcPr>
            <w:tcW w:w="900" w:type="dxa"/>
            <w:tcMar/>
          </w:tcPr>
          <w:p w:rsidR="4EF898AC" w:rsidRDefault="4EF898AC" w14:noSpellErr="1" w14:paraId="657DEFF3" w14:textId="087E2E03">
            <w:r w:rsidR="4EF898AC">
              <w:rPr/>
              <w:t>A</w:t>
            </w:r>
          </w:p>
        </w:tc>
      </w:tr>
      <w:tr w:rsidR="4EF898AC" w:rsidTr="4EF898AC" w14:paraId="77AA32B1">
        <w:tc>
          <w:tcPr>
            <w:tcW w:w="700" w:type="dxa"/>
            <w:tcMar/>
          </w:tcPr>
          <w:p w:rsidR="4EF898AC" w:rsidRDefault="4EF898AC" w14:noSpellErr="1" w14:paraId="5526463B" w14:textId="1F938E78">
            <w:r w:rsidR="4EF898AC">
              <w:rPr/>
              <w:t>152</w:t>
            </w:r>
          </w:p>
        </w:tc>
        <w:tc>
          <w:tcPr>
            <w:tcW w:w="7426" w:type="dxa"/>
            <w:tcMar/>
          </w:tcPr>
          <w:p w:rsidR="4EF898AC" w:rsidRDefault="4EF898AC" w14:noSpellErr="1" w14:paraId="4BA37442" w14:textId="1871753C">
            <w:r w:rsidR="4EF898AC">
              <w:rPr/>
              <w:t>Rackspace Technology. "Rackspace Technology Announces Pricing of Initial Public Offering". 4 Aug 2020. https://ir.rackspace.com/news-releases/news-release-details/rackspace-technology-announces-pricing-initial-public-offering/</w:t>
            </w:r>
          </w:p>
        </w:tc>
        <w:tc>
          <w:tcPr>
            <w:tcW w:w="900" w:type="dxa"/>
            <w:tcMar/>
          </w:tcPr>
          <w:p w:rsidR="4EF898AC" w:rsidRDefault="4EF898AC" w14:noSpellErr="1" w14:paraId="500BCB66" w14:textId="114F5C00">
            <w:r w:rsidR="4EF898AC">
              <w:rPr/>
              <w:t>A</w:t>
            </w:r>
          </w:p>
        </w:tc>
      </w:tr>
      <w:tr w:rsidR="4EF898AC" w:rsidTr="4EF898AC" w14:paraId="261F6BBD">
        <w:tc>
          <w:tcPr>
            <w:tcW w:w="700" w:type="dxa"/>
            <w:tcMar/>
          </w:tcPr>
          <w:p w:rsidR="4EF898AC" w:rsidRDefault="4EF898AC" w14:noSpellErr="1" w14:paraId="63F11A02" w14:textId="2864BC75">
            <w:r w:rsidR="4EF898AC">
              <w:rPr/>
              <w:t>153</w:t>
            </w:r>
          </w:p>
        </w:tc>
        <w:tc>
          <w:tcPr>
            <w:tcW w:w="7426" w:type="dxa"/>
            <w:tcMar/>
          </w:tcPr>
          <w:p w:rsidR="4EF898AC" w:rsidRDefault="4EF898AC" w14:noSpellErr="1" w14:paraId="35E85803" w14:textId="2142A339">
            <w:r w:rsidR="4EF898AC">
              <w:rPr/>
              <w:t>Rackspace Technology (via Nasdaq). "Rackspace Technology Reports Fourth Quarter and Full Year 2022 Results". 22 Feb 2023. https://www.nasdaq.com/press-release/rackspace-technology-reports-fourth-quarter-and-full-year-2022-results-2023-02-22</w:t>
            </w:r>
          </w:p>
        </w:tc>
        <w:tc>
          <w:tcPr>
            <w:tcW w:w="900" w:type="dxa"/>
            <w:tcMar/>
          </w:tcPr>
          <w:p w:rsidR="4EF898AC" w:rsidRDefault="4EF898AC" w14:noSpellErr="1" w14:paraId="4448A12F" w14:textId="1A2089FD">
            <w:r w:rsidR="4EF898AC">
              <w:rPr/>
              <w:t>A</w:t>
            </w:r>
          </w:p>
        </w:tc>
      </w:tr>
      <w:tr w:rsidR="4EF898AC" w:rsidTr="4EF898AC" w14:paraId="64B6F638">
        <w:tc>
          <w:tcPr>
            <w:tcW w:w="700" w:type="dxa"/>
            <w:tcMar/>
          </w:tcPr>
          <w:p w:rsidR="4EF898AC" w:rsidRDefault="4EF898AC" w14:noSpellErr="1" w14:paraId="130B673B" w14:textId="3135EA72">
            <w:r w:rsidR="4EF898AC">
              <w:rPr/>
              <w:t>154</w:t>
            </w:r>
          </w:p>
        </w:tc>
        <w:tc>
          <w:tcPr>
            <w:tcW w:w="7426" w:type="dxa"/>
            <w:tcMar/>
          </w:tcPr>
          <w:p w:rsidR="4EF898AC" w:rsidRDefault="4EF898AC" w14:noSpellErr="1" w14:paraId="438D9585" w14:textId="2A13D136">
            <w:r w:rsidR="4EF898AC">
              <w:rPr/>
              <w:t>Rackspace Technology (via Nasdaq). "Rackspace Technology Reports Fourth Quarter and Full Year 2025 Results". 26 Feb 2026. https://www.nasdaq.com/press-release/rackspace-technology-reports-fourth-quarter-and-full-year-2025-results-2026-02-26</w:t>
            </w:r>
          </w:p>
        </w:tc>
        <w:tc>
          <w:tcPr>
            <w:tcW w:w="900" w:type="dxa"/>
            <w:tcMar/>
          </w:tcPr>
          <w:p w:rsidR="4EF898AC" w:rsidRDefault="4EF898AC" w14:noSpellErr="1" w14:paraId="4D669C8E" w14:textId="22F1B7FA">
            <w:r w:rsidR="4EF898AC">
              <w:rPr/>
              <w:t>A</w:t>
            </w:r>
          </w:p>
        </w:tc>
      </w:tr>
      <w:tr w:rsidR="4EF898AC" w:rsidTr="4EF898AC" w14:paraId="5BD9370B">
        <w:tc>
          <w:tcPr>
            <w:tcW w:w="700" w:type="dxa"/>
            <w:tcMar/>
          </w:tcPr>
          <w:p w:rsidR="4EF898AC" w:rsidRDefault="4EF898AC" w14:noSpellErr="1" w14:paraId="656D3190" w14:textId="3A07186F">
            <w:r w:rsidR="4EF898AC">
              <w:rPr/>
              <w:t>155</w:t>
            </w:r>
          </w:p>
        </w:tc>
        <w:tc>
          <w:tcPr>
            <w:tcW w:w="7426" w:type="dxa"/>
            <w:tcMar/>
          </w:tcPr>
          <w:p w:rsidR="4EF898AC" w:rsidRDefault="4EF898AC" w14:noSpellErr="1" w14:paraId="686FD5ED" w14:textId="32E4FF33">
            <w:r w:rsidR="4EF898AC">
              <w:rPr/>
              <w:t>SecurityWeek. "Rackspace Completes Investigation Into Ransomware Attack". 6 Jan 2023. https://www.securityweek.com/rackspace-completes-investigation-ransomware-attack/</w:t>
            </w:r>
          </w:p>
        </w:tc>
        <w:tc>
          <w:tcPr>
            <w:tcW w:w="900" w:type="dxa"/>
            <w:tcMar/>
          </w:tcPr>
          <w:p w:rsidR="4EF898AC" w:rsidRDefault="4EF898AC" w14:noSpellErr="1" w14:paraId="39F4283A" w14:textId="2BC2E5F7">
            <w:r w:rsidR="4EF898AC">
              <w:rPr/>
              <w:t>B</w:t>
            </w:r>
          </w:p>
        </w:tc>
      </w:tr>
      <w:tr w:rsidR="4EF898AC" w:rsidTr="4EF898AC" w14:paraId="4BC2AC67">
        <w:tc>
          <w:tcPr>
            <w:tcW w:w="700" w:type="dxa"/>
            <w:tcMar/>
          </w:tcPr>
          <w:p w:rsidR="4EF898AC" w:rsidRDefault="4EF898AC" w14:noSpellErr="1" w14:paraId="2E814D27" w14:textId="42D8466C">
            <w:r w:rsidR="4EF898AC">
              <w:rPr/>
              <w:t>156</w:t>
            </w:r>
          </w:p>
        </w:tc>
        <w:tc>
          <w:tcPr>
            <w:tcW w:w="7426" w:type="dxa"/>
            <w:tcMar/>
          </w:tcPr>
          <w:p w:rsidR="4EF898AC" w:rsidRDefault="4EF898AC" w14:noSpellErr="1" w14:paraId="56D099A5" w14:textId="3BB62D30">
            <w:r w:rsidR="4EF898AC">
              <w:rPr/>
              <w:t>Ofcom. "Communications Market Report 2026". 30 Jun 2026. https://www.ofcom.org.uk/siteassets/resources/documents/research-and-data/multi-sector/cmr/cmr26/communications-market-report-2026.pdf?v=420233</w:t>
            </w:r>
          </w:p>
        </w:tc>
        <w:tc>
          <w:tcPr>
            <w:tcW w:w="900" w:type="dxa"/>
            <w:tcMar/>
          </w:tcPr>
          <w:p w:rsidR="4EF898AC" w:rsidRDefault="4EF898AC" w14:noSpellErr="1" w14:paraId="1F8574D6" w14:textId="349413F4">
            <w:r w:rsidR="4EF898AC">
              <w:rPr/>
              <w:t>A</w:t>
            </w:r>
          </w:p>
        </w:tc>
      </w:tr>
      <w:tr w:rsidR="4EF898AC" w:rsidTr="4EF898AC" w14:paraId="4354C896">
        <w:tc>
          <w:tcPr>
            <w:tcW w:w="700" w:type="dxa"/>
            <w:tcMar/>
          </w:tcPr>
          <w:p w:rsidR="4EF898AC" w:rsidRDefault="4EF898AC" w14:noSpellErr="1" w14:paraId="47598EEF" w14:textId="4BA97469">
            <w:r w:rsidR="4EF898AC">
              <w:rPr/>
              <w:t>157</w:t>
            </w:r>
          </w:p>
        </w:tc>
        <w:tc>
          <w:tcPr>
            <w:tcW w:w="7426" w:type="dxa"/>
            <w:tcMar/>
          </w:tcPr>
          <w:p w:rsidR="4EF898AC" w:rsidRDefault="4EF898AC" w14:noSpellErr="1" w14:paraId="2B74C387" w14:textId="44875B2D">
            <w:r w:rsidR="4EF898AC">
              <w:rPr/>
              <w:t>ACMA. "Trends and developments in telecommunications 2024-25". Feb 2026. https://www.acma.gov.au/sites/default/files/2026-02/Trends%20and%20developments%20in%20telecommunications%202024-25.pdf</w:t>
            </w:r>
          </w:p>
        </w:tc>
        <w:tc>
          <w:tcPr>
            <w:tcW w:w="900" w:type="dxa"/>
            <w:tcMar/>
          </w:tcPr>
          <w:p w:rsidR="4EF898AC" w:rsidRDefault="4EF898AC" w14:noSpellErr="1" w14:paraId="78EDAD9D" w14:textId="3D6541F1">
            <w:r w:rsidR="4EF898AC">
              <w:rPr/>
              <w:t>A</w:t>
            </w:r>
          </w:p>
        </w:tc>
      </w:tr>
      <w:tr w:rsidR="4EF898AC" w:rsidTr="4EF898AC" w14:paraId="20B13ADA">
        <w:tc>
          <w:tcPr>
            <w:tcW w:w="700" w:type="dxa"/>
            <w:tcMar/>
          </w:tcPr>
          <w:p w:rsidR="4EF898AC" w:rsidRDefault="4EF898AC" w14:noSpellErr="1" w14:paraId="45552EA0" w14:textId="547AA266">
            <w:r w:rsidR="4EF898AC">
              <w:rPr/>
              <w:t>158</w:t>
            </w:r>
          </w:p>
        </w:tc>
        <w:tc>
          <w:tcPr>
            <w:tcW w:w="7426" w:type="dxa"/>
            <w:tcMar/>
          </w:tcPr>
          <w:p w:rsidR="4EF898AC" w:rsidRDefault="4EF898AC" w14:noSpellErr="1" w14:paraId="4B692543" w14:textId="4D58892A">
            <w:r w:rsidR="4EF898AC">
              <w:rPr/>
              <w:t>StockTitan (reproducing CDW Form 10-K FY2025). "CDW posts $22.4B 2025 revenue in annual report". Feb 2026. https://www.stocktitan.net/sec-filings/CDW/10-k-cdw-corp-files-annual-report-0657980a9629.html</w:t>
            </w:r>
          </w:p>
        </w:tc>
        <w:tc>
          <w:tcPr>
            <w:tcW w:w="900" w:type="dxa"/>
            <w:tcMar/>
          </w:tcPr>
          <w:p w:rsidR="4EF898AC" w:rsidRDefault="4EF898AC" w14:noSpellErr="1" w14:paraId="7E9A18A2" w14:textId="46366FEE">
            <w:r w:rsidR="4EF898AC">
              <w:rPr/>
              <w:t>B</w:t>
            </w:r>
          </w:p>
        </w:tc>
      </w:tr>
      <w:tr w:rsidR="4EF898AC" w:rsidTr="4EF898AC" w14:paraId="264903C3">
        <w:tc>
          <w:tcPr>
            <w:tcW w:w="700" w:type="dxa"/>
            <w:tcMar/>
          </w:tcPr>
          <w:p w:rsidR="4EF898AC" w:rsidRDefault="4EF898AC" w14:noSpellErr="1" w14:paraId="296AE252" w14:textId="5D4BD063">
            <w:r w:rsidR="4EF898AC">
              <w:rPr/>
              <w:t>159</w:t>
            </w:r>
          </w:p>
        </w:tc>
        <w:tc>
          <w:tcPr>
            <w:tcW w:w="7426" w:type="dxa"/>
            <w:tcMar/>
          </w:tcPr>
          <w:p w:rsidR="4EF898AC" w:rsidRDefault="4EF898AC" w14:noSpellErr="1" w14:paraId="6EA85906" w14:textId="5629B727">
            <w:r w:rsidR="4EF898AC">
              <w:rPr/>
              <w:t>Insight Enterprises. "Insight Enterprises, Inc. Reports Fourth Quarter and Full Year Results". 5 Feb 2026. https://investor.insight.com/news-releases/news-release-details/2026/Insight-Enterprises-Inc--Reports-Fourth-Quarter-and-Full-Year-Results/default.aspx</w:t>
            </w:r>
          </w:p>
        </w:tc>
        <w:tc>
          <w:tcPr>
            <w:tcW w:w="900" w:type="dxa"/>
            <w:tcMar/>
          </w:tcPr>
          <w:p w:rsidR="4EF898AC" w:rsidRDefault="4EF898AC" w14:noSpellErr="1" w14:paraId="54BDF95C" w14:textId="4F079DEB">
            <w:r w:rsidR="4EF898AC">
              <w:rPr/>
              <w:t>A</w:t>
            </w:r>
          </w:p>
        </w:tc>
      </w:tr>
      <w:tr w:rsidR="4EF898AC" w:rsidTr="4EF898AC" w14:paraId="6CD5DB6E">
        <w:tc>
          <w:tcPr>
            <w:tcW w:w="700" w:type="dxa"/>
            <w:tcMar/>
          </w:tcPr>
          <w:p w:rsidR="4EF898AC" w:rsidRDefault="4EF898AC" w14:noSpellErr="1" w14:paraId="7C81E9B8" w14:textId="661CFE60">
            <w:r w:rsidR="4EF898AC">
              <w:rPr/>
              <w:t>160</w:t>
            </w:r>
          </w:p>
        </w:tc>
        <w:tc>
          <w:tcPr>
            <w:tcW w:w="7426" w:type="dxa"/>
            <w:tcMar/>
          </w:tcPr>
          <w:p w:rsidR="4EF898AC" w:rsidRDefault="4EF898AC" w14:noSpellErr="1" w14:paraId="606A585C" w14:textId="5EFAE524">
            <w:r w:rsidR="4EF898AC">
              <w:rPr/>
              <w:t>Houlihan Lokey. "IT Services Market Update December 2025". Dec 2025. https://www2.hl.com/pdf/2025/it-services-market-update-december-2025.pdf</w:t>
            </w:r>
          </w:p>
        </w:tc>
        <w:tc>
          <w:tcPr>
            <w:tcW w:w="900" w:type="dxa"/>
            <w:tcMar/>
          </w:tcPr>
          <w:p w:rsidR="4EF898AC" w:rsidRDefault="4EF898AC" w14:noSpellErr="1" w14:paraId="67EE4E23" w14:textId="57D8CBE8">
            <w:r w:rsidR="4EF898AC">
              <w:rPr/>
              <w:t>B</w:t>
            </w:r>
          </w:p>
        </w:tc>
      </w:tr>
      <w:tr w:rsidR="4EF898AC" w:rsidTr="4EF898AC" w14:paraId="737EDBDE">
        <w:tc>
          <w:tcPr>
            <w:tcW w:w="700" w:type="dxa"/>
            <w:tcMar/>
          </w:tcPr>
          <w:p w:rsidR="4EF898AC" w:rsidRDefault="4EF898AC" w14:noSpellErr="1" w14:paraId="17A73C59" w14:textId="6EEE2C5D">
            <w:r w:rsidR="4EF898AC">
              <w:rPr/>
              <w:t>161</w:t>
            </w:r>
          </w:p>
        </w:tc>
        <w:tc>
          <w:tcPr>
            <w:tcW w:w="7426" w:type="dxa"/>
            <w:tcMar/>
          </w:tcPr>
          <w:p w:rsidR="4EF898AC" w:rsidRDefault="4EF898AC" w14:noSpellErr="1" w14:paraId="6A5FC6CC" w14:textId="67CC1321">
            <w:r w:rsidR="4EF898AC">
              <w:rPr/>
              <w:t>Xerox release reproduced by WhatTheyThink. "Xerox Reports 2000 Results, Revenue Down $1 Billion". 29 Jan 2001. https://whattheythink.com/news/10299-xerox-reports-2000-results-revenue-down-1-billion/</w:t>
            </w:r>
          </w:p>
        </w:tc>
        <w:tc>
          <w:tcPr>
            <w:tcW w:w="900" w:type="dxa"/>
            <w:tcMar/>
          </w:tcPr>
          <w:p w:rsidR="4EF898AC" w:rsidRDefault="4EF898AC" w14:noSpellErr="1" w14:paraId="5BF4270D" w14:textId="60A9F9E5">
            <w:r w:rsidR="4EF898AC">
              <w:rPr/>
              <w:t>B</w:t>
            </w:r>
          </w:p>
        </w:tc>
      </w:tr>
      <w:tr w:rsidR="4EF898AC" w:rsidTr="4EF898AC" w14:paraId="5D23FD1A">
        <w:tc>
          <w:tcPr>
            <w:tcW w:w="700" w:type="dxa"/>
            <w:tcMar/>
          </w:tcPr>
          <w:p w:rsidR="4EF898AC" w:rsidRDefault="4EF898AC" w14:noSpellErr="1" w14:paraId="254F4660" w14:textId="77BF5A5A">
            <w:r w:rsidR="4EF898AC">
              <w:rPr/>
              <w:t>162</w:t>
            </w:r>
          </w:p>
        </w:tc>
        <w:tc>
          <w:tcPr>
            <w:tcW w:w="7426" w:type="dxa"/>
            <w:tcMar/>
          </w:tcPr>
          <w:p w:rsidR="4EF898AC" w:rsidRDefault="4EF898AC" w14:noSpellErr="1" w14:paraId="4157C807" w14:textId="709D411E">
            <w:r w:rsidR="4EF898AC">
              <w:rPr/>
              <w:t>Xerox. "Xerox Releases Fourth-Quarter and Full-Year Results (FY2025)". 29 Jan 2026. https://investors.xerox.com/news-releases/news-release-details/xerox-releases-fourth-quarter-and-full-year-results-2</w:t>
            </w:r>
          </w:p>
        </w:tc>
        <w:tc>
          <w:tcPr>
            <w:tcW w:w="900" w:type="dxa"/>
            <w:tcMar/>
          </w:tcPr>
          <w:p w:rsidR="4EF898AC" w:rsidRDefault="4EF898AC" w14:noSpellErr="1" w14:paraId="1183EB83" w14:textId="697B27E2">
            <w:r w:rsidR="4EF898AC">
              <w:rPr/>
              <w:t>A</w:t>
            </w:r>
          </w:p>
        </w:tc>
      </w:tr>
      <w:tr w:rsidR="4EF898AC" w:rsidTr="4EF898AC" w14:paraId="139309C7">
        <w:tc>
          <w:tcPr>
            <w:tcW w:w="700" w:type="dxa"/>
            <w:tcMar/>
          </w:tcPr>
          <w:p w:rsidR="4EF898AC" w:rsidRDefault="4EF898AC" w14:noSpellErr="1" w14:paraId="23403C05" w14:textId="00908857">
            <w:r w:rsidR="4EF898AC">
              <w:rPr/>
              <w:t>163</w:t>
            </w:r>
          </w:p>
        </w:tc>
        <w:tc>
          <w:tcPr>
            <w:tcW w:w="7426" w:type="dxa"/>
            <w:tcMar/>
          </w:tcPr>
          <w:p w:rsidR="4EF898AC" w:rsidRDefault="4EF898AC" w14:noSpellErr="1" w14:paraId="3E2BD59C" w14:textId="796E6F1B">
            <w:r w:rsidR="4EF898AC">
              <w:rPr/>
              <w:t>Quocirca. "Quocirca State of the Industry 2025 Study". 19 Jun 2025. https://quocirca.com/content/quocirca-state-of-the-industry-2025-study/</w:t>
            </w:r>
          </w:p>
        </w:tc>
        <w:tc>
          <w:tcPr>
            <w:tcW w:w="900" w:type="dxa"/>
            <w:tcMar/>
          </w:tcPr>
          <w:p w:rsidR="4EF898AC" w:rsidRDefault="4EF898AC" w14:noSpellErr="1" w14:paraId="15905707" w14:textId="724C55DF">
            <w:r w:rsidR="4EF898AC">
              <w:rPr/>
              <w:t>B</w:t>
            </w:r>
          </w:p>
        </w:tc>
      </w:tr>
      <w:tr w:rsidR="4EF898AC" w:rsidTr="4EF898AC" w14:paraId="29BA69D8">
        <w:tc>
          <w:tcPr>
            <w:tcW w:w="700" w:type="dxa"/>
            <w:tcMar/>
          </w:tcPr>
          <w:p w:rsidR="4EF898AC" w:rsidRDefault="4EF898AC" w14:noSpellErr="1" w14:paraId="2D1EBAE1" w14:textId="0961B654">
            <w:r w:rsidR="4EF898AC">
              <w:rPr/>
              <w:t>164</w:t>
            </w:r>
          </w:p>
        </w:tc>
        <w:tc>
          <w:tcPr>
            <w:tcW w:w="7426" w:type="dxa"/>
            <w:tcMar/>
          </w:tcPr>
          <w:p w:rsidR="4EF898AC" w:rsidRDefault="4EF898AC" w14:noSpellErr="1" w14:paraId="70B6891B" w14:textId="023F9D18">
            <w:r w:rsidR="4EF898AC">
              <w:rPr/>
              <w:t>Kyndryl (Exhibit 99.1). "Kyndryl historical revenue 2020-2021". 2021. https://investors.kyndryl.com/static-files/8378c77e-5750-4baa-b90e-b58341670997</w:t>
            </w:r>
          </w:p>
        </w:tc>
        <w:tc>
          <w:tcPr>
            <w:tcW w:w="900" w:type="dxa"/>
            <w:tcMar/>
          </w:tcPr>
          <w:p w:rsidR="4EF898AC" w:rsidRDefault="4EF898AC" w14:noSpellErr="1" w14:paraId="76638230" w14:textId="7B1D83DC">
            <w:r w:rsidR="4EF898AC">
              <w:rPr/>
              <w:t>A</w:t>
            </w:r>
          </w:p>
        </w:tc>
      </w:tr>
      <w:tr w:rsidR="4EF898AC" w:rsidTr="4EF898AC" w14:paraId="1A2C956F">
        <w:tc>
          <w:tcPr>
            <w:tcW w:w="700" w:type="dxa"/>
            <w:tcMar/>
          </w:tcPr>
          <w:p w:rsidR="4EF898AC" w:rsidRDefault="4EF898AC" w14:noSpellErr="1" w14:paraId="36E8246A" w14:textId="1232E451">
            <w:r w:rsidR="4EF898AC">
              <w:rPr/>
              <w:t>165</w:t>
            </w:r>
          </w:p>
        </w:tc>
        <w:tc>
          <w:tcPr>
            <w:tcW w:w="7426" w:type="dxa"/>
            <w:tcMar/>
          </w:tcPr>
          <w:p w:rsidR="4EF898AC" w:rsidRDefault="4EF898AC" w14:noSpellErr="1" w14:paraId="234A8FC0" w14:textId="0B10CB15">
            <w:r w:rsidR="4EF898AC">
              <w:rPr/>
              <w:t>Kyndryl. "Kyndryl reports fourth quarter and full-year 2026 results". 6 May 2026. https://www.kyndryl.com/us/en/about-us/news/2026/05/annual-and-fourth-quarter-2026-earnings-results</w:t>
            </w:r>
          </w:p>
        </w:tc>
        <w:tc>
          <w:tcPr>
            <w:tcW w:w="900" w:type="dxa"/>
            <w:tcMar/>
          </w:tcPr>
          <w:p w:rsidR="4EF898AC" w:rsidRDefault="4EF898AC" w14:noSpellErr="1" w14:paraId="2630AA69" w14:textId="03EEB1D9">
            <w:r w:rsidR="4EF898AC">
              <w:rPr/>
              <w:t>A</w:t>
            </w:r>
          </w:p>
        </w:tc>
      </w:tr>
      <w:tr w:rsidR="4EF898AC" w:rsidTr="4EF898AC" w14:paraId="311EFFB7">
        <w:tc>
          <w:tcPr>
            <w:tcW w:w="700" w:type="dxa"/>
            <w:tcMar/>
          </w:tcPr>
          <w:p w:rsidR="4EF898AC" w:rsidRDefault="4EF898AC" w14:noSpellErr="1" w14:paraId="69AC9319" w14:textId="1B04124E">
            <w:r w:rsidR="4EF898AC">
              <w:rPr/>
              <w:t>166</w:t>
            </w:r>
          </w:p>
        </w:tc>
        <w:tc>
          <w:tcPr>
            <w:tcW w:w="7426" w:type="dxa"/>
            <w:tcMar/>
          </w:tcPr>
          <w:p w:rsidR="4EF898AC" w:rsidRDefault="4EF898AC" w14:noSpellErr="1" w14:paraId="777FE231" w14:textId="13E1F912">
            <w:r w:rsidR="4EF898AC">
              <w:rPr/>
              <w:t>DXC Technology. "DXC Technology Delivers Fourth Quarter Growth In Revenue, Earnings Per Share, Margins And Cash Flow (FY2018)". 2018. https://investors.dxc.com/investor-news/news-details/2018/DXC-Technology-Delivers-Fourth-Quarter-Growth-In-Revenue-Earnings-Per-Share-Margins-And-Cash-Flow/default.aspx</w:t>
            </w:r>
          </w:p>
        </w:tc>
        <w:tc>
          <w:tcPr>
            <w:tcW w:w="900" w:type="dxa"/>
            <w:tcMar/>
          </w:tcPr>
          <w:p w:rsidR="4EF898AC" w:rsidRDefault="4EF898AC" w14:noSpellErr="1" w14:paraId="2878FD3A" w14:textId="0CBFDFD6">
            <w:r w:rsidR="4EF898AC">
              <w:rPr/>
              <w:t>A</w:t>
            </w:r>
          </w:p>
        </w:tc>
      </w:tr>
      <w:tr w:rsidR="4EF898AC" w:rsidTr="4EF898AC" w14:paraId="3F1DE012">
        <w:tc>
          <w:tcPr>
            <w:tcW w:w="700" w:type="dxa"/>
            <w:tcMar/>
          </w:tcPr>
          <w:p w:rsidR="4EF898AC" w:rsidRDefault="4EF898AC" w14:noSpellErr="1" w14:paraId="3F21237A" w14:textId="23D5404B">
            <w:r w:rsidR="4EF898AC">
              <w:rPr/>
              <w:t>167</w:t>
            </w:r>
          </w:p>
        </w:tc>
        <w:tc>
          <w:tcPr>
            <w:tcW w:w="7426" w:type="dxa"/>
            <w:tcMar/>
          </w:tcPr>
          <w:p w:rsidR="4EF898AC" w:rsidRDefault="4EF898AC" w14:noSpellErr="1" w14:paraId="68E2C5AE" w14:textId="1CB3270F">
            <w:r w:rsidR="4EF898AC">
              <w:rPr/>
              <w:t>DXC Technology (SEC Exhibit 99.1). "DXC Technology Reports Fourth Quarter and Full Fiscal Year 2026 Results". 7 May 2026. https://www.sec.gov/Archives/edgar/data/1688568/000168856826000020/dxcfy26q4pressrelease.htm</w:t>
            </w:r>
          </w:p>
        </w:tc>
        <w:tc>
          <w:tcPr>
            <w:tcW w:w="900" w:type="dxa"/>
            <w:tcMar/>
          </w:tcPr>
          <w:p w:rsidR="4EF898AC" w:rsidRDefault="4EF898AC" w14:noSpellErr="1" w14:paraId="53B05F67" w14:textId="15910DD3">
            <w:r w:rsidR="4EF898AC">
              <w:rPr/>
              <w:t>A</w:t>
            </w:r>
          </w:p>
        </w:tc>
      </w:tr>
      <w:tr w:rsidR="4EF898AC" w:rsidTr="4EF898AC" w14:paraId="7C49A1BB">
        <w:tc>
          <w:tcPr>
            <w:tcW w:w="700" w:type="dxa"/>
            <w:tcMar/>
          </w:tcPr>
          <w:p w:rsidR="4EF898AC" w:rsidRDefault="4EF898AC" w14:noSpellErr="1" w14:paraId="5BAFE59B" w14:textId="2CA66E48">
            <w:r w:rsidR="4EF898AC">
              <w:rPr/>
              <w:t>168</w:t>
            </w:r>
          </w:p>
        </w:tc>
        <w:tc>
          <w:tcPr>
            <w:tcW w:w="7426" w:type="dxa"/>
            <w:tcMar/>
          </w:tcPr>
          <w:p w:rsidR="4EF898AC" w:rsidRDefault="4EF898AC" w14:noSpellErr="1" w14:paraId="445006E9" w14:textId="2584550C">
            <w:r w:rsidR="4EF898AC">
              <w:rPr/>
              <w:t>Charles Schwab. "Schwab Removes the Final Pricing Barrier to Investing Online by Eliminating U.S. Stock, ETF and Options Commissions". 1 Oct 2019. https://pressroom.aboutschwab.com/press-releases/press-release/2019/In-Conjunction-With-Chuck-Schwabs-New-Book-Invested-Schwab-Removes-the-Final-Pricing-Barrier-to-Investing-Online-by-Eliminating-U.S.-Stock-ETF-and-Options-Commissions/default.aspx</w:t>
            </w:r>
          </w:p>
        </w:tc>
        <w:tc>
          <w:tcPr>
            <w:tcW w:w="900" w:type="dxa"/>
            <w:tcMar/>
          </w:tcPr>
          <w:p w:rsidR="4EF898AC" w:rsidRDefault="4EF898AC" w14:noSpellErr="1" w14:paraId="52BE0B1A" w14:textId="1E623BD0">
            <w:r w:rsidR="4EF898AC">
              <w:rPr/>
              <w:t>A</w:t>
            </w:r>
          </w:p>
        </w:tc>
      </w:tr>
      <w:tr w:rsidR="4EF898AC" w:rsidTr="4EF898AC" w14:paraId="6B2BEEC8">
        <w:tc>
          <w:tcPr>
            <w:tcW w:w="700" w:type="dxa"/>
            <w:tcMar/>
          </w:tcPr>
          <w:p w:rsidR="4EF898AC" w:rsidRDefault="4EF898AC" w14:noSpellErr="1" w14:paraId="10BBFC9B" w14:textId="35779C45">
            <w:r w:rsidR="4EF898AC">
              <w:rPr/>
              <w:t>169</w:t>
            </w:r>
          </w:p>
        </w:tc>
        <w:tc>
          <w:tcPr>
            <w:tcW w:w="7426" w:type="dxa"/>
            <w:tcMar/>
          </w:tcPr>
          <w:p w:rsidR="4EF898AC" w:rsidRDefault="4EF898AC" w14:noSpellErr="1" w14:paraId="6AEE4E58" w14:textId="2E558309">
            <w:r w:rsidR="4EF898AC">
              <w:rPr/>
              <w:t>CNBC. "Charles Schwab is eliminating online commissions for trading in US stocks and ETFs". 1 Oct 2019. https://www.cnbc.com/2019/10/01/charles-schwab-is-eliminating-online-commissions-for-trading-in-us-stocks-and-etfs.html</w:t>
            </w:r>
          </w:p>
        </w:tc>
        <w:tc>
          <w:tcPr>
            <w:tcW w:w="900" w:type="dxa"/>
            <w:tcMar/>
          </w:tcPr>
          <w:p w:rsidR="4EF898AC" w:rsidRDefault="4EF898AC" w14:noSpellErr="1" w14:paraId="5FD5C5E9" w14:textId="273369CD">
            <w:r w:rsidR="4EF898AC">
              <w:rPr/>
              <w:t>B</w:t>
            </w:r>
          </w:p>
        </w:tc>
      </w:tr>
      <w:tr w:rsidR="4EF898AC" w:rsidTr="4EF898AC" w14:paraId="4EBE564E">
        <w:tc>
          <w:tcPr>
            <w:tcW w:w="700" w:type="dxa"/>
            <w:tcMar/>
          </w:tcPr>
          <w:p w:rsidR="4EF898AC" w:rsidRDefault="4EF898AC" w14:noSpellErr="1" w14:paraId="5A59BC41" w14:textId="3E48CA42">
            <w:r w:rsidR="4EF898AC">
              <w:rPr/>
              <w:t>170</w:t>
            </w:r>
          </w:p>
        </w:tc>
        <w:tc>
          <w:tcPr>
            <w:tcW w:w="7426" w:type="dxa"/>
            <w:tcMar/>
          </w:tcPr>
          <w:p w:rsidR="4EF898AC" w:rsidRDefault="4EF898AC" w14:noSpellErr="1" w14:paraId="502C937F" w14:textId="3726B106">
            <w:r w:rsidR="4EF898AC">
              <w:rPr/>
              <w:t>NCUA. "Timeline of the NYC Taxi Medallion Crisis". 20 Feb 2020. https://ncua.gov/news/responding-collapse-new-york-city-taxi-medallion-market/timeline-nyc-taxi-medallion-crisis</w:t>
            </w:r>
          </w:p>
        </w:tc>
        <w:tc>
          <w:tcPr>
            <w:tcW w:w="900" w:type="dxa"/>
            <w:tcMar/>
          </w:tcPr>
          <w:p w:rsidR="4EF898AC" w:rsidRDefault="4EF898AC" w14:noSpellErr="1" w14:paraId="112829A9" w14:textId="300497CA">
            <w:r w:rsidR="4EF898AC">
              <w:rPr/>
              <w:t>A</w:t>
            </w:r>
          </w:p>
        </w:tc>
      </w:tr>
      <w:tr w:rsidR="4EF898AC" w:rsidTr="4EF898AC" w14:paraId="68946428">
        <w:tc>
          <w:tcPr>
            <w:tcW w:w="700" w:type="dxa"/>
            <w:tcMar/>
          </w:tcPr>
          <w:p w:rsidR="4EF898AC" w:rsidRDefault="4EF898AC" w14:noSpellErr="1" w14:paraId="386E10CF" w14:textId="4719F83F">
            <w:r w:rsidR="4EF898AC">
              <w:rPr/>
              <w:t>171</w:t>
            </w:r>
          </w:p>
        </w:tc>
        <w:tc>
          <w:tcPr>
            <w:tcW w:w="7426" w:type="dxa"/>
            <w:tcMar/>
          </w:tcPr>
          <w:p w:rsidR="4EF898AC" w:rsidRDefault="4EF898AC" w14:noSpellErr="1" w14:paraId="171C8253" w14:textId="3FF7DF03">
            <w:r w:rsidR="4EF898AC">
              <w:rPr/>
              <w:t>Crain's New York Business. "Taxi medallion values plummet as new competition hits the street". 29 Jul 2021. https://www.crainsnewyork.com/transportation/taxi-medallion-values-plummet-new-competition-hits-street</w:t>
            </w:r>
          </w:p>
        </w:tc>
        <w:tc>
          <w:tcPr>
            <w:tcW w:w="900" w:type="dxa"/>
            <w:tcMar/>
          </w:tcPr>
          <w:p w:rsidR="4EF898AC" w:rsidRDefault="4EF898AC" w14:noSpellErr="1" w14:paraId="68B35D9F" w14:textId="38D5C5C7">
            <w:r w:rsidR="4EF898AC">
              <w:rPr/>
              <w:t>B</w:t>
            </w:r>
          </w:p>
        </w:tc>
      </w:tr>
      <w:tr w:rsidR="4EF898AC" w:rsidTr="4EF898AC" w14:paraId="3B7D2B97">
        <w:tc>
          <w:tcPr>
            <w:tcW w:w="700" w:type="dxa"/>
            <w:tcMar/>
          </w:tcPr>
          <w:p w:rsidR="4EF898AC" w:rsidRDefault="4EF898AC" w14:noSpellErr="1" w14:paraId="2DA159FC" w14:textId="4FEB263C">
            <w:r w:rsidR="4EF898AC">
              <w:rPr/>
              <w:t>172</w:t>
            </w:r>
          </w:p>
        </w:tc>
        <w:tc>
          <w:tcPr>
            <w:tcW w:w="7426" w:type="dxa"/>
            <w:tcMar/>
          </w:tcPr>
          <w:p w:rsidR="4EF898AC" w:rsidRDefault="4EF898AC" w14:noSpellErr="1" w14:paraId="790E6F58" w14:textId="48C90D00">
            <w:r w:rsidR="4EF898AC">
              <w:rPr/>
              <w:t>US Bureau of Labor Statistics. "Travel Agents, Occupational Outlook Handbook". 27 Aug 2026. https://www.bls.gov/ooh/sales/travel-agents.htm</w:t>
            </w:r>
          </w:p>
        </w:tc>
        <w:tc>
          <w:tcPr>
            <w:tcW w:w="900" w:type="dxa"/>
            <w:tcMar/>
          </w:tcPr>
          <w:p w:rsidR="4EF898AC" w:rsidRDefault="4EF898AC" w14:noSpellErr="1" w14:paraId="7A065C7A" w14:textId="41A6F3C4">
            <w:r w:rsidR="4EF898AC">
              <w:rPr/>
              <w:t>A</w:t>
            </w:r>
          </w:p>
        </w:tc>
      </w:tr>
      <w:tr w:rsidR="4EF898AC" w:rsidTr="4EF898AC" w14:paraId="48E96198">
        <w:tc>
          <w:tcPr>
            <w:tcW w:w="700" w:type="dxa"/>
            <w:tcMar/>
          </w:tcPr>
          <w:p w:rsidR="4EF898AC" w:rsidRDefault="4EF898AC" w14:noSpellErr="1" w14:paraId="620A6D42" w14:textId="58BC5439">
            <w:r w:rsidR="4EF898AC">
              <w:rPr/>
              <w:t>173</w:t>
            </w:r>
          </w:p>
        </w:tc>
        <w:tc>
          <w:tcPr>
            <w:tcW w:w="7426" w:type="dxa"/>
            <w:tcMar/>
          </w:tcPr>
          <w:p w:rsidR="4EF898AC" w:rsidRDefault="4EF898AC" w14:noSpellErr="1" w14:paraId="1B4E7C66" w14:textId="519A3AFD">
            <w:r w:rsidR="4EF898AC">
              <w:rPr/>
              <w:t>ServiceNow. "ServiceNow Reports Fourth Quarter and Full-Year 2025 Financial Results". 28 Jan 2026. https://investor.servicenow.com/news/news-details/2026/ServiceNow-Reports-Fourth-Quarter-and-Full-Year-2025-Financial-Results-Board-of-Directors-Authorizes-Additional-5B-for-Share-Repurchase-Program/default.aspx</w:t>
            </w:r>
          </w:p>
        </w:tc>
        <w:tc>
          <w:tcPr>
            <w:tcW w:w="900" w:type="dxa"/>
            <w:tcMar/>
          </w:tcPr>
          <w:p w:rsidR="4EF898AC" w:rsidRDefault="4EF898AC" w14:noSpellErr="1" w14:paraId="2A4CAE4C" w14:textId="4A7821C1">
            <w:r w:rsidR="4EF898AC">
              <w:rPr/>
              <w:t>A</w:t>
            </w:r>
          </w:p>
        </w:tc>
      </w:tr>
      <w:tr w:rsidR="4EF898AC" w:rsidTr="4EF898AC" w14:paraId="52FFB88F">
        <w:tc>
          <w:tcPr>
            <w:tcW w:w="700" w:type="dxa"/>
            <w:tcMar/>
          </w:tcPr>
          <w:p w:rsidR="4EF898AC" w:rsidRDefault="4EF898AC" w14:noSpellErr="1" w14:paraId="6CFFDF94" w14:textId="618D8236">
            <w:r w:rsidR="4EF898AC">
              <w:rPr/>
              <w:t>174</w:t>
            </w:r>
          </w:p>
        </w:tc>
        <w:tc>
          <w:tcPr>
            <w:tcW w:w="7426" w:type="dxa"/>
            <w:tcMar/>
          </w:tcPr>
          <w:p w:rsidR="4EF898AC" w:rsidRDefault="4EF898AC" w14:noSpellErr="1" w14:paraId="567089E0" w14:textId="5A6B68FA">
            <w:r w:rsidR="4EF898AC">
              <w:rPr/>
              <w:t>CrowdStrike (Business Wire). "CrowdStrike Reports Fourth Quarter and Fiscal Year 2026 Financial Results". 3 Mar 2026. https://www.businesswire.com/news/home/20260303140639/en/CrowdStrike-Reports-Fourth-Quarter-and-Fiscal-Year-2026-Financial-Results</w:t>
            </w:r>
          </w:p>
        </w:tc>
        <w:tc>
          <w:tcPr>
            <w:tcW w:w="900" w:type="dxa"/>
            <w:tcMar/>
          </w:tcPr>
          <w:p w:rsidR="4EF898AC" w:rsidRDefault="4EF898AC" w14:noSpellErr="1" w14:paraId="666F3DC5" w14:textId="53494FBE">
            <w:r w:rsidR="4EF898AC">
              <w:rPr/>
              <w:t>A</w:t>
            </w:r>
          </w:p>
        </w:tc>
      </w:tr>
      <w:tr w:rsidR="4EF898AC" w:rsidTr="4EF898AC" w14:paraId="450DC492">
        <w:tc>
          <w:tcPr>
            <w:tcW w:w="700" w:type="dxa"/>
            <w:tcMar/>
          </w:tcPr>
          <w:p w:rsidR="4EF898AC" w:rsidRDefault="4EF898AC" w14:noSpellErr="1" w14:paraId="1A9F8788" w14:textId="6A5EB033">
            <w:r w:rsidR="4EF898AC">
              <w:rPr/>
              <w:t>175</w:t>
            </w:r>
          </w:p>
        </w:tc>
        <w:tc>
          <w:tcPr>
            <w:tcW w:w="7426" w:type="dxa"/>
            <w:tcMar/>
          </w:tcPr>
          <w:p w:rsidR="4EF898AC" w:rsidRDefault="4EF898AC" w14:noSpellErr="1" w14:paraId="47677B91" w14:textId="633C96F7">
            <w:r w:rsidR="4EF898AC">
              <w:rPr/>
              <w:t>Stock Analysis. "Employee counts: ServiceNow, CrowdStrike". accessed Sep 2026. https://stockanalysis.com/stocks/now/employees/</w:t>
            </w:r>
          </w:p>
        </w:tc>
        <w:tc>
          <w:tcPr>
            <w:tcW w:w="900" w:type="dxa"/>
            <w:tcMar/>
          </w:tcPr>
          <w:p w:rsidR="4EF898AC" w:rsidRDefault="4EF898AC" w14:noSpellErr="1" w14:paraId="3EF37093" w14:textId="5C1A7DBB">
            <w:r w:rsidR="4EF898AC">
              <w:rPr/>
              <w:t>B</w:t>
            </w:r>
          </w:p>
        </w:tc>
      </w:tr>
      <w:tr w:rsidR="4EF898AC" w:rsidTr="4EF898AC" w14:paraId="563A6DBC">
        <w:tc>
          <w:tcPr>
            <w:tcW w:w="700" w:type="dxa"/>
            <w:tcMar/>
          </w:tcPr>
          <w:p w:rsidR="4EF898AC" w:rsidRDefault="4EF898AC" w14:noSpellErr="1" w14:paraId="56DEE84A" w14:textId="732FDE30">
            <w:r w:rsidR="4EF898AC">
              <w:rPr/>
              <w:t>176</w:t>
            </w:r>
          </w:p>
        </w:tc>
        <w:tc>
          <w:tcPr>
            <w:tcW w:w="7426" w:type="dxa"/>
            <w:tcMar/>
          </w:tcPr>
          <w:p w:rsidR="4EF898AC" w:rsidRDefault="4EF898AC" w14:noSpellErr="1" w14:paraId="79089953" w14:textId="6C0DC4F4">
            <w:r w:rsidR="4EF898AC">
              <w:rPr/>
              <w:t>Kyndryl. "Form 10-K for the fiscal year ended 31 March 2026". 2026. https://www.sec.gov/Archives/edgar/data/1867072/000110465926067881/kd-20260331x10k.htm</w:t>
            </w:r>
          </w:p>
        </w:tc>
        <w:tc>
          <w:tcPr>
            <w:tcW w:w="900" w:type="dxa"/>
            <w:tcMar/>
          </w:tcPr>
          <w:p w:rsidR="4EF898AC" w:rsidRDefault="4EF898AC" w14:noSpellErr="1" w14:paraId="7A23863B" w14:textId="64EBABB8">
            <w:r w:rsidR="4EF898AC">
              <w:rPr/>
              <w:t>A</w:t>
            </w:r>
          </w:p>
        </w:tc>
      </w:tr>
      <w:tr w:rsidR="4EF898AC" w:rsidTr="4EF898AC" w14:paraId="75FB6448">
        <w:tc>
          <w:tcPr>
            <w:tcW w:w="700" w:type="dxa"/>
            <w:tcMar/>
          </w:tcPr>
          <w:p w:rsidR="4EF898AC" w:rsidRDefault="4EF898AC" w14:noSpellErr="1" w14:paraId="2BC03FFB" w14:textId="7C010C2D">
            <w:r w:rsidR="4EF898AC">
              <w:rPr/>
              <w:t>177</w:t>
            </w:r>
          </w:p>
        </w:tc>
        <w:tc>
          <w:tcPr>
            <w:tcW w:w="7426" w:type="dxa"/>
            <w:tcMar/>
          </w:tcPr>
          <w:p w:rsidR="4EF898AC" w:rsidRDefault="4EF898AC" w14:noSpellErr="1" w14:paraId="485BB8A6" w14:textId="74DEF2F1">
            <w:r w:rsidR="4EF898AC">
              <w:rPr/>
              <w:t>DXC Technology. "Form 10-K for the fiscal year ended 31 March 2026". 2026. https://www.sec.gov/Archives/edgar/data/1688568/000168856826000022/dxc-20260331.htm</w:t>
            </w:r>
          </w:p>
        </w:tc>
        <w:tc>
          <w:tcPr>
            <w:tcW w:w="900" w:type="dxa"/>
            <w:tcMar/>
          </w:tcPr>
          <w:p w:rsidR="4EF898AC" w:rsidRDefault="4EF898AC" w14:noSpellErr="1" w14:paraId="1AFC8AF0" w14:textId="6DBCD9B5">
            <w:r w:rsidR="4EF898AC">
              <w:rPr/>
              <w:t>A</w:t>
            </w:r>
          </w:p>
        </w:tc>
      </w:tr>
      <w:tr w:rsidR="4EF898AC" w:rsidTr="4EF898AC" w14:paraId="4204BF61">
        <w:tc>
          <w:tcPr>
            <w:tcW w:w="700" w:type="dxa"/>
            <w:tcMar/>
          </w:tcPr>
          <w:p w:rsidR="4EF898AC" w:rsidRDefault="4EF898AC" w14:noSpellErr="1" w14:paraId="5D82B6D6" w14:textId="04D23A2A">
            <w:r w:rsidR="4EF898AC">
              <w:rPr/>
              <w:t>178</w:t>
            </w:r>
          </w:p>
        </w:tc>
        <w:tc>
          <w:tcPr>
            <w:tcW w:w="7426" w:type="dxa"/>
            <w:tcMar/>
          </w:tcPr>
          <w:p w:rsidR="4EF898AC" w:rsidRDefault="4EF898AC" w14:noSpellErr="1" w14:paraId="3D987BD4" w14:textId="7DB020EE">
            <w:r w:rsidR="4EF898AC">
              <w:rPr/>
              <w:t>Accenture. "Accenture Reports Fourth-Quarter and Full-Year Fiscal 2025 Results". 25 Sep 2025. https://newsroom.accenture.com/content/4q-full-fy25-earnings/accenture-reports-fourth-quarter-and-full-year-fiscal-2025-results.pdf</w:t>
            </w:r>
          </w:p>
        </w:tc>
        <w:tc>
          <w:tcPr>
            <w:tcW w:w="900" w:type="dxa"/>
            <w:tcMar/>
          </w:tcPr>
          <w:p w:rsidR="4EF898AC" w:rsidRDefault="4EF898AC" w14:noSpellErr="1" w14:paraId="4E369797" w14:textId="768E07B2">
            <w:r w:rsidR="4EF898AC">
              <w:rPr/>
              <w:t>A</w:t>
            </w:r>
          </w:p>
        </w:tc>
      </w:tr>
      <w:tr w:rsidR="4EF898AC" w:rsidTr="4EF898AC" w14:paraId="4539159E">
        <w:tc>
          <w:tcPr>
            <w:tcW w:w="700" w:type="dxa"/>
            <w:tcMar/>
          </w:tcPr>
          <w:p w:rsidR="4EF898AC" w:rsidRDefault="4EF898AC" w14:noSpellErr="1" w14:paraId="637E96FE" w14:textId="0DA36827">
            <w:r w:rsidR="4EF898AC">
              <w:rPr/>
              <w:t>179</w:t>
            </w:r>
          </w:p>
        </w:tc>
        <w:tc>
          <w:tcPr>
            <w:tcW w:w="7426" w:type="dxa"/>
            <w:tcMar/>
          </w:tcPr>
          <w:p w:rsidR="4EF898AC" w:rsidRDefault="4EF898AC" w14:noSpellErr="1" w14:paraId="3CE50983" w14:textId="06814EEB">
            <w:r w:rsidR="4EF898AC">
              <w:rPr/>
              <w:t>HDI SupportWorld (J. Rumburg). "Understanding the Service Desk Metric of Cost per Ticket". 28 Dec 2021, updated 10 Oct 2024. https://www.thinkhdi.com/library/supportworld/2021/understanding-cost-per-ticket</w:t>
            </w:r>
          </w:p>
        </w:tc>
        <w:tc>
          <w:tcPr>
            <w:tcW w:w="900" w:type="dxa"/>
            <w:tcMar/>
          </w:tcPr>
          <w:p w:rsidR="4EF898AC" w:rsidRDefault="4EF898AC" w14:noSpellErr="1" w14:paraId="1E986EA0" w14:textId="7F5F35AF">
            <w:r w:rsidR="4EF898AC">
              <w:rPr/>
              <w:t>A</w:t>
            </w:r>
          </w:p>
        </w:tc>
      </w:tr>
      <w:tr w:rsidR="4EF898AC" w:rsidTr="4EF898AC" w14:paraId="28F51F75">
        <w:tc>
          <w:tcPr>
            <w:tcW w:w="700" w:type="dxa"/>
            <w:tcMar/>
          </w:tcPr>
          <w:p w:rsidR="4EF898AC" w:rsidRDefault="4EF898AC" w14:noSpellErr="1" w14:paraId="4EB817DE" w14:textId="16749624">
            <w:r w:rsidR="4EF898AC">
              <w:rPr/>
              <w:t>180</w:t>
            </w:r>
          </w:p>
        </w:tc>
        <w:tc>
          <w:tcPr>
            <w:tcW w:w="7426" w:type="dxa"/>
            <w:tcMar/>
          </w:tcPr>
          <w:p w:rsidR="4EF898AC" w:rsidRDefault="4EF898AC" w14:noSpellErr="1" w14:paraId="12CFC515" w14:textId="0F527CE8">
            <w:r w:rsidR="4EF898AC">
              <w:rPr/>
              <w:t>ConnectWise / Service Leadership. "Service Leadership Releases 2025 Annual IT Solution Provider Compensation Report". 4 Mar 2025. https://www.connectwise.com/company/press/releases/2025-annual-compensation-report</w:t>
            </w:r>
          </w:p>
        </w:tc>
        <w:tc>
          <w:tcPr>
            <w:tcW w:w="900" w:type="dxa"/>
            <w:tcMar/>
          </w:tcPr>
          <w:p w:rsidR="4EF898AC" w:rsidRDefault="4EF898AC" w14:noSpellErr="1" w14:paraId="354C41B4" w14:textId="083063AC">
            <w:r w:rsidR="4EF898AC">
              <w:rPr/>
              <w:t>C</w:t>
            </w:r>
          </w:p>
        </w:tc>
      </w:tr>
      <w:tr w:rsidR="4EF898AC" w:rsidTr="4EF898AC" w14:paraId="49C26B50">
        <w:tc>
          <w:tcPr>
            <w:tcW w:w="700" w:type="dxa"/>
            <w:tcMar/>
          </w:tcPr>
          <w:p w:rsidR="4EF898AC" w:rsidRDefault="4EF898AC" w14:noSpellErr="1" w14:paraId="57A34250" w14:textId="1F45C421">
            <w:r w:rsidR="4EF898AC">
              <w:rPr/>
              <w:t>181</w:t>
            </w:r>
          </w:p>
        </w:tc>
        <w:tc>
          <w:tcPr>
            <w:tcW w:w="7426" w:type="dxa"/>
            <w:tcMar/>
          </w:tcPr>
          <w:p w:rsidR="4EF898AC" w:rsidRDefault="4EF898AC" w14:noSpellErr="1" w14:paraId="630A1126" w14:textId="1823AAE5">
            <w:r w:rsidR="4EF898AC">
              <w:rPr/>
              <w:t>US Bureau of Labor Statistics. "Occupational Employment and Wages, May 2023: 15-1232 Computer User Support Specialists". 2024. https://www.bls.gov/oes/2023/may/oes151232.htm</w:t>
            </w:r>
          </w:p>
        </w:tc>
        <w:tc>
          <w:tcPr>
            <w:tcW w:w="900" w:type="dxa"/>
            <w:tcMar/>
          </w:tcPr>
          <w:p w:rsidR="4EF898AC" w:rsidRDefault="4EF898AC" w14:noSpellErr="1" w14:paraId="241C3A93" w14:textId="110191A9">
            <w:r w:rsidR="4EF898AC">
              <w:rPr/>
              <w:t>A</w:t>
            </w:r>
          </w:p>
        </w:tc>
      </w:tr>
      <w:tr w:rsidR="4EF898AC" w:rsidTr="4EF898AC" w14:paraId="2DB13797">
        <w:tc>
          <w:tcPr>
            <w:tcW w:w="700" w:type="dxa"/>
            <w:tcMar/>
          </w:tcPr>
          <w:p w:rsidR="4EF898AC" w:rsidRDefault="4EF898AC" w14:noSpellErr="1" w14:paraId="3E1DFCB7" w14:textId="2816F21E">
            <w:r w:rsidR="4EF898AC">
              <w:rPr/>
              <w:t>182</w:t>
            </w:r>
          </w:p>
        </w:tc>
        <w:tc>
          <w:tcPr>
            <w:tcW w:w="7426" w:type="dxa"/>
            <w:tcMar/>
          </w:tcPr>
          <w:p w:rsidR="4EF898AC" w:rsidRDefault="4EF898AC" w14:noSpellErr="1" w14:paraId="6258F6C6" w14:textId="20F4D8E2">
            <w:r w:rsidR="4EF898AC">
              <w:rPr/>
              <w:t>US Bureau of Labor Statistics. "Computer Support Specialists, Occupational Outlook Handbook". 27 Aug 2026. https://www.bls.gov/ooh/computer-and-information-technology/computer-support-specialists.htm</w:t>
            </w:r>
          </w:p>
        </w:tc>
        <w:tc>
          <w:tcPr>
            <w:tcW w:w="900" w:type="dxa"/>
            <w:tcMar/>
          </w:tcPr>
          <w:p w:rsidR="4EF898AC" w:rsidRDefault="4EF898AC" w14:noSpellErr="1" w14:paraId="3C93D00A" w14:textId="19D2BFA6">
            <w:r w:rsidR="4EF898AC">
              <w:rPr/>
              <w:t>A</w:t>
            </w:r>
          </w:p>
        </w:tc>
      </w:tr>
      <w:tr w:rsidR="4EF898AC" w:rsidTr="4EF898AC" w14:paraId="45B4752A">
        <w:tc>
          <w:tcPr>
            <w:tcW w:w="700" w:type="dxa"/>
            <w:tcMar/>
          </w:tcPr>
          <w:p w:rsidR="4EF898AC" w:rsidRDefault="4EF898AC" w14:noSpellErr="1" w14:paraId="5BBC9F86" w14:textId="30E8201B">
            <w:r w:rsidR="4EF898AC">
              <w:rPr/>
              <w:t>183</w:t>
            </w:r>
          </w:p>
        </w:tc>
        <w:tc>
          <w:tcPr>
            <w:tcW w:w="7426" w:type="dxa"/>
            <w:tcMar/>
          </w:tcPr>
          <w:p w:rsidR="4EF898AC" w:rsidRDefault="4EF898AC" w14:noSpellErr="1" w14:paraId="2CC886ED" w14:textId="29C606DF">
            <w:r w:rsidR="4EF898AC">
              <w:rPr/>
              <w:t>Founders Advisors. "Managed IT Services M&amp;A Update, March 2025". Mar 2025. https://foundersib.com/core/uploads/2025/03/Managed-IT-Services-Update-Mar-2025-vF.pdf</w:t>
            </w:r>
          </w:p>
        </w:tc>
        <w:tc>
          <w:tcPr>
            <w:tcW w:w="900" w:type="dxa"/>
            <w:tcMar/>
          </w:tcPr>
          <w:p w:rsidR="4EF898AC" w:rsidRDefault="4EF898AC" w14:noSpellErr="1" w14:paraId="6D311920" w14:textId="22A3EDA3">
            <w:r w:rsidR="4EF898AC">
              <w:rPr/>
              <w:t>B</w:t>
            </w:r>
          </w:p>
        </w:tc>
      </w:tr>
      <w:tr w:rsidR="4EF898AC" w:rsidTr="4EF898AC" w14:paraId="289FC234">
        <w:tc>
          <w:tcPr>
            <w:tcW w:w="700" w:type="dxa"/>
            <w:tcMar/>
          </w:tcPr>
          <w:p w:rsidR="4EF898AC" w:rsidRDefault="4EF898AC" w14:noSpellErr="1" w14:paraId="67DDCF00" w14:textId="39B94E18">
            <w:r w:rsidR="4EF898AC">
              <w:rPr/>
              <w:t>184</w:t>
            </w:r>
          </w:p>
        </w:tc>
        <w:tc>
          <w:tcPr>
            <w:tcW w:w="7426" w:type="dxa"/>
            <w:tcMar/>
          </w:tcPr>
          <w:p w:rsidR="4EF898AC" w:rsidRDefault="4EF898AC" w14:noSpellErr="1" w14:paraId="5D520EF2" w14:textId="329734DC">
            <w:r w:rsidR="4EF898AC">
              <w:rPr/>
              <w:t>NDTV Profit. "IT Hiring Slump: TCS, Infosys, HCLTech, Wipro &amp; TechM Record 7,000 Net Job Cuts". 25 Apr 2026. https://www.ndtvprofit.com/business/it-hiring-slump-tcs-infosys-hcltech-wipro-techm-record-7-000-net-job-cuts-11407672</w:t>
            </w:r>
          </w:p>
        </w:tc>
        <w:tc>
          <w:tcPr>
            <w:tcW w:w="900" w:type="dxa"/>
            <w:tcMar/>
          </w:tcPr>
          <w:p w:rsidR="4EF898AC" w:rsidRDefault="4EF898AC" w14:noSpellErr="1" w14:paraId="5EDE625C" w14:textId="2B751BA0">
            <w:r w:rsidR="4EF898AC">
              <w:rPr/>
              <w:t>B</w:t>
            </w:r>
          </w:p>
        </w:tc>
      </w:tr>
      <w:tr w:rsidR="4EF898AC" w:rsidTr="4EF898AC" w14:paraId="6AE291DF">
        <w:tc>
          <w:tcPr>
            <w:tcW w:w="700" w:type="dxa"/>
            <w:tcMar/>
          </w:tcPr>
          <w:p w:rsidR="4EF898AC" w:rsidRDefault="4EF898AC" w14:noSpellErr="1" w14:paraId="5B6B6A9F" w14:textId="428A7C15">
            <w:r w:rsidR="4EF898AC">
              <w:rPr/>
              <w:t>185</w:t>
            </w:r>
          </w:p>
        </w:tc>
        <w:tc>
          <w:tcPr>
            <w:tcW w:w="7426" w:type="dxa"/>
            <w:tcMar/>
          </w:tcPr>
          <w:p w:rsidR="4EF898AC" w:rsidRDefault="4EF898AC" w14:noSpellErr="1" w14:paraId="46B9C8AF" w14:textId="3B6862D9">
            <w:r w:rsidR="4EF898AC">
              <w:rPr/>
              <w:t>The Economic Times (Bloomberg). "Indian tech's Nifty share shrinks to record low on AI worries". 24 Jun 2026. https://economictimes.indiatimes.com/markets/stocks/news/indian-techs-nifty-share-shrinks-to-record-low-on-ai-worries/articleshow/131958102.cms</w:t>
            </w:r>
          </w:p>
        </w:tc>
        <w:tc>
          <w:tcPr>
            <w:tcW w:w="900" w:type="dxa"/>
            <w:tcMar/>
          </w:tcPr>
          <w:p w:rsidR="4EF898AC" w:rsidRDefault="4EF898AC" w14:noSpellErr="1" w14:paraId="72A918F5" w14:textId="3446499D">
            <w:r w:rsidR="4EF898AC">
              <w:rPr/>
              <w:t>B</w:t>
            </w:r>
          </w:p>
        </w:tc>
      </w:tr>
      <w:tr w:rsidR="4EF898AC" w:rsidTr="4EF898AC" w14:paraId="3AC6A2AC">
        <w:tc>
          <w:tcPr>
            <w:tcW w:w="700" w:type="dxa"/>
            <w:tcMar/>
          </w:tcPr>
          <w:p w:rsidR="4EF898AC" w:rsidRDefault="4EF898AC" w14:noSpellErr="1" w14:paraId="13A3DFB8" w14:textId="4B5BAA12">
            <w:r w:rsidR="4EF898AC">
              <w:rPr/>
              <w:t>186</w:t>
            </w:r>
          </w:p>
        </w:tc>
        <w:tc>
          <w:tcPr>
            <w:tcW w:w="7426" w:type="dxa"/>
            <w:tcMar/>
          </w:tcPr>
          <w:p w:rsidR="4EF898AC" w:rsidRDefault="4EF898AC" w14:noSpellErr="1" w14:paraId="1A65B4C0" w14:textId="443990D6">
            <w:r w:rsidR="4EF898AC">
              <w:rPr/>
              <w:t>The Hindu BusinessLine. "IT stocks, Nifty IT extends fall on Anthropic's COBOL Push, AI Fears". 24 Feb 2026. https://www.thehindubusinessline.com/markets/it-stocks-extend-slide-as-clsa-hsbc-cut-target-prices-infosys-tcs-wipro-hit-52-week-lows/article70669819.ece</w:t>
            </w:r>
          </w:p>
        </w:tc>
        <w:tc>
          <w:tcPr>
            <w:tcW w:w="900" w:type="dxa"/>
            <w:tcMar/>
          </w:tcPr>
          <w:p w:rsidR="4EF898AC" w:rsidRDefault="4EF898AC" w14:noSpellErr="1" w14:paraId="648435D5" w14:textId="3D17779A">
            <w:r w:rsidR="4EF898AC">
              <w:rPr/>
              <w:t>B</w:t>
            </w:r>
          </w:p>
        </w:tc>
      </w:tr>
      <w:tr w:rsidR="4EF898AC" w:rsidTr="4EF898AC" w14:paraId="60404531">
        <w:tc>
          <w:tcPr>
            <w:tcW w:w="700" w:type="dxa"/>
            <w:tcMar/>
          </w:tcPr>
          <w:p w:rsidR="4EF898AC" w:rsidRDefault="4EF898AC" w14:noSpellErr="1" w14:paraId="43199C2D" w14:textId="542CD80F">
            <w:r w:rsidR="4EF898AC">
              <w:rPr/>
              <w:t>187</w:t>
            </w:r>
          </w:p>
        </w:tc>
        <w:tc>
          <w:tcPr>
            <w:tcW w:w="7426" w:type="dxa"/>
            <w:tcMar/>
          </w:tcPr>
          <w:p w:rsidR="4EF898AC" w:rsidRDefault="4EF898AC" w14:noSpellErr="1" w14:paraId="542CA214" w14:textId="4D0ABED3">
            <w:r w:rsidR="4EF898AC">
              <w:rPr/>
              <w:t>Gartner. "Gartner Predicts AI Coding Costs Will Surpass Average Developer's Salary by 2028 as Token Consumption Surges". 24 Jun 2026. https://www.gartner.com/en/newsroom/press-releases/2026-06-24-gartner-predicts-ai-coding-costs-will-surpass-average-developer-salary-by-2028-as-token-consumption-surges</w:t>
            </w:r>
          </w:p>
        </w:tc>
        <w:tc>
          <w:tcPr>
            <w:tcW w:w="900" w:type="dxa"/>
            <w:tcMar/>
          </w:tcPr>
          <w:p w:rsidR="4EF898AC" w:rsidRDefault="4EF898AC" w14:noSpellErr="1" w14:paraId="1260D6FB" w14:textId="45E8A597">
            <w:r w:rsidR="4EF898AC">
              <w:rPr/>
              <w:t>A</w:t>
            </w:r>
          </w:p>
        </w:tc>
      </w:tr>
      <w:tr w:rsidR="4EF898AC" w:rsidTr="4EF898AC" w14:paraId="71161564">
        <w:tc>
          <w:tcPr>
            <w:tcW w:w="700" w:type="dxa"/>
            <w:tcMar/>
          </w:tcPr>
          <w:p w:rsidR="4EF898AC" w:rsidRDefault="4EF898AC" w14:noSpellErr="1" w14:paraId="1A565599" w14:textId="5CFE060C">
            <w:r w:rsidR="4EF898AC">
              <w:rPr/>
              <w:t>188</w:t>
            </w:r>
          </w:p>
        </w:tc>
        <w:tc>
          <w:tcPr>
            <w:tcW w:w="7426" w:type="dxa"/>
            <w:tcMar/>
          </w:tcPr>
          <w:p w:rsidR="4EF898AC" w:rsidRDefault="4EF898AC" w14:noSpellErr="1" w14:paraId="771853DD" w14:textId="55DBECD0">
            <w:r w:rsidR="4EF898AC">
              <w:rPr/>
              <w:t>Aventis Advisors. "MSP Valuation Multiples". 22 Jan 2025 (data to Jul 2025). https://aventis-advisors.com/msp-valuation-multiples/</w:t>
            </w:r>
          </w:p>
        </w:tc>
        <w:tc>
          <w:tcPr>
            <w:tcW w:w="900" w:type="dxa"/>
            <w:tcMar/>
          </w:tcPr>
          <w:p w:rsidR="4EF898AC" w:rsidRDefault="4EF898AC" w14:noSpellErr="1" w14:paraId="55EB8DDF" w14:textId="4EB9D394">
            <w:r w:rsidR="4EF898AC">
              <w:rPr/>
              <w:t>B</w:t>
            </w:r>
          </w:p>
        </w:tc>
      </w:tr>
      <w:tr w:rsidR="4EF898AC" w:rsidTr="4EF898AC" w14:paraId="1688911E">
        <w:tc>
          <w:tcPr>
            <w:tcW w:w="700" w:type="dxa"/>
            <w:tcMar/>
          </w:tcPr>
          <w:p w:rsidR="4EF898AC" w:rsidRDefault="4EF898AC" w14:noSpellErr="1" w14:paraId="573DC64C" w14:textId="65CF3409">
            <w:r w:rsidR="4EF898AC">
              <w:rPr/>
              <w:t>189</w:t>
            </w:r>
          </w:p>
        </w:tc>
        <w:tc>
          <w:tcPr>
            <w:tcW w:w="7426" w:type="dxa"/>
            <w:tcMar/>
          </w:tcPr>
          <w:p w:rsidR="4EF898AC" w:rsidRDefault="4EF898AC" w14:noSpellErr="1" w14:paraId="2E70FA1E" w14:textId="5EAD1ACD">
            <w:r w:rsidR="4EF898AC">
              <w:rPr/>
              <w:t>Private Equity International. "Blackstone's Gray: We may seek faster exits to avoid AI disruption risk". 4 Nov 2025. https://www.privateequityinternational.com/blackstones-gray-we-may-seek-faster-exits-to-avoid-ai-disruption-risk/</w:t>
            </w:r>
          </w:p>
        </w:tc>
        <w:tc>
          <w:tcPr>
            <w:tcW w:w="900" w:type="dxa"/>
            <w:tcMar/>
          </w:tcPr>
          <w:p w:rsidR="4EF898AC" w:rsidRDefault="4EF898AC" w14:noSpellErr="1" w14:paraId="692578B0" w14:textId="578B0191">
            <w:r w:rsidR="4EF898AC">
              <w:rPr/>
              <w:t>B</w:t>
            </w:r>
          </w:p>
        </w:tc>
      </w:tr>
      <w:tr w:rsidR="4EF898AC" w:rsidTr="4EF898AC" w14:paraId="67E9C2DC">
        <w:tc>
          <w:tcPr>
            <w:tcW w:w="700" w:type="dxa"/>
            <w:tcMar/>
          </w:tcPr>
          <w:p w:rsidR="4EF898AC" w:rsidRDefault="4EF898AC" w14:noSpellErr="1" w14:paraId="53DC78CE" w14:textId="6EA06206">
            <w:r w:rsidR="4EF898AC">
              <w:rPr/>
              <w:t>190</w:t>
            </w:r>
          </w:p>
        </w:tc>
        <w:tc>
          <w:tcPr>
            <w:tcW w:w="7426" w:type="dxa"/>
            <w:tcMar/>
          </w:tcPr>
          <w:p w:rsidR="4EF898AC" w:rsidRDefault="4EF898AC" w14:noSpellErr="1" w14:paraId="6CB23F39" w14:textId="677E48CA">
            <w:r w:rsidR="4EF898AC">
              <w:rPr/>
              <w:t>Bain &amp; Company. "2026 Midyear Private Equity Report (press release)". 8 Jun 2026. https://www.bain.com/about/media-center/press-releases/2026/winning-firms-will-focus-on-what-they-can-control-weather-the-rest-as-triple-shock-brakes-private-equitys-latest-revival-bain--company-2026-midyear-pe-report/</w:t>
            </w:r>
          </w:p>
        </w:tc>
        <w:tc>
          <w:tcPr>
            <w:tcW w:w="900" w:type="dxa"/>
            <w:tcMar/>
          </w:tcPr>
          <w:p w:rsidR="4EF898AC" w:rsidRDefault="4EF898AC" w14:noSpellErr="1" w14:paraId="384F68A2" w14:textId="605C2F8E">
            <w:r w:rsidR="4EF898AC">
              <w:rPr/>
              <w:t>A</w:t>
            </w:r>
          </w:p>
        </w:tc>
      </w:tr>
      <w:tr w:rsidR="4EF898AC" w:rsidTr="4EF898AC" w14:paraId="70D9007D">
        <w:tc>
          <w:tcPr>
            <w:tcW w:w="700" w:type="dxa"/>
            <w:tcMar/>
          </w:tcPr>
          <w:p w:rsidR="4EF898AC" w:rsidRDefault="4EF898AC" w14:noSpellErr="1" w14:paraId="3FAD277D" w14:textId="77719003">
            <w:r w:rsidR="4EF898AC">
              <w:rPr/>
              <w:t>191</w:t>
            </w:r>
          </w:p>
        </w:tc>
        <w:tc>
          <w:tcPr>
            <w:tcW w:w="7426" w:type="dxa"/>
            <w:tcMar/>
          </w:tcPr>
          <w:p w:rsidR="4EF898AC" w:rsidRDefault="4EF898AC" w14:noSpellErr="1" w14:paraId="49760B30" w14:textId="704F76C7">
            <w:r w:rsidR="4EF898AC">
              <w:rPr/>
              <w:t>Cognizant (PR Newswire). "Cognizant to Acquire 3Cloud, Creating a Leading Force in Microsoft Azure Services and Enterprise AI Transformation". 13 Nov 2025. https://www.prnewswire.com/news-releases/cognizant-to-acquire-3cloud-creating-a-leading-force-in-microsoft-azure-services-and-enterprise-ai-transformation-302614103.html</w:t>
            </w:r>
          </w:p>
        </w:tc>
        <w:tc>
          <w:tcPr>
            <w:tcW w:w="900" w:type="dxa"/>
            <w:tcMar/>
          </w:tcPr>
          <w:p w:rsidR="4EF898AC" w:rsidRDefault="4EF898AC" w14:noSpellErr="1" w14:paraId="528C0AAA" w14:textId="692D5D8B">
            <w:r w:rsidR="4EF898AC">
              <w:rPr/>
              <w:t>A</w:t>
            </w:r>
          </w:p>
        </w:tc>
      </w:tr>
      <w:tr w:rsidR="4EF898AC" w:rsidTr="4EF898AC" w14:paraId="44E81C1E">
        <w:tc>
          <w:tcPr>
            <w:tcW w:w="700" w:type="dxa"/>
            <w:tcMar/>
          </w:tcPr>
          <w:p w:rsidR="4EF898AC" w:rsidRDefault="4EF898AC" w14:noSpellErr="1" w14:paraId="5206C1AF" w14:textId="0042BE00">
            <w:r w:rsidR="4EF898AC">
              <w:rPr/>
              <w:t>192</w:t>
            </w:r>
          </w:p>
        </w:tc>
        <w:tc>
          <w:tcPr>
            <w:tcW w:w="7426" w:type="dxa"/>
            <w:tcMar/>
          </w:tcPr>
          <w:p w:rsidR="4EF898AC" w:rsidRDefault="4EF898AC" w14:noSpellErr="1" w14:paraId="10E3F3D4" w14:textId="7920A4C4">
            <w:r w:rsidR="4EF898AC">
              <w:rPr/>
              <w:t>Accenture. "Accenture to Acquire CyberCX, Expanding Cybersecurity Capabilities in Asia Pacific". 14 Aug 2025. https://newsroom.accenture.com/news/2025/accenture-to-acquire-cybercx-expanding-cybersecurity-capabilities-in-asia-pacific</w:t>
            </w:r>
          </w:p>
        </w:tc>
        <w:tc>
          <w:tcPr>
            <w:tcW w:w="900" w:type="dxa"/>
            <w:tcMar/>
          </w:tcPr>
          <w:p w:rsidR="4EF898AC" w:rsidRDefault="4EF898AC" w14:noSpellErr="1" w14:paraId="617C74D3" w14:textId="71FE8B88">
            <w:r w:rsidR="4EF898AC">
              <w:rPr/>
              <w:t>A</w:t>
            </w:r>
          </w:p>
        </w:tc>
      </w:tr>
      <w:tr w:rsidR="4EF898AC" w:rsidTr="4EF898AC" w14:paraId="6034EE7F">
        <w:tc>
          <w:tcPr>
            <w:tcW w:w="700" w:type="dxa"/>
            <w:tcMar/>
          </w:tcPr>
          <w:p w:rsidR="4EF898AC" w:rsidRDefault="4EF898AC" w14:noSpellErr="1" w14:paraId="43EE1D52" w14:textId="0913EBFD">
            <w:r w:rsidR="4EF898AC">
              <w:rPr/>
              <w:t>193</w:t>
            </w:r>
          </w:p>
        </w:tc>
        <w:tc>
          <w:tcPr>
            <w:tcW w:w="7426" w:type="dxa"/>
            <w:tcMar/>
          </w:tcPr>
          <w:p w:rsidR="4EF898AC" w:rsidRDefault="4EF898AC" w14:noSpellErr="1" w14:paraId="210169EE" w14:textId="01F1D2C1">
            <w:r w:rsidR="4EF898AC">
              <w:rPr/>
              <w:t>SoftwareOne. "SoftwareOne successfully completes Crayon transaction". 2 Jul 2025. https://www.softwareone.com/en-ch/media-releases/2025/07/02/softwareone-successfully-completes-crayon-transaction</w:t>
            </w:r>
          </w:p>
        </w:tc>
        <w:tc>
          <w:tcPr>
            <w:tcW w:w="900" w:type="dxa"/>
            <w:tcMar/>
          </w:tcPr>
          <w:p w:rsidR="4EF898AC" w:rsidRDefault="4EF898AC" w14:noSpellErr="1" w14:paraId="1A72DE1C" w14:textId="7ACFB985">
            <w:r w:rsidR="4EF898AC">
              <w:rPr/>
              <w:t>A</w:t>
            </w:r>
          </w:p>
        </w:tc>
      </w:tr>
      <w:tr w:rsidR="4EF898AC" w:rsidTr="4EF898AC" w14:paraId="4B44E22A">
        <w:tc>
          <w:tcPr>
            <w:tcW w:w="700" w:type="dxa"/>
            <w:tcMar/>
          </w:tcPr>
          <w:p w:rsidR="4EF898AC" w:rsidRDefault="4EF898AC" w14:noSpellErr="1" w14:paraId="508121DF" w14:textId="11E519FA">
            <w:r w:rsidR="4EF898AC">
              <w:rPr/>
              <w:t>194</w:t>
            </w:r>
          </w:p>
        </w:tc>
        <w:tc>
          <w:tcPr>
            <w:tcW w:w="7426" w:type="dxa"/>
            <w:tcMar/>
          </w:tcPr>
          <w:p w:rsidR="4EF898AC" w:rsidRDefault="4EF898AC" w14:noSpellErr="1" w14:paraId="32F82178" w14:textId="0AC300BE">
            <w:r w:rsidR="4EF898AC">
              <w:rPr/>
              <w:t>H.I.G. Capital. "H.I.G. Capital Completes Acquisition of Quisitive". 11 Mar 2025. https://hig.com/news/h-i-g-capital-completes-acquisition-of-quisitive/</w:t>
            </w:r>
          </w:p>
        </w:tc>
        <w:tc>
          <w:tcPr>
            <w:tcW w:w="900" w:type="dxa"/>
            <w:tcMar/>
          </w:tcPr>
          <w:p w:rsidR="4EF898AC" w:rsidRDefault="4EF898AC" w14:noSpellErr="1" w14:paraId="140807ED" w14:textId="03A0E782">
            <w:r w:rsidR="4EF898AC">
              <w:rPr/>
              <w:t>A</w:t>
            </w:r>
          </w:p>
        </w:tc>
      </w:tr>
      <w:tr w:rsidR="4EF898AC" w:rsidTr="4EF898AC" w14:paraId="4577131C">
        <w:tc>
          <w:tcPr>
            <w:tcW w:w="700" w:type="dxa"/>
            <w:tcMar/>
          </w:tcPr>
          <w:p w:rsidR="4EF898AC" w:rsidRDefault="4EF898AC" w14:noSpellErr="1" w14:paraId="4C4CBFB7" w14:textId="1AB647F7">
            <w:r w:rsidR="4EF898AC">
              <w:rPr/>
              <w:t>195</w:t>
            </w:r>
          </w:p>
        </w:tc>
        <w:tc>
          <w:tcPr>
            <w:tcW w:w="7426" w:type="dxa"/>
            <w:tcMar/>
          </w:tcPr>
          <w:p w:rsidR="4EF898AC" w:rsidRDefault="4EF898AC" w14:noSpellErr="1" w14:paraId="55FDEA54" w14:textId="13942EBB">
            <w:r w:rsidR="4EF898AC">
              <w:rPr/>
              <w:t>Microsoft. "Microsoft Fiscal Year 2026 Third Quarter Earnings Conference Call". 29 Apr 2026. https://www.microsoft.com/en-us/investor/events/fy-2026/earnings-fy-2026-q3</w:t>
            </w:r>
          </w:p>
        </w:tc>
        <w:tc>
          <w:tcPr>
            <w:tcW w:w="900" w:type="dxa"/>
            <w:tcMar/>
          </w:tcPr>
          <w:p w:rsidR="4EF898AC" w:rsidRDefault="4EF898AC" w14:noSpellErr="1" w14:paraId="69C567B0" w14:textId="0C72157F">
            <w:r w:rsidR="4EF898AC">
              <w:rPr/>
              <w:t>A</w:t>
            </w:r>
          </w:p>
        </w:tc>
      </w:tr>
      <w:tr w:rsidR="4EF898AC" w:rsidTr="4EF898AC" w14:paraId="7FAFBB05">
        <w:tc>
          <w:tcPr>
            <w:tcW w:w="700" w:type="dxa"/>
            <w:tcMar/>
          </w:tcPr>
          <w:p w:rsidR="4EF898AC" w:rsidRDefault="4EF898AC" w14:noSpellErr="1" w14:paraId="17E3A09B" w14:textId="238775F4">
            <w:r w:rsidR="4EF898AC">
              <w:rPr/>
              <w:t>196</w:t>
            </w:r>
          </w:p>
        </w:tc>
        <w:tc>
          <w:tcPr>
            <w:tcW w:w="7426" w:type="dxa"/>
            <w:tcMar/>
          </w:tcPr>
          <w:p w:rsidR="4EF898AC" w:rsidRDefault="4EF898AC" w14:noSpellErr="1" w14:paraId="403A1F95" w14:textId="1C655CB8">
            <w:r w:rsidR="4EF898AC">
              <w:rPr/>
              <w:t>Microsoft. "Form 10-K for the fiscal year ended 30 June 2025". 30 Jul 2025. https://microsoft.gcs-web.com/static-files/9640e86d-a99f-4502-934d-1d3c883fa786</w:t>
            </w:r>
          </w:p>
        </w:tc>
        <w:tc>
          <w:tcPr>
            <w:tcW w:w="900" w:type="dxa"/>
            <w:tcMar/>
          </w:tcPr>
          <w:p w:rsidR="4EF898AC" w:rsidRDefault="4EF898AC" w14:noSpellErr="1" w14:paraId="5850A475" w14:textId="1543437C">
            <w:r w:rsidR="4EF898AC">
              <w:rPr/>
              <w:t>A</w:t>
            </w:r>
          </w:p>
        </w:tc>
      </w:tr>
      <w:tr w:rsidR="4EF898AC" w:rsidTr="4EF898AC" w14:paraId="4718E916">
        <w:tc>
          <w:tcPr>
            <w:tcW w:w="700" w:type="dxa"/>
            <w:tcMar/>
          </w:tcPr>
          <w:p w:rsidR="4EF898AC" w:rsidRDefault="4EF898AC" w14:noSpellErr="1" w14:paraId="7FD8528C" w14:textId="2C58A3F1">
            <w:r w:rsidR="4EF898AC">
              <w:rPr/>
              <w:t>197</w:t>
            </w:r>
          </w:p>
        </w:tc>
        <w:tc>
          <w:tcPr>
            <w:tcW w:w="7426" w:type="dxa"/>
            <w:tcMar/>
          </w:tcPr>
          <w:p w:rsidR="4EF898AC" w:rsidRDefault="4EF898AC" w14:noSpellErr="1" w14:paraId="186D9EC4" w14:textId="25368AB5">
            <w:r w:rsidR="4EF898AC">
              <w:rPr/>
              <w:t>GeekWire. "Microsoft set for new round of job cuts next week, spanning Xbox, sales and consulting". 30 Jun 2026. https://www.geekwire.com/2026/microsoft-set-to-cut-thousands-of-jobs-next-week-spanning-xbox-sales-and-consulting/</w:t>
            </w:r>
          </w:p>
        </w:tc>
        <w:tc>
          <w:tcPr>
            <w:tcW w:w="900" w:type="dxa"/>
            <w:tcMar/>
          </w:tcPr>
          <w:p w:rsidR="4EF898AC" w:rsidRDefault="4EF898AC" w14:noSpellErr="1" w14:paraId="72C0D09C" w14:textId="1E147179">
            <w:r w:rsidR="4EF898AC">
              <w:rPr/>
              <w:t>B</w:t>
            </w:r>
          </w:p>
        </w:tc>
      </w:tr>
      <w:tr w:rsidR="4EF898AC" w:rsidTr="4EF898AC" w14:paraId="228544AD">
        <w:tc>
          <w:tcPr>
            <w:tcW w:w="700" w:type="dxa"/>
            <w:tcMar/>
          </w:tcPr>
          <w:p w:rsidR="4EF898AC" w:rsidRDefault="4EF898AC" w14:noSpellErr="1" w14:paraId="1985FE93" w14:textId="3529D1EE">
            <w:r w:rsidR="4EF898AC">
              <w:rPr/>
              <w:t>198</w:t>
            </w:r>
          </w:p>
        </w:tc>
        <w:tc>
          <w:tcPr>
            <w:tcW w:w="7426" w:type="dxa"/>
            <w:tcMar/>
          </w:tcPr>
          <w:p w:rsidR="4EF898AC" w:rsidRDefault="4EF898AC" w14:noSpellErr="1" w14:paraId="2AC00FCD" w14:textId="2E07B8B2">
            <w:r w:rsidR="4EF898AC">
              <w:rPr/>
              <w:t>Redmond Channel Partner. "Microsoft Restructures Workforce, Eliminates About 4,800 Positions". 6 Jul 2026. https://rcpmag.com/articles/2026/07/06/microsoft-restructures-workforce.aspx</w:t>
            </w:r>
          </w:p>
        </w:tc>
        <w:tc>
          <w:tcPr>
            <w:tcW w:w="900" w:type="dxa"/>
            <w:tcMar/>
          </w:tcPr>
          <w:p w:rsidR="4EF898AC" w:rsidRDefault="4EF898AC" w14:noSpellErr="1" w14:paraId="5AF6A97D" w14:textId="26E59F76">
            <w:r w:rsidR="4EF898AC">
              <w:rPr/>
              <w:t>B</w:t>
            </w:r>
          </w:p>
        </w:tc>
      </w:tr>
      <w:tr w:rsidR="4EF898AC" w:rsidTr="4EF898AC" w14:paraId="75AD36A2">
        <w:tc>
          <w:tcPr>
            <w:tcW w:w="700" w:type="dxa"/>
            <w:tcMar/>
          </w:tcPr>
          <w:p w:rsidR="4EF898AC" w:rsidRDefault="4EF898AC" w14:noSpellErr="1" w14:paraId="580A53A0" w14:textId="3DFAFFEB">
            <w:r w:rsidR="4EF898AC">
              <w:rPr/>
              <w:t>199</w:t>
            </w:r>
          </w:p>
        </w:tc>
        <w:tc>
          <w:tcPr>
            <w:tcW w:w="7426" w:type="dxa"/>
            <w:tcMar/>
          </w:tcPr>
          <w:p w:rsidR="4EF898AC" w:rsidRDefault="4EF898AC" w14:noSpellErr="1" w14:paraId="4B0E47DE" w14:textId="36D8E6AF">
            <w:r w:rsidR="4EF898AC">
              <w:rPr/>
              <w:t>TechCrunch. "Microsoft shares $500M in AI savings internally days after cutting 9,000 jobs". 9 Jul 2025. https://techcrunch.com/2025/07/09/microsoft-shares-500m-in-ai-savings-internally-days-after-cutting-9000-jobs/</w:t>
            </w:r>
          </w:p>
        </w:tc>
        <w:tc>
          <w:tcPr>
            <w:tcW w:w="900" w:type="dxa"/>
            <w:tcMar/>
          </w:tcPr>
          <w:p w:rsidR="4EF898AC" w:rsidRDefault="4EF898AC" w14:noSpellErr="1" w14:paraId="1D42DED9" w14:textId="2FB6CD73">
            <w:r w:rsidR="4EF898AC">
              <w:rPr/>
              <w:t>B</w:t>
            </w:r>
          </w:p>
        </w:tc>
      </w:tr>
      <w:tr w:rsidR="4EF898AC" w:rsidTr="4EF898AC" w14:paraId="4A533375">
        <w:tc>
          <w:tcPr>
            <w:tcW w:w="700" w:type="dxa"/>
            <w:tcMar/>
          </w:tcPr>
          <w:p w:rsidR="4EF898AC" w:rsidRDefault="4EF898AC" w14:noSpellErr="1" w14:paraId="7CF82EE4" w14:textId="46CC2DE8">
            <w:r w:rsidR="4EF898AC">
              <w:rPr/>
              <w:t>200</w:t>
            </w:r>
          </w:p>
        </w:tc>
        <w:tc>
          <w:tcPr>
            <w:tcW w:w="7426" w:type="dxa"/>
            <w:tcMar/>
          </w:tcPr>
          <w:p w:rsidR="4EF898AC" w:rsidRDefault="4EF898AC" w14:noSpellErr="1" w14:paraId="79A63C90" w14:textId="3FAA14AC">
            <w:r w:rsidR="4EF898AC">
              <w:rPr/>
              <w:t>Microsoft. "Microsoft 365 E7 for Enterprise (product page)". accessed Sep 2026. https://www.microsoft.com/en-us/microsoft-365/enterprise/e7</w:t>
            </w:r>
          </w:p>
        </w:tc>
        <w:tc>
          <w:tcPr>
            <w:tcW w:w="900" w:type="dxa"/>
            <w:tcMar/>
          </w:tcPr>
          <w:p w:rsidR="4EF898AC" w:rsidRDefault="4EF898AC" w14:noSpellErr="1" w14:paraId="28ADEE47" w14:textId="3887FB70">
            <w:r w:rsidR="4EF898AC">
              <w:rPr/>
              <w:t>A</w:t>
            </w:r>
          </w:p>
        </w:tc>
      </w:tr>
      <w:tr w:rsidR="4EF898AC" w:rsidTr="4EF898AC" w14:paraId="3DC96CD6">
        <w:tc>
          <w:tcPr>
            <w:tcW w:w="700" w:type="dxa"/>
            <w:tcMar/>
          </w:tcPr>
          <w:p w:rsidR="4EF898AC" w:rsidRDefault="4EF898AC" w14:noSpellErr="1" w14:paraId="2029C287" w14:textId="4F9D5BE5">
            <w:r w:rsidR="4EF898AC">
              <w:rPr/>
              <w:t>201</w:t>
            </w:r>
          </w:p>
        </w:tc>
        <w:tc>
          <w:tcPr>
            <w:tcW w:w="7426" w:type="dxa"/>
            <w:tcMar/>
          </w:tcPr>
          <w:p w:rsidR="4EF898AC" w:rsidRDefault="4EF898AC" w14:noSpellErr="1" w14:paraId="5E6F0003" w14:textId="487B42A9">
            <w:r w:rsidR="4EF898AC">
              <w:rPr/>
              <w:t>Microsoft. "Microsoft 365 Copilot Business: The future of work for small businesses". 2 Dec 2025. https://www.microsoft.com/en-us/copilot/blog/2025/12/02/microsoft-365-copilot-business-the-future-of-work-for-small-businesses/</w:t>
            </w:r>
          </w:p>
        </w:tc>
        <w:tc>
          <w:tcPr>
            <w:tcW w:w="900" w:type="dxa"/>
            <w:tcMar/>
          </w:tcPr>
          <w:p w:rsidR="4EF898AC" w:rsidRDefault="4EF898AC" w14:noSpellErr="1" w14:paraId="2A814E8E" w14:textId="4159296D">
            <w:r w:rsidR="4EF898AC">
              <w:rPr/>
              <w:t>A</w:t>
            </w:r>
          </w:p>
        </w:tc>
      </w:tr>
      <w:tr w:rsidR="4EF898AC" w:rsidTr="4EF898AC" w14:paraId="739CBB8B">
        <w:tc>
          <w:tcPr>
            <w:tcW w:w="700" w:type="dxa"/>
            <w:tcMar/>
          </w:tcPr>
          <w:p w:rsidR="4EF898AC" w:rsidRDefault="4EF898AC" w14:noSpellErr="1" w14:paraId="3C0E2656" w14:textId="586E89E2">
            <w:r w:rsidR="4EF898AC">
              <w:rPr/>
              <w:t>202</w:t>
            </w:r>
          </w:p>
        </w:tc>
        <w:tc>
          <w:tcPr>
            <w:tcW w:w="7426" w:type="dxa"/>
            <w:tcMar/>
          </w:tcPr>
          <w:p w:rsidR="4EF898AC" w:rsidRDefault="4EF898AC" w14:noSpellErr="1" w14:paraId="20807E99" w14:textId="514C70A6">
            <w:r w:rsidR="4EF898AC">
              <w:rPr/>
              <w:t>Microsoft. "Microsoft FY25 Fourth Quarter Earnings Conference Call". 30 Jul 2025. https://www.microsoft.com/en-us/investor/events/fy-2025/earnings-fy-2025-q4</w:t>
            </w:r>
          </w:p>
        </w:tc>
        <w:tc>
          <w:tcPr>
            <w:tcW w:w="900" w:type="dxa"/>
            <w:tcMar/>
          </w:tcPr>
          <w:p w:rsidR="4EF898AC" w:rsidRDefault="4EF898AC" w14:noSpellErr="1" w14:paraId="2265E1CE" w14:textId="4A2A576A">
            <w:r w:rsidR="4EF898AC">
              <w:rPr/>
              <w:t>A</w:t>
            </w:r>
          </w:p>
        </w:tc>
      </w:tr>
      <w:tr w:rsidR="4EF898AC" w:rsidTr="4EF898AC" w14:paraId="32C4B3BA">
        <w:tc>
          <w:tcPr>
            <w:tcW w:w="700" w:type="dxa"/>
            <w:tcMar/>
          </w:tcPr>
          <w:p w:rsidR="4EF898AC" w:rsidRDefault="4EF898AC" w14:noSpellErr="1" w14:paraId="36E34AA7" w14:textId="613FB7DF">
            <w:r w:rsidR="4EF898AC">
              <w:rPr/>
              <w:t>203</w:t>
            </w:r>
          </w:p>
        </w:tc>
        <w:tc>
          <w:tcPr>
            <w:tcW w:w="7426" w:type="dxa"/>
            <w:tcMar/>
          </w:tcPr>
          <w:p w:rsidR="4EF898AC" w:rsidRDefault="4EF898AC" w14:noSpellErr="1" w14:paraId="138DBFF0" w14:textId="5A1D9EA3">
            <w:r w:rsidR="4EF898AC">
              <w:rPr/>
              <w:t>Microsoft. "Microsoft Build 2025: The age of AI agents and building the open agentic web". 19 May 2025. https://blogs.microsoft.com/blog/2025/05/19/microsoft-build-2025-the-age-of-ai-agents-and-building-the-open-agentic-web/</w:t>
            </w:r>
          </w:p>
        </w:tc>
        <w:tc>
          <w:tcPr>
            <w:tcW w:w="900" w:type="dxa"/>
            <w:tcMar/>
          </w:tcPr>
          <w:p w:rsidR="4EF898AC" w:rsidRDefault="4EF898AC" w14:noSpellErr="1" w14:paraId="389FE30D" w14:textId="52FB8567">
            <w:r w:rsidR="4EF898AC">
              <w:rPr/>
              <w:t>A</w:t>
            </w:r>
          </w:p>
        </w:tc>
      </w:tr>
      <w:tr w:rsidR="4EF898AC" w:rsidTr="4EF898AC" w14:paraId="6E9DB2B4">
        <w:tc>
          <w:tcPr>
            <w:tcW w:w="700" w:type="dxa"/>
            <w:tcMar/>
          </w:tcPr>
          <w:p w:rsidR="4EF898AC" w:rsidRDefault="4EF898AC" w14:noSpellErr="1" w14:paraId="51141D27" w14:textId="6A10E5DC">
            <w:r w:rsidR="4EF898AC">
              <w:rPr/>
              <w:t>204</w:t>
            </w:r>
          </w:p>
        </w:tc>
        <w:tc>
          <w:tcPr>
            <w:tcW w:w="7426" w:type="dxa"/>
            <w:tcMar/>
          </w:tcPr>
          <w:p w:rsidR="4EF898AC" w:rsidRDefault="4EF898AC" w14:noSpellErr="1" w14:paraId="526D4EF3" w14:textId="62EECCA0">
            <w:r w:rsidR="4EF898AC">
              <w:rPr/>
              <w:t>Microsoft. "Microsoft Build 2026: Be yourself at work". 2 Jun 2026. https://blogs.microsoft.com/blog/2026/06/02/microsoft-build-2026-be-yourself-at-work/</w:t>
            </w:r>
          </w:p>
        </w:tc>
        <w:tc>
          <w:tcPr>
            <w:tcW w:w="900" w:type="dxa"/>
            <w:tcMar/>
          </w:tcPr>
          <w:p w:rsidR="4EF898AC" w:rsidRDefault="4EF898AC" w14:noSpellErr="1" w14:paraId="410393BD" w14:textId="5BCCB364">
            <w:r w:rsidR="4EF898AC">
              <w:rPr/>
              <w:t>A</w:t>
            </w:r>
          </w:p>
        </w:tc>
      </w:tr>
      <w:tr w:rsidR="4EF898AC" w:rsidTr="4EF898AC" w14:paraId="1ED8BBDD">
        <w:tc>
          <w:tcPr>
            <w:tcW w:w="700" w:type="dxa"/>
            <w:tcMar/>
          </w:tcPr>
          <w:p w:rsidR="4EF898AC" w:rsidRDefault="4EF898AC" w14:noSpellErr="1" w14:paraId="254CD051" w14:textId="72E213D9">
            <w:r w:rsidR="4EF898AC">
              <w:rPr/>
              <w:t>205</w:t>
            </w:r>
          </w:p>
        </w:tc>
        <w:tc>
          <w:tcPr>
            <w:tcW w:w="7426" w:type="dxa"/>
            <w:tcMar/>
          </w:tcPr>
          <w:p w:rsidR="4EF898AC" w:rsidRDefault="4EF898AC" w14:noSpellErr="1" w14:paraId="2329F413" w14:textId="6BBFFA9D">
            <w:r w:rsidR="4EF898AC">
              <w:rPr/>
              <w:t>Microsoft for Developers. "Microsoft Build 2026 recap: vision, launches, and top sessions". 8 Jun 2026. https://developer.microsoft.com/blog/build-recap/</w:t>
            </w:r>
          </w:p>
        </w:tc>
        <w:tc>
          <w:tcPr>
            <w:tcW w:w="900" w:type="dxa"/>
            <w:tcMar/>
          </w:tcPr>
          <w:p w:rsidR="4EF898AC" w:rsidRDefault="4EF898AC" w14:noSpellErr="1" w14:paraId="3795C1A2" w14:textId="649DE161">
            <w:r w:rsidR="4EF898AC">
              <w:rPr/>
              <w:t>A</w:t>
            </w:r>
          </w:p>
        </w:tc>
      </w:tr>
      <w:tr w:rsidR="4EF898AC" w:rsidTr="4EF898AC" w14:paraId="5D941223">
        <w:tc>
          <w:tcPr>
            <w:tcW w:w="700" w:type="dxa"/>
            <w:tcMar/>
          </w:tcPr>
          <w:p w:rsidR="4EF898AC" w:rsidRDefault="4EF898AC" w14:noSpellErr="1" w14:paraId="2898C837" w14:textId="7BB341D6">
            <w:r w:rsidR="4EF898AC">
              <w:rPr/>
              <w:t>206</w:t>
            </w:r>
          </w:p>
        </w:tc>
        <w:tc>
          <w:tcPr>
            <w:tcW w:w="7426" w:type="dxa"/>
            <w:tcMar/>
          </w:tcPr>
          <w:p w:rsidR="4EF898AC" w:rsidRDefault="4EF898AC" w14:noSpellErr="1" w14:paraId="6032B001" w14:textId="7491289A">
            <w:r w:rsidR="4EF898AC">
              <w:rPr/>
              <w:t>Microsoft Learn. "Billing rates and management - Microsoft Copilot Studio". updated 3 Aug 2026. https://learn.microsoft.com/en-us/microsoft-copilot-studio/requirements-messages-management</w:t>
            </w:r>
          </w:p>
        </w:tc>
        <w:tc>
          <w:tcPr>
            <w:tcW w:w="900" w:type="dxa"/>
            <w:tcMar/>
          </w:tcPr>
          <w:p w:rsidR="4EF898AC" w:rsidRDefault="4EF898AC" w14:noSpellErr="1" w14:paraId="7A2462AE" w14:textId="6D6F0F5E">
            <w:r w:rsidR="4EF898AC">
              <w:rPr/>
              <w:t>A</w:t>
            </w:r>
          </w:p>
        </w:tc>
      </w:tr>
      <w:tr w:rsidR="4EF898AC" w:rsidTr="4EF898AC" w14:paraId="17C1D72B">
        <w:tc>
          <w:tcPr>
            <w:tcW w:w="700" w:type="dxa"/>
            <w:tcMar/>
          </w:tcPr>
          <w:p w:rsidR="4EF898AC" w:rsidRDefault="4EF898AC" w14:noSpellErr="1" w14:paraId="3A7F614F" w14:textId="04846FD3">
            <w:r w:rsidR="4EF898AC">
              <w:rPr/>
              <w:t>207</w:t>
            </w:r>
          </w:p>
        </w:tc>
        <w:tc>
          <w:tcPr>
            <w:tcW w:w="7426" w:type="dxa"/>
            <w:tcMar/>
          </w:tcPr>
          <w:p w:rsidR="4EF898AC" w:rsidRDefault="4EF898AC" w14:noSpellErr="1" w14:paraId="313B88CC" w14:textId="7D625697">
            <w:r w:rsidR="4EF898AC">
              <w:rPr/>
              <w:t>Microsoft WorkLab. "2025: The year the Frontier Firm is born (Work Trend Index)". 23 Apr 2025. https://www.microsoft.com/en-us/worklab/work-trend-index/2025-the-year-the-frontier-firm-is-born</w:t>
            </w:r>
          </w:p>
        </w:tc>
        <w:tc>
          <w:tcPr>
            <w:tcW w:w="900" w:type="dxa"/>
            <w:tcMar/>
          </w:tcPr>
          <w:p w:rsidR="4EF898AC" w:rsidRDefault="4EF898AC" w14:noSpellErr="1" w14:paraId="199882A7" w14:textId="76403D5B">
            <w:r w:rsidR="4EF898AC">
              <w:rPr/>
              <w:t>A</w:t>
            </w:r>
          </w:p>
        </w:tc>
      </w:tr>
      <w:tr w:rsidR="4EF898AC" w:rsidTr="4EF898AC" w14:paraId="6C1E8B4C">
        <w:tc>
          <w:tcPr>
            <w:tcW w:w="700" w:type="dxa"/>
            <w:tcMar/>
          </w:tcPr>
          <w:p w:rsidR="4EF898AC" w:rsidRDefault="4EF898AC" w14:noSpellErr="1" w14:paraId="69184BBA" w14:textId="0D559DD0">
            <w:r w:rsidR="4EF898AC">
              <w:rPr/>
              <w:t>208</w:t>
            </w:r>
          </w:p>
        </w:tc>
        <w:tc>
          <w:tcPr>
            <w:tcW w:w="7426" w:type="dxa"/>
            <w:tcMar/>
          </w:tcPr>
          <w:p w:rsidR="4EF898AC" w:rsidRDefault="4EF898AC" w14:noSpellErr="1" w14:paraId="2010B44E" w14:textId="06338494">
            <w:r w:rsidR="4EF898AC">
              <w:rPr/>
              <w:t>Microsoft Learn. "Learn about Security Copilot for Microsoft 365 E5 and E7 customers". updated 19 Jun 2026. https://learn.microsoft.com/en-us/copilot/security/security-copilot-inclusion</w:t>
            </w:r>
          </w:p>
        </w:tc>
        <w:tc>
          <w:tcPr>
            <w:tcW w:w="900" w:type="dxa"/>
            <w:tcMar/>
          </w:tcPr>
          <w:p w:rsidR="4EF898AC" w:rsidRDefault="4EF898AC" w14:noSpellErr="1" w14:paraId="1B1131C6" w14:textId="7F116B58">
            <w:r w:rsidR="4EF898AC">
              <w:rPr/>
              <w:t>A</w:t>
            </w:r>
          </w:p>
        </w:tc>
      </w:tr>
      <w:tr w:rsidR="4EF898AC" w:rsidTr="4EF898AC" w14:paraId="67600A80">
        <w:tc>
          <w:tcPr>
            <w:tcW w:w="700" w:type="dxa"/>
            <w:tcMar/>
          </w:tcPr>
          <w:p w:rsidR="4EF898AC" w:rsidRDefault="4EF898AC" w14:noSpellErr="1" w14:paraId="2CFEB556" w14:textId="1626CBCD">
            <w:r w:rsidR="4EF898AC">
              <w:rPr/>
              <w:t>209</w:t>
            </w:r>
          </w:p>
        </w:tc>
        <w:tc>
          <w:tcPr>
            <w:tcW w:w="7426" w:type="dxa"/>
            <w:tcMar/>
          </w:tcPr>
          <w:p w:rsidR="4EF898AC" w:rsidRDefault="4EF898AC" w14:noSpellErr="1" w14:paraId="41E2E03B" w14:textId="0F04B291">
            <w:r w:rsidR="4EF898AC">
              <w:rPr/>
              <w:t>Microsoft. "Microsoft FY26 First Quarter Earnings Conference Call". 29 Oct 2025. https://www.microsoft.com/en-us/investor/events/fy-2026/earnings-fy-2026-q1</w:t>
            </w:r>
          </w:p>
        </w:tc>
        <w:tc>
          <w:tcPr>
            <w:tcW w:w="900" w:type="dxa"/>
            <w:tcMar/>
          </w:tcPr>
          <w:p w:rsidR="4EF898AC" w:rsidRDefault="4EF898AC" w14:noSpellErr="1" w14:paraId="2868AE8E" w14:textId="07E29955">
            <w:r w:rsidR="4EF898AC">
              <w:rPr/>
              <w:t>A</w:t>
            </w:r>
          </w:p>
        </w:tc>
      </w:tr>
      <w:tr w:rsidR="4EF898AC" w:rsidTr="4EF898AC" w14:paraId="5396C594">
        <w:tc>
          <w:tcPr>
            <w:tcW w:w="700" w:type="dxa"/>
            <w:tcMar/>
          </w:tcPr>
          <w:p w:rsidR="4EF898AC" w:rsidRDefault="4EF898AC" w14:noSpellErr="1" w14:paraId="3CC59C52" w14:textId="1EF7F9CA">
            <w:r w:rsidR="4EF898AC">
              <w:rPr/>
              <w:t>210</w:t>
            </w:r>
          </w:p>
        </w:tc>
        <w:tc>
          <w:tcPr>
            <w:tcW w:w="7426" w:type="dxa"/>
            <w:tcMar/>
          </w:tcPr>
          <w:p w:rsidR="4EF898AC" w:rsidRDefault="4EF898AC" w14:noSpellErr="1" w14:paraId="66B48324" w14:textId="17D5E08E">
            <w:r w:rsidR="4EF898AC">
              <w:rPr/>
              <w:t>Microsoft Learn. "Microsoft Defender Experts overview". updated 27 Jul 2026. https://learn.microsoft.com/en-us/defender-xdr/defender-experts/defender-experts-overview</w:t>
            </w:r>
          </w:p>
        </w:tc>
        <w:tc>
          <w:tcPr>
            <w:tcW w:w="900" w:type="dxa"/>
            <w:tcMar/>
          </w:tcPr>
          <w:p w:rsidR="4EF898AC" w:rsidRDefault="4EF898AC" w14:noSpellErr="1" w14:paraId="1D03E687" w14:textId="10B3C752">
            <w:r w:rsidR="4EF898AC">
              <w:rPr/>
              <w:t>A</w:t>
            </w:r>
          </w:p>
        </w:tc>
      </w:tr>
      <w:tr w:rsidR="4EF898AC" w:rsidTr="4EF898AC" w14:paraId="13BBB6BA">
        <w:tc>
          <w:tcPr>
            <w:tcW w:w="700" w:type="dxa"/>
            <w:tcMar/>
          </w:tcPr>
          <w:p w:rsidR="4EF898AC" w:rsidRDefault="4EF898AC" w14:noSpellErr="1" w14:paraId="485FEB80" w14:textId="27C927C7">
            <w:r w:rsidR="4EF898AC">
              <w:rPr/>
              <w:t>211</w:t>
            </w:r>
          </w:p>
        </w:tc>
        <w:tc>
          <w:tcPr>
            <w:tcW w:w="7426" w:type="dxa"/>
            <w:tcMar/>
          </w:tcPr>
          <w:p w:rsidR="4EF898AC" w:rsidRDefault="4EF898AC" w14:noSpellErr="1" w14:paraId="45E28B37" w14:textId="20A70E8B">
            <w:r w:rsidR="4EF898AC">
              <w:rPr/>
              <w:t>Microsoft Learn. "Plan for mandatory Microsoft Entra multifactor authentication (MFA)". updated 3 Apr 2026. https://learn.microsoft.com/en-us/entra/identity/authentication/concept-mandatory-multifactor-authentication</w:t>
            </w:r>
          </w:p>
        </w:tc>
        <w:tc>
          <w:tcPr>
            <w:tcW w:w="900" w:type="dxa"/>
            <w:tcMar/>
          </w:tcPr>
          <w:p w:rsidR="4EF898AC" w:rsidRDefault="4EF898AC" w14:noSpellErr="1" w14:paraId="4D97F36E" w14:textId="1984F54F">
            <w:r w:rsidR="4EF898AC">
              <w:rPr/>
              <w:t>A</w:t>
            </w:r>
          </w:p>
        </w:tc>
      </w:tr>
      <w:tr w:rsidR="4EF898AC" w:rsidTr="4EF898AC" w14:paraId="558B4A14">
        <w:tc>
          <w:tcPr>
            <w:tcW w:w="700" w:type="dxa"/>
            <w:tcMar/>
          </w:tcPr>
          <w:p w:rsidR="4EF898AC" w:rsidRDefault="4EF898AC" w14:noSpellErr="1" w14:paraId="39F1F20B" w14:textId="309A55C4">
            <w:r w:rsidR="4EF898AC">
              <w:rPr/>
              <w:t>212</w:t>
            </w:r>
          </w:p>
        </w:tc>
        <w:tc>
          <w:tcPr>
            <w:tcW w:w="7426" w:type="dxa"/>
            <w:tcMar/>
          </w:tcPr>
          <w:p w:rsidR="4EF898AC" w:rsidRDefault="4EF898AC" w14:noSpellErr="1" w14:paraId="4EBC3D30" w14:textId="29783C88">
            <w:r w:rsidR="4EF898AC">
              <w:rPr/>
              <w:t>Microsoft. "Secure Future Initiative (SFI) Progress Report November 2025". Nov 2025. https://cdn-dynmedia-1.microsoft.com/is/content/microsoftcorp/microsoft/bade/documents/products-and-services/en-us/security/sfi-nov-2025-progress-report.pdf</w:t>
            </w:r>
          </w:p>
        </w:tc>
        <w:tc>
          <w:tcPr>
            <w:tcW w:w="900" w:type="dxa"/>
            <w:tcMar/>
          </w:tcPr>
          <w:p w:rsidR="4EF898AC" w:rsidRDefault="4EF898AC" w14:noSpellErr="1" w14:paraId="129AA2F4" w14:textId="2256234C">
            <w:r w:rsidR="4EF898AC">
              <w:rPr/>
              <w:t>A</w:t>
            </w:r>
          </w:p>
        </w:tc>
      </w:tr>
      <w:tr w:rsidR="4EF898AC" w:rsidTr="4EF898AC" w14:paraId="67C84D9A">
        <w:tc>
          <w:tcPr>
            <w:tcW w:w="700" w:type="dxa"/>
            <w:tcMar/>
          </w:tcPr>
          <w:p w:rsidR="4EF898AC" w:rsidRDefault="4EF898AC" w14:noSpellErr="1" w14:paraId="6805F5F3" w14:textId="396B83C1">
            <w:r w:rsidR="4EF898AC">
              <w:rPr/>
              <w:t>213</w:t>
            </w:r>
          </w:p>
        </w:tc>
        <w:tc>
          <w:tcPr>
            <w:tcW w:w="7426" w:type="dxa"/>
            <w:tcMar/>
          </w:tcPr>
          <w:p w:rsidR="4EF898AC" w:rsidRDefault="4EF898AC" w14:noSpellErr="1" w14:paraId="3FB2E144" w14:textId="32496A85">
            <w:r w:rsidR="4EF898AC">
              <w:rPr/>
              <w:t>Microsoft Learn. "Overview of Microsoft 365 Lighthouse". updated 11 Nov 2024. https://learn.microsoft.com/en-us/microsoft-365/lighthouse/m365-lighthouse-overview</w:t>
            </w:r>
          </w:p>
        </w:tc>
        <w:tc>
          <w:tcPr>
            <w:tcW w:w="900" w:type="dxa"/>
            <w:tcMar/>
          </w:tcPr>
          <w:p w:rsidR="4EF898AC" w:rsidRDefault="4EF898AC" w14:noSpellErr="1" w14:paraId="3210FAE2" w14:textId="2B275149">
            <w:r w:rsidR="4EF898AC">
              <w:rPr/>
              <w:t>A</w:t>
            </w:r>
          </w:p>
        </w:tc>
      </w:tr>
      <w:tr w:rsidR="4EF898AC" w:rsidTr="4EF898AC" w14:paraId="3CA8C1A0">
        <w:tc>
          <w:tcPr>
            <w:tcW w:w="700" w:type="dxa"/>
            <w:tcMar/>
          </w:tcPr>
          <w:p w:rsidR="4EF898AC" w:rsidRDefault="4EF898AC" w14:noSpellErr="1" w14:paraId="317B8E8C" w14:textId="423CB1BE">
            <w:r w:rsidR="4EF898AC">
              <w:rPr/>
              <w:t>214</w:t>
            </w:r>
          </w:p>
        </w:tc>
        <w:tc>
          <w:tcPr>
            <w:tcW w:w="7426" w:type="dxa"/>
            <w:tcMar/>
          </w:tcPr>
          <w:p w:rsidR="4EF898AC" w:rsidRDefault="4EF898AC" w14:noSpellErr="1" w14:paraId="27DDB7FA" w14:textId="3B1A9882">
            <w:r w:rsidR="4EF898AC">
              <w:rPr/>
              <w:t>Microsoft. "Microsoft Online Services: Pricing Consistency Update". 12 Aug 2025. https://www.microsoft.com/en-us/licensing/news/online-services-pricing-consistency-update</w:t>
            </w:r>
          </w:p>
        </w:tc>
        <w:tc>
          <w:tcPr>
            <w:tcW w:w="900" w:type="dxa"/>
            <w:tcMar/>
          </w:tcPr>
          <w:p w:rsidR="4EF898AC" w:rsidRDefault="4EF898AC" w14:noSpellErr="1" w14:paraId="371A74C0" w14:textId="33F87F46">
            <w:r w:rsidR="4EF898AC">
              <w:rPr/>
              <w:t>A</w:t>
            </w:r>
          </w:p>
        </w:tc>
      </w:tr>
      <w:tr w:rsidR="4EF898AC" w:rsidTr="4EF898AC" w14:paraId="278F433B">
        <w:tc>
          <w:tcPr>
            <w:tcW w:w="700" w:type="dxa"/>
            <w:tcMar/>
          </w:tcPr>
          <w:p w:rsidR="4EF898AC" w:rsidRDefault="4EF898AC" w14:noSpellErr="1" w14:paraId="341177F5" w14:textId="4B0DDFBB">
            <w:r w:rsidR="4EF898AC">
              <w:rPr/>
              <w:t>215</w:t>
            </w:r>
          </w:p>
        </w:tc>
        <w:tc>
          <w:tcPr>
            <w:tcW w:w="7426" w:type="dxa"/>
            <w:tcMar/>
          </w:tcPr>
          <w:p w:rsidR="4EF898AC" w:rsidRDefault="4EF898AC" w14:noSpellErr="1" w14:paraId="6204D03E" w14:textId="43EBC67F">
            <w:r w:rsidR="4EF898AC">
              <w:rPr/>
              <w:t>Microsoft AI Business Solutions Partner Marketing. "Welcome to FY27: Frontier Accelerate for AI Business Solutions partner incentives". 2 Jul 2026. https://microsoftpartners.microsoft.com/abs/Blog/?title=Welcome%20to%20FY27%3A%20Frontier%20Accelerate%20for%20AI%20Business%20Solutions%20partner%20incentives</w:t>
            </w:r>
          </w:p>
        </w:tc>
        <w:tc>
          <w:tcPr>
            <w:tcW w:w="900" w:type="dxa"/>
            <w:tcMar/>
          </w:tcPr>
          <w:p w:rsidR="4EF898AC" w:rsidRDefault="4EF898AC" w14:noSpellErr="1" w14:paraId="7BE7CE8E" w14:textId="3CC9AD43">
            <w:r w:rsidR="4EF898AC">
              <w:rPr/>
              <w:t>A</w:t>
            </w:r>
          </w:p>
        </w:tc>
      </w:tr>
      <w:tr w:rsidR="4EF898AC" w:rsidTr="4EF898AC" w14:paraId="35FBE857">
        <w:tc>
          <w:tcPr>
            <w:tcW w:w="700" w:type="dxa"/>
            <w:tcMar/>
          </w:tcPr>
          <w:p w:rsidR="4EF898AC" w:rsidRDefault="4EF898AC" w14:noSpellErr="1" w14:paraId="68A5363E" w14:textId="53DF0DB8">
            <w:r w:rsidR="4EF898AC">
              <w:rPr/>
              <w:t>216</w:t>
            </w:r>
          </w:p>
        </w:tc>
        <w:tc>
          <w:tcPr>
            <w:tcW w:w="7426" w:type="dxa"/>
            <w:tcMar/>
          </w:tcPr>
          <w:p w:rsidR="4EF898AC" w:rsidRDefault="4EF898AC" w14:noSpellErr="1" w14:paraId="2BEC3BFB" w14:textId="4CBCF47C">
            <w:r w:rsidR="4EF898AC">
              <w:rPr/>
              <w:t>Microsoft Learn (Partner Center). "July 2026 announcements". Jul 2026. https://learn.microsoft.com/en-us/partner-center/announcements/2026-july</w:t>
            </w:r>
          </w:p>
        </w:tc>
        <w:tc>
          <w:tcPr>
            <w:tcW w:w="900" w:type="dxa"/>
            <w:tcMar/>
          </w:tcPr>
          <w:p w:rsidR="4EF898AC" w:rsidRDefault="4EF898AC" w14:noSpellErr="1" w14:paraId="3B53DDBA" w14:textId="459ADB40">
            <w:r w:rsidR="4EF898AC">
              <w:rPr/>
              <w:t>A</w:t>
            </w:r>
          </w:p>
        </w:tc>
      </w:tr>
      <w:tr w:rsidR="4EF898AC" w:rsidTr="4EF898AC" w14:paraId="403C5187">
        <w:tc>
          <w:tcPr>
            <w:tcW w:w="700" w:type="dxa"/>
            <w:tcMar/>
          </w:tcPr>
          <w:p w:rsidR="4EF898AC" w:rsidRDefault="4EF898AC" w14:noSpellErr="1" w14:paraId="47EC3C8C" w14:textId="5CB03BB5">
            <w:r w:rsidR="4EF898AC">
              <w:rPr/>
              <w:t>217</w:t>
            </w:r>
          </w:p>
        </w:tc>
        <w:tc>
          <w:tcPr>
            <w:tcW w:w="7426" w:type="dxa"/>
            <w:tcMar/>
          </w:tcPr>
          <w:p w:rsidR="4EF898AC" w:rsidRDefault="4EF898AC" w14:noSpellErr="1" w14:paraId="39635317" w14:textId="558E2279">
            <w:r w:rsidR="4EF898AC">
              <w:rPr/>
              <w:t>Microsoft Learn (Partner Center). "August 2026 announcements". Aug 2026. https://learn.microsoft.com/en-us/partner-center/announcements/2026-august</w:t>
            </w:r>
          </w:p>
        </w:tc>
        <w:tc>
          <w:tcPr>
            <w:tcW w:w="900" w:type="dxa"/>
            <w:tcMar/>
          </w:tcPr>
          <w:p w:rsidR="4EF898AC" w:rsidRDefault="4EF898AC" w14:noSpellErr="1" w14:paraId="7A5A4C83" w14:textId="4E6C093D">
            <w:r w:rsidR="4EF898AC">
              <w:rPr/>
              <w:t>A</w:t>
            </w:r>
          </w:p>
        </w:tc>
      </w:tr>
      <w:tr w:rsidR="4EF898AC" w:rsidTr="4EF898AC" w14:paraId="10EC312D">
        <w:tc>
          <w:tcPr>
            <w:tcW w:w="700" w:type="dxa"/>
            <w:tcMar/>
          </w:tcPr>
          <w:p w:rsidR="4EF898AC" w:rsidRDefault="4EF898AC" w14:noSpellErr="1" w14:paraId="29757E58" w14:textId="658169B2">
            <w:r w:rsidR="4EF898AC">
              <w:rPr/>
              <w:t>218</w:t>
            </w:r>
          </w:p>
        </w:tc>
        <w:tc>
          <w:tcPr>
            <w:tcW w:w="7426" w:type="dxa"/>
            <w:tcMar/>
          </w:tcPr>
          <w:p w:rsidR="4EF898AC" w:rsidRDefault="4EF898AC" w14:noSpellErr="1" w14:paraId="7397E0C7" w14:textId="5E5F5076">
            <w:r w:rsidR="4EF898AC">
              <w:rPr/>
              <w:t>Microsoft Learn (Partner Center). "September 2026 announcements". Sep 2026. https://learn.microsoft.com/en-us/partner-center/announcements/2026-september</w:t>
            </w:r>
          </w:p>
        </w:tc>
        <w:tc>
          <w:tcPr>
            <w:tcW w:w="900" w:type="dxa"/>
            <w:tcMar/>
          </w:tcPr>
          <w:p w:rsidR="4EF898AC" w:rsidRDefault="4EF898AC" w14:noSpellErr="1" w14:paraId="5D3CE787" w14:textId="573D373A">
            <w:r w:rsidR="4EF898AC">
              <w:rPr/>
              <w:t>A</w:t>
            </w:r>
          </w:p>
        </w:tc>
      </w:tr>
      <w:tr w:rsidR="4EF898AC" w:rsidTr="4EF898AC" w14:paraId="7C4D32EC">
        <w:tc>
          <w:tcPr>
            <w:tcW w:w="700" w:type="dxa"/>
            <w:tcMar/>
          </w:tcPr>
          <w:p w:rsidR="4EF898AC" w:rsidRDefault="4EF898AC" w14:noSpellErr="1" w14:paraId="224AF44E" w14:textId="6E5297AF">
            <w:r w:rsidR="4EF898AC">
              <w:rPr/>
              <w:t>219</w:t>
            </w:r>
          </w:p>
        </w:tc>
        <w:tc>
          <w:tcPr>
            <w:tcW w:w="7426" w:type="dxa"/>
            <w:tcMar/>
          </w:tcPr>
          <w:p w:rsidR="4EF898AC" w:rsidRDefault="4EF898AC" w14:noSpellErr="1" w14:paraId="298C937F" w14:textId="67307E73">
            <w:r w:rsidR="4EF898AC">
              <w:rPr/>
              <w:t>Microsoft Partner Blog (N. Dezen), reporting an IDC study sponsored by Microsoft. "IDC study on partner profitability with Microsoft AI". 19 Sep 2024. https://partner.microsoft.com/en-us/blog/article/ai-value-for-partners</w:t>
            </w:r>
          </w:p>
        </w:tc>
        <w:tc>
          <w:tcPr>
            <w:tcW w:w="900" w:type="dxa"/>
            <w:tcMar/>
          </w:tcPr>
          <w:p w:rsidR="4EF898AC" w:rsidRDefault="4EF898AC" w14:noSpellErr="1" w14:paraId="6696AAD4" w14:textId="600E6537">
            <w:r w:rsidR="4EF898AC">
              <w:rPr/>
              <w:t>C</w:t>
            </w:r>
          </w:p>
        </w:tc>
      </w:tr>
      <w:tr w:rsidR="4EF898AC" w:rsidTr="4EF898AC" w14:paraId="123B5D7F">
        <w:tc>
          <w:tcPr>
            <w:tcW w:w="700" w:type="dxa"/>
            <w:tcMar/>
          </w:tcPr>
          <w:p w:rsidR="4EF898AC" w:rsidRDefault="4EF898AC" w14:noSpellErr="1" w14:paraId="7B9BB020" w14:textId="7723C5AC">
            <w:r w:rsidR="4EF898AC">
              <w:rPr/>
              <w:t>220</w:t>
            </w:r>
          </w:p>
        </w:tc>
        <w:tc>
          <w:tcPr>
            <w:tcW w:w="7426" w:type="dxa"/>
            <w:tcMar/>
          </w:tcPr>
          <w:p w:rsidR="4EF898AC" w:rsidRDefault="4EF898AC" w14:noSpellErr="1" w14:paraId="268F1A6C" w14:textId="7001AC70">
            <w:r w:rsidR="4EF898AC">
              <w:rPr/>
              <w:t>Gartner. "Gartner Predicts 40% of Enterprise Apps Will Feature Task-Specific AI Agents by 2026, Up from Less Than 5% in 2025". 26 Aug 2025. https://www.gartner.com/en/newsroom/press-releases/2025-08-26-gartner-predicts-40-percent-of-enterprise-apps-will-feature-task-specific-ai-agents-by-2026-up-from-less-than-5-percent-in-2025</w:t>
            </w:r>
          </w:p>
        </w:tc>
        <w:tc>
          <w:tcPr>
            <w:tcW w:w="900" w:type="dxa"/>
            <w:tcMar/>
          </w:tcPr>
          <w:p w:rsidR="4EF898AC" w:rsidRDefault="4EF898AC" w14:noSpellErr="1" w14:paraId="65974526" w14:textId="68DF9334">
            <w:r w:rsidR="4EF898AC">
              <w:rPr/>
              <w:t>A</w:t>
            </w:r>
          </w:p>
        </w:tc>
      </w:tr>
      <w:tr w:rsidR="4EF898AC" w:rsidTr="4EF898AC" w14:paraId="3FE51885">
        <w:tc>
          <w:tcPr>
            <w:tcW w:w="700" w:type="dxa"/>
            <w:tcMar/>
          </w:tcPr>
          <w:p w:rsidR="4EF898AC" w:rsidRDefault="4EF898AC" w14:noSpellErr="1" w14:paraId="50139067" w14:textId="7FF4F3A9">
            <w:r w:rsidR="4EF898AC">
              <w:rPr/>
              <w:t>221</w:t>
            </w:r>
          </w:p>
        </w:tc>
        <w:tc>
          <w:tcPr>
            <w:tcW w:w="7426" w:type="dxa"/>
            <w:tcMar/>
          </w:tcPr>
          <w:p w:rsidR="4EF898AC" w:rsidRDefault="4EF898AC" w14:noSpellErr="1" w14:paraId="30BE6130" w14:textId="78D2DA6D">
            <w:r w:rsidR="4EF898AC">
              <w:rPr/>
              <w:t>IDC. "Agentic AI to Dominate IT Budget Expansion Over Next Five Years, Exceeding 26% of Worldwide IT Spending, and $1.3 Trillion in 2029". 26 Aug 2025. https://my.idc.com/getdoc.jsp?containerId=prUS53765225</w:t>
            </w:r>
          </w:p>
        </w:tc>
        <w:tc>
          <w:tcPr>
            <w:tcW w:w="900" w:type="dxa"/>
            <w:tcMar/>
          </w:tcPr>
          <w:p w:rsidR="4EF898AC" w:rsidRDefault="4EF898AC" w14:noSpellErr="1" w14:paraId="6DFA1EB8" w14:textId="71B0C131">
            <w:r w:rsidR="4EF898AC">
              <w:rPr/>
              <w:t>A</w:t>
            </w:r>
          </w:p>
        </w:tc>
      </w:tr>
      <w:tr w:rsidR="4EF898AC" w:rsidTr="4EF898AC" w14:paraId="33463360">
        <w:tc>
          <w:tcPr>
            <w:tcW w:w="700" w:type="dxa"/>
            <w:tcMar/>
          </w:tcPr>
          <w:p w:rsidR="4EF898AC" w:rsidRDefault="4EF898AC" w14:noSpellErr="1" w14:paraId="1AE139EB" w14:textId="08C621A6">
            <w:r w:rsidR="4EF898AC">
              <w:rPr/>
              <w:t>222</w:t>
            </w:r>
          </w:p>
        </w:tc>
        <w:tc>
          <w:tcPr>
            <w:tcW w:w="7426" w:type="dxa"/>
            <w:tcMar/>
          </w:tcPr>
          <w:p w:rsidR="4EF898AC" w:rsidRDefault="4EF898AC" w14:noSpellErr="1" w14:paraId="7941E8F5" w14:textId="01A4086A">
            <w:r w:rsidR="4EF898AC">
              <w:rPr/>
              <w:t>McKinsey &amp; Company. "The state of AI in 2025: Agents, innovation, and transformation". 5 Nov 2025. https://www.mckinsey.com/capabilities/quantumblack/our-insights/the-state-of-ai-2025</w:t>
            </w:r>
          </w:p>
        </w:tc>
        <w:tc>
          <w:tcPr>
            <w:tcW w:w="900" w:type="dxa"/>
            <w:tcMar/>
          </w:tcPr>
          <w:p w:rsidR="4EF898AC" w:rsidRDefault="4EF898AC" w14:noSpellErr="1" w14:paraId="782D448F" w14:textId="7A81EF2E">
            <w:r w:rsidR="4EF898AC">
              <w:rPr/>
              <w:t>A</w:t>
            </w:r>
          </w:p>
        </w:tc>
      </w:tr>
      <w:tr w:rsidR="4EF898AC" w:rsidTr="4EF898AC" w14:paraId="62BC8325">
        <w:tc>
          <w:tcPr>
            <w:tcW w:w="700" w:type="dxa"/>
            <w:tcMar/>
          </w:tcPr>
          <w:p w:rsidR="4EF898AC" w:rsidRDefault="4EF898AC" w14:noSpellErr="1" w14:paraId="3B47AE90" w14:textId="11974FA3">
            <w:r w:rsidR="4EF898AC">
              <w:rPr/>
              <w:t>223</w:t>
            </w:r>
          </w:p>
        </w:tc>
        <w:tc>
          <w:tcPr>
            <w:tcW w:w="7426" w:type="dxa"/>
            <w:tcMar/>
          </w:tcPr>
          <w:p w:rsidR="4EF898AC" w:rsidRDefault="4EF898AC" w14:noSpellErr="1" w14:paraId="12A5407B" w14:textId="0A753667">
            <w:r w:rsidR="4EF898AC">
              <w:rPr/>
              <w:t>McKinsey &amp; Company. "The state of AI in 2026: On the road to ROI". 25 Aug 2026. https://www.mckinsey.com/capabilities/quantumblack/our-insights/the-state-of-ai</w:t>
            </w:r>
          </w:p>
        </w:tc>
        <w:tc>
          <w:tcPr>
            <w:tcW w:w="900" w:type="dxa"/>
            <w:tcMar/>
          </w:tcPr>
          <w:p w:rsidR="4EF898AC" w:rsidRDefault="4EF898AC" w14:noSpellErr="1" w14:paraId="71F08670" w14:textId="03531D2B">
            <w:r w:rsidR="4EF898AC">
              <w:rPr/>
              <w:t>A</w:t>
            </w:r>
          </w:p>
        </w:tc>
      </w:tr>
      <w:tr w:rsidR="4EF898AC" w:rsidTr="4EF898AC" w14:paraId="73ED23CA">
        <w:tc>
          <w:tcPr>
            <w:tcW w:w="700" w:type="dxa"/>
            <w:tcMar/>
          </w:tcPr>
          <w:p w:rsidR="4EF898AC" w:rsidRDefault="4EF898AC" w14:noSpellErr="1" w14:paraId="306647F9" w14:textId="1A687DA0">
            <w:r w:rsidR="4EF898AC">
              <w:rPr/>
              <w:t>224</w:t>
            </w:r>
          </w:p>
        </w:tc>
        <w:tc>
          <w:tcPr>
            <w:tcW w:w="7426" w:type="dxa"/>
            <w:tcMar/>
          </w:tcPr>
          <w:p w:rsidR="4EF898AC" w:rsidRDefault="4EF898AC" w14:noSpellErr="1" w14:paraId="370BC349" w14:textId="13466464">
            <w:r w:rsidR="4EF898AC">
              <w:rPr/>
              <w:t>McKinsey Global Institute. "Agents, robots, and us: Skill partnerships in the age of AI". 25 Nov 2025. https://www.mckinsey.com/mgi/our-research/agents-robots-and-us-skill-partnerships-in-the-age-of-ai</w:t>
            </w:r>
          </w:p>
        </w:tc>
        <w:tc>
          <w:tcPr>
            <w:tcW w:w="900" w:type="dxa"/>
            <w:tcMar/>
          </w:tcPr>
          <w:p w:rsidR="4EF898AC" w:rsidRDefault="4EF898AC" w14:noSpellErr="1" w14:paraId="78929894" w14:textId="0C244B28">
            <w:r w:rsidR="4EF898AC">
              <w:rPr/>
              <w:t>A</w:t>
            </w:r>
          </w:p>
        </w:tc>
      </w:tr>
      <w:tr w:rsidR="4EF898AC" w:rsidTr="4EF898AC" w14:paraId="4F158AB9">
        <w:tc>
          <w:tcPr>
            <w:tcW w:w="700" w:type="dxa"/>
            <w:tcMar/>
          </w:tcPr>
          <w:p w:rsidR="4EF898AC" w:rsidRDefault="4EF898AC" w14:noSpellErr="1" w14:paraId="15661397" w14:textId="2339AB9D">
            <w:r w:rsidR="4EF898AC">
              <w:rPr/>
              <w:t>225</w:t>
            </w:r>
          </w:p>
        </w:tc>
        <w:tc>
          <w:tcPr>
            <w:tcW w:w="7426" w:type="dxa"/>
            <w:tcMar/>
          </w:tcPr>
          <w:p w:rsidR="4EF898AC" w:rsidRDefault="4EF898AC" w14:noSpellErr="1" w14:paraId="5D5636E0" w14:textId="1C179261">
            <w:r w:rsidR="4EF898AC">
              <w:rPr/>
              <w:t>K. Tomlinson et al., Microsoft Research (arXiv 2507.07935). "Working with AI: Measuring the Applicability of Generative AI to Occupations". 2025. https://arxiv.org/html/2507.07935v5</w:t>
            </w:r>
          </w:p>
        </w:tc>
        <w:tc>
          <w:tcPr>
            <w:tcW w:w="900" w:type="dxa"/>
            <w:tcMar/>
          </w:tcPr>
          <w:p w:rsidR="4EF898AC" w:rsidRDefault="4EF898AC" w14:noSpellErr="1" w14:paraId="6F9AA039" w14:textId="14F57925">
            <w:r w:rsidR="4EF898AC">
              <w:rPr/>
              <w:t>A</w:t>
            </w:r>
          </w:p>
        </w:tc>
      </w:tr>
      <w:tr w:rsidR="4EF898AC" w:rsidTr="4EF898AC" w14:paraId="63578C5F">
        <w:tc>
          <w:tcPr>
            <w:tcW w:w="700" w:type="dxa"/>
            <w:tcMar/>
          </w:tcPr>
          <w:p w:rsidR="4EF898AC" w:rsidRDefault="4EF898AC" w14:noSpellErr="1" w14:paraId="61935158" w14:textId="2C0AD99A">
            <w:r w:rsidR="4EF898AC">
              <w:rPr/>
              <w:t>226</w:t>
            </w:r>
          </w:p>
        </w:tc>
        <w:tc>
          <w:tcPr>
            <w:tcW w:w="7426" w:type="dxa"/>
            <w:tcMar/>
          </w:tcPr>
          <w:p w:rsidR="4EF898AC" w:rsidRDefault="4EF898AC" w14:noSpellErr="1" w14:paraId="7C2F37F9" w14:textId="24E8C05E">
            <w:r w:rsidR="4EF898AC">
              <w:rPr/>
              <w:t>Anthropic. "Anthropic Economic Index report: Economic primitives". 15 Jan 2026. https://www.anthropic.com/research/anthropic-economic-index-january-2026-report</w:t>
            </w:r>
          </w:p>
        </w:tc>
        <w:tc>
          <w:tcPr>
            <w:tcW w:w="900" w:type="dxa"/>
            <w:tcMar/>
          </w:tcPr>
          <w:p w:rsidR="4EF898AC" w:rsidRDefault="4EF898AC" w14:noSpellErr="1" w14:paraId="6BF319EF" w14:textId="1DC6A722">
            <w:r w:rsidR="4EF898AC">
              <w:rPr/>
              <w:t>C</w:t>
            </w:r>
          </w:p>
        </w:tc>
      </w:tr>
      <w:tr w:rsidR="4EF898AC" w:rsidTr="4EF898AC" w14:paraId="3C507493">
        <w:tc>
          <w:tcPr>
            <w:tcW w:w="700" w:type="dxa"/>
            <w:tcMar/>
          </w:tcPr>
          <w:p w:rsidR="4EF898AC" w:rsidRDefault="4EF898AC" w14:noSpellErr="1" w14:paraId="4196810E" w14:textId="34DC0797">
            <w:r w:rsidR="4EF898AC">
              <w:rPr/>
              <w:t>227</w:t>
            </w:r>
          </w:p>
        </w:tc>
        <w:tc>
          <w:tcPr>
            <w:tcW w:w="7426" w:type="dxa"/>
            <w:tcMar/>
          </w:tcPr>
          <w:p w:rsidR="4EF898AC" w:rsidRDefault="4EF898AC" w14:noSpellErr="1" w14:paraId="173ECBCE" w14:textId="2DB9EE5B">
            <w:r w:rsidR="4EF898AC">
              <w:rPr/>
              <w:t>METR. "Measuring AI Ability to Complete Long Software Tasks". 19 Mar 2025. https://metr.org/blog/2025-03-19-measuring-ai-ability-to-complete-long-tasks/</w:t>
            </w:r>
          </w:p>
        </w:tc>
        <w:tc>
          <w:tcPr>
            <w:tcW w:w="900" w:type="dxa"/>
            <w:tcMar/>
          </w:tcPr>
          <w:p w:rsidR="4EF898AC" w:rsidRDefault="4EF898AC" w14:noSpellErr="1" w14:paraId="5F45C755" w14:textId="2697D51F">
            <w:r w:rsidR="4EF898AC">
              <w:rPr/>
              <w:t>A</w:t>
            </w:r>
          </w:p>
        </w:tc>
      </w:tr>
      <w:tr w:rsidR="4EF898AC" w:rsidTr="4EF898AC" w14:paraId="358BFAF0">
        <w:tc>
          <w:tcPr>
            <w:tcW w:w="700" w:type="dxa"/>
            <w:tcMar/>
          </w:tcPr>
          <w:p w:rsidR="4EF898AC" w:rsidRDefault="4EF898AC" w14:noSpellErr="1" w14:paraId="5C10C40A" w14:textId="3DAD3594">
            <w:r w:rsidR="4EF898AC">
              <w:rPr/>
              <w:t>228</w:t>
            </w:r>
          </w:p>
        </w:tc>
        <w:tc>
          <w:tcPr>
            <w:tcW w:w="7426" w:type="dxa"/>
            <w:tcMar/>
          </w:tcPr>
          <w:p w:rsidR="4EF898AC" w:rsidRDefault="4EF898AC" w14:noSpellErr="1" w14:paraId="334DF9A9" w14:textId="368B1C58">
            <w:r w:rsidR="4EF898AC">
              <w:rPr/>
              <w:t>Stanford HAI. "The 2026 AI Index Report". Apr 2026. https://hai.stanford.edu/ai-index/2026-ai-index-report</w:t>
            </w:r>
          </w:p>
        </w:tc>
        <w:tc>
          <w:tcPr>
            <w:tcW w:w="900" w:type="dxa"/>
            <w:tcMar/>
          </w:tcPr>
          <w:p w:rsidR="4EF898AC" w:rsidRDefault="4EF898AC" w14:noSpellErr="1" w14:paraId="3EBC5DAF" w14:textId="2F69031C">
            <w:r w:rsidR="4EF898AC">
              <w:rPr/>
              <w:t>A</w:t>
            </w:r>
          </w:p>
        </w:tc>
      </w:tr>
      <w:tr w:rsidR="4EF898AC" w:rsidTr="4EF898AC" w14:paraId="718DCB57">
        <w:tc>
          <w:tcPr>
            <w:tcW w:w="700" w:type="dxa"/>
            <w:tcMar/>
          </w:tcPr>
          <w:p w:rsidR="4EF898AC" w:rsidRDefault="4EF898AC" w14:noSpellErr="1" w14:paraId="559ABC96" w14:textId="467E6391">
            <w:r w:rsidR="4EF898AC">
              <w:rPr/>
              <w:t>229</w:t>
            </w:r>
          </w:p>
        </w:tc>
        <w:tc>
          <w:tcPr>
            <w:tcW w:w="7426" w:type="dxa"/>
            <w:tcMar/>
          </w:tcPr>
          <w:p w:rsidR="4EF898AC" w:rsidRDefault="4EF898AC" w14:noSpellErr="1" w14:paraId="16AB812E" w14:textId="3F5C4A55">
            <w:r w:rsidR="4EF898AC">
              <w:rPr/>
              <w:t>ServiceNow. "Now on Now (ServiceNow) Support AI". accessed Sep 2026. https://www.servicenow.com/customers/now-on-now-support-ai.html</w:t>
            </w:r>
          </w:p>
        </w:tc>
        <w:tc>
          <w:tcPr>
            <w:tcW w:w="900" w:type="dxa"/>
            <w:tcMar/>
          </w:tcPr>
          <w:p w:rsidR="4EF898AC" w:rsidRDefault="4EF898AC" w14:noSpellErr="1" w14:paraId="53B6E36C" w14:textId="383A3119">
            <w:r w:rsidR="4EF898AC">
              <w:rPr/>
              <w:t>C</w:t>
            </w:r>
          </w:p>
        </w:tc>
      </w:tr>
      <w:tr w:rsidR="4EF898AC" w:rsidTr="4EF898AC" w14:paraId="50C4DC92">
        <w:tc>
          <w:tcPr>
            <w:tcW w:w="700" w:type="dxa"/>
            <w:tcMar/>
          </w:tcPr>
          <w:p w:rsidR="4EF898AC" w:rsidRDefault="4EF898AC" w14:noSpellErr="1" w14:paraId="65571050" w14:textId="4F4F918E">
            <w:r w:rsidR="4EF898AC">
              <w:rPr/>
              <w:t>230</w:t>
            </w:r>
          </w:p>
        </w:tc>
        <w:tc>
          <w:tcPr>
            <w:tcW w:w="7426" w:type="dxa"/>
            <w:tcMar/>
          </w:tcPr>
          <w:p w:rsidR="4EF898AC" w:rsidRDefault="4EF898AC" w14:noSpellErr="1" w14:paraId="10398FA2" w14:textId="482D7852">
            <w:r w:rsidR="4EF898AC">
              <w:rPr/>
              <w:t>Microsoft Inside Track. "Transforming IT support across Microsoft with the Employee Self-Service Agent". 7 May 2026. https://www.microsoft.com/insidetrack/blog/transforming-it-support-across-microsoft-with-the-employee-self-service-agent/</w:t>
            </w:r>
          </w:p>
        </w:tc>
        <w:tc>
          <w:tcPr>
            <w:tcW w:w="900" w:type="dxa"/>
            <w:tcMar/>
          </w:tcPr>
          <w:p w:rsidR="4EF898AC" w:rsidRDefault="4EF898AC" w14:noSpellErr="1" w14:paraId="72416476" w14:textId="410B5F16">
            <w:r w:rsidR="4EF898AC">
              <w:rPr/>
              <w:t>C</w:t>
            </w:r>
          </w:p>
        </w:tc>
      </w:tr>
      <w:tr w:rsidR="4EF898AC" w:rsidTr="4EF898AC" w14:paraId="2626CDDC">
        <w:tc>
          <w:tcPr>
            <w:tcW w:w="700" w:type="dxa"/>
            <w:tcMar/>
          </w:tcPr>
          <w:p w:rsidR="4EF898AC" w:rsidRDefault="4EF898AC" w14:noSpellErr="1" w14:paraId="72500615" w14:textId="5820BF8B">
            <w:r w:rsidR="4EF898AC">
              <w:rPr/>
              <w:t>231</w:t>
            </w:r>
          </w:p>
        </w:tc>
        <w:tc>
          <w:tcPr>
            <w:tcW w:w="7426" w:type="dxa"/>
            <w:tcMar/>
          </w:tcPr>
          <w:p w:rsidR="4EF898AC" w:rsidRDefault="4EF898AC" w14:noSpellErr="1" w14:paraId="240FBC44" w14:textId="50FEA64F">
            <w:r w:rsidR="4EF898AC">
              <w:rPr/>
              <w:t>NBC Bay Area. "Salesforce CEO confirms 4,000 job cuts 'because I need less heads' with AI". 2 Sep 2025. https://www.nbcbayarea.com/news/local/salesforce-layoffs-artificial-intelligence/3941975/</w:t>
            </w:r>
          </w:p>
        </w:tc>
        <w:tc>
          <w:tcPr>
            <w:tcW w:w="900" w:type="dxa"/>
            <w:tcMar/>
          </w:tcPr>
          <w:p w:rsidR="4EF898AC" w:rsidRDefault="4EF898AC" w14:noSpellErr="1" w14:paraId="58061CE1" w14:textId="49DC8D13">
            <w:r w:rsidR="4EF898AC">
              <w:rPr/>
              <w:t>B</w:t>
            </w:r>
          </w:p>
        </w:tc>
      </w:tr>
      <w:tr w:rsidR="4EF898AC" w:rsidTr="4EF898AC" w14:paraId="52E0FEEF">
        <w:tc>
          <w:tcPr>
            <w:tcW w:w="700" w:type="dxa"/>
            <w:tcMar/>
          </w:tcPr>
          <w:p w:rsidR="4EF898AC" w:rsidRDefault="4EF898AC" w14:noSpellErr="1" w14:paraId="48256FCD" w14:textId="60F1ED88">
            <w:r w:rsidR="4EF898AC">
              <w:rPr/>
              <w:t>232</w:t>
            </w:r>
          </w:p>
        </w:tc>
        <w:tc>
          <w:tcPr>
            <w:tcW w:w="7426" w:type="dxa"/>
            <w:tcMar/>
          </w:tcPr>
          <w:p w:rsidR="4EF898AC" w:rsidRDefault="4EF898AC" w14:noSpellErr="1" w14:paraId="58037052" w14:textId="59CFD44C">
            <w:r w:rsidR="4EF898AC">
              <w:rPr/>
              <w:t>Salesforce. "Salesforce Signs Definitive Agreement to Acquire Fin". 15 Jun 2026. https://www.salesforce.com/news/press-releases/2026/06/15/salesforce-signs-definitive-agreement-to-acquire-fin/</w:t>
            </w:r>
          </w:p>
        </w:tc>
        <w:tc>
          <w:tcPr>
            <w:tcW w:w="900" w:type="dxa"/>
            <w:tcMar/>
          </w:tcPr>
          <w:p w:rsidR="4EF898AC" w:rsidRDefault="4EF898AC" w14:noSpellErr="1" w14:paraId="403CE835" w14:textId="52ADBB10">
            <w:r w:rsidR="4EF898AC">
              <w:rPr/>
              <w:t>A</w:t>
            </w:r>
          </w:p>
        </w:tc>
      </w:tr>
      <w:tr w:rsidR="4EF898AC" w:rsidTr="4EF898AC" w14:paraId="203EE976">
        <w:tc>
          <w:tcPr>
            <w:tcW w:w="700" w:type="dxa"/>
            <w:tcMar/>
          </w:tcPr>
          <w:p w:rsidR="4EF898AC" w:rsidRDefault="4EF898AC" w14:noSpellErr="1" w14:paraId="1F187405" w14:textId="69C31B85">
            <w:r w:rsidR="4EF898AC">
              <w:rPr/>
              <w:t>233</w:t>
            </w:r>
          </w:p>
        </w:tc>
        <w:tc>
          <w:tcPr>
            <w:tcW w:w="7426" w:type="dxa"/>
            <w:tcMar/>
          </w:tcPr>
          <w:p w:rsidR="4EF898AC" w:rsidRDefault="4EF898AC" w14:noSpellErr="1" w14:paraId="7BCB2F10" w14:textId="62A10249">
            <w:r w:rsidR="4EF898AC">
              <w:rPr/>
              <w:t>IBM. "IBM AskHR (case study)". accessed Sep 2026. https://www.ibm.com/case-studies/ibm-askhr</w:t>
            </w:r>
          </w:p>
        </w:tc>
        <w:tc>
          <w:tcPr>
            <w:tcW w:w="900" w:type="dxa"/>
            <w:tcMar/>
          </w:tcPr>
          <w:p w:rsidR="4EF898AC" w:rsidRDefault="4EF898AC" w14:noSpellErr="1" w14:paraId="2A91D449" w14:textId="5B7EE90D">
            <w:r w:rsidR="4EF898AC">
              <w:rPr/>
              <w:t>C</w:t>
            </w:r>
          </w:p>
        </w:tc>
      </w:tr>
      <w:tr w:rsidR="4EF898AC" w:rsidTr="4EF898AC" w14:paraId="24C551B1">
        <w:tc>
          <w:tcPr>
            <w:tcW w:w="700" w:type="dxa"/>
            <w:tcMar/>
          </w:tcPr>
          <w:p w:rsidR="4EF898AC" w:rsidRDefault="4EF898AC" w14:noSpellErr="1" w14:paraId="64C510FD" w14:textId="72944982">
            <w:r w:rsidR="4EF898AC">
              <w:rPr/>
              <w:t>234</w:t>
            </w:r>
          </w:p>
        </w:tc>
        <w:tc>
          <w:tcPr>
            <w:tcW w:w="7426" w:type="dxa"/>
            <w:tcMar/>
          </w:tcPr>
          <w:p w:rsidR="4EF898AC" w:rsidRDefault="4EF898AC" w14:noSpellErr="1" w14:paraId="5FCAEA97" w14:textId="6B723046">
            <w:r w:rsidR="4EF898AC">
              <w:rPr/>
              <w:t>CX Dive. "Klarna says its AI agent is doing the work of 853 employees". 20 Nov 2025. https://www.customerexperiencedive.com/news/klarna-says-ai-agent-work-853-employees/805987/</w:t>
            </w:r>
          </w:p>
        </w:tc>
        <w:tc>
          <w:tcPr>
            <w:tcW w:w="900" w:type="dxa"/>
            <w:tcMar/>
          </w:tcPr>
          <w:p w:rsidR="4EF898AC" w:rsidRDefault="4EF898AC" w14:noSpellErr="1" w14:paraId="203AC98D" w14:textId="6450170A">
            <w:r w:rsidR="4EF898AC">
              <w:rPr/>
              <w:t>B</w:t>
            </w:r>
          </w:p>
        </w:tc>
      </w:tr>
      <w:tr w:rsidR="4EF898AC" w:rsidTr="4EF898AC" w14:paraId="3C513942">
        <w:tc>
          <w:tcPr>
            <w:tcW w:w="700" w:type="dxa"/>
            <w:tcMar/>
          </w:tcPr>
          <w:p w:rsidR="4EF898AC" w:rsidRDefault="4EF898AC" w14:noSpellErr="1" w14:paraId="4CFDCE8E" w14:textId="7B65777F">
            <w:r w:rsidR="4EF898AC">
              <w:rPr/>
              <w:t>235</w:t>
            </w:r>
          </w:p>
        </w:tc>
        <w:tc>
          <w:tcPr>
            <w:tcW w:w="7426" w:type="dxa"/>
            <w:tcMar/>
          </w:tcPr>
          <w:p w:rsidR="4EF898AC" w:rsidRDefault="4EF898AC" w14:noSpellErr="1" w14:paraId="7ED13904" w14:textId="74435E43">
            <w:r w:rsidR="4EF898AC">
              <w:rPr/>
              <w:t>ABC News. "Commonwealth Bank backtracks on AI job cuts, apologises for 'error' as call volumes rise". 21 Aug 2025. https://www.abc.net.au/news/2025-08-21/cba-backtracks-on-ai-job-cuts-as-chatbot-lifts-call-volumes/105679492</w:t>
            </w:r>
          </w:p>
        </w:tc>
        <w:tc>
          <w:tcPr>
            <w:tcW w:w="900" w:type="dxa"/>
            <w:tcMar/>
          </w:tcPr>
          <w:p w:rsidR="4EF898AC" w:rsidRDefault="4EF898AC" w14:noSpellErr="1" w14:paraId="4E48AEF1" w14:textId="6D214507">
            <w:r w:rsidR="4EF898AC">
              <w:rPr/>
              <w:t>B</w:t>
            </w:r>
          </w:p>
        </w:tc>
      </w:tr>
      <w:tr w:rsidR="4EF898AC" w:rsidTr="4EF898AC" w14:paraId="5F8DA582">
        <w:tc>
          <w:tcPr>
            <w:tcW w:w="700" w:type="dxa"/>
            <w:tcMar/>
          </w:tcPr>
          <w:p w:rsidR="4EF898AC" w:rsidRDefault="4EF898AC" w14:noSpellErr="1" w14:paraId="65D0E926" w14:textId="0436A57C">
            <w:r w:rsidR="4EF898AC">
              <w:rPr/>
              <w:t>236</w:t>
            </w:r>
          </w:p>
        </w:tc>
        <w:tc>
          <w:tcPr>
            <w:tcW w:w="7426" w:type="dxa"/>
            <w:tcMar/>
          </w:tcPr>
          <w:p w:rsidR="4EF898AC" w:rsidRDefault="4EF898AC" w14:noSpellErr="1" w14:paraId="23D34C4F" w14:textId="7D148C40">
            <w:r w:rsidR="4EF898AC">
              <w:rPr/>
              <w:t>ConnectWise. "ConnectWise To Acquire zofiQ - Bringing AI-Powered Automation to IT Solution Providers". 20 Jan 2026. https://www.connectwise.com/company/press/releases/connectwise-to-acquire-zofiq</w:t>
            </w:r>
          </w:p>
        </w:tc>
        <w:tc>
          <w:tcPr>
            <w:tcW w:w="900" w:type="dxa"/>
            <w:tcMar/>
          </w:tcPr>
          <w:p w:rsidR="4EF898AC" w:rsidRDefault="4EF898AC" w14:noSpellErr="1" w14:paraId="78E45E27" w14:textId="75F27304">
            <w:r w:rsidR="4EF898AC">
              <w:rPr/>
              <w:t>C</w:t>
            </w:r>
          </w:p>
        </w:tc>
      </w:tr>
      <w:tr w:rsidR="4EF898AC" w:rsidTr="4EF898AC" w14:paraId="22ED9866">
        <w:tc>
          <w:tcPr>
            <w:tcW w:w="700" w:type="dxa"/>
            <w:tcMar/>
          </w:tcPr>
          <w:p w:rsidR="4EF898AC" w:rsidRDefault="4EF898AC" w14:noSpellErr="1" w14:paraId="5C1FB4ED" w14:textId="0D07D379">
            <w:r w:rsidR="4EF898AC">
              <w:rPr/>
              <w:t>237</w:t>
            </w:r>
          </w:p>
        </w:tc>
        <w:tc>
          <w:tcPr>
            <w:tcW w:w="7426" w:type="dxa"/>
            <w:tcMar/>
          </w:tcPr>
          <w:p w:rsidR="4EF898AC" w:rsidRDefault="4EF898AC" w14:noSpellErr="1" w14:paraId="6B89FFC8" w14:textId="05E5BA3D">
            <w:r w:rsidR="4EF898AC">
              <w:rPr/>
              <w:t>Kaseya. "Kaseya Connect 2026: Innovation fueled by intelligence and built for scale". 30 Apr 2026. https://www.kaseya.com/blog/kaseya-connect-2026-ai-it-innovations/</w:t>
            </w:r>
          </w:p>
        </w:tc>
        <w:tc>
          <w:tcPr>
            <w:tcW w:w="900" w:type="dxa"/>
            <w:tcMar/>
          </w:tcPr>
          <w:p w:rsidR="4EF898AC" w:rsidRDefault="4EF898AC" w14:noSpellErr="1" w14:paraId="74DDD616" w14:textId="7EC3A101">
            <w:r w:rsidR="4EF898AC">
              <w:rPr/>
              <w:t>C</w:t>
            </w:r>
          </w:p>
        </w:tc>
      </w:tr>
      <w:tr w:rsidR="4EF898AC" w:rsidTr="4EF898AC" w14:paraId="4A5C4274">
        <w:tc>
          <w:tcPr>
            <w:tcW w:w="700" w:type="dxa"/>
            <w:tcMar/>
          </w:tcPr>
          <w:p w:rsidR="4EF898AC" w:rsidRDefault="4EF898AC" w14:noSpellErr="1" w14:paraId="26DE9152" w14:textId="15D90176">
            <w:r w:rsidR="4EF898AC">
              <w:rPr/>
              <w:t>238</w:t>
            </w:r>
          </w:p>
        </w:tc>
        <w:tc>
          <w:tcPr>
            <w:tcW w:w="7426" w:type="dxa"/>
            <w:tcMar/>
          </w:tcPr>
          <w:p w:rsidR="4EF898AC" w:rsidRDefault="4EF898AC" w14:noSpellErr="1" w14:paraId="330A835F" w14:textId="0EB6E83A">
            <w:r w:rsidR="4EF898AC">
              <w:rPr/>
              <w:t>Microsoft Inside Track. "Enabling modern support at Microsoft with AI". 26 Jun 2025. https://www.microsoft.com/insidetrack/blog/enabling-modern-support-at-microsoft-with-ai/</w:t>
            </w:r>
          </w:p>
        </w:tc>
        <w:tc>
          <w:tcPr>
            <w:tcW w:w="900" w:type="dxa"/>
            <w:tcMar/>
          </w:tcPr>
          <w:p w:rsidR="4EF898AC" w:rsidRDefault="4EF898AC" w14:noSpellErr="1" w14:paraId="1D19DED1" w14:textId="0794CEFE">
            <w:r w:rsidR="4EF898AC">
              <w:rPr/>
              <w:t>C</w:t>
            </w:r>
          </w:p>
        </w:tc>
      </w:tr>
      <w:tr w:rsidR="4EF898AC" w:rsidTr="4EF898AC" w14:paraId="48AB7E5D">
        <w:tc>
          <w:tcPr>
            <w:tcW w:w="700" w:type="dxa"/>
            <w:tcMar/>
          </w:tcPr>
          <w:p w:rsidR="4EF898AC" w:rsidRDefault="4EF898AC" w14:noSpellErr="1" w14:paraId="2B80865C" w14:textId="1EAA2F73">
            <w:r w:rsidR="4EF898AC">
              <w:rPr/>
              <w:t>239</w:t>
            </w:r>
          </w:p>
        </w:tc>
        <w:tc>
          <w:tcPr>
            <w:tcW w:w="7426" w:type="dxa"/>
            <w:tcMar/>
          </w:tcPr>
          <w:p w:rsidR="4EF898AC" w:rsidRDefault="4EF898AC" w14:noSpellErr="1" w14:paraId="3BA76A81" w14:textId="17881637">
            <w:r w:rsidR="4EF898AC">
              <w:rPr/>
              <w:t>Palo Alto Networks. "Palo Alto Networks Unveils Cortex AgentiX to Build, Deploy and Govern the Agentic Workforce of the Future". 28 Oct 2025. https://www.paloaltonetworks.com/company/press/2025/palo-alto-networks-unveils-cortex-agentix-to-build--deploy-and-govern-the-agentic-workforce-of-the-future</w:t>
            </w:r>
          </w:p>
        </w:tc>
        <w:tc>
          <w:tcPr>
            <w:tcW w:w="900" w:type="dxa"/>
            <w:tcMar/>
          </w:tcPr>
          <w:p w:rsidR="4EF898AC" w:rsidRDefault="4EF898AC" w14:noSpellErr="1" w14:paraId="771C8AA0" w14:textId="1065FCFB">
            <w:r w:rsidR="4EF898AC">
              <w:rPr/>
              <w:t>C</w:t>
            </w:r>
          </w:p>
        </w:tc>
      </w:tr>
      <w:tr w:rsidR="4EF898AC" w:rsidTr="4EF898AC" w14:paraId="35E7A00F">
        <w:tc>
          <w:tcPr>
            <w:tcW w:w="700" w:type="dxa"/>
            <w:tcMar/>
          </w:tcPr>
          <w:p w:rsidR="4EF898AC" w:rsidRDefault="4EF898AC" w14:noSpellErr="1" w14:paraId="723E276A" w14:textId="277B5D70">
            <w:r w:rsidR="4EF898AC">
              <w:rPr/>
              <w:t>240</w:t>
            </w:r>
          </w:p>
        </w:tc>
        <w:tc>
          <w:tcPr>
            <w:tcW w:w="7426" w:type="dxa"/>
            <w:tcMar/>
          </w:tcPr>
          <w:p w:rsidR="4EF898AC" w:rsidRDefault="4EF898AC" w14:noSpellErr="1" w14:paraId="2980EB25" w14:textId="20594434">
            <w:r w:rsidR="4EF898AC">
              <w:rPr/>
              <w:t>PwC. "AI reshapes global labour market into two distinct paths, rewarding human skills: PwC 2026 Global AI Jobs Barometer". 15 Jun 2026. https://www.pwc.com/gx/en/news-room/press-releases/2026/pwc-2026-ai-jobs-barometer.html</w:t>
            </w:r>
          </w:p>
        </w:tc>
        <w:tc>
          <w:tcPr>
            <w:tcW w:w="900" w:type="dxa"/>
            <w:tcMar/>
          </w:tcPr>
          <w:p w:rsidR="4EF898AC" w:rsidRDefault="4EF898AC" w14:noSpellErr="1" w14:paraId="71F363E5" w14:textId="19372AF8">
            <w:r w:rsidR="4EF898AC">
              <w:rPr/>
              <w:t>A</w:t>
            </w:r>
          </w:p>
        </w:tc>
      </w:tr>
      <w:tr w:rsidR="4EF898AC" w:rsidTr="4EF898AC" w14:paraId="43284246">
        <w:tc>
          <w:tcPr>
            <w:tcW w:w="700" w:type="dxa"/>
            <w:tcMar/>
          </w:tcPr>
          <w:p w:rsidR="4EF898AC" w:rsidRDefault="4EF898AC" w14:noSpellErr="1" w14:paraId="37ED081D" w14:textId="304C8B6D">
            <w:r w:rsidR="4EF898AC">
              <w:rPr/>
              <w:t>241</w:t>
            </w:r>
          </w:p>
        </w:tc>
        <w:tc>
          <w:tcPr>
            <w:tcW w:w="7426" w:type="dxa"/>
            <w:tcMar/>
          </w:tcPr>
          <w:p w:rsidR="4EF898AC" w:rsidRDefault="4EF898AC" w14:noSpellErr="1" w14:paraId="7A497278" w14:textId="292A7231">
            <w:r w:rsidR="4EF898AC">
              <w:rPr/>
              <w:t>K. Huang et al., Salesforce AI Research (arXiv 2505.18878). "CRMArena-Pro: Holistic Assessment of LLM Agents Across Diverse Business Scenarios and Interactions". 24 May 2025. https://arxiv.org/abs/2505.18878</w:t>
            </w:r>
          </w:p>
        </w:tc>
        <w:tc>
          <w:tcPr>
            <w:tcW w:w="900" w:type="dxa"/>
            <w:tcMar/>
          </w:tcPr>
          <w:p w:rsidR="4EF898AC" w:rsidRDefault="4EF898AC" w14:noSpellErr="1" w14:paraId="25A7D454" w14:textId="220858F5">
            <w:r w:rsidR="4EF898AC">
              <w:rPr/>
              <w:t>A</w:t>
            </w:r>
          </w:p>
        </w:tc>
      </w:tr>
      <w:tr w:rsidR="4EF898AC" w:rsidTr="4EF898AC" w14:paraId="14ADBA3E">
        <w:tc>
          <w:tcPr>
            <w:tcW w:w="700" w:type="dxa"/>
            <w:tcMar/>
          </w:tcPr>
          <w:p w:rsidR="4EF898AC" w:rsidRDefault="4EF898AC" w14:noSpellErr="1" w14:paraId="5FDF8529" w14:textId="391DB96A">
            <w:r w:rsidR="4EF898AC">
              <w:rPr/>
              <w:t>242</w:t>
            </w:r>
          </w:p>
        </w:tc>
        <w:tc>
          <w:tcPr>
            <w:tcW w:w="7426" w:type="dxa"/>
            <w:tcMar/>
          </w:tcPr>
          <w:p w:rsidR="4EF898AC" w:rsidRDefault="4EF898AC" w14:noSpellErr="1" w14:paraId="1AFFF16F" w14:textId="31FBA02E">
            <w:r w:rsidR="4EF898AC">
              <w:rPr/>
              <w:t>Microsoft. "Randomized Controlled Trial for Phishing Triage Agent". Oct 2025. https://cdn-dynmedia-1.microsoft.com/is/content/microsoftcorp/microsoft/bade/documents/products-and-services/en-us/security/randomized-controlled-trial-for-phishing-triage-agent-accessible.pdf</w:t>
            </w:r>
          </w:p>
        </w:tc>
        <w:tc>
          <w:tcPr>
            <w:tcW w:w="900" w:type="dxa"/>
            <w:tcMar/>
          </w:tcPr>
          <w:p w:rsidR="4EF898AC" w:rsidRDefault="4EF898AC" w14:noSpellErr="1" w14:paraId="6056B7F9" w14:textId="2AD986F2">
            <w:r w:rsidR="4EF898AC">
              <w:rPr/>
              <w:t>C</w:t>
            </w:r>
          </w:p>
        </w:tc>
      </w:tr>
      <w:tr w:rsidR="4EF898AC" w:rsidTr="4EF898AC" w14:paraId="7ACE4CF5">
        <w:tc>
          <w:tcPr>
            <w:tcW w:w="700" w:type="dxa"/>
            <w:tcMar/>
          </w:tcPr>
          <w:p w:rsidR="4EF898AC" w:rsidRDefault="4EF898AC" w14:noSpellErr="1" w14:paraId="3732360C" w14:textId="41EEE767">
            <w:r w:rsidR="4EF898AC">
              <w:rPr/>
              <w:t>243</w:t>
            </w:r>
          </w:p>
        </w:tc>
        <w:tc>
          <w:tcPr>
            <w:tcW w:w="7426" w:type="dxa"/>
            <w:tcMar/>
          </w:tcPr>
          <w:p w:rsidR="4EF898AC" w:rsidRDefault="4EF898AC" w14:noSpellErr="1" w14:paraId="4AE99072" w14:textId="3ACCCE2B">
            <w:r w:rsidR="4EF898AC">
              <w:rPr/>
              <w:t>CrowdStrike. "CrowdStrike Delivers the Next Breakthrough in AI-Powered Agentic Cybersecurity with Charlotte AI Detection Triage". 13 Feb 2025. https://www.crowdstrike.com/en-us/press-releases/crowdstrike-delivers-next-breakthrough-in-ai-powered-agentic-cybersecurity-with-charlotte-ai-detection-triage/</w:t>
            </w:r>
          </w:p>
        </w:tc>
        <w:tc>
          <w:tcPr>
            <w:tcW w:w="900" w:type="dxa"/>
            <w:tcMar/>
          </w:tcPr>
          <w:p w:rsidR="4EF898AC" w:rsidRDefault="4EF898AC" w14:noSpellErr="1" w14:paraId="29EF6D29" w14:textId="33AAB4EF">
            <w:r w:rsidR="4EF898AC">
              <w:rPr/>
              <w:t>C</w:t>
            </w:r>
          </w:p>
        </w:tc>
      </w:tr>
      <w:tr w:rsidR="4EF898AC" w:rsidTr="4EF898AC" w14:paraId="33C39C2A">
        <w:tc>
          <w:tcPr>
            <w:tcW w:w="700" w:type="dxa"/>
            <w:tcMar/>
          </w:tcPr>
          <w:p w:rsidR="4EF898AC" w:rsidRDefault="4EF898AC" w14:noSpellErr="1" w14:paraId="160AC2B0" w14:textId="4AC01564">
            <w:r w:rsidR="4EF898AC">
              <w:rPr/>
              <w:t>244</w:t>
            </w:r>
          </w:p>
        </w:tc>
        <w:tc>
          <w:tcPr>
            <w:tcW w:w="7426" w:type="dxa"/>
            <w:tcMar/>
          </w:tcPr>
          <w:p w:rsidR="4EF898AC" w:rsidRDefault="4EF898AC" w14:noSpellErr="1" w14:paraId="6B238716" w14:textId="439DFC28">
            <w:r w:rsidR="4EF898AC">
              <w:rPr/>
              <w:t>Gartner. "Innovation Insight: AI SOC Agents (abstract)". 16 Oct 2025. https://www.gartner.com/en/documents/7075998</w:t>
            </w:r>
          </w:p>
        </w:tc>
        <w:tc>
          <w:tcPr>
            <w:tcW w:w="900" w:type="dxa"/>
            <w:tcMar/>
          </w:tcPr>
          <w:p w:rsidR="4EF898AC" w:rsidRDefault="4EF898AC" w14:noSpellErr="1" w14:paraId="53FB950C" w14:textId="3C7BE2EC">
            <w:r w:rsidR="4EF898AC">
              <w:rPr/>
              <w:t>A</w:t>
            </w:r>
          </w:p>
        </w:tc>
      </w:tr>
      <w:tr w:rsidR="4EF898AC" w:rsidTr="4EF898AC" w14:paraId="1C3E774D">
        <w:tc>
          <w:tcPr>
            <w:tcW w:w="700" w:type="dxa"/>
            <w:tcMar/>
          </w:tcPr>
          <w:p w:rsidR="4EF898AC" w:rsidRDefault="4EF898AC" w14:noSpellErr="1" w14:paraId="46D06441" w14:textId="53914361">
            <w:r w:rsidR="4EF898AC">
              <w:rPr/>
              <w:t>245</w:t>
            </w:r>
          </w:p>
        </w:tc>
        <w:tc>
          <w:tcPr>
            <w:tcW w:w="7426" w:type="dxa"/>
            <w:tcMar/>
          </w:tcPr>
          <w:p w:rsidR="4EF898AC" w:rsidRDefault="4EF898AC" w14:noSpellErr="1" w14:paraId="3161DFED" w14:textId="4C6F2A25">
            <w:r w:rsidR="4EF898AC">
              <w:rPr/>
              <w:t>Gartner. "Gartner Predicts AI Applications Will Drive 50% of Cybersecurity Incident Response Efforts by 2028". 17 Mar 2026. https://www.gartner.com/en/newsroom/press-releases/2026-03-17-gartner-predicts-ai-applications-will-drive-50-percent-of-cybersecurity-incident-response-efforts-by-2028</w:t>
            </w:r>
          </w:p>
        </w:tc>
        <w:tc>
          <w:tcPr>
            <w:tcW w:w="900" w:type="dxa"/>
            <w:tcMar/>
          </w:tcPr>
          <w:p w:rsidR="4EF898AC" w:rsidRDefault="4EF898AC" w14:noSpellErr="1" w14:paraId="1A2E9A48" w14:textId="454D10E9">
            <w:r w:rsidR="4EF898AC">
              <w:rPr/>
              <w:t>A</w:t>
            </w:r>
          </w:p>
        </w:tc>
      </w:tr>
      <w:tr w:rsidR="4EF898AC" w:rsidTr="4EF898AC" w14:paraId="76C6D454">
        <w:tc>
          <w:tcPr>
            <w:tcW w:w="700" w:type="dxa"/>
            <w:tcMar/>
          </w:tcPr>
          <w:p w:rsidR="4EF898AC" w:rsidRDefault="4EF898AC" w14:noSpellErr="1" w14:paraId="3C38CB2F" w14:textId="5C62715E">
            <w:r w:rsidR="4EF898AC">
              <w:rPr/>
              <w:t>246</w:t>
            </w:r>
          </w:p>
        </w:tc>
        <w:tc>
          <w:tcPr>
            <w:tcW w:w="7426" w:type="dxa"/>
            <w:tcMar/>
          </w:tcPr>
          <w:p w:rsidR="4EF898AC" w:rsidRDefault="4EF898AC" w14:noSpellErr="1" w14:paraId="1320A1A9" w14:textId="55405822">
            <w:r w:rsidR="4EF898AC">
              <w:rPr/>
              <w:t>Deloitte Insights. "Agentic AI is scaling faster than guardrails". 24 Apr 2026. https://www.deloitte.com/us/en/insights/topics/emerging-technologies/ai-agents-scaling-faster.html</w:t>
            </w:r>
          </w:p>
        </w:tc>
        <w:tc>
          <w:tcPr>
            <w:tcW w:w="900" w:type="dxa"/>
            <w:tcMar/>
          </w:tcPr>
          <w:p w:rsidR="4EF898AC" w:rsidRDefault="4EF898AC" w14:noSpellErr="1" w14:paraId="3D3C92C5" w14:textId="4E1E3EE6">
            <w:r w:rsidR="4EF898AC">
              <w:rPr/>
              <w:t>A</w:t>
            </w:r>
          </w:p>
        </w:tc>
      </w:tr>
      <w:tr w:rsidR="4EF898AC" w:rsidTr="4EF898AC" w14:paraId="798AB97B">
        <w:tc>
          <w:tcPr>
            <w:tcW w:w="700" w:type="dxa"/>
            <w:tcMar/>
          </w:tcPr>
          <w:p w:rsidR="4EF898AC" w:rsidRDefault="4EF898AC" w14:noSpellErr="1" w14:paraId="58D63C98" w14:textId="65339F5B">
            <w:r w:rsidR="4EF898AC">
              <w:rPr/>
              <w:t>247</w:t>
            </w:r>
          </w:p>
        </w:tc>
        <w:tc>
          <w:tcPr>
            <w:tcW w:w="7426" w:type="dxa"/>
            <w:tcMar/>
          </w:tcPr>
          <w:p w:rsidR="4EF898AC" w:rsidRDefault="4EF898AC" w14:noSpellErr="1" w14:paraId="43485167" w14:textId="5E11861F">
            <w:r w:rsidR="4EF898AC">
              <w:rPr/>
              <w:t>Gartner. "The Infrastructure Enterprises Need to Support Agentic AI at Scale". 8 Jul 2026. https://www.gartner.com/en/articles/infrastructure-to-support-agentic-ai-at-scale</w:t>
            </w:r>
          </w:p>
        </w:tc>
        <w:tc>
          <w:tcPr>
            <w:tcW w:w="900" w:type="dxa"/>
            <w:tcMar/>
          </w:tcPr>
          <w:p w:rsidR="4EF898AC" w:rsidRDefault="4EF898AC" w14:noSpellErr="1" w14:paraId="3DE3F260" w14:textId="56EF6CE3">
            <w:r w:rsidR="4EF898AC">
              <w:rPr/>
              <w:t>A</w:t>
            </w:r>
          </w:p>
        </w:tc>
      </w:tr>
      <w:tr w:rsidR="4EF898AC" w:rsidTr="4EF898AC" w14:paraId="5B101370">
        <w:tc>
          <w:tcPr>
            <w:tcW w:w="700" w:type="dxa"/>
            <w:tcMar/>
          </w:tcPr>
          <w:p w:rsidR="4EF898AC" w:rsidRDefault="4EF898AC" w14:noSpellErr="1" w14:paraId="1091CF2C" w14:textId="6E04CD58">
            <w:r w:rsidR="4EF898AC">
              <w:rPr/>
              <w:t>248</w:t>
            </w:r>
          </w:p>
        </w:tc>
        <w:tc>
          <w:tcPr>
            <w:tcW w:w="7426" w:type="dxa"/>
            <w:tcMar/>
          </w:tcPr>
          <w:p w:rsidR="4EF898AC" w:rsidRDefault="4EF898AC" w14:noSpellErr="1" w14:paraId="68A8EC01" w14:textId="66E2B41C">
            <w:r w:rsidR="4EF898AC">
              <w:rPr/>
              <w:t>S&amp;P Global Market Intelligence. "Generative AI shows rapid growth but yields mixed results". 27 Oct 2025. https://www.spglobal.com/market-intelligence/en/news-insights/research/2025/10/generative-ai-shows-rapid-growth-but-yields-mixed-results</w:t>
            </w:r>
          </w:p>
        </w:tc>
        <w:tc>
          <w:tcPr>
            <w:tcW w:w="900" w:type="dxa"/>
            <w:tcMar/>
          </w:tcPr>
          <w:p w:rsidR="4EF898AC" w:rsidRDefault="4EF898AC" w14:noSpellErr="1" w14:paraId="7633E086" w14:textId="5FC09AE0">
            <w:r w:rsidR="4EF898AC">
              <w:rPr/>
              <w:t>A</w:t>
            </w:r>
          </w:p>
        </w:tc>
      </w:tr>
      <w:tr w:rsidR="4EF898AC" w:rsidTr="4EF898AC" w14:paraId="7619973F">
        <w:tc>
          <w:tcPr>
            <w:tcW w:w="700" w:type="dxa"/>
            <w:tcMar/>
          </w:tcPr>
          <w:p w:rsidR="4EF898AC" w:rsidRDefault="4EF898AC" w14:noSpellErr="1" w14:paraId="3FE9CE56" w14:textId="76D5FB55">
            <w:r w:rsidR="4EF898AC">
              <w:rPr/>
              <w:t>249</w:t>
            </w:r>
          </w:p>
        </w:tc>
        <w:tc>
          <w:tcPr>
            <w:tcW w:w="7426" w:type="dxa"/>
            <w:tcMar/>
          </w:tcPr>
          <w:p w:rsidR="4EF898AC" w:rsidRDefault="4EF898AC" w14:noSpellErr="1" w14:paraId="7A79FDC8" w14:textId="6FB3E219">
            <w:r w:rsidR="4EF898AC">
              <w:rPr/>
              <w:t>NIST National Vulnerability Database. "CVE-2025-32711 Detail". 2025. https://nvd.nist.gov/vuln/detail/CVE-2025-32711</w:t>
            </w:r>
          </w:p>
        </w:tc>
        <w:tc>
          <w:tcPr>
            <w:tcW w:w="900" w:type="dxa"/>
            <w:tcMar/>
          </w:tcPr>
          <w:p w:rsidR="4EF898AC" w:rsidRDefault="4EF898AC" w14:noSpellErr="1" w14:paraId="75ECDC30" w14:textId="6891C8DD">
            <w:r w:rsidR="4EF898AC">
              <w:rPr/>
              <w:t>A</w:t>
            </w:r>
          </w:p>
        </w:tc>
      </w:tr>
      <w:tr w:rsidR="4EF898AC" w:rsidTr="4EF898AC" w14:paraId="4936053B">
        <w:tc>
          <w:tcPr>
            <w:tcW w:w="700" w:type="dxa"/>
            <w:tcMar/>
          </w:tcPr>
          <w:p w:rsidR="4EF898AC" w:rsidRDefault="4EF898AC" w14:noSpellErr="1" w14:paraId="3BD33BF9" w14:textId="7FA72952">
            <w:r w:rsidR="4EF898AC">
              <w:rPr/>
              <w:t>250</w:t>
            </w:r>
          </w:p>
        </w:tc>
        <w:tc>
          <w:tcPr>
            <w:tcW w:w="7426" w:type="dxa"/>
            <w:tcMar/>
          </w:tcPr>
          <w:p w:rsidR="4EF898AC" w:rsidRDefault="4EF898AC" w14:noSpellErr="1" w14:paraId="1E989876" w14:textId="78851016">
            <w:r w:rsidR="4EF898AC">
              <w:rPr/>
              <w:t>OWASP. "OWASP Top 10 for Agentic Applications for 2026". 9 Dec 2025. https://genai.owasp.org/resource/owasp-top-10-for-agentic-applications-for-2026/</w:t>
            </w:r>
          </w:p>
        </w:tc>
        <w:tc>
          <w:tcPr>
            <w:tcW w:w="900" w:type="dxa"/>
            <w:tcMar/>
          </w:tcPr>
          <w:p w:rsidR="4EF898AC" w:rsidRDefault="4EF898AC" w14:noSpellErr="1" w14:paraId="59AC0E50" w14:textId="7162F6DA">
            <w:r w:rsidR="4EF898AC">
              <w:rPr/>
              <w:t>A</w:t>
            </w:r>
          </w:p>
        </w:tc>
      </w:tr>
      <w:tr w:rsidR="4EF898AC" w:rsidTr="4EF898AC" w14:paraId="207B02AE">
        <w:tc>
          <w:tcPr>
            <w:tcW w:w="700" w:type="dxa"/>
            <w:tcMar/>
          </w:tcPr>
          <w:p w:rsidR="4EF898AC" w:rsidRDefault="4EF898AC" w14:noSpellErr="1" w14:paraId="71D3A548" w14:textId="0878574F">
            <w:r w:rsidR="4EF898AC">
              <w:rPr/>
              <w:t>251</w:t>
            </w:r>
          </w:p>
        </w:tc>
        <w:tc>
          <w:tcPr>
            <w:tcW w:w="7426" w:type="dxa"/>
            <w:tcMar/>
          </w:tcPr>
          <w:p w:rsidR="4EF898AC" w:rsidRDefault="4EF898AC" w14:noSpellErr="1" w14:paraId="3669562C" w14:textId="01563E13">
            <w:r w:rsidR="4EF898AC">
              <w:rPr/>
              <w:t>Forrester. "Forrester's 2026 Technology &amp; Security Predictions: As AI's Hype Fades, Enterprises Will Defer 25% Of Planned AI Spend To 2027". 28 Oct 2025. https://investor.forrester.com/news-releases/news-release-details/forresters-2026-technology-security-predictions-ais-hype-fades</w:t>
            </w:r>
          </w:p>
        </w:tc>
        <w:tc>
          <w:tcPr>
            <w:tcW w:w="900" w:type="dxa"/>
            <w:tcMar/>
          </w:tcPr>
          <w:p w:rsidR="4EF898AC" w:rsidRDefault="4EF898AC" w14:noSpellErr="1" w14:paraId="7137A29E" w14:textId="7A3424D7">
            <w:r w:rsidR="4EF898AC">
              <w:rPr/>
              <w:t>A</w:t>
            </w:r>
          </w:p>
        </w:tc>
      </w:tr>
      <w:tr w:rsidR="4EF898AC" w:rsidTr="4EF898AC" w14:paraId="5C379454">
        <w:tc>
          <w:tcPr>
            <w:tcW w:w="700" w:type="dxa"/>
            <w:tcMar/>
          </w:tcPr>
          <w:p w:rsidR="4EF898AC" w:rsidRDefault="4EF898AC" w14:noSpellErr="1" w14:paraId="547CBB09" w14:textId="1149854C">
            <w:r w:rsidR="4EF898AC">
              <w:rPr/>
              <w:t>252</w:t>
            </w:r>
          </w:p>
        </w:tc>
        <w:tc>
          <w:tcPr>
            <w:tcW w:w="7426" w:type="dxa"/>
            <w:tcMar/>
          </w:tcPr>
          <w:p w:rsidR="4EF898AC" w:rsidRDefault="4EF898AC" w14:noSpellErr="1" w14:paraId="7718B8A9" w14:textId="0A276C10">
            <w:r w:rsidR="4EF898AC">
              <w:rPr/>
              <w:t>Council of the European Union. "Artificial Intelligence: Council gives final green light to simplify and streamline rules". 29 Jun 2026. https://www.consilium.europa.eu/en/press/press-releases/2026/06/29/artificial-intelligence-council-gives-final-green-light-to-simplify-and-streamline-rules/</w:t>
            </w:r>
          </w:p>
        </w:tc>
        <w:tc>
          <w:tcPr>
            <w:tcW w:w="900" w:type="dxa"/>
            <w:tcMar/>
          </w:tcPr>
          <w:p w:rsidR="4EF898AC" w:rsidRDefault="4EF898AC" w14:noSpellErr="1" w14:paraId="131C4EFF" w14:textId="030552D4">
            <w:r w:rsidR="4EF898AC">
              <w:rPr/>
              <w:t>A</w:t>
            </w:r>
          </w:p>
        </w:tc>
      </w:tr>
      <w:tr w:rsidR="4EF898AC" w:rsidTr="4EF898AC" w14:paraId="40A8BB5F">
        <w:tc>
          <w:tcPr>
            <w:tcW w:w="700" w:type="dxa"/>
            <w:tcMar/>
          </w:tcPr>
          <w:p w:rsidR="4EF898AC" w:rsidRDefault="4EF898AC" w14:noSpellErr="1" w14:paraId="3346314D" w14:textId="1A1AB349">
            <w:r w:rsidR="4EF898AC">
              <w:rPr/>
              <w:t>253</w:t>
            </w:r>
          </w:p>
        </w:tc>
        <w:tc>
          <w:tcPr>
            <w:tcW w:w="7426" w:type="dxa"/>
            <w:tcMar/>
          </w:tcPr>
          <w:p w:rsidR="4EF898AC" w:rsidRDefault="4EF898AC" w14:noSpellErr="1" w14:paraId="6EFD7FE7" w14:textId="12F89A0D">
            <w:r w:rsidR="4EF898AC">
              <w:rPr/>
              <w:t>Zscaler. "Zscaler Completes Acquisition of Red Canary to Accelerate Innovations in Agentic AI-driven Security Operations". 1 Aug 2025. https://ir.zscaler.com/news-releases/news-release-details/zscaler-completes-acquisition-red-canary-accelerate-innovations</w:t>
            </w:r>
          </w:p>
        </w:tc>
        <w:tc>
          <w:tcPr>
            <w:tcW w:w="900" w:type="dxa"/>
            <w:tcMar/>
          </w:tcPr>
          <w:p w:rsidR="4EF898AC" w:rsidRDefault="4EF898AC" w14:noSpellErr="1" w14:paraId="3387A9ED" w14:textId="0BD680D1">
            <w:r w:rsidR="4EF898AC">
              <w:rPr/>
              <w:t>A</w:t>
            </w:r>
          </w:p>
        </w:tc>
      </w:tr>
      <w:tr w:rsidR="4EF898AC" w:rsidTr="4EF898AC" w14:paraId="186416B1">
        <w:tc>
          <w:tcPr>
            <w:tcW w:w="700" w:type="dxa"/>
            <w:tcMar/>
          </w:tcPr>
          <w:p w:rsidR="4EF898AC" w:rsidRDefault="4EF898AC" w14:noSpellErr="1" w14:paraId="7BD01760" w14:textId="22EBE146">
            <w:r w:rsidR="4EF898AC">
              <w:rPr/>
              <w:t>254</w:t>
            </w:r>
          </w:p>
        </w:tc>
        <w:tc>
          <w:tcPr>
            <w:tcW w:w="7426" w:type="dxa"/>
            <w:tcMar/>
          </w:tcPr>
          <w:p w:rsidR="4EF898AC" w:rsidRDefault="4EF898AC" w14:noSpellErr="1" w14:paraId="277ECF4C" w14:textId="1BC9C80A">
            <w:r w:rsidR="4EF898AC">
              <w:rPr/>
              <w:t>Salesforce. "Salesforce Introduces New Flexible Agentforce Pricing to Accelerate the Digital Labor Revolution". 15 May 2025. https://www.salesforce.com/news/press-releases/2025/05/15/agentforce-flexible-pricing-news/</w:t>
            </w:r>
          </w:p>
        </w:tc>
        <w:tc>
          <w:tcPr>
            <w:tcW w:w="900" w:type="dxa"/>
            <w:tcMar/>
          </w:tcPr>
          <w:p w:rsidR="4EF898AC" w:rsidRDefault="4EF898AC" w14:noSpellErr="1" w14:paraId="18910E95" w14:textId="14A7AECE">
            <w:r w:rsidR="4EF898AC">
              <w:rPr/>
              <w:t>A</w:t>
            </w:r>
          </w:p>
        </w:tc>
      </w:tr>
      <w:tr w:rsidR="4EF898AC" w:rsidTr="4EF898AC" w14:paraId="57479D8F">
        <w:tc>
          <w:tcPr>
            <w:tcW w:w="700" w:type="dxa"/>
            <w:tcMar/>
          </w:tcPr>
          <w:p w:rsidR="4EF898AC" w:rsidRDefault="4EF898AC" w14:noSpellErr="1" w14:paraId="207FADB9" w14:textId="2BBD0F43">
            <w:r w:rsidR="4EF898AC">
              <w:rPr/>
              <w:t>255</w:t>
            </w:r>
          </w:p>
        </w:tc>
        <w:tc>
          <w:tcPr>
            <w:tcW w:w="7426" w:type="dxa"/>
            <w:tcMar/>
          </w:tcPr>
          <w:p w:rsidR="4EF898AC" w:rsidRDefault="4EF898AC" w14:noSpellErr="1" w14:paraId="7BFCFD14" w14:textId="249AF607">
            <w:r w:rsidR="4EF898AC">
              <w:rPr/>
              <w:t>US Bureau of Labor Statistics. "Employment Projections - 2024-2034 (USDL-25-1324)". 28 Aug 2025. https://www.bls.gov/news.release/archives/ecopro_08282025.pdf</w:t>
            </w:r>
          </w:p>
        </w:tc>
        <w:tc>
          <w:tcPr>
            <w:tcW w:w="900" w:type="dxa"/>
            <w:tcMar/>
          </w:tcPr>
          <w:p w:rsidR="4EF898AC" w:rsidRDefault="4EF898AC" w14:noSpellErr="1" w14:paraId="319DE272" w14:textId="1D78DCCB">
            <w:r w:rsidR="4EF898AC">
              <w:rPr/>
              <w:t>A</w:t>
            </w:r>
          </w:p>
        </w:tc>
      </w:tr>
    </w:tbl>
    <w:sectPr w:rsidRPr="0006063C" w:rsidR="00FC693F" w:rsidSect="00034616">
      <w:pgSz w:w="11906" w:h="16838" w:orient="portrait"/>
      <w:pgMar w:top="1440" w:right="1440" w:bottom="1440" w:left="1440" w:header="720" w:footer="720" w:gutter="0"/>
      <w:cols w:space="720"/>
      <w:docGrid w:linePitch="360"/>
      <w:headerReference w:type="default" r:id="Rb9a2fa898ce0432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39D4D85A" w:rsidRDefault="39D4D85A" p2:noSpellErr="1" w14:paraId="5A4653C8" w14:textId="56ABF2D3">
    <w:r w:rsidR="39D4D85A">
      <w:rPr/>
      <w:t>Strategic Research Report  |  The Future of the MSP and TSP Business Model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29D1"/>
    <w:rsid w:val="00AA1D8D"/>
    <w:rsid w:val="00B33173"/>
    <w:rsid w:val="00B33173"/>
    <w:rsid w:val="00B47730"/>
    <w:rsid w:val="00CB0664"/>
    <w:rsid w:val="00FC693F"/>
    <w:rsid w:val="0195C371"/>
    <w:rsid w:val="0195C371"/>
    <w:rsid w:val="01D53F63"/>
    <w:rsid w:val="01D53F63"/>
    <w:rsid w:val="031A549C"/>
    <w:rsid w:val="037D14C0"/>
    <w:rsid w:val="037D14C0"/>
    <w:rsid w:val="03D275D1"/>
    <w:rsid w:val="04B19D29"/>
    <w:rsid w:val="055AA67F"/>
    <w:rsid w:val="05EFF6C2"/>
    <w:rsid w:val="071675E8"/>
    <w:rsid w:val="072CD3EA"/>
    <w:rsid w:val="0766E507"/>
    <w:rsid w:val="0766E507"/>
    <w:rsid w:val="07963410"/>
    <w:rsid w:val="082097C5"/>
    <w:rsid w:val="084D4F1F"/>
    <w:rsid w:val="084D4F1F"/>
    <w:rsid w:val="087EE9F9"/>
    <w:rsid w:val="094CF2BB"/>
    <w:rsid w:val="094CF2BB"/>
    <w:rsid w:val="0A26D3D0"/>
    <w:rsid w:val="0A26D3D0"/>
    <w:rsid w:val="0A96211A"/>
    <w:rsid w:val="0AFD9A96"/>
    <w:rsid w:val="0BD7FCE1"/>
    <w:rsid w:val="0BD7FCE1"/>
    <w:rsid w:val="0C097FF3"/>
    <w:rsid w:val="0C681D2A"/>
    <w:rsid w:val="0C8C7E66"/>
    <w:rsid w:val="0C8C7E66"/>
    <w:rsid w:val="0D0148F2"/>
    <w:rsid w:val="0DE4EB35"/>
    <w:rsid w:val="0DEDCEA6"/>
    <w:rsid w:val="0E7AFBBA"/>
    <w:rsid w:val="0E87FEB1"/>
    <w:rsid w:val="0EA79889"/>
    <w:rsid w:val="0F0720A5"/>
    <w:rsid w:val="0FA15248"/>
    <w:rsid w:val="0FCF2B7F"/>
    <w:rsid w:val="10828D44"/>
    <w:rsid w:val="1122D635"/>
    <w:rsid w:val="1122D635"/>
    <w:rsid w:val="11A8B368"/>
    <w:rsid w:val="11EA8C9F"/>
    <w:rsid w:val="11EA8C9F"/>
    <w:rsid w:val="13C791DF"/>
    <w:rsid w:val="1420E006"/>
    <w:rsid w:val="143102EB"/>
    <w:rsid w:val="143102EB"/>
    <w:rsid w:val="146BDA25"/>
    <w:rsid w:val="153FE6EA"/>
    <w:rsid w:val="153FE6EA"/>
    <w:rsid w:val="16286C52"/>
    <w:rsid w:val="16837863"/>
    <w:rsid w:val="18683348"/>
    <w:rsid w:val="195F191A"/>
    <w:rsid w:val="195F191A"/>
    <w:rsid w:val="19C620E4"/>
    <w:rsid w:val="1A472F6B"/>
    <w:rsid w:val="1A472F6B"/>
    <w:rsid w:val="1C160AC1"/>
    <w:rsid w:val="1C160AC1"/>
    <w:rsid w:val="1C1CE499"/>
    <w:rsid w:val="1C85E6D2"/>
    <w:rsid w:val="1E007748"/>
    <w:rsid w:val="1E5F378B"/>
    <w:rsid w:val="1ED4FA48"/>
    <w:rsid w:val="1F062E4F"/>
    <w:rsid w:val="1FBB48DC"/>
    <w:rsid w:val="2108FE3F"/>
    <w:rsid w:val="21A316DC"/>
    <w:rsid w:val="21C5B8ED"/>
    <w:rsid w:val="240DE21A"/>
    <w:rsid w:val="24AC0D41"/>
    <w:rsid w:val="24B66782"/>
    <w:rsid w:val="251D1CFB"/>
    <w:rsid w:val="251D1CFB"/>
    <w:rsid w:val="253AD8CB"/>
    <w:rsid w:val="26A10363"/>
    <w:rsid w:val="27128B81"/>
    <w:rsid w:val="2AF94C3C"/>
    <w:rsid w:val="2B7C090C"/>
    <w:rsid w:val="2B7F54B4"/>
    <w:rsid w:val="2BBB42EE"/>
    <w:rsid w:val="2BBB42EE"/>
    <w:rsid w:val="2C92C2CD"/>
    <w:rsid w:val="2CA91034"/>
    <w:rsid w:val="2D817127"/>
    <w:rsid w:val="2D9B9715"/>
    <w:rsid w:val="2E7EF9AD"/>
    <w:rsid w:val="3092372D"/>
    <w:rsid w:val="3219CE53"/>
    <w:rsid w:val="32318613"/>
    <w:rsid w:val="32AC8287"/>
    <w:rsid w:val="32E1AF1F"/>
    <w:rsid w:val="330C10EB"/>
    <w:rsid w:val="341C031D"/>
    <w:rsid w:val="341C031D"/>
    <w:rsid w:val="351BC71B"/>
    <w:rsid w:val="35299E20"/>
    <w:rsid w:val="35D36C8A"/>
    <w:rsid w:val="361A30D2"/>
    <w:rsid w:val="361A30D2"/>
    <w:rsid w:val="3640AACB"/>
    <w:rsid w:val="3640AACB"/>
    <w:rsid w:val="371AB906"/>
    <w:rsid w:val="37F9A761"/>
    <w:rsid w:val="381BC6C5"/>
    <w:rsid w:val="381BC6C5"/>
    <w:rsid w:val="389FFF41"/>
    <w:rsid w:val="38BC0697"/>
    <w:rsid w:val="395CFEB5"/>
    <w:rsid w:val="39D4D85A"/>
    <w:rsid w:val="3A4BDE49"/>
    <w:rsid w:val="3A4BDE49"/>
    <w:rsid w:val="3B2BD41F"/>
    <w:rsid w:val="3B2BD41F"/>
    <w:rsid w:val="3B52FF58"/>
    <w:rsid w:val="3B870356"/>
    <w:rsid w:val="3C323BB2"/>
    <w:rsid w:val="3D13E6AA"/>
    <w:rsid w:val="3D351EAC"/>
    <w:rsid w:val="3D351EAC"/>
    <w:rsid w:val="3D4BDFBC"/>
    <w:rsid w:val="3D619F29"/>
    <w:rsid w:val="3ED6B720"/>
    <w:rsid w:val="3FB6A246"/>
    <w:rsid w:val="3FB6A246"/>
    <w:rsid w:val="3FBE71BB"/>
    <w:rsid w:val="3FE50ACB"/>
    <w:rsid w:val="3FE50ACB"/>
    <w:rsid w:val="40BFD45C"/>
    <w:rsid w:val="41421B0F"/>
    <w:rsid w:val="414F4DCE"/>
    <w:rsid w:val="414F4DCE"/>
    <w:rsid w:val="42448132"/>
    <w:rsid w:val="424940B6"/>
    <w:rsid w:val="42CA6FF5"/>
    <w:rsid w:val="42CA6FF5"/>
    <w:rsid w:val="43186641"/>
    <w:rsid w:val="4347F9C5"/>
    <w:rsid w:val="44CEB727"/>
    <w:rsid w:val="44F3F3D6"/>
    <w:rsid w:val="4612627F"/>
    <w:rsid w:val="475F629E"/>
    <w:rsid w:val="4806C672"/>
    <w:rsid w:val="48DE4D63"/>
    <w:rsid w:val="4B1DE0CE"/>
    <w:rsid w:val="4BF18D7C"/>
    <w:rsid w:val="4C46C460"/>
    <w:rsid w:val="4CCD13E1"/>
    <w:rsid w:val="4E9785F3"/>
    <w:rsid w:val="4E9785F3"/>
    <w:rsid w:val="4EF898AC"/>
    <w:rsid w:val="5034B76E"/>
    <w:rsid w:val="503C22F2"/>
    <w:rsid w:val="503C22F2"/>
    <w:rsid w:val="50B9EB43"/>
    <w:rsid w:val="50B9EB43"/>
    <w:rsid w:val="5137C37D"/>
    <w:rsid w:val="51B18BAC"/>
    <w:rsid w:val="53352BAC"/>
    <w:rsid w:val="54BFEA74"/>
    <w:rsid w:val="54D66DE2"/>
    <w:rsid w:val="54D66DE2"/>
    <w:rsid w:val="54F9A4AA"/>
    <w:rsid w:val="551591AD"/>
    <w:rsid w:val="56C5709F"/>
    <w:rsid w:val="56D37854"/>
    <w:rsid w:val="57341F7D"/>
    <w:rsid w:val="57341F7D"/>
    <w:rsid w:val="57507A76"/>
    <w:rsid w:val="5A440DE7"/>
    <w:rsid w:val="5A60C026"/>
    <w:rsid w:val="5ADF0A19"/>
    <w:rsid w:val="5B595016"/>
    <w:rsid w:val="5BF2FF72"/>
    <w:rsid w:val="5BFCA19E"/>
    <w:rsid w:val="5CB93F9F"/>
    <w:rsid w:val="5CEE43AF"/>
    <w:rsid w:val="5CEE43AF"/>
    <w:rsid w:val="5CF82D69"/>
    <w:rsid w:val="5DDD2DC6"/>
    <w:rsid w:val="5F0A20EA"/>
    <w:rsid w:val="5F0A20EA"/>
    <w:rsid w:val="60924B16"/>
    <w:rsid w:val="617C0106"/>
    <w:rsid w:val="619DECD4"/>
    <w:rsid w:val="619DECD4"/>
    <w:rsid w:val="623B39EA"/>
    <w:rsid w:val="623B39EA"/>
    <w:rsid w:val="63A595EF"/>
    <w:rsid w:val="64681D75"/>
    <w:rsid w:val="6483AC5F"/>
    <w:rsid w:val="64A8AF0F"/>
    <w:rsid w:val="64D1A377"/>
    <w:rsid w:val="6693C982"/>
    <w:rsid w:val="6693C982"/>
    <w:rsid w:val="66B685DF"/>
    <w:rsid w:val="66BB2476"/>
    <w:rsid w:val="66CD5822"/>
    <w:rsid w:val="6705355E"/>
    <w:rsid w:val="677B792D"/>
    <w:rsid w:val="677B792D"/>
    <w:rsid w:val="685D206A"/>
    <w:rsid w:val="685D206A"/>
    <w:rsid w:val="69B2196A"/>
    <w:rsid w:val="6AE495F7"/>
    <w:rsid w:val="6B640F61"/>
    <w:rsid w:val="6BEDC05B"/>
    <w:rsid w:val="6C5B047E"/>
    <w:rsid w:val="6CC9B085"/>
    <w:rsid w:val="6D7CE8C4"/>
    <w:rsid w:val="6DB14BE3"/>
    <w:rsid w:val="6E5F2BD5"/>
    <w:rsid w:val="6E97451B"/>
    <w:rsid w:val="6EE78DC9"/>
    <w:rsid w:val="6EE78DC9"/>
    <w:rsid w:val="705B137C"/>
    <w:rsid w:val="7093F705"/>
    <w:rsid w:val="7461E42D"/>
    <w:rsid w:val="74D1F1F4"/>
    <w:rsid w:val="74D1F1F4"/>
    <w:rsid w:val="74DBA729"/>
    <w:rsid w:val="757EBD35"/>
    <w:rsid w:val="757EBD35"/>
    <w:rsid w:val="75D87B25"/>
    <w:rsid w:val="75E21E05"/>
    <w:rsid w:val="768FA8FF"/>
    <w:rsid w:val="778DE09E"/>
    <w:rsid w:val="77B0213C"/>
    <w:rsid w:val="7A680B19"/>
    <w:rsid w:val="7A680B19"/>
    <w:rsid w:val="7ADE587F"/>
    <w:rsid w:val="7ADE587F"/>
    <w:rsid w:val="7B20A3FE"/>
    <w:rsid w:val="7BF869E8"/>
    <w:rsid w:val="7BF869E8"/>
    <w:rsid w:val="7C093F07"/>
    <w:rsid w:val="7C4CFBD5"/>
    <w:rsid w:val="7CCDF99C"/>
    <w:rsid w:val="7D86073E"/>
    <w:rsid w:val="7D86073E"/>
    <w:rsid w:val="7F20B4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D4C3E94-AF4D-47D7-86EA-4310FEBB62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b9a2fa898ce04321" /><Relationship Type="http://schemas.openxmlformats.org/officeDocument/2006/relationships/image" Target="/media/image.png" Id="rId467119028" /><Relationship Type="http://schemas.openxmlformats.org/officeDocument/2006/relationships/image" Target="/media/image2.png" Id="rId2032985817" /><Relationship Type="http://schemas.openxmlformats.org/officeDocument/2006/relationships/image" Target="/media/image3.png" Id="rId708950900" /><Relationship Type="http://schemas.openxmlformats.org/officeDocument/2006/relationships/image" Target="/media/image4.png" Id="rId814533057" /><Relationship Type="http://schemas.openxmlformats.org/officeDocument/2006/relationships/image" Target="/media/image5.png" Id="rId1235896162" /><Relationship Type="http://schemas.openxmlformats.org/officeDocument/2006/relationships/image" Target="/media/image6.png" Id="rId2122569877" /><Relationship Type="http://schemas.openxmlformats.org/officeDocument/2006/relationships/image" Target="/media/image7.png" Id="rId1418606343" /><Relationship Type="http://schemas.openxmlformats.org/officeDocument/2006/relationships/image" Target="/media/image8.png" Id="rId460795181" /><Relationship Type="http://schemas.openxmlformats.org/officeDocument/2006/relationships/image" Target="/media/image9.png" Id="rId1060403420" /><Relationship Type="http://schemas.openxmlformats.org/officeDocument/2006/relationships/image" Target="/media/imagea.png" Id="rId1696607745" /><Relationship Type="http://schemas.openxmlformats.org/officeDocument/2006/relationships/image" Target="/media/imageb.png" Id="rId428662987" /></Relationships>
</file>

<file path=word/theme/theme1.xml><?xml version="1.0" encoding="utf-8"?>
<a:theme xmlns:a="http://schemas.openxmlformats.org/drawingml/2006/main" name="Office Theme">
  <a:themeElements>
    <a:clrScheme name="Custom 1B4F8A">
      <a:dk1>
        <a:srgbClr val="1A1A1A"/>
      </a:dk1>
      <a:lt1>
        <a:srgbClr val="FFFFFF"/>
      </a:lt1>
      <a:dk2>
        <a:srgbClr val="1B4F8A"/>
      </a:dk2>
      <a:lt2>
        <a:srgbClr val="EEECE1"/>
      </a:lt2>
      <a:accent1>
        <a:srgbClr val="1B4F8A"/>
      </a:accent1>
      <a:accent2>
        <a:srgbClr val="5B6770"/>
      </a:accent2>
      <a:accent3>
        <a:srgbClr val="1B4F8A"/>
      </a:accent3>
      <a:accent4>
        <a:srgbClr val="1B4F8A"/>
      </a:accent4>
      <a:accent5>
        <a:srgbClr val="1B4F8A"/>
      </a:accent5>
      <a:accent6>
        <a:srgbClr val="1B4F8A"/>
      </a:accent6>
      <a:hlink>
        <a:srgbClr val="1B4F8A"/>
      </a:hlink>
      <a:folHlink>
        <a:srgbClr val="5B677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3</revision>
  <dcterms:created xsi:type="dcterms:W3CDTF">2026-09-22T22:47:53.0000000Z</dcterms:created>
  <dcterms:modified xsi:type="dcterms:W3CDTF">2026-09-23T00:11:38.5561727Z</dcterms:modified>
  <category/>
</coreProperties>
</file>