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60"/>
        </w:rPr>
        <w:t>NAMMA KARNATAKA</w:t>
      </w:r>
    </w:p>
    <w:p>
      <w:pPr>
        <w:jc w:val="center"/>
      </w:pPr>
      <w:r>
        <w:rPr>
          <w:b/>
          <w:color w:val="1F4E78"/>
          <w:sz w:val="36"/>
        </w:rPr>
        <w:t>Complete Developer Specification - Version 1.0</w:t>
      </w:r>
    </w:p>
    <w:p>
      <w:pPr>
        <w:jc w:val="center"/>
      </w:pPr>
      <w:r>
        <w:rPr>
          <w:sz w:val="24"/>
        </w:rPr>
        <w:t>YouTube-style Creator Platform + OTT + Live + Shorts + Karnataka Discovery</w:t>
      </w:r>
    </w:p>
    <w:p>
      <w:pPr>
        <w:jc w:val="center"/>
      </w:pPr>
      <w:r>
        <w:drawing>
          <wp:inline xmlns:a="http://schemas.openxmlformats.org/drawingml/2006/main" xmlns:pic="http://schemas.openxmlformats.org/drawingml/2006/picture">
            <wp:extent cx="6492240" cy="4328160"/>
            <wp:docPr id="1" name="Picture 1"/>
            <wp:cNvGraphicFramePr>
              <a:graphicFrameLocks noChangeAspect="1"/>
            </wp:cNvGraphicFramePr>
            <a:graphic>
              <a:graphicData uri="http://schemas.openxmlformats.org/drawingml/2006/picture">
                <pic:pic>
                  <pic:nvPicPr>
                    <pic:cNvPr id="0" name="wide_infographic_poster_on_a_dark_background_showi.png"/>
                    <pic:cNvPicPr/>
                  </pic:nvPicPr>
                  <pic:blipFill>
                    <a:blip r:embed="rId10"/>
                    <a:stretch>
                      <a:fillRect/>
                    </a:stretch>
                  </pic:blipFill>
                  <pic:spPr>
                    <a:xfrm>
                      <a:off x="0" y="0"/>
                      <a:ext cx="6492240" cy="4328160"/>
                    </a:xfrm>
                    <a:prstGeom prst="rect"/>
                  </pic:spPr>
                </pic:pic>
              </a:graphicData>
            </a:graphic>
          </wp:inline>
        </w:drawing>
      </w:r>
    </w:p>
    <w:p>
      <w:pPr>
        <w:jc w:val="center"/>
      </w:pPr>
      <w:r>
        <w:rPr>
          <w:i/>
          <w:sz w:val="22"/>
        </w:rPr>
        <w:t>Product Motto: "Our Karnataka. Our People. Our Stories. To the World."</w:t>
      </w:r>
    </w:p>
    <w:p>
      <w:pPr>
        <w:jc w:val="center"/>
      </w:pPr>
      <w:r>
        <w:rPr>
          <w:sz w:val="18"/>
        </w:rPr>
        <w:t>Prepared as a build-ready reference for product, design, engineering, operations, moderation and launch teams.</w:t>
      </w:r>
    </w:p>
    <w:p>
      <w:r>
        <w:br w:type="page"/>
      </w:r>
    </w:p>
    <w:p>
      <w:pPr>
        <w:pStyle w:val="Heading1"/>
        <w:keepNext/>
        <w:spacing w:before="160" w:after="80"/>
      </w:pPr>
      <w:r>
        <w:t>1. Product Vision and Objectives</w:t>
      </w:r>
    </w:p>
    <w:p>
      <w:r>
        <w:t>NAMMA KARNATAKA is a Karnataka-first digital media platform combining user-generated video, Shorts, live streaming, creator channels, regional discovery and a curated OTT service for movies, series, documentaries and premium originals. The product should launch as a lean MVP and scale without redesigning the core architecture.</w:t>
      </w:r>
    </w:p>
    <w:p>
      <w:pPr>
        <w:pStyle w:val="ListBullet"/>
      </w:pPr>
      <w:r>
        <w:rPr>
          <w:b/>
        </w:rPr>
        <w:t xml:space="preserve">Primary objective: </w:t>
      </w:r>
      <w:r>
        <w:t>Create a trusted Karnataka-focused video ecosystem that supports local creators, filmmakers, culture, education, tourism and entertainment.</w:t>
      </w:r>
    </w:p>
    <w:p>
      <w:pPr>
        <w:pStyle w:val="ListBullet"/>
      </w:pPr>
      <w:r>
        <w:rPr>
          <w:b/>
        </w:rPr>
        <w:t xml:space="preserve">Secondary objective: </w:t>
      </w:r>
      <w:r>
        <w:t>Offer an OTT section with free, subscription and rent/buy content.</w:t>
      </w:r>
    </w:p>
    <w:p>
      <w:pPr>
        <w:pStyle w:val="ListBullet"/>
      </w:pPr>
      <w:r>
        <w:rPr>
          <w:b/>
        </w:rPr>
        <w:t xml:space="preserve">Differentiator: </w:t>
      </w:r>
      <w:r>
        <w:t>Deep regional discovery by language, district, culture, place and creator - not only generic entertainment categories.</w:t>
      </w:r>
    </w:p>
    <w:p>
      <w:pPr>
        <w:pStyle w:val="ListBullet"/>
      </w:pPr>
      <w:r>
        <w:rPr>
          <w:b/>
        </w:rPr>
        <w:t xml:space="preserve">Growth model: </w:t>
      </w:r>
      <w:r>
        <w:t>Start with Android + responsive web; add iOS and Smart TV after product-market validation.</w:t>
      </w:r>
    </w:p>
    <w:p>
      <w:pPr>
        <w:pStyle w:val="ListBullet"/>
      </w:pPr>
      <w:r>
        <w:rPr>
          <w:b/>
        </w:rPr>
        <w:t xml:space="preserve">Design principle: </w:t>
      </w:r>
      <w:r>
        <w:t>Dark cinematic UI using black/navy backgrounds with gold, white, red and Karnataka yellow-red accents.</w:t>
      </w:r>
    </w:p>
    <w:p>
      <w:pPr>
        <w:pStyle w:val="Heading1"/>
        <w:keepNext/>
        <w:spacing w:before="160" w:after="80"/>
      </w:pPr>
      <w:r>
        <w:t>2. Target Platforms and Release Priority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tcPr>
          <w:p>
            <w:r>
              <w:rPr>
                <w:b w:val="0"/>
                <w:color w:val="FFFFFF"/>
                <w:sz w:val="17"/>
              </w:rPr>
              <w:t>Platform</w:t>
            </w:r>
          </w:p>
        </w:tc>
        <w:tc>
          <w:tcPr>
            <w:tcW w:type="dxa" w:w="2556"/>
            <w:shd w:fill="1F4E78"/>
          </w:tcPr>
          <w:p>
            <w:r>
              <w:rPr>
                <w:b w:val="0"/>
                <w:color w:val="FFFFFF"/>
                <w:sz w:val="17"/>
              </w:rPr>
              <w:t>Priority</w:t>
            </w:r>
          </w:p>
        </w:tc>
        <w:tc>
          <w:tcPr>
            <w:tcW w:type="dxa" w:w="2556"/>
            <w:shd w:fill="1F4E78"/>
          </w:tcPr>
          <w:p>
            <w:r>
              <w:rPr>
                <w:b w:val="0"/>
                <w:color w:val="FFFFFF"/>
                <w:sz w:val="17"/>
              </w:rPr>
              <w:t>MVP</w:t>
            </w:r>
          </w:p>
        </w:tc>
        <w:tc>
          <w:tcPr>
            <w:tcW w:type="dxa" w:w="2556"/>
            <w:shd w:fill="1F4E78"/>
          </w:tcPr>
          <w:p>
            <w:r>
              <w:rPr>
                <w:b w:val="0"/>
                <w:color w:val="FFFFFF"/>
                <w:sz w:val="17"/>
              </w:rPr>
              <w:t>Notes</w:t>
            </w:r>
          </w:p>
        </w:tc>
      </w:tr>
      <w:tr>
        <w:tc>
          <w:tcPr>
            <w:tcW w:type="dxa" w:w="2556"/>
          </w:tcPr>
          <w:p>
            <w:r>
              <w:rPr>
                <w:sz w:val="17"/>
              </w:rPr>
              <w:t>Android App</w:t>
            </w:r>
          </w:p>
        </w:tc>
        <w:tc>
          <w:tcPr>
            <w:tcW w:type="dxa" w:w="2556"/>
          </w:tcPr>
          <w:p>
            <w:r>
              <w:rPr>
                <w:sz w:val="17"/>
              </w:rPr>
              <w:t>P0</w:t>
            </w:r>
          </w:p>
        </w:tc>
        <w:tc>
          <w:tcPr>
            <w:tcW w:type="dxa" w:w="2556"/>
          </w:tcPr>
          <w:p>
            <w:r>
              <w:rPr>
                <w:sz w:val="17"/>
              </w:rPr>
              <w:t>Yes</w:t>
            </w:r>
          </w:p>
        </w:tc>
        <w:tc>
          <w:tcPr>
            <w:tcW w:type="dxa" w:w="2556"/>
          </w:tcPr>
          <w:p>
            <w:r>
              <w:rPr>
                <w:sz w:val="17"/>
              </w:rPr>
              <w:t>Primary launch app; creator upload, Shorts, OTT, Live, Premium.</w:t>
            </w:r>
          </w:p>
        </w:tc>
      </w:tr>
      <w:tr>
        <w:tc>
          <w:tcPr>
            <w:tcW w:type="dxa" w:w="2556"/>
          </w:tcPr>
          <w:p>
            <w:r>
              <w:rPr>
                <w:sz w:val="17"/>
              </w:rPr>
              <w:t>Responsive Web</w:t>
            </w:r>
          </w:p>
        </w:tc>
        <w:tc>
          <w:tcPr>
            <w:tcW w:type="dxa" w:w="2556"/>
          </w:tcPr>
          <w:p>
            <w:r>
              <w:rPr>
                <w:sz w:val="17"/>
              </w:rPr>
              <w:t>P0</w:t>
            </w:r>
          </w:p>
        </w:tc>
        <w:tc>
          <w:tcPr>
            <w:tcW w:type="dxa" w:w="2556"/>
          </w:tcPr>
          <w:p>
            <w:r>
              <w:rPr>
                <w:sz w:val="17"/>
              </w:rPr>
              <w:t>Yes</w:t>
            </w:r>
          </w:p>
        </w:tc>
        <w:tc>
          <w:tcPr>
            <w:tcW w:type="dxa" w:w="2556"/>
          </w:tcPr>
          <w:p>
            <w:r>
              <w:rPr>
                <w:sz w:val="17"/>
              </w:rPr>
              <w:t>Viewer experience + creator dashboard + admin portal.</w:t>
            </w:r>
          </w:p>
        </w:tc>
      </w:tr>
      <w:tr>
        <w:tc>
          <w:tcPr>
            <w:tcW w:type="dxa" w:w="2556"/>
          </w:tcPr>
          <w:p>
            <w:r>
              <w:rPr>
                <w:sz w:val="17"/>
              </w:rPr>
              <w:t>Admin Web Panel</w:t>
            </w:r>
          </w:p>
        </w:tc>
        <w:tc>
          <w:tcPr>
            <w:tcW w:type="dxa" w:w="2556"/>
          </w:tcPr>
          <w:p>
            <w:r>
              <w:rPr>
                <w:sz w:val="17"/>
              </w:rPr>
              <w:t>P0</w:t>
            </w:r>
          </w:p>
        </w:tc>
        <w:tc>
          <w:tcPr>
            <w:tcW w:type="dxa" w:w="2556"/>
          </w:tcPr>
          <w:p>
            <w:r>
              <w:rPr>
                <w:sz w:val="17"/>
              </w:rPr>
              <w:t>Yes</w:t>
            </w:r>
          </w:p>
        </w:tc>
        <w:tc>
          <w:tcPr>
            <w:tcW w:type="dxa" w:w="2556"/>
          </w:tcPr>
          <w:p>
            <w:r>
              <w:rPr>
                <w:sz w:val="17"/>
              </w:rPr>
              <w:t>Mandatory before public launch.</w:t>
            </w:r>
          </w:p>
        </w:tc>
      </w:tr>
      <w:tr>
        <w:tc>
          <w:tcPr>
            <w:tcW w:type="dxa" w:w="2556"/>
          </w:tcPr>
          <w:p>
            <w:r>
              <w:rPr>
                <w:sz w:val="17"/>
              </w:rPr>
              <w:t>iOS App</w:t>
            </w:r>
          </w:p>
        </w:tc>
        <w:tc>
          <w:tcPr>
            <w:tcW w:type="dxa" w:w="2556"/>
          </w:tcPr>
          <w:p>
            <w:r>
              <w:rPr>
                <w:sz w:val="17"/>
              </w:rPr>
              <w:t>P1</w:t>
            </w:r>
          </w:p>
        </w:tc>
        <w:tc>
          <w:tcPr>
            <w:tcW w:type="dxa" w:w="2556"/>
          </w:tcPr>
          <w:p>
            <w:r>
              <w:rPr>
                <w:sz w:val="17"/>
              </w:rPr>
              <w:t>Phase 2</w:t>
            </w:r>
          </w:p>
        </w:tc>
        <w:tc>
          <w:tcPr>
            <w:tcW w:type="dxa" w:w="2556"/>
          </w:tcPr>
          <w:p>
            <w:r>
              <w:rPr>
                <w:sz w:val="17"/>
              </w:rPr>
              <w:t>Same backend/APIs; App Store billing rules must be reviewed.</w:t>
            </w:r>
          </w:p>
        </w:tc>
      </w:tr>
      <w:tr>
        <w:tc>
          <w:tcPr>
            <w:tcW w:type="dxa" w:w="2556"/>
          </w:tcPr>
          <w:p>
            <w:r>
              <w:rPr>
                <w:sz w:val="17"/>
              </w:rPr>
              <w:t>Android TV / Smart TV</w:t>
            </w:r>
          </w:p>
        </w:tc>
        <w:tc>
          <w:tcPr>
            <w:tcW w:type="dxa" w:w="2556"/>
          </w:tcPr>
          <w:p>
            <w:r>
              <w:rPr>
                <w:sz w:val="17"/>
              </w:rPr>
              <w:t>P1</w:t>
            </w:r>
          </w:p>
        </w:tc>
        <w:tc>
          <w:tcPr>
            <w:tcW w:type="dxa" w:w="2556"/>
          </w:tcPr>
          <w:p>
            <w:r>
              <w:rPr>
                <w:sz w:val="17"/>
              </w:rPr>
              <w:t>Phase 2</w:t>
            </w:r>
          </w:p>
        </w:tc>
        <w:tc>
          <w:tcPr>
            <w:tcW w:type="dxa" w:w="2556"/>
          </w:tcPr>
          <w:p>
            <w:r>
              <w:rPr>
                <w:sz w:val="17"/>
              </w:rPr>
              <w:t>OTT-first lean-back experience.</w:t>
            </w:r>
          </w:p>
        </w:tc>
      </w:tr>
      <w:tr>
        <w:tc>
          <w:tcPr>
            <w:tcW w:type="dxa" w:w="2556"/>
          </w:tcPr>
          <w:p>
            <w:r>
              <w:rPr>
                <w:sz w:val="17"/>
              </w:rPr>
              <w:t>Other TV Platforms</w:t>
            </w:r>
          </w:p>
        </w:tc>
        <w:tc>
          <w:tcPr>
            <w:tcW w:type="dxa" w:w="2556"/>
          </w:tcPr>
          <w:p>
            <w:r>
              <w:rPr>
                <w:sz w:val="17"/>
              </w:rPr>
              <w:t>P2</w:t>
            </w:r>
          </w:p>
        </w:tc>
        <w:tc>
          <w:tcPr>
            <w:tcW w:type="dxa" w:w="2556"/>
          </w:tcPr>
          <w:p>
            <w:r>
              <w:rPr>
                <w:sz w:val="17"/>
              </w:rPr>
              <w:t>Later</w:t>
            </w:r>
          </w:p>
        </w:tc>
        <w:tc>
          <w:tcPr>
            <w:tcW w:type="dxa" w:w="2556"/>
          </w:tcPr>
          <w:p>
            <w:r>
              <w:rPr>
                <w:sz w:val="17"/>
              </w:rPr>
              <w:t>Samsung/LG/Apple TV based on demand.</w:t>
            </w:r>
          </w:p>
        </w:tc>
      </w:tr>
    </w:tbl>
    <w:p>
      <w:pPr>
        <w:pStyle w:val="Heading1"/>
        <w:keepNext/>
        <w:spacing w:before="160" w:after="80"/>
      </w:pPr>
      <w:r>
        <w:t>3. User Roles and Permissions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Role</w:t>
            </w:r>
          </w:p>
        </w:tc>
        <w:tc>
          <w:tcPr>
            <w:tcW w:type="dxa" w:w="5112"/>
            <w:shd w:fill="1F4E78"/>
          </w:tcPr>
          <w:p>
            <w:r>
              <w:rPr>
                <w:b w:val="0"/>
                <w:color w:val="FFFFFF"/>
                <w:sz w:val="17"/>
              </w:rPr>
              <w:t>Core Capabilities</w:t>
            </w:r>
          </w:p>
        </w:tc>
      </w:tr>
      <w:tr>
        <w:tc>
          <w:tcPr>
            <w:tcW w:type="dxa" w:w="5112"/>
          </w:tcPr>
          <w:p>
            <w:r>
              <w:rPr>
                <w:sz w:val="17"/>
              </w:rPr>
              <w:t>Guest</w:t>
            </w:r>
          </w:p>
        </w:tc>
        <w:tc>
          <w:tcPr>
            <w:tcW w:type="dxa" w:w="5112"/>
          </w:tcPr>
          <w:p>
            <w:r>
              <w:rPr>
                <w:sz w:val="17"/>
              </w:rPr>
              <w:t>Browse public catalogue, search, preview, watch allowed free content.</w:t>
            </w:r>
          </w:p>
        </w:tc>
      </w:tr>
      <w:tr>
        <w:tc>
          <w:tcPr>
            <w:tcW w:type="dxa" w:w="5112"/>
          </w:tcPr>
          <w:p>
            <w:r>
              <w:rPr>
                <w:sz w:val="17"/>
              </w:rPr>
              <w:t>Registered Viewer</w:t>
            </w:r>
          </w:p>
        </w:tc>
        <w:tc>
          <w:tcPr>
            <w:tcW w:type="dxa" w:w="5112"/>
          </w:tcPr>
          <w:p>
            <w:r>
              <w:rPr>
                <w:sz w:val="17"/>
              </w:rPr>
              <w:t>Profile, follow/subscribe, like, comment, save, history, downloads where permitted, report content.</w:t>
            </w:r>
          </w:p>
        </w:tc>
      </w:tr>
      <w:tr>
        <w:tc>
          <w:tcPr>
            <w:tcW w:type="dxa" w:w="5112"/>
          </w:tcPr>
          <w:p>
            <w:r>
              <w:rPr>
                <w:sz w:val="17"/>
              </w:rPr>
              <w:t>Creator</w:t>
            </w:r>
          </w:p>
        </w:tc>
        <w:tc>
          <w:tcPr>
            <w:tcW w:type="dxa" w:w="5112"/>
          </w:tcPr>
          <w:p>
            <w:r>
              <w:rPr>
                <w:sz w:val="17"/>
              </w:rPr>
              <w:t>All viewer actions + channel, upload videos/Shorts, go live, analytics, monetization status, earnings and payouts.</w:t>
            </w:r>
          </w:p>
        </w:tc>
      </w:tr>
      <w:tr>
        <w:tc>
          <w:tcPr>
            <w:tcW w:type="dxa" w:w="5112"/>
          </w:tcPr>
          <w:p>
            <w:r>
              <w:rPr>
                <w:sz w:val="17"/>
              </w:rPr>
              <w:t>OTT Subscriber</w:t>
            </w:r>
          </w:p>
        </w:tc>
        <w:tc>
          <w:tcPr>
            <w:tcW w:type="dxa" w:w="5112"/>
          </w:tcPr>
          <w:p>
            <w:r>
              <w:rPr>
                <w:sz w:val="17"/>
              </w:rPr>
              <w:t>Premium viewing, premium originals, offline download where licensed, early access where configured.</w:t>
            </w:r>
          </w:p>
        </w:tc>
      </w:tr>
      <w:tr>
        <w:tc>
          <w:tcPr>
            <w:tcW w:type="dxa" w:w="5112"/>
          </w:tcPr>
          <w:p>
            <w:r>
              <w:rPr>
                <w:sz w:val="17"/>
              </w:rPr>
              <w:t>Content Partner / Producer</w:t>
            </w:r>
          </w:p>
        </w:tc>
        <w:tc>
          <w:tcPr>
            <w:tcW w:type="dxa" w:w="5112"/>
          </w:tcPr>
          <w:p>
            <w:r>
              <w:rPr>
                <w:sz w:val="17"/>
              </w:rPr>
              <w:t>Upload or deliver licensed OTT content through controlled partner workflow.</w:t>
            </w:r>
          </w:p>
        </w:tc>
      </w:tr>
      <w:tr>
        <w:tc>
          <w:tcPr>
            <w:tcW w:type="dxa" w:w="5112"/>
          </w:tcPr>
          <w:p>
            <w:r>
              <w:rPr>
                <w:sz w:val="17"/>
              </w:rPr>
              <w:t>Moderator</w:t>
            </w:r>
          </w:p>
        </w:tc>
        <w:tc>
          <w:tcPr>
            <w:tcW w:type="dxa" w:w="5112"/>
          </w:tcPr>
          <w:p>
            <w:r>
              <w:rPr>
                <w:sz w:val="17"/>
              </w:rPr>
              <w:t>Review reports, policy violations, appeals, comments, live streams and user sanctions.</w:t>
            </w:r>
          </w:p>
        </w:tc>
      </w:tr>
      <w:tr>
        <w:tc>
          <w:tcPr>
            <w:tcW w:type="dxa" w:w="5112"/>
          </w:tcPr>
          <w:p>
            <w:r>
              <w:rPr>
                <w:sz w:val="17"/>
              </w:rPr>
              <w:t>Copyright Officer</w:t>
            </w:r>
          </w:p>
        </w:tc>
        <w:tc>
          <w:tcPr>
            <w:tcW w:type="dxa" w:w="5112"/>
          </w:tcPr>
          <w:p>
            <w:r>
              <w:rPr>
                <w:sz w:val="17"/>
              </w:rPr>
              <w:t>Process copyright complaints, evidence, takedowns, counter-notices and repeat-infringer actions.</w:t>
            </w:r>
          </w:p>
        </w:tc>
      </w:tr>
      <w:tr>
        <w:tc>
          <w:tcPr>
            <w:tcW w:type="dxa" w:w="5112"/>
          </w:tcPr>
          <w:p>
            <w:r>
              <w:rPr>
                <w:sz w:val="17"/>
              </w:rPr>
              <w:t>Finance Operator</w:t>
            </w:r>
          </w:p>
        </w:tc>
        <w:tc>
          <w:tcPr>
            <w:tcW w:type="dxa" w:w="5112"/>
          </w:tcPr>
          <w:p>
            <w:r>
              <w:rPr>
                <w:sz w:val="17"/>
              </w:rPr>
              <w:t>Subscription, payment, refunds, creator payout approvals and reconciliation.</w:t>
            </w:r>
          </w:p>
        </w:tc>
      </w:tr>
      <w:tr>
        <w:tc>
          <w:tcPr>
            <w:tcW w:type="dxa" w:w="5112"/>
          </w:tcPr>
          <w:p>
            <w:r>
              <w:rPr>
                <w:sz w:val="17"/>
              </w:rPr>
              <w:t>Admin</w:t>
            </w:r>
          </w:p>
        </w:tc>
        <w:tc>
          <w:tcPr>
            <w:tcW w:type="dxa" w:w="5112"/>
          </w:tcPr>
          <w:p>
            <w:r>
              <w:rPr>
                <w:sz w:val="17"/>
              </w:rPr>
              <w:t>Full operational control excluding root infrastructure secrets by default.</w:t>
            </w:r>
          </w:p>
        </w:tc>
      </w:tr>
      <w:tr>
        <w:tc>
          <w:tcPr>
            <w:tcW w:type="dxa" w:w="5112"/>
          </w:tcPr>
          <w:p>
            <w:r>
              <w:rPr>
                <w:sz w:val="17"/>
              </w:rPr>
              <w:t>Super Admin</w:t>
            </w:r>
          </w:p>
        </w:tc>
        <w:tc>
          <w:tcPr>
            <w:tcW w:type="dxa" w:w="5112"/>
          </w:tcPr>
          <w:p>
            <w:r>
              <w:rPr>
                <w:sz w:val="17"/>
              </w:rPr>
              <w:t>System-level configuration, roles, security policy and privileged audit access.</w:t>
            </w:r>
          </w:p>
        </w:tc>
      </w:tr>
    </w:tbl>
    <w:p>
      <w:pPr>
        <w:pStyle w:val="Heading1"/>
        <w:keepNext/>
        <w:spacing w:before="160" w:after="80"/>
      </w:pPr>
      <w:r>
        <w:t>4. Functional Modules and Screen Inventory</w:t>
      </w:r>
    </w:p>
    <w:p>
      <w:pPr>
        <w:pStyle w:val="Heading2"/>
        <w:keepNext/>
        <w:spacing w:before="160" w:after="80"/>
      </w:pPr>
      <w:r>
        <w:t>4.1 Viewer Experience</w:t>
      </w:r>
    </w:p>
    <w:p>
      <w:pPr>
        <w:pStyle w:val="ListBullet"/>
      </w:pPr>
      <w:r>
        <w:t>Home: hero banner, Trending in Karnataka, Namma Originals, Popular Shorts, Kannada Movies, Creators of Karnataka, Live Now, District Stories, Culture &amp; Knowledge, Premium, Continue Watching and My List.</w:t>
      </w:r>
    </w:p>
    <w:p>
      <w:pPr>
        <w:pStyle w:val="ListBullet"/>
      </w:pPr>
      <w:r>
        <w:t>Video Watch: adaptive player, title, views, publish date, like/dislike, share, download (when allowed), save, report, creator card, subscribe, description, comments and recommended videos.</w:t>
      </w:r>
    </w:p>
    <w:p>
      <w:pPr>
        <w:pStyle w:val="ListBullet"/>
      </w:pPr>
      <w:r>
        <w:t>OTT Detail: Play, Trailer, My List, synopsis, metadata, audio/subtitles, cast &amp; crew, rating/age classification, related titles, subscription/rent/buy state.</w:t>
      </w:r>
    </w:p>
    <w:p>
      <w:pPr>
        <w:pStyle w:val="ListBullet"/>
      </w:pPr>
      <w:r>
        <w:t>Shorts: vertical full-screen feed, swipe navigation, like, comment, share, save, audio attribution, creator profile and follow/subscribe.</w:t>
      </w:r>
    </w:p>
    <w:p>
      <w:pPr>
        <w:pStyle w:val="ListBullet"/>
      </w:pPr>
      <w:r>
        <w:t>Search: universal search across movies, videos, Shorts, creators, live, places and collections.</w:t>
      </w:r>
    </w:p>
    <w:p>
      <w:pPr>
        <w:pStyle w:val="ListBullet"/>
      </w:pPr>
      <w:r>
        <w:t>Explore Karnataka: district/region, temples, beaches, waterfalls, heritage, wildlife, food, culture, tourism and educational collections.</w:t>
      </w:r>
    </w:p>
    <w:p>
      <w:pPr>
        <w:pStyle w:val="ListBullet"/>
      </w:pPr>
      <w:r>
        <w:t>Live: live directory, concurrent viewer count, title, category, creator, moderation state and replay availability.</w:t>
      </w:r>
    </w:p>
    <w:p>
      <w:pPr>
        <w:pStyle w:val="ListBullet"/>
      </w:pPr>
      <w:r>
        <w:t>Notifications: new videos, live alerts, comments, mentions, likes, new OTT releases, payment/system updates.</w:t>
      </w:r>
    </w:p>
    <w:p>
      <w:pPr>
        <w:pStyle w:val="ListBullet"/>
      </w:pPr>
      <w:r>
        <w:t>Profile &amp; Settings: identity, watch history, downloads, My List, privacy, devices, playback quality, language, subtitles, parental control and subscription status.</w:t>
      </w:r>
    </w:p>
    <w:p>
      <w:pPr>
        <w:pStyle w:val="Heading2"/>
        <w:keepNext/>
        <w:spacing w:before="160" w:after="80"/>
      </w:pPr>
      <w:r>
        <w:t>4.2 Creator Experience</w:t>
      </w:r>
    </w:p>
    <w:p>
      <w:pPr>
        <w:pStyle w:val="ListBullet"/>
      </w:pPr>
      <w:r>
        <w:t>Creator Channel: avatar, banner, description, verified state, subscriber count, tabs for Home, Videos, Shorts, Live, Playlists and About.</w:t>
      </w:r>
    </w:p>
    <w:p>
      <w:pPr>
        <w:pStyle w:val="ListBullet"/>
      </w:pPr>
      <w:r>
        <w:t>Create Menu: Upload Video, Create Short, Go Live.</w:t>
      </w:r>
    </w:p>
    <w:p>
      <w:pPr>
        <w:pStyle w:val="ListBullet"/>
      </w:pPr>
      <w:r>
        <w:t>Upload Flow: file selection, thumbnail, title, description, category, language, district/location, audience, playlist, original-rights declaration, visibility and publish/schedule.</w:t>
      </w:r>
    </w:p>
    <w:p>
      <w:pPr>
        <w:pStyle w:val="ListBullet"/>
      </w:pPr>
      <w:r>
        <w:t>Creator Studio: content list, status, views, watch time, subscribers, comments, copyright claims and performance trends.</w:t>
      </w:r>
    </w:p>
    <w:p>
      <w:pPr>
        <w:pStyle w:val="ListBullet"/>
      </w:pPr>
      <w:r>
        <w:t>Earnings: estimated revenue, ad revenue, premium revenue share, fan support, memberships (future), payout balance and payout history.</w:t>
      </w:r>
    </w:p>
    <w:p>
      <w:pPr>
        <w:pStyle w:val="ListBullet"/>
      </w:pPr>
      <w:r>
        <w:t>Live Setup: title, category, audience, mic/camera, stream key/RTMP (advanced), latency mode, DVR/replay and moderation controls.</w:t>
      </w:r>
    </w:p>
    <w:p>
      <w:pPr>
        <w:pStyle w:val="Heading2"/>
        <w:keepNext/>
        <w:spacing w:before="160" w:after="80"/>
      </w:pPr>
      <w:r>
        <w:t>4.3 Admin Experience</w:t>
      </w:r>
    </w:p>
    <w:p>
      <w:pPr>
        <w:pStyle w:val="ListBullet"/>
      </w:pPr>
      <w:r>
        <w:t>Dashboard KPIs: users, creators, total videos, OTT titles, live streams, premium users, revenue and growth.</w:t>
      </w:r>
    </w:p>
    <w:p>
      <w:pPr>
        <w:pStyle w:val="ListBullet"/>
      </w:pPr>
      <w:r>
        <w:t>User/Creator management: verification, warnings, suspension, ban, role changes and audit trail.</w:t>
      </w:r>
    </w:p>
    <w:p>
      <w:pPr>
        <w:pStyle w:val="ListBullet"/>
      </w:pPr>
      <w:r>
        <w:t>Content management: approve/hold/reject OTT titles, public video moderation, geo restrictions, age rating, language and category metadata.</w:t>
      </w:r>
    </w:p>
    <w:p>
      <w:pPr>
        <w:pStyle w:val="ListBullet"/>
      </w:pPr>
      <w:r>
        <w:t>Moderation: reports queue, harmful/illegal content escalation, spam/fraud, comment moderation and live emergency stop.</w:t>
      </w:r>
    </w:p>
    <w:p>
      <w:pPr>
        <w:pStyle w:val="ListBullet"/>
      </w:pPr>
      <w:r>
        <w:t>Copyright &amp; Complaints: claim intake, evidence, takedown, restore, counter-notice, strike history and repeat-infringer workflow.</w:t>
      </w:r>
    </w:p>
    <w:p>
      <w:pPr>
        <w:pStyle w:val="ListBullet"/>
      </w:pPr>
      <w:r>
        <w:t>Payments: subscriptions, movie rentals/purchases, refunds, chargebacks, invoices and reconciliation.</w:t>
      </w:r>
    </w:p>
    <w:p>
      <w:pPr>
        <w:pStyle w:val="ListBullet"/>
      </w:pPr>
      <w:r>
        <w:t>Creator payouts: earnings ledger, thresholds, KYC/tax status integration points, payout approval and history.</w:t>
      </w:r>
    </w:p>
    <w:p>
      <w:pPr>
        <w:pStyle w:val="ListBullet"/>
      </w:pPr>
      <w:r>
        <w:t>Analytics: user growth, retention, watch time, top content, search, revenue, geography and device mix.</w:t>
      </w:r>
    </w:p>
    <w:p>
      <w:pPr>
        <w:pStyle w:val="ListBullet"/>
      </w:pPr>
      <w:r>
        <w:t>System status: streaming, upload, database, payment gateway, CDN and notification health.</w:t>
      </w:r>
    </w:p>
    <w:p>
      <w:pPr>
        <w:pStyle w:val="Heading1"/>
        <w:keepNext/>
        <w:spacing w:before="160" w:after="80"/>
      </w:pPr>
      <w:r>
        <w:t>5. Subscription, Rental and Monetization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Item</w:t>
            </w:r>
          </w:p>
        </w:tc>
        <w:tc>
          <w:tcPr>
            <w:tcW w:type="dxa" w:w="5112"/>
            <w:shd w:fill="1F4E78"/>
          </w:tcPr>
          <w:p>
            <w:r>
              <w:rPr>
                <w:b w:val="0"/>
                <w:color w:val="FFFFFF"/>
                <w:sz w:val="17"/>
              </w:rPr>
              <w:t>Specification</w:t>
            </w:r>
          </w:p>
        </w:tc>
      </w:tr>
      <w:tr>
        <w:tc>
          <w:tcPr>
            <w:tcW w:type="dxa" w:w="5112"/>
            <w:vAlign w:val="top"/>
          </w:tcPr>
          <w:p>
            <w:r>
              <w:rPr>
                <w:sz w:val="17"/>
              </w:rPr>
              <w:t>Free Tier</w:t>
            </w:r>
          </w:p>
        </w:tc>
        <w:tc>
          <w:tcPr>
            <w:tcW w:type="dxa" w:w="5112"/>
            <w:vAlign w:val="top"/>
          </w:tcPr>
          <w:p>
            <w:r>
              <w:rPr>
                <w:sz w:val="17"/>
              </w:rPr>
              <w:t>Public videos/Shorts, ads enabled, standard streaming quality, limited premium catalogue.</w:t>
            </w:r>
          </w:p>
        </w:tc>
      </w:tr>
      <w:tr>
        <w:tc>
          <w:tcPr>
            <w:tcW w:type="dxa" w:w="5112"/>
            <w:vAlign w:val="top"/>
          </w:tcPr>
          <w:p>
            <w:r>
              <w:rPr>
                <w:sz w:val="17"/>
              </w:rPr>
              <w:t>Premium</w:t>
            </w:r>
          </w:p>
        </w:tc>
        <w:tc>
          <w:tcPr>
            <w:tcW w:type="dxa" w:w="5112"/>
            <w:vAlign w:val="top"/>
          </w:tcPr>
          <w:p>
            <w:r>
              <w:rPr>
                <w:sz w:val="17"/>
              </w:rPr>
              <w:t>Ad-free premium experience, selected movies/series/originals, higher playback quality, offline where licensed.</w:t>
            </w:r>
          </w:p>
        </w:tc>
      </w:tr>
      <w:tr>
        <w:tc>
          <w:tcPr>
            <w:tcW w:type="dxa" w:w="5112"/>
            <w:vAlign w:val="top"/>
          </w:tcPr>
          <w:p>
            <w:r>
              <w:rPr>
                <w:sz w:val="17"/>
              </w:rPr>
              <w:t>Premium Plus (optional)</w:t>
            </w:r>
          </w:p>
        </w:tc>
        <w:tc>
          <w:tcPr>
            <w:tcW w:type="dxa" w:w="5112"/>
            <w:vAlign w:val="top"/>
          </w:tcPr>
          <w:p>
            <w:r>
              <w:rPr>
                <w:sz w:val="17"/>
              </w:rPr>
              <w:t>4K on eligible content, more concurrent devices, exclusive events/early access. Launch only if catalogue supports it.</w:t>
            </w:r>
          </w:p>
        </w:tc>
      </w:tr>
      <w:tr>
        <w:tc>
          <w:tcPr>
            <w:tcW w:type="dxa" w:w="5112"/>
            <w:vAlign w:val="top"/>
          </w:tcPr>
          <w:p>
            <w:r>
              <w:rPr>
                <w:sz w:val="17"/>
              </w:rPr>
              <w:t>Rent</w:t>
            </w:r>
          </w:p>
        </w:tc>
        <w:tc>
          <w:tcPr>
            <w:tcW w:type="dxa" w:w="5112"/>
            <w:vAlign w:val="top"/>
          </w:tcPr>
          <w:p>
            <w:r>
              <w:rPr>
                <w:sz w:val="17"/>
              </w:rPr>
              <w:t>Time-limited movie access (e.g., 48 hours after start) configurable per title.</w:t>
            </w:r>
          </w:p>
        </w:tc>
      </w:tr>
      <w:tr>
        <w:tc>
          <w:tcPr>
            <w:tcW w:type="dxa" w:w="5112"/>
            <w:vAlign w:val="top"/>
          </w:tcPr>
          <w:p>
            <w:r>
              <w:rPr>
                <w:sz w:val="17"/>
              </w:rPr>
              <w:t>Buy</w:t>
            </w:r>
          </w:p>
        </w:tc>
        <w:tc>
          <w:tcPr>
            <w:tcW w:type="dxa" w:w="5112"/>
            <w:vAlign w:val="top"/>
          </w:tcPr>
          <w:p>
            <w:r>
              <w:rPr>
                <w:sz w:val="17"/>
              </w:rPr>
              <w:t>Long-term entitlement while the service retains distribution rights; terms must be explicit.</w:t>
            </w:r>
          </w:p>
        </w:tc>
      </w:tr>
      <w:tr>
        <w:tc>
          <w:tcPr>
            <w:tcW w:type="dxa" w:w="5112"/>
            <w:vAlign w:val="top"/>
          </w:tcPr>
          <w:p>
            <w:r>
              <w:rPr>
                <w:sz w:val="17"/>
              </w:rPr>
              <w:t>Creator Revenue</w:t>
            </w:r>
          </w:p>
        </w:tc>
        <w:tc>
          <w:tcPr>
            <w:tcW w:type="dxa" w:w="5112"/>
            <w:vAlign w:val="top"/>
          </w:tcPr>
          <w:p>
            <w:r>
              <w:rPr>
                <w:sz w:val="17"/>
              </w:rPr>
              <w:t>Configurable revenue share for ads, premium watch pool, tips/fan support and future memberships.</w:t>
            </w:r>
          </w:p>
        </w:tc>
      </w:tr>
    </w:tbl>
    <w:p>
      <w:r>
        <w:t>Important: Prices shown in concept mockups are placeholders. Final subscription/rental pricing, taxes, app-store billing rules, gateway fees and revenue-share percentages must be approved before production configuration.</w:t>
      </w:r>
    </w:p>
    <w:p>
      <w:pPr>
        <w:pStyle w:val="Heading1"/>
        <w:keepNext/>
        <w:spacing w:before="160" w:after="80"/>
      </w:pPr>
      <w:r>
        <w:t>6. Content Taxonomy and Metadata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Entity</w:t>
            </w:r>
          </w:p>
        </w:tc>
        <w:tc>
          <w:tcPr>
            <w:tcW w:type="dxa" w:w="5112"/>
            <w:shd w:fill="1F4E78"/>
          </w:tcPr>
          <w:p>
            <w:r>
              <w:rPr>
                <w:b w:val="0"/>
                <w:color w:val="FFFFFF"/>
                <w:sz w:val="17"/>
              </w:rPr>
              <w:t>Required Metadata</w:t>
            </w:r>
          </w:p>
        </w:tc>
      </w:tr>
      <w:tr>
        <w:tc>
          <w:tcPr>
            <w:tcW w:type="dxa" w:w="5112"/>
          </w:tcPr>
          <w:p>
            <w:r>
              <w:rPr>
                <w:sz w:val="17"/>
              </w:rPr>
              <w:t>Video</w:t>
            </w:r>
          </w:p>
        </w:tc>
        <w:tc>
          <w:tcPr>
            <w:tcW w:type="dxa" w:w="5112"/>
          </w:tcPr>
          <w:p>
            <w:r>
              <w:rPr>
                <w:sz w:val="17"/>
              </w:rPr>
              <w:t>title, description, creator_id, language, category, district/location, visibility, age flag, tags, thumbnail, duration, publish_at, rights declaration</w:t>
            </w:r>
          </w:p>
        </w:tc>
      </w:tr>
      <w:tr>
        <w:tc>
          <w:tcPr>
            <w:tcW w:type="dxa" w:w="5112"/>
          </w:tcPr>
          <w:p>
            <w:r>
              <w:rPr>
                <w:sz w:val="17"/>
              </w:rPr>
              <w:t>Short</w:t>
            </w:r>
          </w:p>
        </w:tc>
        <w:tc>
          <w:tcPr>
            <w:tcW w:type="dxa" w:w="5112"/>
          </w:tcPr>
          <w:p>
            <w:r>
              <w:rPr>
                <w:sz w:val="17"/>
              </w:rPr>
              <w:t>title/caption, creator_id, language, category, hashtags, audio reference, duration, visibility, rights declaration</w:t>
            </w:r>
          </w:p>
        </w:tc>
      </w:tr>
      <w:tr>
        <w:tc>
          <w:tcPr>
            <w:tcW w:type="dxa" w:w="5112"/>
          </w:tcPr>
          <w:p>
            <w:r>
              <w:rPr>
                <w:sz w:val="17"/>
              </w:rPr>
              <w:t>Movie/Series</w:t>
            </w:r>
          </w:p>
        </w:tc>
        <w:tc>
          <w:tcPr>
            <w:tcW w:type="dxa" w:w="5112"/>
          </w:tcPr>
          <w:p>
            <w:r>
              <w:rPr>
                <w:sz w:val="17"/>
              </w:rPr>
              <w:t>title, synopsis, year, runtime, genres, languages, audio tracks, subtitles, age rating, cast, crew, poster, backdrop, trailer, rights window, territories, monetization mode</w:t>
            </w:r>
          </w:p>
        </w:tc>
      </w:tr>
      <w:tr>
        <w:tc>
          <w:tcPr>
            <w:tcW w:type="dxa" w:w="5112"/>
          </w:tcPr>
          <w:p>
            <w:r>
              <w:rPr>
                <w:sz w:val="17"/>
              </w:rPr>
              <w:t>Live Stream</w:t>
            </w:r>
          </w:p>
        </w:tc>
        <w:tc>
          <w:tcPr>
            <w:tcW w:type="dxa" w:w="5112"/>
          </w:tcPr>
          <w:p>
            <w:r>
              <w:rPr>
                <w:sz w:val="17"/>
              </w:rPr>
              <w:t>title, creator_id, category, language, scheduled_at, stream status, latency mode, replay policy, moderation state</w:t>
            </w:r>
          </w:p>
        </w:tc>
      </w:tr>
      <w:tr>
        <w:tc>
          <w:tcPr>
            <w:tcW w:type="dxa" w:w="5112"/>
          </w:tcPr>
          <w:p>
            <w:r>
              <w:rPr>
                <w:sz w:val="17"/>
              </w:rPr>
              <w:t>Creator Channel</w:t>
            </w:r>
          </w:p>
        </w:tc>
        <w:tc>
          <w:tcPr>
            <w:tcW w:type="dxa" w:w="5112"/>
          </w:tcPr>
          <w:p>
            <w:r>
              <w:rPr>
                <w:sz w:val="17"/>
              </w:rPr>
              <w:t>display name, handle, bio, avatar, banner, verification, categories, links, district, monetization status</w:t>
            </w:r>
          </w:p>
        </w:tc>
      </w:tr>
      <w:tr>
        <w:tc>
          <w:tcPr>
            <w:tcW w:type="dxa" w:w="5112"/>
          </w:tcPr>
          <w:p>
            <w:r>
              <w:rPr>
                <w:sz w:val="17"/>
              </w:rPr>
              <w:t>Collection</w:t>
            </w:r>
          </w:p>
        </w:tc>
        <w:tc>
          <w:tcPr>
            <w:tcW w:type="dxa" w:w="5112"/>
          </w:tcPr>
          <w:p>
            <w:r>
              <w:rPr>
                <w:sz w:val="17"/>
              </w:rPr>
              <w:t>name, description, artwork, content references, region/district, manual/algorithmic order</w:t>
            </w:r>
          </w:p>
        </w:tc>
      </w:tr>
    </w:tbl>
    <w:p>
      <w:pPr>
        <w:pStyle w:val="Heading1"/>
        <w:keepNext/>
        <w:spacing w:before="160" w:after="80"/>
      </w:pPr>
      <w:r>
        <w:t>7. Recommended Technical Architecture</w:t>
      </w:r>
    </w:p>
    <w:p>
      <w:r>
        <w:t>The platform should begin with a modular monolith or a small set of services, while keeping clean domain boundaries so it can evolve to microservices. Avoid over-engineering the MVP. The architecture image is conceptual; exact vendor choices should be finalized during implementation planning.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Item</w:t>
            </w:r>
          </w:p>
        </w:tc>
        <w:tc>
          <w:tcPr>
            <w:tcW w:type="dxa" w:w="5112"/>
            <w:shd w:fill="1F4E78"/>
          </w:tcPr>
          <w:p>
            <w:r>
              <w:rPr>
                <w:b w:val="0"/>
                <w:color w:val="FFFFFF"/>
                <w:sz w:val="17"/>
              </w:rPr>
              <w:t>Specification</w:t>
            </w:r>
          </w:p>
        </w:tc>
      </w:tr>
      <w:tr>
        <w:tc>
          <w:tcPr>
            <w:tcW w:type="dxa" w:w="5112"/>
            <w:vAlign w:val="top"/>
          </w:tcPr>
          <w:p>
            <w:r>
              <w:rPr>
                <w:sz w:val="17"/>
              </w:rPr>
              <w:t>Client Layer</w:t>
            </w:r>
          </w:p>
        </w:tc>
        <w:tc>
          <w:tcPr>
            <w:tcW w:type="dxa" w:w="5112"/>
            <w:vAlign w:val="top"/>
          </w:tcPr>
          <w:p>
            <w:r>
              <w:rPr>
                <w:sz w:val="17"/>
              </w:rPr>
              <w:t>Android (Kotlin preferred), responsive web (React/Next.js or equivalent), admin web; later iOS and TV apps.</w:t>
            </w:r>
          </w:p>
        </w:tc>
      </w:tr>
      <w:tr>
        <w:tc>
          <w:tcPr>
            <w:tcW w:type="dxa" w:w="5112"/>
            <w:vAlign w:val="top"/>
          </w:tcPr>
          <w:p>
            <w:r>
              <w:rPr>
                <w:sz w:val="17"/>
              </w:rPr>
              <w:t>API Layer</w:t>
            </w:r>
          </w:p>
        </w:tc>
        <w:tc>
          <w:tcPr>
            <w:tcW w:type="dxa" w:w="5112"/>
            <w:vAlign w:val="top"/>
          </w:tcPr>
          <w:p>
            <w:r>
              <w:rPr>
                <w:sz w:val="17"/>
              </w:rPr>
              <w:t>REST/JSON APIs for MVP; API gateway or reverse proxy; rate limiting; authentication; versioned endpoints.</w:t>
            </w:r>
          </w:p>
        </w:tc>
      </w:tr>
      <w:tr>
        <w:tc>
          <w:tcPr>
            <w:tcW w:type="dxa" w:w="5112"/>
            <w:vAlign w:val="top"/>
          </w:tcPr>
          <w:p>
            <w:r>
              <w:rPr>
                <w:sz w:val="17"/>
              </w:rPr>
              <w:t>Application Layer</w:t>
            </w:r>
          </w:p>
        </w:tc>
        <w:tc>
          <w:tcPr>
            <w:tcW w:type="dxa" w:w="5112"/>
            <w:vAlign w:val="top"/>
          </w:tcPr>
          <w:p>
            <w:r>
              <w:rPr>
                <w:sz w:val="17"/>
              </w:rPr>
              <w:t>Auth/User, Content, Creator, OTT Catalogue, Subscription/Payments, Notifications, Search, Analytics, Moderation, Live orchestration.</w:t>
            </w:r>
          </w:p>
        </w:tc>
      </w:tr>
      <w:tr>
        <w:tc>
          <w:tcPr>
            <w:tcW w:type="dxa" w:w="5112"/>
            <w:vAlign w:val="top"/>
          </w:tcPr>
          <w:p>
            <w:r>
              <w:rPr>
                <w:sz w:val="17"/>
              </w:rPr>
              <w:t>Primary Database</w:t>
            </w:r>
          </w:p>
        </w:tc>
        <w:tc>
          <w:tcPr>
            <w:tcW w:type="dxa" w:w="5112"/>
            <w:vAlign w:val="top"/>
          </w:tcPr>
          <w:p>
            <w:r>
              <w:rPr>
                <w:sz w:val="17"/>
              </w:rPr>
              <w:t>PostgreSQL recommended for transactional data.</w:t>
            </w:r>
          </w:p>
        </w:tc>
      </w:tr>
      <w:tr>
        <w:tc>
          <w:tcPr>
            <w:tcW w:type="dxa" w:w="5112"/>
            <w:vAlign w:val="top"/>
          </w:tcPr>
          <w:p>
            <w:r>
              <w:rPr>
                <w:sz w:val="17"/>
              </w:rPr>
              <w:t>Cache/Session</w:t>
            </w:r>
          </w:p>
        </w:tc>
        <w:tc>
          <w:tcPr>
            <w:tcW w:type="dxa" w:w="5112"/>
            <w:vAlign w:val="top"/>
          </w:tcPr>
          <w:p>
            <w:r>
              <w:rPr>
                <w:sz w:val="17"/>
              </w:rPr>
              <w:t>Redis recommended.</w:t>
            </w:r>
          </w:p>
        </w:tc>
      </w:tr>
      <w:tr>
        <w:tc>
          <w:tcPr>
            <w:tcW w:type="dxa" w:w="5112"/>
            <w:vAlign w:val="top"/>
          </w:tcPr>
          <w:p>
            <w:r>
              <w:rPr>
                <w:sz w:val="17"/>
              </w:rPr>
              <w:t>Search</w:t>
            </w:r>
          </w:p>
        </w:tc>
        <w:tc>
          <w:tcPr>
            <w:tcW w:type="dxa" w:w="5112"/>
            <w:vAlign w:val="top"/>
          </w:tcPr>
          <w:p>
            <w:r>
              <w:rPr>
                <w:sz w:val="17"/>
              </w:rPr>
              <w:t>OpenSearch/Elasticsearch or managed equivalent when catalogue/search volume justifies it.</w:t>
            </w:r>
          </w:p>
        </w:tc>
      </w:tr>
      <w:tr>
        <w:tc>
          <w:tcPr>
            <w:tcW w:type="dxa" w:w="5112"/>
            <w:vAlign w:val="top"/>
          </w:tcPr>
          <w:p>
            <w:r>
              <w:rPr>
                <w:sz w:val="17"/>
              </w:rPr>
              <w:t>Object Storage</w:t>
            </w:r>
          </w:p>
        </w:tc>
        <w:tc>
          <w:tcPr>
            <w:tcW w:type="dxa" w:w="5112"/>
            <w:vAlign w:val="top"/>
          </w:tcPr>
          <w:p>
            <w:r>
              <w:rPr>
                <w:sz w:val="17"/>
              </w:rPr>
              <w:t>S3-compatible object storage for originals, renditions, thumbnails, subtitles and documents.</w:t>
            </w:r>
          </w:p>
        </w:tc>
      </w:tr>
      <w:tr>
        <w:tc>
          <w:tcPr>
            <w:tcW w:type="dxa" w:w="5112"/>
            <w:vAlign w:val="top"/>
          </w:tcPr>
          <w:p>
            <w:r>
              <w:rPr>
                <w:sz w:val="17"/>
              </w:rPr>
              <w:t>Transcoding</w:t>
            </w:r>
          </w:p>
        </w:tc>
        <w:tc>
          <w:tcPr>
            <w:tcW w:type="dxa" w:w="5112"/>
            <w:vAlign w:val="top"/>
          </w:tcPr>
          <w:p>
            <w:r>
              <w:rPr>
                <w:sz w:val="17"/>
              </w:rPr>
              <w:t>FFmpeg-based worker pipeline or managed media transcoding service.</w:t>
            </w:r>
          </w:p>
        </w:tc>
      </w:tr>
      <w:tr>
        <w:tc>
          <w:tcPr>
            <w:tcW w:type="dxa" w:w="5112"/>
            <w:vAlign w:val="top"/>
          </w:tcPr>
          <w:p>
            <w:r>
              <w:rPr>
                <w:sz w:val="17"/>
              </w:rPr>
              <w:t>Streaming</w:t>
            </w:r>
          </w:p>
        </w:tc>
        <w:tc>
          <w:tcPr>
            <w:tcW w:type="dxa" w:w="5112"/>
            <w:vAlign w:val="top"/>
          </w:tcPr>
          <w:p>
            <w:r>
              <w:rPr>
                <w:sz w:val="17"/>
              </w:rPr>
              <w:t>HLS initially; DASH optional. Signed URLs/tokens for premium content. DRM for licensed premium catalogue when required.</w:t>
            </w:r>
          </w:p>
        </w:tc>
      </w:tr>
      <w:tr>
        <w:tc>
          <w:tcPr>
            <w:tcW w:type="dxa" w:w="5112"/>
            <w:vAlign w:val="top"/>
          </w:tcPr>
          <w:p>
            <w:r>
              <w:rPr>
                <w:sz w:val="17"/>
              </w:rPr>
              <w:t>CDN</w:t>
            </w:r>
          </w:p>
        </w:tc>
        <w:tc>
          <w:tcPr>
            <w:tcW w:type="dxa" w:w="5112"/>
            <w:vAlign w:val="top"/>
          </w:tcPr>
          <w:p>
            <w:r>
              <w:rPr>
                <w:sz w:val="17"/>
              </w:rPr>
              <w:t>CDN in front of video/media storage; multi-CDN only after scale warrants it.</w:t>
            </w:r>
          </w:p>
        </w:tc>
      </w:tr>
      <w:tr>
        <w:tc>
          <w:tcPr>
            <w:tcW w:type="dxa" w:w="5112"/>
            <w:vAlign w:val="top"/>
          </w:tcPr>
          <w:p>
            <w:r>
              <w:rPr>
                <w:sz w:val="17"/>
              </w:rPr>
              <w:t>Queue</w:t>
            </w:r>
          </w:p>
        </w:tc>
        <w:tc>
          <w:tcPr>
            <w:tcW w:type="dxa" w:w="5112"/>
            <w:vAlign w:val="top"/>
          </w:tcPr>
          <w:p>
            <w:r>
              <w:rPr>
                <w:sz w:val="17"/>
              </w:rPr>
              <w:t>Managed queue / RabbitMQ / Kafka-like system for asynchronous media and notification jobs; select based on scale.</w:t>
            </w:r>
          </w:p>
        </w:tc>
      </w:tr>
      <w:tr>
        <w:tc>
          <w:tcPr>
            <w:tcW w:type="dxa" w:w="5112"/>
            <w:vAlign w:val="top"/>
          </w:tcPr>
          <w:p>
            <w:r>
              <w:rPr>
                <w:sz w:val="17"/>
              </w:rPr>
              <w:t>Observability</w:t>
            </w:r>
          </w:p>
        </w:tc>
        <w:tc>
          <w:tcPr>
            <w:tcW w:type="dxa" w:w="5112"/>
            <w:vAlign w:val="top"/>
          </w:tcPr>
          <w:p>
            <w:r>
              <w:rPr>
                <w:sz w:val="17"/>
              </w:rPr>
              <w:t>Central logs, metrics, traces, alerting, error tracking and uptime checks.</w:t>
            </w:r>
          </w:p>
        </w:tc>
      </w:tr>
    </w:tbl>
    <w:p>
      <w:pPr>
        <w:pStyle w:val="Heading1"/>
        <w:keepNext/>
        <w:spacing w:before="160" w:after="80"/>
      </w:pPr>
      <w:r>
        <w:t>8. Video Upload and Streaming Pipeline</w:t>
      </w:r>
    </w:p>
    <w:p>
      <w:pPr>
        <w:pStyle w:val="ListNumber"/>
      </w:pPr>
      <w:r>
        <w:t>Client requests an upload session and receives a secure pre-signed upload URL/token.</w:t>
      </w:r>
    </w:p>
    <w:p>
      <w:pPr>
        <w:pStyle w:val="ListNumber"/>
      </w:pPr>
      <w:r>
        <w:t>Original file uploads directly to object storage; application server should not proxy large files.</w:t>
      </w:r>
    </w:p>
    <w:p>
      <w:pPr>
        <w:pStyle w:val="ListNumber"/>
      </w:pPr>
      <w:r>
        <w:t>Upload completion event creates a media-processing job.</w:t>
      </w:r>
    </w:p>
    <w:p>
      <w:pPr>
        <w:pStyle w:val="ListNumber"/>
      </w:pPr>
      <w:r>
        <w:t>Validator checks file type, duration, size, malware risk and media integrity.</w:t>
      </w:r>
    </w:p>
    <w:p>
      <w:pPr>
        <w:pStyle w:val="ListNumber"/>
      </w:pPr>
      <w:r>
        <w:t>Transcoding workers generate adaptive renditions (example: 360p, 480p, 720p, 1080p; 4K only when source and plan allow).</w:t>
      </w:r>
    </w:p>
    <w:p>
      <w:pPr>
        <w:pStyle w:val="ListNumber"/>
      </w:pPr>
      <w:r>
        <w:t>Generate thumbnails/poster frames and media metadata.</w:t>
      </w:r>
    </w:p>
    <w:p>
      <w:pPr>
        <w:pStyle w:val="ListNumber"/>
      </w:pPr>
      <w:r>
        <w:t>Package output as HLS (and DASH if required).</w:t>
      </w:r>
    </w:p>
    <w:p>
      <w:pPr>
        <w:pStyle w:val="ListNumber"/>
      </w:pPr>
      <w:r>
        <w:t>Encrypt/package DRM-protected premium titles where licensing requires it.</w:t>
      </w:r>
    </w:p>
    <w:p>
      <w:pPr>
        <w:pStyle w:val="ListNumber"/>
      </w:pPr>
      <w:r>
        <w:t>Publish media through CDN using signed URLs/cookies for protected content.</w:t>
      </w:r>
    </w:p>
    <w:p>
      <w:pPr>
        <w:pStyle w:val="ListNumber"/>
      </w:pPr>
      <w:r>
        <w:t>Persist processing state and expose progress to creator/admin dashboards.</w:t>
      </w:r>
    </w:p>
    <w:p>
      <w:pPr>
        <w:pStyle w:val="ListNumber"/>
      </w:pPr>
      <w:r>
        <w:t>On failure, retain safe diagnostics and allow controlled retry without duplicate publishing.</w:t>
      </w:r>
    </w:p>
    <w:p>
      <w:pPr>
        <w:pStyle w:val="Heading1"/>
        <w:keepNext/>
        <w:spacing w:before="160" w:after="80"/>
      </w:pPr>
      <w:r>
        <w:t>9. Core Data Model (Logical)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Table / Domain</w:t>
            </w:r>
          </w:p>
        </w:tc>
        <w:tc>
          <w:tcPr>
            <w:tcW w:type="dxa" w:w="5112"/>
            <w:shd w:fill="1F4E78"/>
          </w:tcPr>
          <w:p>
            <w:r>
              <w:rPr>
                <w:b w:val="0"/>
                <w:color w:val="FFFFFF"/>
                <w:sz w:val="17"/>
              </w:rPr>
              <w:t>Key Fields (illustrative)</w:t>
            </w:r>
          </w:p>
        </w:tc>
      </w:tr>
      <w:tr>
        <w:tc>
          <w:tcPr>
            <w:tcW w:type="dxa" w:w="5112"/>
          </w:tcPr>
          <w:p>
            <w:r>
              <w:rPr>
                <w:sz w:val="17"/>
              </w:rPr>
              <w:t>users</w:t>
            </w:r>
          </w:p>
        </w:tc>
        <w:tc>
          <w:tcPr>
            <w:tcW w:type="dxa" w:w="5112"/>
          </w:tcPr>
          <w:p>
            <w:r>
              <w:rPr>
                <w:sz w:val="17"/>
              </w:rPr>
              <w:t>id, phone/email, password_hash or auth_provider, status, language, created_at, last_login_at</w:t>
            </w:r>
          </w:p>
        </w:tc>
      </w:tr>
      <w:tr>
        <w:tc>
          <w:tcPr>
            <w:tcW w:type="dxa" w:w="5112"/>
          </w:tcPr>
          <w:p>
            <w:r>
              <w:rPr>
                <w:sz w:val="17"/>
              </w:rPr>
              <w:t>profiles</w:t>
            </w:r>
          </w:p>
        </w:tc>
        <w:tc>
          <w:tcPr>
            <w:tcW w:type="dxa" w:w="5112"/>
          </w:tcPr>
          <w:p>
            <w:r>
              <w:rPr>
                <w:sz w:val="17"/>
              </w:rPr>
              <w:t>user_id, display_name, handle, avatar_url, bio, district, links, privacy_flags</w:t>
            </w:r>
          </w:p>
        </w:tc>
      </w:tr>
      <w:tr>
        <w:tc>
          <w:tcPr>
            <w:tcW w:type="dxa" w:w="5112"/>
          </w:tcPr>
          <w:p>
            <w:r>
              <w:rPr>
                <w:sz w:val="17"/>
              </w:rPr>
              <w:t>creator_channels</w:t>
            </w:r>
          </w:p>
        </w:tc>
        <w:tc>
          <w:tcPr>
            <w:tcW w:type="dxa" w:w="5112"/>
          </w:tcPr>
          <w:p>
            <w:r>
              <w:rPr>
                <w:sz w:val="17"/>
              </w:rPr>
              <w:t>id, user_id, name, handle, verification_status, monetization_status, subscriber_count_cache</w:t>
            </w:r>
          </w:p>
        </w:tc>
      </w:tr>
      <w:tr>
        <w:tc>
          <w:tcPr>
            <w:tcW w:type="dxa" w:w="5112"/>
          </w:tcPr>
          <w:p>
            <w:r>
              <w:rPr>
                <w:sz w:val="17"/>
              </w:rPr>
              <w:t>subscriptions_social</w:t>
            </w:r>
          </w:p>
        </w:tc>
        <w:tc>
          <w:tcPr>
            <w:tcW w:type="dxa" w:w="5112"/>
          </w:tcPr>
          <w:p>
            <w:r>
              <w:rPr>
                <w:sz w:val="17"/>
              </w:rPr>
              <w:t>viewer_id, creator_id, created_at</w:t>
            </w:r>
          </w:p>
        </w:tc>
      </w:tr>
      <w:tr>
        <w:tc>
          <w:tcPr>
            <w:tcW w:type="dxa" w:w="5112"/>
          </w:tcPr>
          <w:p>
            <w:r>
              <w:rPr>
                <w:sz w:val="17"/>
              </w:rPr>
              <w:t>videos</w:t>
            </w:r>
          </w:p>
        </w:tc>
        <w:tc>
          <w:tcPr>
            <w:tcW w:type="dxa" w:w="5112"/>
          </w:tcPr>
          <w:p>
            <w:r>
              <w:rPr>
                <w:sz w:val="17"/>
              </w:rPr>
              <w:t>id, creator_id, type(video/short), title, description, language, category_id, district_id, visibility, status, duration, rights_declared, published_at</w:t>
            </w:r>
          </w:p>
        </w:tc>
      </w:tr>
      <w:tr>
        <w:tc>
          <w:tcPr>
            <w:tcW w:type="dxa" w:w="5112"/>
          </w:tcPr>
          <w:p>
            <w:r>
              <w:rPr>
                <w:sz w:val="17"/>
              </w:rPr>
              <w:t>video_assets</w:t>
            </w:r>
          </w:p>
        </w:tc>
        <w:tc>
          <w:tcPr>
            <w:tcW w:type="dxa" w:w="5112"/>
          </w:tcPr>
          <w:p>
            <w:r>
              <w:rPr>
                <w:sz w:val="17"/>
              </w:rPr>
              <w:t>id, video_id, asset_type, resolution, codec, storage_key, manifest_url, drm_policy, status</w:t>
            </w:r>
          </w:p>
        </w:tc>
      </w:tr>
      <w:tr>
        <w:tc>
          <w:tcPr>
            <w:tcW w:type="dxa" w:w="5112"/>
          </w:tcPr>
          <w:p>
            <w:r>
              <w:rPr>
                <w:sz w:val="17"/>
              </w:rPr>
              <w:t>ott_titles</w:t>
            </w:r>
          </w:p>
        </w:tc>
        <w:tc>
          <w:tcPr>
            <w:tcW w:type="dxa" w:w="5112"/>
          </w:tcPr>
          <w:p>
            <w:r>
              <w:rPr>
                <w:sz w:val="17"/>
              </w:rPr>
              <w:t>id, title_type, title, synopsis, year, age_rating, rights_start, rights_end, territories, monetization_mode, status</w:t>
            </w:r>
          </w:p>
        </w:tc>
      </w:tr>
      <w:tr>
        <w:tc>
          <w:tcPr>
            <w:tcW w:type="dxa" w:w="5112"/>
          </w:tcPr>
          <w:p>
            <w:r>
              <w:rPr>
                <w:sz w:val="17"/>
              </w:rPr>
              <w:t>ott_episodes</w:t>
            </w:r>
          </w:p>
        </w:tc>
        <w:tc>
          <w:tcPr>
            <w:tcW w:type="dxa" w:w="5112"/>
          </w:tcPr>
          <w:p>
            <w:r>
              <w:rPr>
                <w:sz w:val="17"/>
              </w:rPr>
              <w:t>id, series_id, season_no, episode_no, title, duration, asset_id</w:t>
            </w:r>
          </w:p>
        </w:tc>
      </w:tr>
      <w:tr>
        <w:tc>
          <w:tcPr>
            <w:tcW w:type="dxa" w:w="5112"/>
          </w:tcPr>
          <w:p>
            <w:r>
              <w:rPr>
                <w:sz w:val="17"/>
              </w:rPr>
              <w:t>likes</w:t>
            </w:r>
          </w:p>
        </w:tc>
        <w:tc>
          <w:tcPr>
            <w:tcW w:type="dxa" w:w="5112"/>
          </w:tcPr>
          <w:p>
            <w:r>
              <w:rPr>
                <w:sz w:val="17"/>
              </w:rPr>
              <w:t>user_id, content_type, content_id, value, created_at</w:t>
            </w:r>
          </w:p>
        </w:tc>
      </w:tr>
      <w:tr>
        <w:tc>
          <w:tcPr>
            <w:tcW w:type="dxa" w:w="5112"/>
          </w:tcPr>
          <w:p>
            <w:r>
              <w:rPr>
                <w:sz w:val="17"/>
              </w:rPr>
              <w:t>comments</w:t>
            </w:r>
          </w:p>
        </w:tc>
        <w:tc>
          <w:tcPr>
            <w:tcW w:type="dxa" w:w="5112"/>
          </w:tcPr>
          <w:p>
            <w:r>
              <w:rPr>
                <w:sz w:val="17"/>
              </w:rPr>
              <w:t>id, user_id, content_type, content_id, parent_id, body, status, created_at</w:t>
            </w:r>
          </w:p>
        </w:tc>
      </w:tr>
      <w:tr>
        <w:tc>
          <w:tcPr>
            <w:tcW w:type="dxa" w:w="5112"/>
          </w:tcPr>
          <w:p>
            <w:r>
              <w:rPr>
                <w:sz w:val="17"/>
              </w:rPr>
              <w:t>watch_events</w:t>
            </w:r>
          </w:p>
        </w:tc>
        <w:tc>
          <w:tcPr>
            <w:tcW w:type="dxa" w:w="5112"/>
          </w:tcPr>
          <w:p>
            <w:r>
              <w:rPr>
                <w:sz w:val="17"/>
              </w:rPr>
              <w:t>user_id/session_id, content_id, content_type, position_seconds, completed, watched_at</w:t>
            </w:r>
          </w:p>
        </w:tc>
      </w:tr>
      <w:tr>
        <w:tc>
          <w:tcPr>
            <w:tcW w:type="dxa" w:w="5112"/>
          </w:tcPr>
          <w:p>
            <w:r>
              <w:rPr>
                <w:sz w:val="17"/>
              </w:rPr>
              <w:t>playlists</w:t>
            </w:r>
          </w:p>
        </w:tc>
        <w:tc>
          <w:tcPr>
            <w:tcW w:type="dxa" w:w="5112"/>
          </w:tcPr>
          <w:p>
            <w:r>
              <w:rPr>
                <w:sz w:val="17"/>
              </w:rPr>
              <w:t>id, owner_id, name, visibility</w:t>
            </w:r>
          </w:p>
        </w:tc>
      </w:tr>
      <w:tr>
        <w:tc>
          <w:tcPr>
            <w:tcW w:type="dxa" w:w="5112"/>
          </w:tcPr>
          <w:p>
            <w:r>
              <w:rPr>
                <w:sz w:val="17"/>
              </w:rPr>
              <w:t>playlist_items</w:t>
            </w:r>
          </w:p>
        </w:tc>
        <w:tc>
          <w:tcPr>
            <w:tcW w:type="dxa" w:w="5112"/>
          </w:tcPr>
          <w:p>
            <w:r>
              <w:rPr>
                <w:sz w:val="17"/>
              </w:rPr>
              <w:t>playlist_id, content_id, position</w:t>
            </w:r>
          </w:p>
        </w:tc>
      </w:tr>
      <w:tr>
        <w:tc>
          <w:tcPr>
            <w:tcW w:type="dxa" w:w="5112"/>
          </w:tcPr>
          <w:p>
            <w:r>
              <w:rPr>
                <w:sz w:val="17"/>
              </w:rPr>
              <w:t>live_streams</w:t>
            </w:r>
          </w:p>
        </w:tc>
        <w:tc>
          <w:tcPr>
            <w:tcW w:type="dxa" w:w="5112"/>
          </w:tcPr>
          <w:p>
            <w:r>
              <w:rPr>
                <w:sz w:val="17"/>
              </w:rPr>
              <w:t>id, creator_id, title, stream_key_hash, status, scheduled_at, started_at, ended_at, replay_asset_id</w:t>
            </w:r>
          </w:p>
        </w:tc>
      </w:tr>
      <w:tr>
        <w:tc>
          <w:tcPr>
            <w:tcW w:type="dxa" w:w="5112"/>
          </w:tcPr>
          <w:p>
            <w:r>
              <w:rPr>
                <w:sz w:val="17"/>
              </w:rPr>
              <w:t>plans</w:t>
            </w:r>
          </w:p>
        </w:tc>
        <w:tc>
          <w:tcPr>
            <w:tcW w:type="dxa" w:w="5112"/>
          </w:tcPr>
          <w:p>
            <w:r>
              <w:rPr>
                <w:sz w:val="17"/>
              </w:rPr>
              <w:t>id, name, billing_period, price, currency, features_json, active</w:t>
            </w:r>
          </w:p>
        </w:tc>
      </w:tr>
      <w:tr>
        <w:tc>
          <w:tcPr>
            <w:tcW w:type="dxa" w:w="5112"/>
          </w:tcPr>
          <w:p>
            <w:r>
              <w:rPr>
                <w:sz w:val="17"/>
              </w:rPr>
              <w:t>user_subscriptions</w:t>
            </w:r>
          </w:p>
        </w:tc>
        <w:tc>
          <w:tcPr>
            <w:tcW w:type="dxa" w:w="5112"/>
          </w:tcPr>
          <w:p>
            <w:r>
              <w:rPr>
                <w:sz w:val="17"/>
              </w:rPr>
              <w:t>id, user_id, plan_id, provider, provider_ref, status, starts_at, renews_at, ends_at</w:t>
            </w:r>
          </w:p>
        </w:tc>
      </w:tr>
      <w:tr>
        <w:tc>
          <w:tcPr>
            <w:tcW w:type="dxa" w:w="5112"/>
          </w:tcPr>
          <w:p>
            <w:r>
              <w:rPr>
                <w:sz w:val="17"/>
              </w:rPr>
              <w:t>payments</w:t>
            </w:r>
          </w:p>
        </w:tc>
        <w:tc>
          <w:tcPr>
            <w:tcW w:type="dxa" w:w="5112"/>
          </w:tcPr>
          <w:p>
            <w:r>
              <w:rPr>
                <w:sz w:val="17"/>
              </w:rPr>
              <w:t>id, user_id, purpose, amount, tax, provider, provider_ref, status, created_at</w:t>
            </w:r>
          </w:p>
        </w:tc>
      </w:tr>
      <w:tr>
        <w:tc>
          <w:tcPr>
            <w:tcW w:type="dxa" w:w="5112"/>
          </w:tcPr>
          <w:p>
            <w:r>
              <w:rPr>
                <w:sz w:val="17"/>
              </w:rPr>
              <w:t>entitlements</w:t>
            </w:r>
          </w:p>
        </w:tc>
        <w:tc>
          <w:tcPr>
            <w:tcW w:type="dxa" w:w="5112"/>
          </w:tcPr>
          <w:p>
            <w:r>
              <w:rPr>
                <w:sz w:val="17"/>
              </w:rPr>
              <w:t>user_id, content_id/plan_id, source, valid_from, valid_until</w:t>
            </w:r>
          </w:p>
        </w:tc>
      </w:tr>
      <w:tr>
        <w:tc>
          <w:tcPr>
            <w:tcW w:type="dxa" w:w="5112"/>
          </w:tcPr>
          <w:p>
            <w:r>
              <w:rPr>
                <w:sz w:val="17"/>
              </w:rPr>
              <w:t>creator_earnings</w:t>
            </w:r>
          </w:p>
        </w:tc>
        <w:tc>
          <w:tcPr>
            <w:tcW w:type="dxa" w:w="5112"/>
          </w:tcPr>
          <w:p>
            <w:r>
              <w:rPr>
                <w:sz w:val="17"/>
              </w:rPr>
              <w:t>id, creator_id, source, content_id, gross, platform_share, creator_share, period, status</w:t>
            </w:r>
          </w:p>
        </w:tc>
      </w:tr>
      <w:tr>
        <w:tc>
          <w:tcPr>
            <w:tcW w:type="dxa" w:w="5112"/>
          </w:tcPr>
          <w:p>
            <w:r>
              <w:rPr>
                <w:sz w:val="17"/>
              </w:rPr>
              <w:t>payouts</w:t>
            </w:r>
          </w:p>
        </w:tc>
        <w:tc>
          <w:tcPr>
            <w:tcW w:type="dxa" w:w="5112"/>
          </w:tcPr>
          <w:p>
            <w:r>
              <w:rPr>
                <w:sz w:val="17"/>
              </w:rPr>
              <w:t>id, creator_id, amount, method, status, requested_at, paid_at</w:t>
            </w:r>
          </w:p>
        </w:tc>
      </w:tr>
      <w:tr>
        <w:tc>
          <w:tcPr>
            <w:tcW w:type="dxa" w:w="5112"/>
          </w:tcPr>
          <w:p>
            <w:r>
              <w:rPr>
                <w:sz w:val="17"/>
              </w:rPr>
              <w:t>reports</w:t>
            </w:r>
          </w:p>
        </w:tc>
        <w:tc>
          <w:tcPr>
            <w:tcW w:type="dxa" w:w="5112"/>
          </w:tcPr>
          <w:p>
            <w:r>
              <w:rPr>
                <w:sz w:val="17"/>
              </w:rPr>
              <w:t>id, reporter_id, target_type, target_id, reason, details, status, assigned_to</w:t>
            </w:r>
          </w:p>
        </w:tc>
      </w:tr>
      <w:tr>
        <w:tc>
          <w:tcPr>
            <w:tcW w:type="dxa" w:w="5112"/>
          </w:tcPr>
          <w:p>
            <w:r>
              <w:rPr>
                <w:sz w:val="17"/>
              </w:rPr>
              <w:t>copyright_claims</w:t>
            </w:r>
          </w:p>
        </w:tc>
        <w:tc>
          <w:tcPr>
            <w:tcW w:type="dxa" w:w="5112"/>
          </w:tcPr>
          <w:p>
            <w:r>
              <w:rPr>
                <w:sz w:val="17"/>
              </w:rPr>
              <w:t>id, claimant, target_content_id, basis, evidence_refs, status, deadline, resolution</w:t>
            </w:r>
          </w:p>
        </w:tc>
      </w:tr>
      <w:tr>
        <w:tc>
          <w:tcPr>
            <w:tcW w:type="dxa" w:w="5112"/>
          </w:tcPr>
          <w:p>
            <w:r>
              <w:rPr>
                <w:sz w:val="17"/>
              </w:rPr>
              <w:t>notifications</w:t>
            </w:r>
          </w:p>
        </w:tc>
        <w:tc>
          <w:tcPr>
            <w:tcW w:type="dxa" w:w="5112"/>
          </w:tcPr>
          <w:p>
            <w:r>
              <w:rPr>
                <w:sz w:val="17"/>
              </w:rPr>
              <w:t>id, user_id, type, payload_json, read_at, created_at</w:t>
            </w:r>
          </w:p>
        </w:tc>
      </w:tr>
      <w:tr>
        <w:tc>
          <w:tcPr>
            <w:tcW w:type="dxa" w:w="5112"/>
          </w:tcPr>
          <w:p>
            <w:r>
              <w:rPr>
                <w:sz w:val="17"/>
              </w:rPr>
              <w:t>audit_logs</w:t>
            </w:r>
          </w:p>
        </w:tc>
        <w:tc>
          <w:tcPr>
            <w:tcW w:type="dxa" w:w="5112"/>
          </w:tcPr>
          <w:p>
            <w:r>
              <w:rPr>
                <w:sz w:val="17"/>
              </w:rPr>
              <w:t>id, actor_id, action, target_type, target_id, metadata_json, ip_hash, created_at</w:t>
            </w:r>
          </w:p>
        </w:tc>
      </w:tr>
    </w:tbl>
    <w:p>
      <w:pPr>
        <w:pStyle w:val="Heading1"/>
        <w:keepNext/>
        <w:spacing w:before="160" w:after="80"/>
      </w:pPr>
      <w:r>
        <w:t>10. API Surface (Illustrative V1)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Area</w:t>
            </w:r>
          </w:p>
        </w:tc>
        <w:tc>
          <w:tcPr>
            <w:tcW w:type="dxa" w:w="5112"/>
            <w:shd w:fill="1F4E78"/>
          </w:tcPr>
          <w:p>
            <w:r>
              <w:rPr>
                <w:b w:val="0"/>
                <w:color w:val="FFFFFF"/>
                <w:sz w:val="17"/>
              </w:rPr>
              <w:t>Example Endpoints</w:t>
            </w:r>
          </w:p>
        </w:tc>
      </w:tr>
      <w:tr>
        <w:tc>
          <w:tcPr>
            <w:tcW w:type="dxa" w:w="5112"/>
          </w:tcPr>
          <w:p>
            <w:r>
              <w:rPr>
                <w:sz w:val="17"/>
              </w:rPr>
              <w:t>Authentication</w:t>
            </w:r>
          </w:p>
        </w:tc>
        <w:tc>
          <w:tcPr>
            <w:tcW w:type="dxa" w:w="5112"/>
          </w:tcPr>
          <w:p>
            <w:r>
              <w:rPr>
                <w:sz w:val="17"/>
              </w:rPr>
              <w:t>POST /v1/auth/request-otp, POST /v1/auth/verify-otp, POST /v1/auth/login, POST /v1/auth/refresh, POST /v1/auth/logout</w:t>
            </w:r>
          </w:p>
        </w:tc>
      </w:tr>
      <w:tr>
        <w:tc>
          <w:tcPr>
            <w:tcW w:type="dxa" w:w="5112"/>
          </w:tcPr>
          <w:p>
            <w:r>
              <w:rPr>
                <w:sz w:val="17"/>
              </w:rPr>
              <w:t>Users</w:t>
            </w:r>
          </w:p>
        </w:tc>
        <w:tc>
          <w:tcPr>
            <w:tcW w:type="dxa" w:w="5112"/>
          </w:tcPr>
          <w:p>
            <w:r>
              <w:rPr>
                <w:sz w:val="17"/>
              </w:rPr>
              <w:t>GET/PATCH /v1/me, GET /v1/users/{id}, GET /v1/me/history, GET /v1/me/list</w:t>
            </w:r>
          </w:p>
        </w:tc>
      </w:tr>
      <w:tr>
        <w:tc>
          <w:tcPr>
            <w:tcW w:type="dxa" w:w="5112"/>
          </w:tcPr>
          <w:p>
            <w:r>
              <w:rPr>
                <w:sz w:val="17"/>
              </w:rPr>
              <w:t>Creators</w:t>
            </w:r>
          </w:p>
        </w:tc>
        <w:tc>
          <w:tcPr>
            <w:tcW w:type="dxa" w:w="5112"/>
          </w:tcPr>
          <w:p>
            <w:r>
              <w:rPr>
                <w:sz w:val="17"/>
              </w:rPr>
              <w:t>POST /v1/creators, GET /v1/creators/{handle}, POST/DELETE /v1/creators/{id}/subscribe</w:t>
            </w:r>
          </w:p>
        </w:tc>
      </w:tr>
      <w:tr>
        <w:tc>
          <w:tcPr>
            <w:tcW w:type="dxa" w:w="5112"/>
          </w:tcPr>
          <w:p>
            <w:r>
              <w:rPr>
                <w:sz w:val="17"/>
              </w:rPr>
              <w:t>Videos</w:t>
            </w:r>
          </w:p>
        </w:tc>
        <w:tc>
          <w:tcPr>
            <w:tcW w:type="dxa" w:w="5112"/>
          </w:tcPr>
          <w:p>
            <w:r>
              <w:rPr>
                <w:sz w:val="17"/>
              </w:rPr>
              <w:t>POST /v1/videos, POST /v1/videos/{id}/upload-session, POST /v1/videos/{id}/publish, GET /v1/videos/{id}</w:t>
            </w:r>
          </w:p>
        </w:tc>
      </w:tr>
      <w:tr>
        <w:tc>
          <w:tcPr>
            <w:tcW w:type="dxa" w:w="5112"/>
          </w:tcPr>
          <w:p>
            <w:r>
              <w:rPr>
                <w:sz w:val="17"/>
              </w:rPr>
              <w:t>Engagement</w:t>
            </w:r>
          </w:p>
        </w:tc>
        <w:tc>
          <w:tcPr>
            <w:tcW w:type="dxa" w:w="5112"/>
          </w:tcPr>
          <w:p>
            <w:r>
              <w:rPr>
                <w:sz w:val="17"/>
              </w:rPr>
              <w:t>POST /v1/content/{id}/like, POST /v1/content/{id}/comments, POST /v1/content/{id}/report</w:t>
            </w:r>
          </w:p>
        </w:tc>
      </w:tr>
      <w:tr>
        <w:tc>
          <w:tcPr>
            <w:tcW w:type="dxa" w:w="5112"/>
          </w:tcPr>
          <w:p>
            <w:r>
              <w:rPr>
                <w:sz w:val="17"/>
              </w:rPr>
              <w:t>Shorts</w:t>
            </w:r>
          </w:p>
        </w:tc>
        <w:tc>
          <w:tcPr>
            <w:tcW w:type="dxa" w:w="5112"/>
          </w:tcPr>
          <w:p>
            <w:r>
              <w:rPr>
                <w:sz w:val="17"/>
              </w:rPr>
              <w:t>GET /v1/shorts/feed, POST /v1/shorts</w:t>
            </w:r>
          </w:p>
        </w:tc>
      </w:tr>
      <w:tr>
        <w:tc>
          <w:tcPr>
            <w:tcW w:type="dxa" w:w="5112"/>
          </w:tcPr>
          <w:p>
            <w:r>
              <w:rPr>
                <w:sz w:val="17"/>
              </w:rPr>
              <w:t>Search</w:t>
            </w:r>
          </w:p>
        </w:tc>
        <w:tc>
          <w:tcPr>
            <w:tcW w:type="dxa" w:w="5112"/>
          </w:tcPr>
          <w:p>
            <w:r>
              <w:rPr>
                <w:sz w:val="17"/>
              </w:rPr>
              <w:t>GET /v1/search?q=&amp;type=&amp;language=&amp;district=&amp;sort=</w:t>
            </w:r>
          </w:p>
        </w:tc>
      </w:tr>
      <w:tr>
        <w:tc>
          <w:tcPr>
            <w:tcW w:type="dxa" w:w="5112"/>
          </w:tcPr>
          <w:p>
            <w:r>
              <w:rPr>
                <w:sz w:val="17"/>
              </w:rPr>
              <w:t>Explore</w:t>
            </w:r>
          </w:p>
        </w:tc>
        <w:tc>
          <w:tcPr>
            <w:tcW w:type="dxa" w:w="5112"/>
          </w:tcPr>
          <w:p>
            <w:r>
              <w:rPr>
                <w:sz w:val="17"/>
              </w:rPr>
              <w:t>GET /v1/explore, GET /v1/explore/districts/{id}</w:t>
            </w:r>
          </w:p>
        </w:tc>
      </w:tr>
      <w:tr>
        <w:tc>
          <w:tcPr>
            <w:tcW w:type="dxa" w:w="5112"/>
          </w:tcPr>
          <w:p>
            <w:r>
              <w:rPr>
                <w:sz w:val="17"/>
              </w:rPr>
              <w:t>OTT</w:t>
            </w:r>
          </w:p>
        </w:tc>
        <w:tc>
          <w:tcPr>
            <w:tcW w:type="dxa" w:w="5112"/>
          </w:tcPr>
          <w:p>
            <w:r>
              <w:rPr>
                <w:sz w:val="17"/>
              </w:rPr>
              <w:t>GET /v1/ott/home, GET /v1/ott/titles/{id}, POST /v1/ott/titles/{id}/entitlement</w:t>
            </w:r>
          </w:p>
        </w:tc>
      </w:tr>
      <w:tr>
        <w:tc>
          <w:tcPr>
            <w:tcW w:type="dxa" w:w="5112"/>
          </w:tcPr>
          <w:p>
            <w:r>
              <w:rPr>
                <w:sz w:val="17"/>
              </w:rPr>
              <w:t>Subscriptions</w:t>
            </w:r>
          </w:p>
        </w:tc>
        <w:tc>
          <w:tcPr>
            <w:tcW w:type="dxa" w:w="5112"/>
          </w:tcPr>
          <w:p>
            <w:r>
              <w:rPr>
                <w:sz w:val="17"/>
              </w:rPr>
              <w:t>GET /v1/plans, POST /v1/subscriptions/checkout, POST /v1/subscriptions/cancel</w:t>
            </w:r>
          </w:p>
        </w:tc>
      </w:tr>
      <w:tr>
        <w:tc>
          <w:tcPr>
            <w:tcW w:type="dxa" w:w="5112"/>
          </w:tcPr>
          <w:p>
            <w:r>
              <w:rPr>
                <w:sz w:val="17"/>
              </w:rPr>
              <w:t>Payments</w:t>
            </w:r>
          </w:p>
        </w:tc>
        <w:tc>
          <w:tcPr>
            <w:tcW w:type="dxa" w:w="5112"/>
          </w:tcPr>
          <w:p>
            <w:r>
              <w:rPr>
                <w:sz w:val="17"/>
              </w:rPr>
              <w:t>POST /v1/payments/order, POST /v1/payments/webhook, GET /v1/payments/{id}</w:t>
            </w:r>
          </w:p>
        </w:tc>
      </w:tr>
      <w:tr>
        <w:tc>
          <w:tcPr>
            <w:tcW w:type="dxa" w:w="5112"/>
          </w:tcPr>
          <w:p>
            <w:r>
              <w:rPr>
                <w:sz w:val="17"/>
              </w:rPr>
              <w:t>Live</w:t>
            </w:r>
          </w:p>
        </w:tc>
        <w:tc>
          <w:tcPr>
            <w:tcW w:type="dxa" w:w="5112"/>
          </w:tcPr>
          <w:p>
            <w:r>
              <w:rPr>
                <w:sz w:val="17"/>
              </w:rPr>
              <w:t>POST /v1/live, POST /v1/live/{id}/start, POST /v1/live/{id}/end, GET /v1/live/{id}</w:t>
            </w:r>
          </w:p>
        </w:tc>
      </w:tr>
      <w:tr>
        <w:tc>
          <w:tcPr>
            <w:tcW w:type="dxa" w:w="5112"/>
          </w:tcPr>
          <w:p>
            <w:r>
              <w:rPr>
                <w:sz w:val="17"/>
              </w:rPr>
              <w:t>Creator Studio</w:t>
            </w:r>
          </w:p>
        </w:tc>
        <w:tc>
          <w:tcPr>
            <w:tcW w:type="dxa" w:w="5112"/>
          </w:tcPr>
          <w:p>
            <w:r>
              <w:rPr>
                <w:sz w:val="17"/>
              </w:rPr>
              <w:t>GET /v1/studio/overview, GET /v1/studio/content, GET /v1/studio/analytics, GET /v1/studio/earnings</w:t>
            </w:r>
          </w:p>
        </w:tc>
      </w:tr>
      <w:tr>
        <w:tc>
          <w:tcPr>
            <w:tcW w:type="dxa" w:w="5112"/>
          </w:tcPr>
          <w:p>
            <w:r>
              <w:rPr>
                <w:sz w:val="17"/>
              </w:rPr>
              <w:t>Admin</w:t>
            </w:r>
          </w:p>
        </w:tc>
        <w:tc>
          <w:tcPr>
            <w:tcW w:type="dxa" w:w="5112"/>
          </w:tcPr>
          <w:p>
            <w:r>
              <w:rPr>
                <w:sz w:val="17"/>
              </w:rPr>
              <w:t>GET /v1/admin/dashboard, GET /v1/admin/reports, POST /v1/admin/content/{id}/action, POST /v1/admin/users/{id}/sanction</w:t>
            </w:r>
          </w:p>
        </w:tc>
      </w:tr>
    </w:tbl>
    <w:p>
      <w:r>
        <w:t>All state-changing endpoints require authenticated authorization, idempotency where applicable, audit logging for privileged actions and strict server-side validation. Payment webhooks must be signature-verified and idempotent.</w:t>
      </w:r>
    </w:p>
    <w:p>
      <w:pPr>
        <w:pStyle w:val="Heading1"/>
        <w:keepNext/>
        <w:spacing w:before="160" w:after="80"/>
      </w:pPr>
      <w:r>
        <w:t>11. Search, Ranking and Recommendation</w:t>
      </w:r>
    </w:p>
    <w:p>
      <w:pPr>
        <w:pStyle w:val="ListBullet"/>
      </w:pPr>
      <w:r>
        <w:t>MVP ranking should use deterministic signals first: recency, watch time, completion, engagement, language preference, district relevance and editorial boosts.</w:t>
      </w:r>
    </w:p>
    <w:p>
      <w:pPr>
        <w:pStyle w:val="ListBullet"/>
      </w:pPr>
      <w:r>
        <w:t>Do not start with a complex ML recommendation system. Collect clean event data first.</w:t>
      </w:r>
    </w:p>
    <w:p>
      <w:pPr>
        <w:pStyle w:val="ListBullet"/>
      </w:pPr>
      <w:r>
        <w:t>Universal search should support title, creator, tag, district, place, movie, category and language.</w:t>
      </w:r>
    </w:p>
    <w:p>
      <w:pPr>
        <w:pStyle w:val="ListBullet"/>
      </w:pPr>
      <w:r>
        <w:t>Trending must be abuse-resistant; use velocity and unique-viewer signals instead of raw view count only.</w:t>
      </w:r>
    </w:p>
    <w:p>
      <w:pPr>
        <w:pStyle w:val="ListBullet"/>
      </w:pPr>
      <w:r>
        <w:t>Explore Karnataka should support editorial collections plus location/district filters.</w:t>
      </w:r>
    </w:p>
    <w:p>
      <w:pPr>
        <w:pStyle w:val="ListBullet"/>
      </w:pPr>
      <w:r>
        <w:t>Recommendation systems must not expose private user data to other users.</w:t>
      </w:r>
    </w:p>
    <w:p>
      <w:pPr>
        <w:pStyle w:val="Heading1"/>
        <w:keepNext/>
        <w:spacing w:before="160" w:after="80"/>
      </w:pPr>
      <w:r>
        <w:t>12. Moderation, Copyright and Trust &amp; Safety</w:t>
      </w:r>
    </w:p>
    <w:p>
      <w:pPr>
        <w:pStyle w:val="ListBullet"/>
      </w:pPr>
      <w:r>
        <w:t>Every public content item must support Report with standardized reasons and optional details.</w:t>
      </w:r>
    </w:p>
    <w:p>
      <w:pPr>
        <w:pStyle w:val="ListBullet"/>
      </w:pPr>
      <w:r>
        <w:t>Creators must confirm they own or are authorized to upload the content.</w:t>
      </w:r>
    </w:p>
    <w:p>
      <w:pPr>
        <w:pStyle w:val="ListBullet"/>
      </w:pPr>
      <w:r>
        <w:t>Maintain a copyright claim workflow with claim evidence, takedown, counter-response, deadline and final resolution.</w:t>
      </w:r>
    </w:p>
    <w:p>
      <w:pPr>
        <w:pStyle w:val="ListBullet"/>
      </w:pPr>
      <w:r>
        <w:t>Maintain strikes/sanctions separately from content status; all moderator/admin actions require audit logs.</w:t>
      </w:r>
    </w:p>
    <w:p>
      <w:pPr>
        <w:pStyle w:val="ListBullet"/>
      </w:pPr>
      <w:r>
        <w:t>Live streams need rapid intervention controls: hide from discovery, stop stream, suspend chat, suspend creator and preserve evidence logs as legally appropriate.</w:t>
      </w:r>
    </w:p>
    <w:p>
      <w:pPr>
        <w:pStyle w:val="ListBullet"/>
      </w:pPr>
      <w:r>
        <w:t>Use automated classifiers only as decision support where appropriate; high-impact account/content actions should have human review/appeal workflows.</w:t>
      </w:r>
    </w:p>
    <w:p>
      <w:pPr>
        <w:pStyle w:val="ListBullet"/>
      </w:pPr>
      <w:r>
        <w:t>Create published Community Guidelines, Copyright Policy, Privacy Policy, Terms of Service and Grievance/Contact mechanism before public launch.</w:t>
      </w:r>
    </w:p>
    <w:p>
      <w:pPr>
        <w:pStyle w:val="ListBullet"/>
      </w:pPr>
      <w:r>
        <w:t>Legal/compliance requirements for India and OTT/user-generated content must be reviewed by qualified counsel before production launch.</w:t>
      </w:r>
    </w:p>
    <w:p>
      <w:pPr>
        <w:pStyle w:val="Heading1"/>
        <w:keepNext/>
        <w:spacing w:before="160" w:after="80"/>
      </w:pPr>
      <w:r>
        <w:t>13. Security and Privacy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Control</w:t>
            </w:r>
          </w:p>
        </w:tc>
        <w:tc>
          <w:tcPr>
            <w:tcW w:type="dxa" w:w="5112"/>
            <w:shd w:fill="1F4E78"/>
          </w:tcPr>
          <w:p>
            <w:r>
              <w:rPr>
                <w:b w:val="0"/>
                <w:color w:val="FFFFFF"/>
                <w:sz w:val="17"/>
              </w:rPr>
              <w:t>Requirement</w:t>
            </w:r>
          </w:p>
        </w:tc>
      </w:tr>
      <w:tr>
        <w:tc>
          <w:tcPr>
            <w:tcW w:type="dxa" w:w="5112"/>
          </w:tcPr>
          <w:p>
            <w:r>
              <w:rPr>
                <w:sz w:val="17"/>
              </w:rPr>
              <w:t>Transport Security</w:t>
            </w:r>
          </w:p>
        </w:tc>
        <w:tc>
          <w:tcPr>
            <w:tcW w:type="dxa" w:w="5112"/>
          </w:tcPr>
          <w:p>
            <w:r>
              <w:rPr>
                <w:sz w:val="17"/>
              </w:rPr>
              <w:t>TLS for all public and internal service traffic where feasible; HSTS on web.</w:t>
            </w:r>
          </w:p>
        </w:tc>
      </w:tr>
      <w:tr>
        <w:tc>
          <w:tcPr>
            <w:tcW w:type="dxa" w:w="5112"/>
          </w:tcPr>
          <w:p>
            <w:r>
              <w:rPr>
                <w:sz w:val="17"/>
              </w:rPr>
              <w:t>Authentication</w:t>
            </w:r>
          </w:p>
        </w:tc>
        <w:tc>
          <w:tcPr>
            <w:tcW w:type="dxa" w:w="5112"/>
          </w:tcPr>
          <w:p>
            <w:r>
              <w:rPr>
                <w:sz w:val="17"/>
              </w:rPr>
              <w:t>OTP and/or passwordless login supported; secure token rotation; optional 2FA for creators/admins.</w:t>
            </w:r>
          </w:p>
        </w:tc>
      </w:tr>
      <w:tr>
        <w:tc>
          <w:tcPr>
            <w:tcW w:type="dxa" w:w="5112"/>
          </w:tcPr>
          <w:p>
            <w:r>
              <w:rPr>
                <w:sz w:val="17"/>
              </w:rPr>
              <w:t>Authorization</w:t>
            </w:r>
          </w:p>
        </w:tc>
        <w:tc>
          <w:tcPr>
            <w:tcW w:type="dxa" w:w="5112"/>
          </w:tcPr>
          <w:p>
            <w:r>
              <w:rPr>
                <w:sz w:val="17"/>
              </w:rPr>
              <w:t>RBAC with least privilege; separate admin/moderator/finance/copyright roles.</w:t>
            </w:r>
          </w:p>
        </w:tc>
      </w:tr>
      <w:tr>
        <w:tc>
          <w:tcPr>
            <w:tcW w:type="dxa" w:w="5112"/>
          </w:tcPr>
          <w:p>
            <w:r>
              <w:rPr>
                <w:sz w:val="17"/>
              </w:rPr>
              <w:t>Password Storage</w:t>
            </w:r>
          </w:p>
        </w:tc>
        <w:tc>
          <w:tcPr>
            <w:tcW w:type="dxa" w:w="5112"/>
          </w:tcPr>
          <w:p>
            <w:r>
              <w:rPr>
                <w:sz w:val="17"/>
              </w:rPr>
              <w:t>Use modern adaptive hashing (Argon2id/bcrypt) if passwords are supported.</w:t>
            </w:r>
          </w:p>
        </w:tc>
      </w:tr>
      <w:tr>
        <w:tc>
          <w:tcPr>
            <w:tcW w:type="dxa" w:w="5112"/>
          </w:tcPr>
          <w:p>
            <w:r>
              <w:rPr>
                <w:sz w:val="17"/>
              </w:rPr>
              <w:t>Secrets</w:t>
            </w:r>
          </w:p>
        </w:tc>
        <w:tc>
          <w:tcPr>
            <w:tcW w:type="dxa" w:w="5112"/>
          </w:tcPr>
          <w:p>
            <w:r>
              <w:rPr>
                <w:sz w:val="17"/>
              </w:rPr>
              <w:t>Never store production secrets in source code; use secret manager/environment injection.</w:t>
            </w:r>
          </w:p>
        </w:tc>
      </w:tr>
      <w:tr>
        <w:tc>
          <w:tcPr>
            <w:tcW w:type="dxa" w:w="5112"/>
          </w:tcPr>
          <w:p>
            <w:r>
              <w:rPr>
                <w:sz w:val="17"/>
              </w:rPr>
              <w:t>Premium Media</w:t>
            </w:r>
          </w:p>
        </w:tc>
        <w:tc>
          <w:tcPr>
            <w:tcW w:type="dxa" w:w="5112"/>
          </w:tcPr>
          <w:p>
            <w:r>
              <w:rPr>
                <w:sz w:val="17"/>
              </w:rPr>
              <w:t>Signed URLs/tokens; optional DRM; geo/expiry policy enforced server-side.</w:t>
            </w:r>
          </w:p>
        </w:tc>
      </w:tr>
      <w:tr>
        <w:tc>
          <w:tcPr>
            <w:tcW w:type="dxa" w:w="5112"/>
          </w:tcPr>
          <w:p>
            <w:r>
              <w:rPr>
                <w:sz w:val="17"/>
              </w:rPr>
              <w:t>Uploads</w:t>
            </w:r>
          </w:p>
        </w:tc>
        <w:tc>
          <w:tcPr>
            <w:tcW w:type="dxa" w:w="5112"/>
          </w:tcPr>
          <w:p>
            <w:r>
              <w:rPr>
                <w:sz w:val="17"/>
              </w:rPr>
              <w:t>File validation, malware scanning where applicable, quarantine before publish, size/duration limits.</w:t>
            </w:r>
          </w:p>
        </w:tc>
      </w:tr>
      <w:tr>
        <w:tc>
          <w:tcPr>
            <w:tcW w:type="dxa" w:w="5112"/>
          </w:tcPr>
          <w:p>
            <w:r>
              <w:rPr>
                <w:sz w:val="17"/>
              </w:rPr>
              <w:t>Payments</w:t>
            </w:r>
          </w:p>
        </w:tc>
        <w:tc>
          <w:tcPr>
            <w:tcW w:type="dxa" w:w="5112"/>
          </w:tcPr>
          <w:p>
            <w:r>
              <w:rPr>
                <w:sz w:val="17"/>
              </w:rPr>
              <w:t>Do not store raw card data; use compliant payment gateway hosted flows/tokenization.</w:t>
            </w:r>
          </w:p>
        </w:tc>
      </w:tr>
      <w:tr>
        <w:tc>
          <w:tcPr>
            <w:tcW w:type="dxa" w:w="5112"/>
          </w:tcPr>
          <w:p>
            <w:r>
              <w:rPr>
                <w:sz w:val="17"/>
              </w:rPr>
              <w:t>Admin Security</w:t>
            </w:r>
          </w:p>
        </w:tc>
        <w:tc>
          <w:tcPr>
            <w:tcW w:type="dxa" w:w="5112"/>
          </w:tcPr>
          <w:p>
            <w:r>
              <w:rPr>
                <w:sz w:val="17"/>
              </w:rPr>
              <w:t>Strong MFA, IP/device risk checks as needed, privileged audit logs and session timeout.</w:t>
            </w:r>
          </w:p>
        </w:tc>
      </w:tr>
      <w:tr>
        <w:tc>
          <w:tcPr>
            <w:tcW w:type="dxa" w:w="5112"/>
          </w:tcPr>
          <w:p>
            <w:r>
              <w:rPr>
                <w:sz w:val="17"/>
              </w:rPr>
              <w:t>Privacy</w:t>
            </w:r>
          </w:p>
        </w:tc>
        <w:tc>
          <w:tcPr>
            <w:tcW w:type="dxa" w:w="5112"/>
          </w:tcPr>
          <w:p>
            <w:r>
              <w:rPr>
                <w:sz w:val="17"/>
              </w:rPr>
              <w:t>Data minimization, retention rules, export/delete request workflow, device/session management.</w:t>
            </w:r>
          </w:p>
        </w:tc>
      </w:tr>
      <w:tr>
        <w:tc>
          <w:tcPr>
            <w:tcW w:type="dxa" w:w="5112"/>
          </w:tcPr>
          <w:p>
            <w:r>
              <w:rPr>
                <w:sz w:val="17"/>
              </w:rPr>
              <w:t>Backups</w:t>
            </w:r>
          </w:p>
        </w:tc>
        <w:tc>
          <w:tcPr>
            <w:tcW w:type="dxa" w:w="5112"/>
          </w:tcPr>
          <w:p>
            <w:r>
              <w:rPr>
                <w:sz w:val="17"/>
              </w:rPr>
              <w:t>Encrypted backups, tested restore procedures and documented RPO/RTO targets.</w:t>
            </w:r>
          </w:p>
        </w:tc>
      </w:tr>
      <w:tr>
        <w:tc>
          <w:tcPr>
            <w:tcW w:type="dxa" w:w="5112"/>
          </w:tcPr>
          <w:p>
            <w:r>
              <w:rPr>
                <w:sz w:val="17"/>
              </w:rPr>
              <w:t>Abuse Protection</w:t>
            </w:r>
          </w:p>
        </w:tc>
        <w:tc>
          <w:tcPr>
            <w:tcW w:type="dxa" w:w="5112"/>
          </w:tcPr>
          <w:p>
            <w:r>
              <w:rPr>
                <w:sz w:val="17"/>
              </w:rPr>
              <w:t>Rate limiting, WAF, bot controls, credential-stuffing detection and spam controls.</w:t>
            </w:r>
          </w:p>
        </w:tc>
      </w:tr>
    </w:tbl>
    <w:p>
      <w:pPr>
        <w:pStyle w:val="Heading1"/>
        <w:keepNext/>
        <w:spacing w:before="160" w:after="80"/>
      </w:pPr>
      <w:r>
        <w:t>14. Analytics and Event Tracking</w:t>
      </w:r>
    </w:p>
    <w:p>
      <w:pPr>
        <w:pStyle w:val="ListBullet"/>
      </w:pPr>
      <w:r>
        <w:t>Events: app_open, screen_view, search, impression, click, video_start, video_25/50/75/100, watch_seconds, short_swipe, like, comment, share, subscribe, upload_start/complete, live_join/leave, purchase_start/success/fail, subscription_start/cancel/renew.</w:t>
      </w:r>
    </w:p>
    <w:p>
      <w:pPr>
        <w:pStyle w:val="ListBullet"/>
      </w:pPr>
      <w:r>
        <w:t>Core product metrics: DAU/MAU, D1/D7/D30 retention, watch time/user, completion rate, creator activation, uploads/creator, subscriber conversion, premium conversion, churn and payment success rate.</w:t>
      </w:r>
    </w:p>
    <w:p>
      <w:pPr>
        <w:pStyle w:val="ListBullet"/>
      </w:pPr>
      <w:r>
        <w:t>Creator metrics: views, unique viewers, watch hours, subscriber growth, top content, geography/language and earnings breakdown.</w:t>
      </w:r>
    </w:p>
    <w:p>
      <w:pPr>
        <w:pStyle w:val="ListBullet"/>
      </w:pPr>
      <w:r>
        <w:t>OTT metrics: title starts, completion, trial-to-paid conversion, ARPU, churn, rental conversion and catalogue utilization.</w:t>
      </w:r>
    </w:p>
    <w:p>
      <w:pPr>
        <w:pStyle w:val="ListBullet"/>
      </w:pPr>
      <w:r>
        <w:t>All analytics identifiers should avoid exposing sensitive personal data unnecessarily.</w:t>
      </w:r>
    </w:p>
    <w:p>
      <w:pPr>
        <w:pStyle w:val="Heading1"/>
        <w:keepNext/>
        <w:spacing w:before="160" w:after="80"/>
      </w:pPr>
      <w:r>
        <w:t>15. Notifications</w:t>
      </w:r>
    </w:p>
    <w:p>
      <w:pPr>
        <w:pStyle w:val="ListBullet"/>
      </w:pPr>
      <w:r>
        <w:t>Push notifications for subscribed creator uploads, live starts, comments/mentions, OTT releases, payment/subscription events and system/security alerts.</w:t>
      </w:r>
    </w:p>
    <w:p>
      <w:pPr>
        <w:pStyle w:val="ListBullet"/>
      </w:pPr>
      <w:r>
        <w:t>Per-category user controls with default settings that avoid excessive notifications.</w:t>
      </w:r>
    </w:p>
    <w:p>
      <w:pPr>
        <w:pStyle w:val="ListBullet"/>
      </w:pPr>
      <w:r>
        <w:t>Transactional payment/security notifications cannot be fully disabled where required for account safety.</w:t>
      </w:r>
    </w:p>
    <w:p>
      <w:pPr>
        <w:pStyle w:val="ListBullet"/>
      </w:pPr>
      <w:r>
        <w:t>Notification payloads should deep-link to the relevant app destination.</w:t>
      </w:r>
    </w:p>
    <w:p>
      <w:pPr>
        <w:pStyle w:val="Heading1"/>
        <w:keepNext/>
        <w:spacing w:before="160" w:after="80"/>
      </w:pPr>
      <w:r>
        <w:t>16. MVP Scope - Build First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Included in MVP (P0)</w:t>
            </w:r>
          </w:p>
        </w:tc>
        <w:tc>
          <w:tcPr>
            <w:tcW w:type="dxa" w:w="5112"/>
            <w:shd w:fill="1F4E78"/>
          </w:tcPr>
          <w:p>
            <w:r>
              <w:rPr>
                <w:b w:val="0"/>
                <w:color w:val="FFFFFF"/>
                <w:sz w:val="17"/>
              </w:rPr>
              <w:t>Defer to Phase 2+</w:t>
            </w:r>
          </w:p>
        </w:tc>
      </w:tr>
      <w:tr>
        <w:tc>
          <w:tcPr>
            <w:tcW w:type="dxa" w:w="5112"/>
          </w:tcPr>
          <w:p>
            <w:r>
              <w:rPr>
                <w:sz w:val="17"/>
              </w:rPr>
              <w:t>Android app</w:t>
            </w:r>
          </w:p>
        </w:tc>
        <w:tc>
          <w:tcPr>
            <w:tcW w:type="dxa" w:w="5112"/>
          </w:tcPr>
          <w:p>
            <w:r>
              <w:rPr>
                <w:sz w:val="17"/>
              </w:rPr>
              <w:t>iOS native app</w:t>
            </w:r>
          </w:p>
        </w:tc>
      </w:tr>
      <w:tr>
        <w:tc>
          <w:tcPr>
            <w:tcW w:type="dxa" w:w="5112"/>
          </w:tcPr>
          <w:p>
            <w:r>
              <w:rPr>
                <w:sz w:val="17"/>
              </w:rPr>
              <w:t>Responsive viewer web</w:t>
            </w:r>
          </w:p>
        </w:tc>
        <w:tc>
          <w:tcPr>
            <w:tcW w:type="dxa" w:w="5112"/>
          </w:tcPr>
          <w:p>
            <w:r>
              <w:rPr>
                <w:sz w:val="17"/>
              </w:rPr>
              <w:t>Full Smart TV apps</w:t>
            </w:r>
          </w:p>
        </w:tc>
      </w:tr>
      <w:tr>
        <w:tc>
          <w:tcPr>
            <w:tcW w:type="dxa" w:w="5112"/>
          </w:tcPr>
          <w:p>
            <w:r>
              <w:rPr>
                <w:sz w:val="17"/>
              </w:rPr>
              <w:t>Admin web panel</w:t>
            </w:r>
          </w:p>
        </w:tc>
        <w:tc>
          <w:tcPr>
            <w:tcW w:type="dxa" w:w="5112"/>
          </w:tcPr>
          <w:p>
            <w:r>
              <w:rPr>
                <w:sz w:val="17"/>
              </w:rPr>
              <w:t>Advanced multi-region active-active infrastructure</w:t>
            </w:r>
          </w:p>
        </w:tc>
      </w:tr>
      <w:tr>
        <w:tc>
          <w:tcPr>
            <w:tcW w:type="dxa" w:w="5112"/>
          </w:tcPr>
          <w:p>
            <w:r>
              <w:rPr>
                <w:sz w:val="17"/>
              </w:rPr>
              <w:t>Viewer registration/profile</w:t>
            </w:r>
          </w:p>
        </w:tc>
        <w:tc>
          <w:tcPr>
            <w:tcW w:type="dxa" w:w="5112"/>
          </w:tcPr>
          <w:p>
            <w:r>
              <w:rPr>
                <w:sz w:val="17"/>
              </w:rPr>
              <w:t>Complex ML recommendations</w:t>
            </w:r>
          </w:p>
        </w:tc>
      </w:tr>
      <w:tr>
        <w:tc>
          <w:tcPr>
            <w:tcW w:type="dxa" w:w="5112"/>
          </w:tcPr>
          <w:p>
            <w:r>
              <w:rPr>
                <w:sz w:val="17"/>
              </w:rPr>
              <w:t>Creator channel + upload</w:t>
            </w:r>
          </w:p>
        </w:tc>
        <w:tc>
          <w:tcPr>
            <w:tcW w:type="dxa" w:w="5112"/>
          </w:tcPr>
          <w:p>
            <w:r>
              <w:rPr>
                <w:sz w:val="17"/>
              </w:rPr>
              <w:t>Channel memberships</w:t>
            </w:r>
          </w:p>
        </w:tc>
      </w:tr>
      <w:tr>
        <w:tc>
          <w:tcPr>
            <w:tcW w:type="dxa" w:w="5112"/>
          </w:tcPr>
          <w:p>
            <w:r>
              <w:rPr>
                <w:sz w:val="17"/>
              </w:rPr>
              <w:t>Videos + Shorts</w:t>
            </w:r>
          </w:p>
        </w:tc>
        <w:tc>
          <w:tcPr>
            <w:tcW w:type="dxa" w:w="5112"/>
          </w:tcPr>
          <w:p>
            <w:r>
              <w:rPr>
                <w:sz w:val="17"/>
              </w:rPr>
              <w:t>Advanced live commerce</w:t>
            </w:r>
          </w:p>
        </w:tc>
      </w:tr>
      <w:tr>
        <w:tc>
          <w:tcPr>
            <w:tcW w:type="dxa" w:w="5112"/>
          </w:tcPr>
          <w:p>
            <w:r>
              <w:rPr>
                <w:sz w:val="17"/>
              </w:rPr>
              <w:t>Basic Live streaming</w:t>
            </w:r>
          </w:p>
        </w:tc>
        <w:tc>
          <w:tcPr>
            <w:tcW w:type="dxa" w:w="5112"/>
          </w:tcPr>
          <w:p>
            <w:r>
              <w:rPr>
                <w:sz w:val="17"/>
              </w:rPr>
              <w:t>Multi-camera live production suite</w:t>
            </w:r>
          </w:p>
        </w:tc>
      </w:tr>
      <w:tr>
        <w:tc>
          <w:tcPr>
            <w:tcW w:type="dxa" w:w="5112"/>
          </w:tcPr>
          <w:p>
            <w:r>
              <w:rPr>
                <w:sz w:val="17"/>
              </w:rPr>
              <w:t>Search + Explore Karnataka</w:t>
            </w:r>
          </w:p>
        </w:tc>
        <w:tc>
          <w:tcPr>
            <w:tcW w:type="dxa" w:w="5112"/>
          </w:tcPr>
          <w:p>
            <w:r>
              <w:rPr>
                <w:sz w:val="17"/>
              </w:rPr>
              <w:t>Automated multilingual dubbing</w:t>
            </w:r>
          </w:p>
        </w:tc>
      </w:tr>
      <w:tr>
        <w:tc>
          <w:tcPr>
            <w:tcW w:type="dxa" w:w="5112"/>
          </w:tcPr>
          <w:p>
            <w:r>
              <w:rPr>
                <w:sz w:val="17"/>
              </w:rPr>
              <w:t>OTT catalogue + Premium</w:t>
            </w:r>
          </w:p>
        </w:tc>
        <w:tc>
          <w:tcPr>
            <w:tcW w:type="dxa" w:w="5112"/>
          </w:tcPr>
          <w:p>
            <w:r>
              <w:rPr>
                <w:sz w:val="17"/>
              </w:rPr>
              <w:t>4K everywhere</w:t>
            </w:r>
          </w:p>
        </w:tc>
      </w:tr>
      <w:tr>
        <w:tc>
          <w:tcPr>
            <w:tcW w:type="dxa" w:w="5112"/>
          </w:tcPr>
          <w:p>
            <w:r>
              <w:rPr>
                <w:sz w:val="17"/>
              </w:rPr>
              <w:t>UPI/cards/net banking via gateway</w:t>
            </w:r>
          </w:p>
        </w:tc>
        <w:tc>
          <w:tcPr>
            <w:tcW w:type="dxa" w:w="5112"/>
          </w:tcPr>
          <w:p>
            <w:r>
              <w:rPr>
                <w:sz w:val="17"/>
              </w:rPr>
              <w:t>Multiple payment gateways from day one</w:t>
            </w:r>
          </w:p>
        </w:tc>
      </w:tr>
      <w:tr>
        <w:tc>
          <w:tcPr>
            <w:tcW w:type="dxa" w:w="5112"/>
          </w:tcPr>
          <w:p>
            <w:r>
              <w:rPr>
                <w:sz w:val="17"/>
              </w:rPr>
              <w:t>Basic analytics</w:t>
            </w:r>
          </w:p>
        </w:tc>
        <w:tc>
          <w:tcPr>
            <w:tcW w:type="dxa" w:w="5112"/>
          </w:tcPr>
          <w:p>
            <w:r>
              <w:rPr>
                <w:sz w:val="17"/>
              </w:rPr>
              <w:t>Full data warehouse/BI stack</w:t>
            </w:r>
          </w:p>
        </w:tc>
      </w:tr>
      <w:tr>
        <w:tc>
          <w:tcPr>
            <w:tcW w:type="dxa" w:w="5112"/>
          </w:tcPr>
          <w:p>
            <w:r>
              <w:rPr>
                <w:sz w:val="17"/>
              </w:rPr>
              <w:t>Reports + moderation queue</w:t>
            </w:r>
          </w:p>
        </w:tc>
        <w:tc>
          <w:tcPr>
            <w:tcW w:type="dxa" w:w="5112"/>
          </w:tcPr>
          <w:p>
            <w:r>
              <w:rPr>
                <w:sz w:val="17"/>
              </w:rPr>
              <w:t>Heavy AI auto-moderation as final authority</w:t>
            </w:r>
          </w:p>
        </w:tc>
      </w:tr>
      <w:tr>
        <w:tc>
          <w:tcPr>
            <w:tcW w:type="dxa" w:w="5112"/>
          </w:tcPr>
          <w:p>
            <w:r>
              <w:rPr>
                <w:sz w:val="17"/>
              </w:rPr>
              <w:t>Copyright complaint workflow</w:t>
            </w:r>
          </w:p>
        </w:tc>
        <w:tc>
          <w:tcPr>
            <w:tcW w:type="dxa" w:w="5112"/>
          </w:tcPr>
          <w:p>
            <w:r>
              <w:rPr>
                <w:sz w:val="17"/>
              </w:rPr>
              <w:t>Automated fingerprinting system unless budget permits</w:t>
            </w:r>
          </w:p>
        </w:tc>
      </w:tr>
    </w:tbl>
    <w:p>
      <w:pPr>
        <w:pStyle w:val="Heading1"/>
        <w:keepNext/>
        <w:spacing w:before="160" w:after="80"/>
      </w:pPr>
      <w:r>
        <w:t>17. Proposed Development Phases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tcPr>
          <w:p>
            <w:r>
              <w:rPr>
                <w:b w:val="0"/>
                <w:color w:val="FFFFFF"/>
                <w:sz w:val="17"/>
              </w:rPr>
              <w:t>Phase</w:t>
            </w:r>
          </w:p>
        </w:tc>
        <w:tc>
          <w:tcPr>
            <w:tcW w:type="dxa" w:w="3408"/>
            <w:shd w:fill="1F4E78"/>
          </w:tcPr>
          <w:p>
            <w:r>
              <w:rPr>
                <w:b w:val="0"/>
                <w:color w:val="FFFFFF"/>
                <w:sz w:val="17"/>
              </w:rPr>
              <w:t>Typical Duration</w:t>
            </w:r>
          </w:p>
        </w:tc>
        <w:tc>
          <w:tcPr>
            <w:tcW w:type="dxa" w:w="3408"/>
            <w:shd w:fill="1F4E78"/>
          </w:tcPr>
          <w:p>
            <w:r>
              <w:rPr>
                <w:b w:val="0"/>
                <w:color w:val="FFFFFF"/>
                <w:sz w:val="17"/>
              </w:rPr>
              <w:t>Deliverables</w:t>
            </w:r>
          </w:p>
        </w:tc>
      </w:tr>
      <w:tr>
        <w:tc>
          <w:tcPr>
            <w:tcW w:type="dxa" w:w="3408"/>
          </w:tcPr>
          <w:p>
            <w:r>
              <w:rPr>
                <w:sz w:val="17"/>
              </w:rPr>
              <w:t>Phase 0 - Product Lock</w:t>
            </w:r>
          </w:p>
        </w:tc>
        <w:tc>
          <w:tcPr>
            <w:tcW w:type="dxa" w:w="3408"/>
          </w:tcPr>
          <w:p>
            <w:r>
              <w:rPr>
                <w:sz w:val="17"/>
              </w:rPr>
              <w:t>2-3 weeks</w:t>
            </w:r>
          </w:p>
        </w:tc>
        <w:tc>
          <w:tcPr>
            <w:tcW w:type="dxa" w:w="3408"/>
          </w:tcPr>
          <w:p>
            <w:r>
              <w:rPr>
                <w:sz w:val="17"/>
              </w:rPr>
              <w:t>Requirements freeze, UI kit, content policy, vendor selection, infrastructure plan, backlog.</w:t>
            </w:r>
          </w:p>
        </w:tc>
      </w:tr>
      <w:tr>
        <w:tc>
          <w:tcPr>
            <w:tcW w:type="dxa" w:w="3408"/>
          </w:tcPr>
          <w:p>
            <w:r>
              <w:rPr>
                <w:sz w:val="17"/>
              </w:rPr>
              <w:t>Phase 1 - Core Backend + Web/Admin</w:t>
            </w:r>
          </w:p>
        </w:tc>
        <w:tc>
          <w:tcPr>
            <w:tcW w:type="dxa" w:w="3408"/>
          </w:tcPr>
          <w:p>
            <w:r>
              <w:rPr>
                <w:sz w:val="17"/>
              </w:rPr>
              <w:t>4-6 weeks</w:t>
            </w:r>
          </w:p>
        </w:tc>
        <w:tc>
          <w:tcPr>
            <w:tcW w:type="dxa" w:w="3408"/>
          </w:tcPr>
          <w:p>
            <w:r>
              <w:rPr>
                <w:sz w:val="17"/>
              </w:rPr>
              <w:t>Auth, users, content, storage, upload pipeline, admin basics, catalogue.</w:t>
            </w:r>
          </w:p>
        </w:tc>
      </w:tr>
      <w:tr>
        <w:tc>
          <w:tcPr>
            <w:tcW w:type="dxa" w:w="3408"/>
          </w:tcPr>
          <w:p>
            <w:r>
              <w:rPr>
                <w:sz w:val="17"/>
              </w:rPr>
              <w:t>Phase 2 - Android Viewer + Creator</w:t>
            </w:r>
          </w:p>
        </w:tc>
        <w:tc>
          <w:tcPr>
            <w:tcW w:type="dxa" w:w="3408"/>
          </w:tcPr>
          <w:p>
            <w:r>
              <w:rPr>
                <w:sz w:val="17"/>
              </w:rPr>
              <w:t>6-8 weeks</w:t>
            </w:r>
          </w:p>
        </w:tc>
        <w:tc>
          <w:tcPr>
            <w:tcW w:type="dxa" w:w="3408"/>
          </w:tcPr>
          <w:p>
            <w:r>
              <w:rPr>
                <w:sz w:val="17"/>
              </w:rPr>
              <w:t>Home, player, Shorts, search, creator channel, upload, profile, notifications.</w:t>
            </w:r>
          </w:p>
        </w:tc>
      </w:tr>
      <w:tr>
        <w:tc>
          <w:tcPr>
            <w:tcW w:type="dxa" w:w="3408"/>
          </w:tcPr>
          <w:p>
            <w:r>
              <w:rPr>
                <w:sz w:val="17"/>
              </w:rPr>
              <w:t>Phase 3 - OTT + Payments + Live</w:t>
            </w:r>
          </w:p>
        </w:tc>
        <w:tc>
          <w:tcPr>
            <w:tcW w:type="dxa" w:w="3408"/>
          </w:tcPr>
          <w:p>
            <w:r>
              <w:rPr>
                <w:sz w:val="17"/>
              </w:rPr>
              <w:t>4-6 weeks</w:t>
            </w:r>
          </w:p>
        </w:tc>
        <w:tc>
          <w:tcPr>
            <w:tcW w:type="dxa" w:w="3408"/>
          </w:tcPr>
          <w:p>
            <w:r>
              <w:rPr>
                <w:sz w:val="17"/>
              </w:rPr>
              <w:t>Premium, entitlements, payment gateway, OTT detail/player protection, live MVP.</w:t>
            </w:r>
          </w:p>
        </w:tc>
      </w:tr>
      <w:tr>
        <w:tc>
          <w:tcPr>
            <w:tcW w:type="dxa" w:w="3408"/>
          </w:tcPr>
          <w:p>
            <w:r>
              <w:rPr>
                <w:sz w:val="17"/>
              </w:rPr>
              <w:t>Phase 4 - Hardening + Beta</w:t>
            </w:r>
          </w:p>
        </w:tc>
        <w:tc>
          <w:tcPr>
            <w:tcW w:type="dxa" w:w="3408"/>
          </w:tcPr>
          <w:p>
            <w:r>
              <w:rPr>
                <w:sz w:val="17"/>
              </w:rPr>
              <w:t>3-4 weeks</w:t>
            </w:r>
          </w:p>
        </w:tc>
        <w:tc>
          <w:tcPr>
            <w:tcW w:type="dxa" w:w="3408"/>
          </w:tcPr>
          <w:p>
            <w:r>
              <w:rPr>
                <w:sz w:val="17"/>
              </w:rPr>
              <w:t>Security, moderation, performance, analytics, backups, closed beta.</w:t>
            </w:r>
          </w:p>
        </w:tc>
      </w:tr>
      <w:tr>
        <w:tc>
          <w:tcPr>
            <w:tcW w:type="dxa" w:w="3408"/>
          </w:tcPr>
          <w:p>
            <w:r>
              <w:rPr>
                <w:sz w:val="17"/>
              </w:rPr>
              <w:t>Phase 5 - Launch</w:t>
            </w:r>
          </w:p>
        </w:tc>
        <w:tc>
          <w:tcPr>
            <w:tcW w:type="dxa" w:w="3408"/>
          </w:tcPr>
          <w:p>
            <w:r>
              <w:rPr>
                <w:sz w:val="17"/>
              </w:rPr>
              <w:t>2 weeks</w:t>
            </w:r>
          </w:p>
        </w:tc>
        <w:tc>
          <w:tcPr>
            <w:tcW w:type="dxa" w:w="3408"/>
          </w:tcPr>
          <w:p>
            <w:r>
              <w:rPr>
                <w:sz w:val="17"/>
              </w:rPr>
              <w:t>Production cutover, monitoring, support runbook, marketing/content launch.</w:t>
            </w:r>
          </w:p>
        </w:tc>
      </w:tr>
    </w:tbl>
    <w:p>
      <w:r>
        <w:t>Timeline is indicative. A lean team can target an MVP in roughly 4-6 months if scope remains controlled and content/payment/legal dependencies are resolved on time.</w:t>
      </w:r>
    </w:p>
    <w:p>
      <w:pPr>
        <w:pStyle w:val="Heading1"/>
        <w:keepNext/>
        <w:spacing w:before="160" w:after="80"/>
      </w:pPr>
      <w:r>
        <w:t>18. Suggested Lean Team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Role</w:t>
            </w:r>
          </w:p>
        </w:tc>
        <w:tc>
          <w:tcPr>
            <w:tcW w:type="dxa" w:w="5112"/>
            <w:shd w:fill="1F4E78"/>
          </w:tcPr>
          <w:p>
            <w:r>
              <w:rPr>
                <w:b w:val="0"/>
                <w:color w:val="FFFFFF"/>
                <w:sz w:val="17"/>
              </w:rPr>
              <w:t>Suggested Count / Responsibility</w:t>
            </w:r>
          </w:p>
        </w:tc>
      </w:tr>
      <w:tr>
        <w:tc>
          <w:tcPr>
            <w:tcW w:type="dxa" w:w="5112"/>
          </w:tcPr>
          <w:p>
            <w:r>
              <w:rPr>
                <w:sz w:val="17"/>
              </w:rPr>
              <w:t>Product Owner</w:t>
            </w:r>
          </w:p>
        </w:tc>
        <w:tc>
          <w:tcPr>
            <w:tcW w:type="dxa" w:w="5112"/>
          </w:tcPr>
          <w:p>
            <w:r>
              <w:rPr>
                <w:sz w:val="17"/>
              </w:rPr>
              <w:t>1 - final feature decisions, priorities, acceptance.</w:t>
            </w:r>
          </w:p>
        </w:tc>
      </w:tr>
      <w:tr>
        <w:tc>
          <w:tcPr>
            <w:tcW w:type="dxa" w:w="5112"/>
          </w:tcPr>
          <w:p>
            <w:r>
              <w:rPr>
                <w:sz w:val="17"/>
              </w:rPr>
              <w:t>UI/UX Designer</w:t>
            </w:r>
          </w:p>
        </w:tc>
        <w:tc>
          <w:tcPr>
            <w:tcW w:type="dxa" w:w="5112"/>
          </w:tcPr>
          <w:p>
            <w:r>
              <w:rPr>
                <w:sz w:val="17"/>
              </w:rPr>
              <w:t>1 - mobile/web/admin design system and handoff.</w:t>
            </w:r>
          </w:p>
        </w:tc>
      </w:tr>
      <w:tr>
        <w:tc>
          <w:tcPr>
            <w:tcW w:type="dxa" w:w="5112"/>
          </w:tcPr>
          <w:p>
            <w:r>
              <w:rPr>
                <w:sz w:val="17"/>
              </w:rPr>
              <w:t>Backend Engineers</w:t>
            </w:r>
          </w:p>
        </w:tc>
        <w:tc>
          <w:tcPr>
            <w:tcW w:type="dxa" w:w="5112"/>
          </w:tcPr>
          <w:p>
            <w:r>
              <w:rPr>
                <w:sz w:val="17"/>
              </w:rPr>
              <w:t>2 - APIs, database, media jobs, payments, moderation.</w:t>
            </w:r>
          </w:p>
        </w:tc>
      </w:tr>
      <w:tr>
        <w:tc>
          <w:tcPr>
            <w:tcW w:type="dxa" w:w="5112"/>
          </w:tcPr>
          <w:p>
            <w:r>
              <w:rPr>
                <w:sz w:val="17"/>
              </w:rPr>
              <w:t>Android Engineer</w:t>
            </w:r>
          </w:p>
        </w:tc>
        <w:tc>
          <w:tcPr>
            <w:tcW w:type="dxa" w:w="5112"/>
          </w:tcPr>
          <w:p>
            <w:r>
              <w:rPr>
                <w:sz w:val="17"/>
              </w:rPr>
              <w:t>1-2 - Android app, player, uploads, notifications.</w:t>
            </w:r>
          </w:p>
        </w:tc>
      </w:tr>
      <w:tr>
        <w:tc>
          <w:tcPr>
            <w:tcW w:type="dxa" w:w="5112"/>
          </w:tcPr>
          <w:p>
            <w:r>
              <w:rPr>
                <w:sz w:val="17"/>
              </w:rPr>
              <w:t>Web Engineer</w:t>
            </w:r>
          </w:p>
        </w:tc>
        <w:tc>
          <w:tcPr>
            <w:tcW w:type="dxa" w:w="5112"/>
          </w:tcPr>
          <w:p>
            <w:r>
              <w:rPr>
                <w:sz w:val="17"/>
              </w:rPr>
              <w:t>1 - responsive web + creator/admin interfaces.</w:t>
            </w:r>
          </w:p>
        </w:tc>
      </w:tr>
      <w:tr>
        <w:tc>
          <w:tcPr>
            <w:tcW w:type="dxa" w:w="5112"/>
          </w:tcPr>
          <w:p>
            <w:r>
              <w:rPr>
                <w:sz w:val="17"/>
              </w:rPr>
              <w:t>DevOps/Cloud Engineer</w:t>
            </w:r>
          </w:p>
        </w:tc>
        <w:tc>
          <w:tcPr>
            <w:tcW w:type="dxa" w:w="5112"/>
          </w:tcPr>
          <w:p>
            <w:r>
              <w:rPr>
                <w:sz w:val="17"/>
              </w:rPr>
              <w:t>0.5-1 - environments, CI/CD, CDN, monitoring, backups.</w:t>
            </w:r>
          </w:p>
        </w:tc>
      </w:tr>
      <w:tr>
        <w:tc>
          <w:tcPr>
            <w:tcW w:type="dxa" w:w="5112"/>
          </w:tcPr>
          <w:p>
            <w:r>
              <w:rPr>
                <w:sz w:val="17"/>
              </w:rPr>
              <w:t>QA Engineer</w:t>
            </w:r>
          </w:p>
        </w:tc>
        <w:tc>
          <w:tcPr>
            <w:tcW w:type="dxa" w:w="5112"/>
          </w:tcPr>
          <w:p>
            <w:r>
              <w:rPr>
                <w:sz w:val="17"/>
              </w:rPr>
              <w:t>1 - functional, regression, device, payment and streaming tests.</w:t>
            </w:r>
          </w:p>
        </w:tc>
      </w:tr>
      <w:tr>
        <w:tc>
          <w:tcPr>
            <w:tcW w:type="dxa" w:w="5112"/>
          </w:tcPr>
          <w:p>
            <w:r>
              <w:rPr>
                <w:sz w:val="17"/>
              </w:rPr>
              <w:t>Content/Moderation Ops</w:t>
            </w:r>
          </w:p>
        </w:tc>
        <w:tc>
          <w:tcPr>
            <w:tcW w:type="dxa" w:w="5112"/>
          </w:tcPr>
          <w:p>
            <w:r>
              <w:rPr>
                <w:sz w:val="17"/>
              </w:rPr>
              <w:t>1-2 at launch - catalogue, reports, live/content review.</w:t>
            </w:r>
          </w:p>
        </w:tc>
      </w:tr>
      <w:tr>
        <w:tc>
          <w:tcPr>
            <w:tcW w:type="dxa" w:w="5112"/>
          </w:tcPr>
          <w:p>
            <w:r>
              <w:rPr>
                <w:sz w:val="17"/>
              </w:rPr>
              <w:t>Legal/Compliance Advisor</w:t>
            </w:r>
          </w:p>
        </w:tc>
        <w:tc>
          <w:tcPr>
            <w:tcW w:type="dxa" w:w="5112"/>
          </w:tcPr>
          <w:p>
            <w:r>
              <w:rPr>
                <w:sz w:val="17"/>
              </w:rPr>
              <w:t>Part-time external - policies, OTT/UGC, privacy, contracts.</w:t>
            </w:r>
          </w:p>
        </w:tc>
      </w:tr>
    </w:tbl>
    <w:p>
      <w:pPr>
        <w:pStyle w:val="Heading1"/>
        <w:keepNext/>
        <w:spacing w:before="160" w:after="80"/>
      </w:pPr>
      <w:r>
        <w:t>19. MVP Acceptance Criteria</w:t>
      </w:r>
    </w:p>
    <w:p>
      <w:pPr>
        <w:pStyle w:val="ListBullet"/>
      </w:pPr>
      <w:r>
        <w:t>A new user can register/login, choose language preferences, browse home/search and play free content.</w:t>
      </w:r>
    </w:p>
    <w:p>
      <w:pPr>
        <w:pStyle w:val="ListBullet"/>
      </w:pPr>
      <w:r>
        <w:t>A creator can create a channel, upload a video, see processing progress, publish it and view analytics.</w:t>
      </w:r>
    </w:p>
    <w:p>
      <w:pPr>
        <w:pStyle w:val="ListBullet"/>
      </w:pPr>
      <w:r>
        <w:t>A viewer can watch adaptive video, like/comment/share/save, subscribe to a creator and receive relevant notifications.</w:t>
      </w:r>
    </w:p>
    <w:p>
      <w:pPr>
        <w:pStyle w:val="ListBullet"/>
      </w:pPr>
      <w:r>
        <w:t>Shorts can be viewed in a swipe feed and created/uploaded by authorized creators.</w:t>
      </w:r>
    </w:p>
    <w:p>
      <w:pPr>
        <w:pStyle w:val="ListBullet"/>
      </w:pPr>
      <w:r>
        <w:t>Admin can suspend content/user, review reports and see an audit trail.</w:t>
      </w:r>
    </w:p>
    <w:p>
      <w:pPr>
        <w:pStyle w:val="ListBullet"/>
      </w:pPr>
      <w:r>
        <w:t>Premium user can complete a test/production payment, obtain entitlement and play protected OTT content.</w:t>
      </w:r>
    </w:p>
    <w:p>
      <w:pPr>
        <w:pStyle w:val="ListBullet"/>
      </w:pPr>
      <w:r>
        <w:t>Rent/buy entitlement obeys configured validity rules.</w:t>
      </w:r>
    </w:p>
    <w:p>
      <w:pPr>
        <w:pStyle w:val="ListBullet"/>
      </w:pPr>
      <w:r>
        <w:t>Live stream can be created, started, discovered, watched and stopped; moderator can terminate it.</w:t>
      </w:r>
    </w:p>
    <w:p>
      <w:pPr>
        <w:pStyle w:val="ListBullet"/>
      </w:pPr>
      <w:r>
        <w:t>Backups and restore are tested before launch; monitoring alerts are operational.</w:t>
      </w:r>
    </w:p>
    <w:p>
      <w:pPr>
        <w:pStyle w:val="ListBullet"/>
      </w:pPr>
      <w:r>
        <w:t>No critical/high security vulnerabilities remain open at launch; payment/webhook flows are idempotent and tested.</w:t>
      </w:r>
    </w:p>
    <w:p>
      <w:pPr>
        <w:pStyle w:val="Heading1"/>
        <w:keepNext/>
        <w:spacing w:before="160" w:after="80"/>
      </w:pPr>
      <w:r>
        <w:t>20. Non-Functional Targets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Item</w:t>
            </w:r>
          </w:p>
        </w:tc>
        <w:tc>
          <w:tcPr>
            <w:tcW w:type="dxa" w:w="5112"/>
            <w:shd w:fill="1F4E78"/>
          </w:tcPr>
          <w:p>
            <w:r>
              <w:rPr>
                <w:b w:val="0"/>
                <w:color w:val="FFFFFF"/>
                <w:sz w:val="17"/>
              </w:rPr>
              <w:t>Specification</w:t>
            </w:r>
          </w:p>
        </w:tc>
      </w:tr>
      <w:tr>
        <w:tc>
          <w:tcPr>
            <w:tcW w:type="dxa" w:w="5112"/>
            <w:vAlign w:val="top"/>
          </w:tcPr>
          <w:p>
            <w:r>
              <w:rPr>
                <w:sz w:val="17"/>
              </w:rPr>
              <w:t>Availability</w:t>
            </w:r>
          </w:p>
        </w:tc>
        <w:tc>
          <w:tcPr>
            <w:tcW w:type="dxa" w:w="5112"/>
            <w:vAlign w:val="top"/>
          </w:tcPr>
          <w:p>
            <w:r>
              <w:rPr>
                <w:sz w:val="17"/>
              </w:rPr>
              <w:t>MVP target 99.9% for core APIs excluding planned maintenance; refine SLA after launch.</w:t>
            </w:r>
          </w:p>
        </w:tc>
      </w:tr>
      <w:tr>
        <w:tc>
          <w:tcPr>
            <w:tcW w:type="dxa" w:w="5112"/>
            <w:vAlign w:val="top"/>
          </w:tcPr>
          <w:p>
            <w:r>
              <w:rPr>
                <w:sz w:val="17"/>
              </w:rPr>
              <w:t>API Performance</w:t>
            </w:r>
          </w:p>
        </w:tc>
        <w:tc>
          <w:tcPr>
            <w:tcW w:type="dxa" w:w="5112"/>
            <w:vAlign w:val="top"/>
          </w:tcPr>
          <w:p>
            <w:r>
              <w:rPr>
                <w:sz w:val="17"/>
              </w:rPr>
              <w:t>Typical cached/read APIs p95 &lt; 500 ms under expected launch load; media delivery handled by CDN.</w:t>
            </w:r>
          </w:p>
        </w:tc>
      </w:tr>
      <w:tr>
        <w:tc>
          <w:tcPr>
            <w:tcW w:type="dxa" w:w="5112"/>
            <w:vAlign w:val="top"/>
          </w:tcPr>
          <w:p>
            <w:r>
              <w:rPr>
                <w:sz w:val="17"/>
              </w:rPr>
              <w:t>Playback</w:t>
            </w:r>
          </w:p>
        </w:tc>
        <w:tc>
          <w:tcPr>
            <w:tcW w:type="dxa" w:w="5112"/>
            <w:vAlign w:val="top"/>
          </w:tcPr>
          <w:p>
            <w:r>
              <w:rPr>
                <w:sz w:val="17"/>
              </w:rPr>
              <w:t>Fast start where network permits; adaptive bitrate; graceful fallback on weak connections.</w:t>
            </w:r>
          </w:p>
        </w:tc>
      </w:tr>
      <w:tr>
        <w:tc>
          <w:tcPr>
            <w:tcW w:type="dxa" w:w="5112"/>
            <w:vAlign w:val="top"/>
          </w:tcPr>
          <w:p>
            <w:r>
              <w:rPr>
                <w:sz w:val="17"/>
              </w:rPr>
              <w:t>Scalability</w:t>
            </w:r>
          </w:p>
        </w:tc>
        <w:tc>
          <w:tcPr>
            <w:tcW w:type="dxa" w:w="5112"/>
            <w:vAlign w:val="top"/>
          </w:tcPr>
          <w:p>
            <w:r>
              <w:rPr>
                <w:sz w:val="17"/>
              </w:rPr>
              <w:t>Horizontally scalable stateless APIs and workers; object storage/CDN handle media volume.</w:t>
            </w:r>
          </w:p>
        </w:tc>
      </w:tr>
      <w:tr>
        <w:tc>
          <w:tcPr>
            <w:tcW w:type="dxa" w:w="5112"/>
            <w:vAlign w:val="top"/>
          </w:tcPr>
          <w:p>
            <w:r>
              <w:rPr>
                <w:sz w:val="17"/>
              </w:rPr>
              <w:t>Accessibility</w:t>
            </w:r>
          </w:p>
        </w:tc>
        <w:tc>
          <w:tcPr>
            <w:tcW w:type="dxa" w:w="5112"/>
            <w:vAlign w:val="top"/>
          </w:tcPr>
          <w:p>
            <w:r>
              <w:rPr>
                <w:sz w:val="17"/>
              </w:rPr>
              <w:t>Readable contrast, scalable text, semantic web controls, captions/subtitles support and keyboard access on web/admin.</w:t>
            </w:r>
          </w:p>
        </w:tc>
      </w:tr>
      <w:tr>
        <w:tc>
          <w:tcPr>
            <w:tcW w:type="dxa" w:w="5112"/>
            <w:vAlign w:val="top"/>
          </w:tcPr>
          <w:p>
            <w:r>
              <w:rPr>
                <w:sz w:val="17"/>
              </w:rPr>
              <w:t>Localization</w:t>
            </w:r>
          </w:p>
        </w:tc>
        <w:tc>
          <w:tcPr>
            <w:tcW w:type="dxa" w:w="5112"/>
            <w:vAlign w:val="top"/>
          </w:tcPr>
          <w:p>
            <w:r>
              <w:rPr>
                <w:sz w:val="17"/>
              </w:rPr>
              <w:t>English + Kannada at launch recommended; architecture must support additional Karnataka languages.</w:t>
            </w:r>
          </w:p>
        </w:tc>
      </w:tr>
      <w:tr>
        <w:tc>
          <w:tcPr>
            <w:tcW w:type="dxa" w:w="5112"/>
            <w:vAlign w:val="top"/>
          </w:tcPr>
          <w:p>
            <w:r>
              <w:rPr>
                <w:sz w:val="17"/>
              </w:rPr>
              <w:t>Auditability</w:t>
            </w:r>
          </w:p>
        </w:tc>
        <w:tc>
          <w:tcPr>
            <w:tcW w:type="dxa" w:w="5112"/>
            <w:vAlign w:val="top"/>
          </w:tcPr>
          <w:p>
            <w:r>
              <w:rPr>
                <w:sz w:val="17"/>
              </w:rPr>
              <w:t>Privileged admin/moderation/payment actions retained in tamper-resistant audit logs.</w:t>
            </w:r>
          </w:p>
        </w:tc>
      </w:tr>
    </w:tbl>
    <w:p>
      <w:pPr>
        <w:pStyle w:val="Heading1"/>
        <w:keepNext/>
        <w:spacing w:before="160" w:after="80"/>
      </w:pPr>
      <w:r>
        <w:t>21. Environments and DevOps</w:t>
      </w:r>
    </w:p>
    <w:p>
      <w:pPr>
        <w:pStyle w:val="ListBullet"/>
      </w:pPr>
      <w:r>
        <w:t>Separate Development, Staging and Production environments.</w:t>
      </w:r>
    </w:p>
    <w:p>
      <w:pPr>
        <w:pStyle w:val="ListBullet"/>
      </w:pPr>
      <w:r>
        <w:t>CI/CD with automated tests, dependency scanning, build signing and controlled production approvals.</w:t>
      </w:r>
    </w:p>
    <w:p>
      <w:pPr>
        <w:pStyle w:val="ListBullet"/>
      </w:pPr>
      <w:r>
        <w:t>Infrastructure as Code for reproducible cloud resources where feasible.</w:t>
      </w:r>
    </w:p>
    <w:p>
      <w:pPr>
        <w:pStyle w:val="ListBullet"/>
      </w:pPr>
      <w:r>
        <w:t>Feature flags for risky features and staged rollout.</w:t>
      </w:r>
    </w:p>
    <w:p>
      <w:pPr>
        <w:pStyle w:val="ListBullet"/>
      </w:pPr>
      <w:r>
        <w:t>Database migrations versioned and reversible where possible.</w:t>
      </w:r>
    </w:p>
    <w:p>
      <w:pPr>
        <w:pStyle w:val="ListBullet"/>
      </w:pPr>
      <w:r>
        <w:t>Centralized error tracking and dashboards for API, transcoding, CDN, payments and live services.</w:t>
      </w:r>
    </w:p>
    <w:p>
      <w:pPr>
        <w:pStyle w:val="ListBullet"/>
      </w:pPr>
      <w:r>
        <w:t>Runbooks for payment outage, upload failure, CDN issue, database degradation, abuse spike and security incident.</w:t>
      </w:r>
    </w:p>
    <w:p>
      <w:pPr>
        <w:pStyle w:val="Heading1"/>
        <w:keepNext/>
        <w:spacing w:before="160" w:after="80"/>
      </w:pPr>
      <w:r>
        <w:t>22. Decisions Required Before Coding Freeze</w:t>
      </w:r>
    </w:p>
    <w:p>
      <w:pPr>
        <w:pStyle w:val="ListNumber"/>
      </w:pPr>
      <w:r>
        <w:t>Final legal entity/brand ownership and trademark/domain availability for NAMMA KARNATAKA.</w:t>
      </w:r>
    </w:p>
    <w:p>
      <w:pPr>
        <w:pStyle w:val="ListNumber"/>
      </w:pPr>
      <w:r>
        <w:t>Launch languages: English + Kannada minimum? Confirm additional Tulu/Konkani/Kodava support schedule.</w:t>
      </w:r>
    </w:p>
    <w:p>
      <w:pPr>
        <w:pStyle w:val="ListNumber"/>
      </w:pPr>
      <w:r>
        <w:t>Final subscription, rental and purchase pricing.</w:t>
      </w:r>
    </w:p>
    <w:p>
      <w:pPr>
        <w:pStyle w:val="ListNumber"/>
      </w:pPr>
      <w:r>
        <w:t>Payment gateway and settlement account.</w:t>
      </w:r>
    </w:p>
    <w:p>
      <w:pPr>
        <w:pStyle w:val="ListNumber"/>
      </w:pPr>
      <w:r>
        <w:t>Cloud/data-center provider and preferred India region.</w:t>
      </w:r>
    </w:p>
    <w:p>
      <w:pPr>
        <w:pStyle w:val="ListNumber"/>
      </w:pPr>
      <w:r>
        <w:t>Whether premium licensed titles require Widevine/FairPlay DRM at launch.</w:t>
      </w:r>
    </w:p>
    <w:p>
      <w:pPr>
        <w:pStyle w:val="ListNumber"/>
      </w:pPr>
      <w:r>
        <w:t>Initial content catalogue and signed distribution rights.</w:t>
      </w:r>
    </w:p>
    <w:p>
      <w:pPr>
        <w:pStyle w:val="ListNumber"/>
      </w:pPr>
      <w:r>
        <w:t>Creator monetization eligibility rules and revenue-share percentages.</w:t>
      </w:r>
    </w:p>
    <w:p>
      <w:pPr>
        <w:pStyle w:val="ListNumber"/>
      </w:pPr>
      <w:r>
        <w:t>Moderation/community guidelines and grievance/copyright process ownership.</w:t>
      </w:r>
    </w:p>
    <w:p>
      <w:pPr>
        <w:pStyle w:val="ListNumber"/>
      </w:pPr>
      <w:r>
        <w:t>Phone OTP vs email/password vs social login combinations.</w:t>
      </w:r>
    </w:p>
    <w:p>
      <w:pPr>
        <w:pStyle w:val="ListNumber"/>
      </w:pPr>
      <w:r>
        <w:t>MVP live-streaming vendor/approach and maximum target concurrent viewers.</w:t>
      </w:r>
    </w:p>
    <w:p>
      <w:pPr>
        <w:pStyle w:val="ListNumber"/>
      </w:pPr>
      <w:r>
        <w:t>Brand kit: final vector logo, app icon, typography, colors and store assets.</w:t>
      </w:r>
    </w:p>
    <w:p>
      <w:pPr>
        <w:pStyle w:val="Heading1"/>
        <w:keepNext/>
        <w:spacing w:before="160" w:after="80"/>
      </w:pPr>
      <w:r>
        <w:t>23. Suggested Initial Engineering Backlog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tcPr>
          <w:p>
            <w:r>
              <w:rPr>
                <w:b w:val="0"/>
                <w:color w:val="FFFFFF"/>
                <w:sz w:val="17"/>
              </w:rPr>
              <w:t>Epic</w:t>
            </w:r>
          </w:p>
        </w:tc>
        <w:tc>
          <w:tcPr>
            <w:tcW w:type="dxa" w:w="5112"/>
            <w:shd w:fill="1F4E78"/>
          </w:tcPr>
          <w:p>
            <w:r>
              <w:rPr>
                <w:b w:val="0"/>
                <w:color w:val="FFFFFF"/>
                <w:sz w:val="17"/>
              </w:rPr>
              <w:t>First Stories</w:t>
            </w:r>
          </w:p>
        </w:tc>
      </w:tr>
      <w:tr>
        <w:tc>
          <w:tcPr>
            <w:tcW w:type="dxa" w:w="5112"/>
          </w:tcPr>
          <w:p>
            <w:r>
              <w:rPr>
                <w:sz w:val="17"/>
              </w:rPr>
              <w:t>Auth &amp; Identity</w:t>
            </w:r>
          </w:p>
        </w:tc>
        <w:tc>
          <w:tcPr>
            <w:tcW w:type="dxa" w:w="5112"/>
          </w:tcPr>
          <w:p>
            <w:r>
              <w:rPr>
                <w:sz w:val="17"/>
              </w:rPr>
              <w:t>OTP login, token refresh, profile create/edit, session/device list.</w:t>
            </w:r>
          </w:p>
        </w:tc>
      </w:tr>
      <w:tr>
        <w:tc>
          <w:tcPr>
            <w:tcW w:type="dxa" w:w="5112"/>
          </w:tcPr>
          <w:p>
            <w:r>
              <w:rPr>
                <w:sz w:val="17"/>
              </w:rPr>
              <w:t>Content Foundation</w:t>
            </w:r>
          </w:p>
        </w:tc>
        <w:tc>
          <w:tcPr>
            <w:tcW w:type="dxa" w:w="5112"/>
          </w:tcPr>
          <w:p>
            <w:r>
              <w:rPr>
                <w:sz w:val="17"/>
              </w:rPr>
              <w:t>categories, languages, districts, creator channels, video metadata CRUD.</w:t>
            </w:r>
          </w:p>
        </w:tc>
      </w:tr>
      <w:tr>
        <w:tc>
          <w:tcPr>
            <w:tcW w:type="dxa" w:w="5112"/>
          </w:tcPr>
          <w:p>
            <w:r>
              <w:rPr>
                <w:sz w:val="17"/>
              </w:rPr>
              <w:t>Media Upload</w:t>
            </w:r>
          </w:p>
        </w:tc>
        <w:tc>
          <w:tcPr>
            <w:tcW w:type="dxa" w:w="5112"/>
          </w:tcPr>
          <w:p>
            <w:r>
              <w:rPr>
                <w:sz w:val="17"/>
              </w:rPr>
              <w:t>pre-signed upload, processing state, transcode worker, HLS playback.</w:t>
            </w:r>
          </w:p>
        </w:tc>
      </w:tr>
      <w:tr>
        <w:tc>
          <w:tcPr>
            <w:tcW w:type="dxa" w:w="5112"/>
          </w:tcPr>
          <w:p>
            <w:r>
              <w:rPr>
                <w:sz w:val="17"/>
              </w:rPr>
              <w:t>Home &amp; Discovery</w:t>
            </w:r>
          </w:p>
        </w:tc>
        <w:tc>
          <w:tcPr>
            <w:tcW w:type="dxa" w:w="5112"/>
          </w:tcPr>
          <w:p>
            <w:r>
              <w:rPr>
                <w:sz w:val="17"/>
              </w:rPr>
              <w:t>home rails, trending, search, Explore Karnataka collections.</w:t>
            </w:r>
          </w:p>
        </w:tc>
      </w:tr>
      <w:tr>
        <w:tc>
          <w:tcPr>
            <w:tcW w:type="dxa" w:w="5112"/>
          </w:tcPr>
          <w:p>
            <w:r>
              <w:rPr>
                <w:sz w:val="17"/>
              </w:rPr>
              <w:t>Engagement</w:t>
            </w:r>
          </w:p>
        </w:tc>
        <w:tc>
          <w:tcPr>
            <w:tcW w:type="dxa" w:w="5112"/>
          </w:tcPr>
          <w:p>
            <w:r>
              <w:rPr>
                <w:sz w:val="17"/>
              </w:rPr>
              <w:t>subscribe, like, comments, save/My List, report.</w:t>
            </w:r>
          </w:p>
        </w:tc>
      </w:tr>
      <w:tr>
        <w:tc>
          <w:tcPr>
            <w:tcW w:type="dxa" w:w="5112"/>
          </w:tcPr>
          <w:p>
            <w:r>
              <w:rPr>
                <w:sz w:val="17"/>
              </w:rPr>
              <w:t>Creator Studio</w:t>
            </w:r>
          </w:p>
        </w:tc>
        <w:tc>
          <w:tcPr>
            <w:tcW w:type="dxa" w:w="5112"/>
          </w:tcPr>
          <w:p>
            <w:r>
              <w:rPr>
                <w:sz w:val="17"/>
              </w:rPr>
              <w:t>content list, analytics summary, channel edit, upload flow.</w:t>
            </w:r>
          </w:p>
        </w:tc>
      </w:tr>
      <w:tr>
        <w:tc>
          <w:tcPr>
            <w:tcW w:type="dxa" w:w="5112"/>
          </w:tcPr>
          <w:p>
            <w:r>
              <w:rPr>
                <w:sz w:val="17"/>
              </w:rPr>
              <w:t>OTT</w:t>
            </w:r>
          </w:p>
        </w:tc>
        <w:tc>
          <w:tcPr>
            <w:tcW w:type="dxa" w:w="5112"/>
          </w:tcPr>
          <w:p>
            <w:r>
              <w:rPr>
                <w:sz w:val="17"/>
              </w:rPr>
              <w:t>catalogue, entitlement checks, premium rails, OTT detail page.</w:t>
            </w:r>
          </w:p>
        </w:tc>
      </w:tr>
      <w:tr>
        <w:tc>
          <w:tcPr>
            <w:tcW w:type="dxa" w:w="5112"/>
          </w:tcPr>
          <w:p>
            <w:r>
              <w:rPr>
                <w:sz w:val="17"/>
              </w:rPr>
              <w:t>Payments</w:t>
            </w:r>
          </w:p>
        </w:tc>
        <w:tc>
          <w:tcPr>
            <w:tcW w:type="dxa" w:w="5112"/>
          </w:tcPr>
          <w:p>
            <w:r>
              <w:rPr>
                <w:sz w:val="17"/>
              </w:rPr>
              <w:t>plan list, checkout, webhook, entitlement, billing history.</w:t>
            </w:r>
          </w:p>
        </w:tc>
      </w:tr>
      <w:tr>
        <w:tc>
          <w:tcPr>
            <w:tcW w:type="dxa" w:w="5112"/>
          </w:tcPr>
          <w:p>
            <w:r>
              <w:rPr>
                <w:sz w:val="17"/>
              </w:rPr>
              <w:t>Live</w:t>
            </w:r>
          </w:p>
        </w:tc>
        <w:tc>
          <w:tcPr>
            <w:tcW w:type="dxa" w:w="5112"/>
          </w:tcPr>
          <w:p>
            <w:r>
              <w:rPr>
                <w:sz w:val="17"/>
              </w:rPr>
              <w:t>create/start/end, viewer endpoint, basic moderation.</w:t>
            </w:r>
          </w:p>
        </w:tc>
      </w:tr>
      <w:tr>
        <w:tc>
          <w:tcPr>
            <w:tcW w:type="dxa" w:w="5112"/>
          </w:tcPr>
          <w:p>
            <w:r>
              <w:rPr>
                <w:sz w:val="17"/>
              </w:rPr>
              <w:t>Admin</w:t>
            </w:r>
          </w:p>
        </w:tc>
        <w:tc>
          <w:tcPr>
            <w:tcW w:type="dxa" w:w="5112"/>
          </w:tcPr>
          <w:p>
            <w:r>
              <w:rPr>
                <w:sz w:val="17"/>
              </w:rPr>
              <w:t>dashboard, users, content, reports, copyright queue, payment list.</w:t>
            </w:r>
          </w:p>
        </w:tc>
      </w:tr>
      <w:tr>
        <w:tc>
          <w:tcPr>
            <w:tcW w:type="dxa" w:w="5112"/>
          </w:tcPr>
          <w:p>
            <w:r>
              <w:rPr>
                <w:sz w:val="17"/>
              </w:rPr>
              <w:t>Notifications</w:t>
            </w:r>
          </w:p>
        </w:tc>
        <w:tc>
          <w:tcPr>
            <w:tcW w:type="dxa" w:w="5112"/>
          </w:tcPr>
          <w:p>
            <w:r>
              <w:rPr>
                <w:sz w:val="17"/>
              </w:rPr>
              <w:t>push token registration, notification preferences, deep links.</w:t>
            </w:r>
          </w:p>
        </w:tc>
      </w:tr>
      <w:tr>
        <w:tc>
          <w:tcPr>
            <w:tcW w:type="dxa" w:w="5112"/>
          </w:tcPr>
          <w:p>
            <w:r>
              <w:rPr>
                <w:sz w:val="17"/>
              </w:rPr>
              <w:t>Ops</w:t>
            </w:r>
          </w:p>
        </w:tc>
        <w:tc>
          <w:tcPr>
            <w:tcW w:type="dxa" w:w="5112"/>
          </w:tcPr>
          <w:p>
            <w:r>
              <w:rPr>
                <w:sz w:val="17"/>
              </w:rPr>
              <w:t>logging, metrics, alerts, backup, restore drill, CI/CD.</w:t>
            </w:r>
          </w:p>
        </w:tc>
      </w:tr>
    </w:tbl>
    <w:p>
      <w:pPr>
        <w:pStyle w:val="Heading1"/>
        <w:keepNext/>
        <w:spacing w:before="160" w:after="80"/>
      </w:pPr>
      <w:r>
        <w:t>24. Design and Development Handoff Notes</w:t>
      </w:r>
    </w:p>
    <w:p>
      <w:pPr>
        <w:pStyle w:val="ListBullet"/>
      </w:pPr>
      <w:r>
        <w:t>The existing concept visuals define direction, not pixel-perfect production UI. Rebuild all screens in Figma/design system before implementation.</w:t>
      </w:r>
    </w:p>
    <w:p>
      <w:pPr>
        <w:pStyle w:val="ListBullet"/>
      </w:pPr>
      <w:r>
        <w:t>Use consistent components for cards, chips, tabs, buttons, player controls, creator avatars, badges and typography.</w:t>
      </w:r>
    </w:p>
    <w:p>
      <w:pPr>
        <w:pStyle w:val="ListBullet"/>
      </w:pPr>
      <w:r>
        <w:t>Do not hard-code mock names, numbers, revenue, users, views or pricing shown in concept images.</w:t>
      </w:r>
    </w:p>
    <w:p>
      <w:pPr>
        <w:pStyle w:val="ListBullet"/>
      </w:pPr>
      <w:r>
        <w:t>Use feature flags and remote config for homepage rails, subscription offers and discovery collections.</w:t>
      </w:r>
    </w:p>
    <w:p>
      <w:pPr>
        <w:pStyle w:val="ListBullet"/>
      </w:pPr>
      <w:r>
        <w:t>All content rights, geo restrictions and monetization rules must be data-driven so admin can change them without app release.</w:t>
      </w:r>
    </w:p>
    <w:p>
      <w:pPr>
        <w:pStyle w:val="Heading1"/>
        <w:keepNext/>
        <w:spacing w:before="160" w:after="80"/>
      </w:pPr>
      <w:r>
        <w:t>25. Build Recommendation</w:t>
      </w:r>
    </w:p>
    <w:p>
      <w:r>
        <w:t>Build NAMMA KARNATAKA as a focused MVP, not as a full YouTube replacement on day one. The first launch should prove three things: (1) viewers repeatedly watch Karnataka-focused content, (2) creators can upload and grow channels easily, and (3) a curated OTT catalogue can convert a portion of users to paid plans. The architecture should remain modular and scalable, but the first production system should favor operational simplicity, cost control and strong moderation over unnecessary infrastructure complexity.</w:t>
      </w:r>
    </w:p>
    <w:p>
      <w:pPr>
        <w:jc w:val="center"/>
      </w:pPr>
      <w:r>
        <w:rPr>
          <w:b/>
          <w:color w:val="B8860B"/>
          <w:sz w:val="24"/>
        </w:rPr>
        <w:t>END OF DEVELOPER SPECIFICATION V1</w:t>
      </w:r>
    </w:p>
    <w:sectPr w:rsidR="00FC693F" w:rsidRPr="0006063C" w:rsidSect="00034616">
      <w:footerReference w:type="default" r:id="rId9"/>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NAMMA KARNATAKA - Developer Specification V1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886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B8860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NAMMA KARNATAKA Complete Developer Specification V1</dc:title>
  <dc:subject>YouTube-style creator platform + OTT + Live + Shorts</dc:subject>
  <dc:creator>python-docx</dc:creator>
  <cp:keywords>NAMMA KARNATAKA, OTT, video platform, developer specification, creator platform</cp:keywords>
  <dc:description>generated by python-docx</dc:description>
  <cp:lastModifiedBy/>
  <cp:revision>1</cp:revision>
  <dcterms:created xsi:type="dcterms:W3CDTF">2013-12-23T23:15:00Z</dcterms:created>
  <dcterms:modified xsi:type="dcterms:W3CDTF">2013-12-23T23:15:00Z</dcterms:modified>
  <cp:category/>
</cp:coreProperties>
</file>