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B234" w14:textId="77777777" w:rsidR="008519BD" w:rsidRPr="008519BD" w:rsidRDefault="008519BD" w:rsidP="008519BD">
      <w:r w:rsidRPr="008519BD">
        <w:t xml:space="preserve">Absolutely! I can create a </w:t>
      </w:r>
      <w:r w:rsidRPr="008519BD">
        <w:rPr>
          <w:b/>
          <w:bCs/>
        </w:rPr>
        <w:t>complete, professional, website-ready HonicLearn company profile</w:t>
      </w:r>
      <w:r w:rsidRPr="008519BD">
        <w:t xml:space="preserve"> in a single downloadable document. I’ll combine all the sections we’ve refined so far:</w:t>
      </w:r>
    </w:p>
    <w:p w14:paraId="57FA6FFF" w14:textId="77777777" w:rsidR="008519BD" w:rsidRPr="008519BD" w:rsidRDefault="008519BD" w:rsidP="008519BD">
      <w:pPr>
        <w:numPr>
          <w:ilvl w:val="0"/>
          <w:numId w:val="1"/>
        </w:numPr>
      </w:pPr>
      <w:r w:rsidRPr="008519BD">
        <w:t>About HonicLearn</w:t>
      </w:r>
    </w:p>
    <w:p w14:paraId="3DA77443" w14:textId="77777777" w:rsidR="008519BD" w:rsidRPr="008519BD" w:rsidRDefault="008519BD" w:rsidP="008519BD">
      <w:pPr>
        <w:numPr>
          <w:ilvl w:val="0"/>
          <w:numId w:val="1"/>
        </w:numPr>
      </w:pPr>
      <w:r w:rsidRPr="008519BD">
        <w:t>Background &amp; History</w:t>
      </w:r>
    </w:p>
    <w:p w14:paraId="5C23F406" w14:textId="77777777" w:rsidR="008519BD" w:rsidRPr="008519BD" w:rsidRDefault="008519BD" w:rsidP="008519BD">
      <w:pPr>
        <w:numPr>
          <w:ilvl w:val="0"/>
          <w:numId w:val="1"/>
        </w:numPr>
      </w:pPr>
      <w:r w:rsidRPr="008519BD">
        <w:t>Vision &amp; Mission</w:t>
      </w:r>
    </w:p>
    <w:p w14:paraId="6A55612B" w14:textId="77777777" w:rsidR="008519BD" w:rsidRPr="008519BD" w:rsidRDefault="008519BD" w:rsidP="008519BD">
      <w:pPr>
        <w:numPr>
          <w:ilvl w:val="0"/>
          <w:numId w:val="1"/>
        </w:numPr>
      </w:pPr>
      <w:r w:rsidRPr="008519BD">
        <w:t>Products &amp; Services</w:t>
      </w:r>
    </w:p>
    <w:p w14:paraId="687DAA67" w14:textId="77777777" w:rsidR="008519BD" w:rsidRPr="008519BD" w:rsidRDefault="008519BD" w:rsidP="008519BD">
      <w:pPr>
        <w:numPr>
          <w:ilvl w:val="0"/>
          <w:numId w:val="1"/>
        </w:numPr>
      </w:pPr>
      <w:r w:rsidRPr="008519BD">
        <w:t>Achievements &amp; Impact</w:t>
      </w:r>
    </w:p>
    <w:p w14:paraId="37FF0DF5" w14:textId="77777777" w:rsidR="008519BD" w:rsidRPr="008519BD" w:rsidRDefault="008519BD" w:rsidP="008519BD">
      <w:r w:rsidRPr="008519BD">
        <w:t xml:space="preserve">Here’s the </w:t>
      </w:r>
      <w:r w:rsidRPr="008519BD">
        <w:rPr>
          <w:b/>
          <w:bCs/>
        </w:rPr>
        <w:t>full document content</w:t>
      </w:r>
      <w:r w:rsidRPr="008519BD">
        <w:t xml:space="preserve"> ready for Word, Google Docs, or PDF export:</w:t>
      </w:r>
    </w:p>
    <w:p w14:paraId="4EC72FFE" w14:textId="77777777" w:rsidR="008519BD" w:rsidRPr="008519BD" w:rsidRDefault="008519BD" w:rsidP="008519BD">
      <w:r w:rsidRPr="008519BD">
        <w:pict w14:anchorId="04BACFF2">
          <v:rect id="_x0000_i1061" style="width:0;height:1.5pt" o:hralign="center" o:hrstd="t" o:hr="t" fillcolor="#a0a0a0" stroked="f"/>
        </w:pict>
      </w:r>
    </w:p>
    <w:p w14:paraId="4A8901C2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HonicLearn – Company Profile</w:t>
      </w:r>
    </w:p>
    <w:p w14:paraId="05154B31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About HonicLearn</w:t>
      </w:r>
    </w:p>
    <w:p w14:paraId="1CF256DE" w14:textId="5B83F242" w:rsidR="008519BD" w:rsidRPr="008519BD" w:rsidRDefault="008519BD" w:rsidP="008519BD">
      <w:r w:rsidRPr="008519BD">
        <w:t xml:space="preserve">HonicLearn is an education-focused innovation department established to bridge the gap between theoretical education and hands-on, practical learning in Tanzania. Operating under </w:t>
      </w:r>
      <w:r>
        <w:rPr>
          <w:b/>
          <w:bCs/>
        </w:rPr>
        <w:t>Honic Company Limited</w:t>
      </w:r>
      <w:r w:rsidRPr="008519BD">
        <w:t xml:space="preserve">, HonicLearn designs and manufactures </w:t>
      </w:r>
      <w:r w:rsidRPr="008519BD">
        <w:rPr>
          <w:b/>
          <w:bCs/>
        </w:rPr>
        <w:t>curriculum-based practical learning kits and skills development tools</w:t>
      </w:r>
      <w:r w:rsidRPr="008519BD">
        <w:t xml:space="preserve"> in </w:t>
      </w:r>
      <w:r w:rsidRPr="008519BD">
        <w:rPr>
          <w:b/>
          <w:bCs/>
        </w:rPr>
        <w:t>Science, Engineering, and Technology</w:t>
      </w:r>
      <w:r w:rsidRPr="008519BD">
        <w:t>.</w:t>
      </w:r>
    </w:p>
    <w:p w14:paraId="17FB41BE" w14:textId="77777777" w:rsidR="008519BD" w:rsidRPr="008519BD" w:rsidRDefault="008519BD" w:rsidP="008519BD">
      <w:r w:rsidRPr="008519BD">
        <w:t xml:space="preserve">By providing </w:t>
      </w:r>
      <w:r w:rsidRPr="008519BD">
        <w:rPr>
          <w:b/>
          <w:bCs/>
        </w:rPr>
        <w:t>practical, hands-on educational tools</w:t>
      </w:r>
      <w:r w:rsidRPr="008519BD">
        <w:t xml:space="preserve">, HonicLearn transforms students from passive learners into </w:t>
      </w:r>
      <w:r w:rsidRPr="008519BD">
        <w:rPr>
          <w:b/>
          <w:bCs/>
        </w:rPr>
        <w:t>confident creators and problem-solvers</w:t>
      </w:r>
      <w:r w:rsidRPr="008519BD">
        <w:t>, nurturing practical intelligence, creativity, and technical skills that empower learners to tackle real-world challenges.</w:t>
      </w:r>
    </w:p>
    <w:p w14:paraId="1D15C741" w14:textId="77777777" w:rsidR="008519BD" w:rsidRPr="008519BD" w:rsidRDefault="008519BD" w:rsidP="008519BD">
      <w:r w:rsidRPr="008519BD">
        <w:pict w14:anchorId="0DC82C6B">
          <v:rect id="_x0000_i1062" style="width:0;height:1.5pt" o:hralign="center" o:hrstd="t" o:hr="t" fillcolor="#a0a0a0" stroked="f"/>
        </w:pict>
      </w:r>
    </w:p>
    <w:p w14:paraId="6789C90D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Background &amp; History</w:t>
      </w:r>
    </w:p>
    <w:p w14:paraId="2BF2D9A8" w14:textId="77777777" w:rsidR="008519BD" w:rsidRPr="008519BD" w:rsidRDefault="008519BD" w:rsidP="008519BD">
      <w:r w:rsidRPr="008519BD">
        <w:t>HonicLearn was established to address a major gap in Tanzania’s education system, where learning remains heavily theory-based due to limited access to practical learning tools. Many schools face shortages of laboratory equipment, training kits, and hands-on instructional materials, making it challenging for students to acquire practical skills, particularly in Science, Engineering, and Technology.</w:t>
      </w:r>
    </w:p>
    <w:p w14:paraId="1E94C505" w14:textId="70D14FB0" w:rsidR="008519BD" w:rsidRPr="008519BD" w:rsidRDefault="008519BD" w:rsidP="008519BD">
      <w:r w:rsidRPr="008519BD">
        <w:t xml:space="preserve">Recognizing this challenge, </w:t>
      </w:r>
      <w:r>
        <w:rPr>
          <w:b/>
          <w:bCs/>
        </w:rPr>
        <w:t>Honic Company Limited</w:t>
      </w:r>
      <w:r w:rsidRPr="008519BD">
        <w:t xml:space="preserve">, an innovation-driven organization focused on product development, initiated HonicLearn as a dedicated education innovation department. Its goal is to design and locally manufacture </w:t>
      </w:r>
      <w:r w:rsidRPr="008519BD">
        <w:rPr>
          <w:b/>
          <w:bCs/>
        </w:rPr>
        <w:t>curriculum-aligned, inclusive, high-quality practical learning tools with a strong focus on skills-based development</w:t>
      </w:r>
      <w:r w:rsidRPr="008519BD">
        <w:t>, enabling students to actively engage in learning and apply knowledge in real-world contexts.</w:t>
      </w:r>
    </w:p>
    <w:p w14:paraId="5E3D6819" w14:textId="77777777" w:rsidR="00CB1200" w:rsidRPr="00CB1200" w:rsidRDefault="00CB1200" w:rsidP="00CB1200">
      <w:r w:rsidRPr="00CB1200">
        <w:lastRenderedPageBreak/>
        <w:t xml:space="preserve">Here’s a </w:t>
      </w:r>
      <w:r w:rsidRPr="00CB1200">
        <w:rPr>
          <w:b/>
          <w:bCs/>
        </w:rPr>
        <w:t>polished and professional version</w:t>
      </w:r>
      <w:r w:rsidRPr="00CB1200">
        <w:t xml:space="preserve"> of your paragraph for the company profile:</w:t>
      </w:r>
    </w:p>
    <w:p w14:paraId="74CF6065" w14:textId="77777777" w:rsidR="00CB1200" w:rsidRPr="00CB1200" w:rsidRDefault="00CB1200" w:rsidP="00CB1200">
      <w:r w:rsidRPr="00CB1200">
        <w:pict w14:anchorId="4FFFF24C">
          <v:rect id="_x0000_i1088" style="width:0;height:1.5pt" o:hralign="center" o:hrstd="t" o:hr="t" fillcolor="#a0a0a0" stroked="f"/>
        </w:pict>
      </w:r>
    </w:p>
    <w:p w14:paraId="52B1F050" w14:textId="77777777" w:rsidR="00CB1200" w:rsidRPr="00CB1200" w:rsidRDefault="00CB1200" w:rsidP="00CB1200">
      <w:r w:rsidRPr="00CB1200">
        <w:t xml:space="preserve">Officially established on </w:t>
      </w:r>
      <w:r w:rsidRPr="00CB1200">
        <w:rPr>
          <w:b/>
          <w:bCs/>
        </w:rPr>
        <w:t>1st March 2025</w:t>
      </w:r>
      <w:r w:rsidRPr="00CB1200">
        <w:t xml:space="preserve">, HonicLearn promotes </w:t>
      </w:r>
      <w:r w:rsidRPr="00CB1200">
        <w:rPr>
          <w:b/>
          <w:bCs/>
        </w:rPr>
        <w:t>hands-on, skills-based learning</w:t>
      </w:r>
      <w:r w:rsidRPr="00CB1200">
        <w:t xml:space="preserve"> in line with the </w:t>
      </w:r>
      <w:r w:rsidRPr="00CB1200">
        <w:rPr>
          <w:b/>
          <w:bCs/>
        </w:rPr>
        <w:t>Tanzania Education and Training Policy (ETP) 2014, 2023 Edition (Elimu Amali)</w:t>
      </w:r>
      <w:r w:rsidRPr="00CB1200">
        <w:t xml:space="preserve">. Our approach prepares students for </w:t>
      </w:r>
      <w:r w:rsidRPr="00CB1200">
        <w:rPr>
          <w:b/>
          <w:bCs/>
        </w:rPr>
        <w:t>practical problem-solving, innovation, and future employment</w:t>
      </w:r>
      <w:r w:rsidRPr="00CB1200">
        <w:t xml:space="preserve">. Since its inception, HonicLearn has collaborated with educational institutions, suppliers, and local partners to </w:t>
      </w:r>
      <w:r w:rsidRPr="00CB1200">
        <w:rPr>
          <w:b/>
          <w:bCs/>
        </w:rPr>
        <w:t>deliver practical STEM learning kits, conduct technical workshops, and enhance schools’ capacity for hands-on education</w:t>
      </w:r>
      <w:r w:rsidRPr="00CB1200">
        <w:t xml:space="preserve"> across Tanzania.</w:t>
      </w:r>
    </w:p>
    <w:p w14:paraId="0F5CFD04" w14:textId="77777777" w:rsidR="00CB1200" w:rsidRPr="00CB1200" w:rsidRDefault="00CB1200" w:rsidP="00CB1200">
      <w:r w:rsidRPr="00CB1200">
        <w:pict w14:anchorId="28FF1E62">
          <v:rect id="_x0000_i1095" style="width:0;height:1.5pt" o:hralign="center" o:hrstd="t" o:hr="t" fillcolor="#a0a0a0" stroked="f"/>
        </w:pict>
      </w:r>
    </w:p>
    <w:p w14:paraId="4385A950" w14:textId="5E87A8D5" w:rsidR="008519BD" w:rsidRPr="008519BD" w:rsidRDefault="008519BD" w:rsidP="008519BD"/>
    <w:p w14:paraId="79BD311C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Vision &amp; Mission</w:t>
      </w:r>
    </w:p>
    <w:p w14:paraId="6A11F136" w14:textId="77777777" w:rsidR="008519BD" w:rsidRPr="008519BD" w:rsidRDefault="008519BD" w:rsidP="008519BD">
      <w:r w:rsidRPr="008519BD">
        <w:rPr>
          <w:b/>
          <w:bCs/>
        </w:rPr>
        <w:t>Vision</w:t>
      </w:r>
      <w:r w:rsidRPr="008519BD">
        <w:br/>
      </w:r>
      <w:r w:rsidRPr="008519BD">
        <w:rPr>
          <w:b/>
          <w:bCs/>
        </w:rPr>
        <w:t>To make practical education accessible and empower every student to be creative, skilled, and innovative.</w:t>
      </w:r>
    </w:p>
    <w:p w14:paraId="4D5F9024" w14:textId="77777777" w:rsidR="008519BD" w:rsidRPr="008519BD" w:rsidRDefault="008519BD" w:rsidP="008519BD">
      <w:r w:rsidRPr="008519BD">
        <w:rPr>
          <w:b/>
          <w:bCs/>
        </w:rPr>
        <w:t>Mission</w:t>
      </w:r>
      <w:r w:rsidRPr="008519BD">
        <w:br/>
      </w:r>
      <w:r w:rsidRPr="008519BD">
        <w:rPr>
          <w:b/>
          <w:bCs/>
        </w:rPr>
        <w:t>To provide practical, hands-on learning tools that empower students to be creative, skilled, and innovative problem-solvers.</w:t>
      </w:r>
    </w:p>
    <w:p w14:paraId="662981A7" w14:textId="77777777" w:rsidR="008519BD" w:rsidRPr="008519BD" w:rsidRDefault="008519BD" w:rsidP="008519BD">
      <w:r w:rsidRPr="008519BD">
        <w:pict w14:anchorId="2552D470">
          <v:rect id="_x0000_i1064" style="width:0;height:1.5pt" o:hralign="center" o:hrstd="t" o:hr="t" fillcolor="#a0a0a0" stroked="f"/>
        </w:pict>
      </w:r>
    </w:p>
    <w:p w14:paraId="615FD5EF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Products &amp; Services</w:t>
      </w:r>
    </w:p>
    <w:p w14:paraId="349F0BBD" w14:textId="77777777" w:rsidR="008519BD" w:rsidRPr="008519BD" w:rsidRDefault="008519BD" w:rsidP="008519BD">
      <w:r w:rsidRPr="008519BD">
        <w:t xml:space="preserve">HonicLearn provides a range of </w:t>
      </w:r>
      <w:r w:rsidRPr="008519BD">
        <w:rPr>
          <w:b/>
          <w:bCs/>
        </w:rPr>
        <w:t>practical learning solutions and support services</w:t>
      </w:r>
      <w:r w:rsidRPr="008519BD">
        <w:t xml:space="preserve"> designed to enhance hands-on education, skills development, and innovation:</w:t>
      </w:r>
    </w:p>
    <w:p w14:paraId="54922A4D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1. Research &amp; Development (R&amp;D)</w:t>
      </w:r>
    </w:p>
    <w:p w14:paraId="066DA13F" w14:textId="77777777" w:rsidR="008519BD" w:rsidRPr="008519BD" w:rsidRDefault="008519BD" w:rsidP="008519BD">
      <w:r w:rsidRPr="008519BD">
        <w:t xml:space="preserve">HonicLearn undertakes </w:t>
      </w:r>
      <w:r w:rsidRPr="008519BD">
        <w:rPr>
          <w:b/>
          <w:bCs/>
        </w:rPr>
        <w:t>comprehensive research and project implementation</w:t>
      </w:r>
      <w:r w:rsidRPr="008519BD">
        <w:t xml:space="preserve"> to address diverse educational challenges, including:</w:t>
      </w:r>
    </w:p>
    <w:p w14:paraId="36CF9620" w14:textId="77777777" w:rsidR="008519BD" w:rsidRPr="008519BD" w:rsidRDefault="008519BD" w:rsidP="008519BD">
      <w:pPr>
        <w:numPr>
          <w:ilvl w:val="0"/>
          <w:numId w:val="2"/>
        </w:numPr>
      </w:pPr>
      <w:r w:rsidRPr="008519BD">
        <w:t>Identifying gaps in practical and skills-based learning</w:t>
      </w:r>
    </w:p>
    <w:p w14:paraId="54BF11DB" w14:textId="77777777" w:rsidR="008519BD" w:rsidRPr="008519BD" w:rsidRDefault="008519BD" w:rsidP="008519BD">
      <w:pPr>
        <w:numPr>
          <w:ilvl w:val="0"/>
          <w:numId w:val="2"/>
        </w:numPr>
      </w:pPr>
      <w:r w:rsidRPr="008519BD">
        <w:t>Developing innovative solutions and educational tools</w:t>
      </w:r>
    </w:p>
    <w:p w14:paraId="411CDC4B" w14:textId="77777777" w:rsidR="008519BD" w:rsidRPr="008519BD" w:rsidRDefault="008519BD" w:rsidP="008519BD">
      <w:pPr>
        <w:numPr>
          <w:ilvl w:val="0"/>
          <w:numId w:val="2"/>
        </w:numPr>
      </w:pPr>
      <w:r w:rsidRPr="008519BD">
        <w:t>Testing and implementing projects in schools and communities</w:t>
      </w:r>
    </w:p>
    <w:p w14:paraId="0B3C0C01" w14:textId="77777777" w:rsidR="008519BD" w:rsidRPr="008519BD" w:rsidRDefault="008519BD" w:rsidP="008519BD">
      <w:pPr>
        <w:numPr>
          <w:ilvl w:val="0"/>
          <w:numId w:val="2"/>
        </w:numPr>
      </w:pPr>
      <w:r w:rsidRPr="008519BD">
        <w:t>Providing insights and strategies to improve learning outcomes across all education levels</w:t>
      </w:r>
    </w:p>
    <w:p w14:paraId="19A54547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2. Workshops &amp; Training</w:t>
      </w:r>
    </w:p>
    <w:p w14:paraId="745F7022" w14:textId="77777777" w:rsidR="008519BD" w:rsidRPr="008519BD" w:rsidRDefault="008519BD" w:rsidP="008519BD">
      <w:r w:rsidRPr="008519BD">
        <w:lastRenderedPageBreak/>
        <w:t xml:space="preserve">Interactive sessions for students and teachers to </w:t>
      </w:r>
      <w:r w:rsidRPr="008519BD">
        <w:rPr>
          <w:b/>
          <w:bCs/>
        </w:rPr>
        <w:t>develop practical skills, technical competencies, and problem-solving abilities</w:t>
      </w:r>
      <w:r w:rsidRPr="008519BD">
        <w:t>, ensuring effective use of HonicLearn kits and tools.</w:t>
      </w:r>
    </w:p>
    <w:p w14:paraId="0C5DC32A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3. Maintenance Services</w:t>
      </w:r>
    </w:p>
    <w:p w14:paraId="0414CAA6" w14:textId="77777777" w:rsidR="008519BD" w:rsidRPr="008519BD" w:rsidRDefault="008519BD" w:rsidP="008519BD">
      <w:r w:rsidRPr="008519BD">
        <w:t xml:space="preserve">Ongoing technical support and maintenance for practical kits and educational tools, ensuring </w:t>
      </w:r>
      <w:r w:rsidRPr="008519BD">
        <w:rPr>
          <w:b/>
          <w:bCs/>
        </w:rPr>
        <w:t>sustainable, long-term usability</w:t>
      </w:r>
      <w:r w:rsidRPr="008519BD">
        <w:t xml:space="preserve"> and consistent hands-on learning.</w:t>
      </w:r>
    </w:p>
    <w:p w14:paraId="2CAEF21C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4. Learning Kits</w:t>
      </w:r>
    </w:p>
    <w:p w14:paraId="4E8AF1AA" w14:textId="77777777" w:rsidR="008519BD" w:rsidRPr="008519BD" w:rsidRDefault="008519BD" w:rsidP="008519BD">
      <w:r w:rsidRPr="008519BD">
        <w:t xml:space="preserve">Curriculum-aligned </w:t>
      </w:r>
      <w:r w:rsidRPr="008519BD">
        <w:rPr>
          <w:b/>
          <w:bCs/>
        </w:rPr>
        <w:t>STEM and skills development kits</w:t>
      </w:r>
      <w:r w:rsidRPr="008519BD">
        <w:t xml:space="preserve"> in Science, Technology, Engineering, and Mathematics, enabling students to </w:t>
      </w:r>
      <w:r w:rsidRPr="008519BD">
        <w:rPr>
          <w:b/>
          <w:bCs/>
        </w:rPr>
        <w:t>apply theoretical knowledge through practical experiments and exercises</w:t>
      </w:r>
      <w:r w:rsidRPr="008519BD">
        <w:t>.</w:t>
      </w:r>
    </w:p>
    <w:p w14:paraId="4365EA43" w14:textId="2CEB02D8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5. Inclusive Learning</w:t>
      </w:r>
      <w:r>
        <w:rPr>
          <w:b/>
          <w:bCs/>
        </w:rPr>
        <w:t xml:space="preserve"> digital</w:t>
      </w:r>
      <w:r w:rsidRPr="008519BD">
        <w:rPr>
          <w:b/>
          <w:bCs/>
        </w:rPr>
        <w:t xml:space="preserve"> Programs</w:t>
      </w:r>
    </w:p>
    <w:p w14:paraId="37D8EE92" w14:textId="77777777" w:rsidR="008519BD" w:rsidRPr="008519BD" w:rsidRDefault="008519BD" w:rsidP="008519BD">
      <w:r w:rsidRPr="008519BD">
        <w:t xml:space="preserve">Specialized programs for </w:t>
      </w:r>
      <w:r w:rsidRPr="008519BD">
        <w:rPr>
          <w:b/>
          <w:bCs/>
        </w:rPr>
        <w:t>students with disabilities and underrepresented groups</w:t>
      </w:r>
      <w:r w:rsidRPr="008519BD">
        <w:t xml:space="preserve">, including accessible kits, audio guidance, and video sign language instructions, promoting </w:t>
      </w:r>
      <w:r w:rsidRPr="008519BD">
        <w:rPr>
          <w:b/>
          <w:bCs/>
        </w:rPr>
        <w:t>equitable participation in practical, skills-based education</w:t>
      </w:r>
      <w:r w:rsidRPr="008519BD">
        <w:t>.</w:t>
      </w:r>
    </w:p>
    <w:p w14:paraId="184535E7" w14:textId="77777777" w:rsidR="008519BD" w:rsidRPr="008519BD" w:rsidRDefault="008519BD" w:rsidP="008519BD">
      <w:r w:rsidRPr="008519BD">
        <w:pict w14:anchorId="75ACA506">
          <v:rect id="_x0000_i1065" style="width:0;height:1.5pt" o:hralign="center" o:hrstd="t" o:hr="t" fillcolor="#a0a0a0" stroked="f"/>
        </w:pict>
      </w:r>
    </w:p>
    <w:p w14:paraId="323190BF" w14:textId="77777777" w:rsidR="008519BD" w:rsidRPr="008519BD" w:rsidRDefault="008519BD" w:rsidP="008519BD">
      <w:pPr>
        <w:rPr>
          <w:b/>
          <w:bCs/>
        </w:rPr>
      </w:pPr>
      <w:r w:rsidRPr="008519BD">
        <w:rPr>
          <w:b/>
          <w:bCs/>
        </w:rPr>
        <w:t>Achievements &amp; Impact</w:t>
      </w:r>
    </w:p>
    <w:p w14:paraId="328AC136" w14:textId="77777777" w:rsidR="008519BD" w:rsidRPr="008519BD" w:rsidRDefault="008519BD" w:rsidP="008519BD">
      <w:r w:rsidRPr="008519BD">
        <w:t xml:space="preserve">Since its establishment in </w:t>
      </w:r>
      <w:r w:rsidRPr="008519BD">
        <w:rPr>
          <w:b/>
          <w:bCs/>
        </w:rPr>
        <w:t>March 2025</w:t>
      </w:r>
      <w:r w:rsidRPr="008519BD">
        <w:t>, HonicLearn has achieved significant milestones:</w:t>
      </w:r>
    </w:p>
    <w:p w14:paraId="1022F595" w14:textId="77777777" w:rsidR="008519BD" w:rsidRPr="008519BD" w:rsidRDefault="008519BD" w:rsidP="008519BD">
      <w:pPr>
        <w:numPr>
          <w:ilvl w:val="0"/>
          <w:numId w:val="3"/>
        </w:numPr>
      </w:pPr>
      <w:r w:rsidRPr="008519BD">
        <w:rPr>
          <w:b/>
          <w:bCs/>
        </w:rPr>
        <w:t>Institutional Reach:</w:t>
      </w:r>
      <w:r w:rsidRPr="008519BD">
        <w:t xml:space="preserve"> Serving </w:t>
      </w:r>
      <w:r w:rsidRPr="008519BD">
        <w:rPr>
          <w:b/>
          <w:bCs/>
        </w:rPr>
        <w:t>19 educational institutions</w:t>
      </w:r>
      <w:r w:rsidRPr="008519BD">
        <w:t xml:space="preserve">, including 16 secondary schools and 3 universities, impacting over </w:t>
      </w:r>
      <w:r w:rsidRPr="008519BD">
        <w:rPr>
          <w:b/>
          <w:bCs/>
        </w:rPr>
        <w:t>1,500 students</w:t>
      </w:r>
      <w:r w:rsidRPr="008519BD">
        <w:t>.</w:t>
      </w:r>
    </w:p>
    <w:p w14:paraId="28341B1D" w14:textId="77777777" w:rsidR="008519BD" w:rsidRPr="008519BD" w:rsidRDefault="008519BD" w:rsidP="008519BD">
      <w:pPr>
        <w:numPr>
          <w:ilvl w:val="0"/>
          <w:numId w:val="3"/>
        </w:numPr>
      </w:pPr>
      <w:r w:rsidRPr="008519BD">
        <w:rPr>
          <w:b/>
          <w:bCs/>
        </w:rPr>
        <w:t>STEM Kits Delivered:</w:t>
      </w:r>
      <w:r w:rsidRPr="008519BD">
        <w:t xml:space="preserve"> Over </w:t>
      </w:r>
      <w:r w:rsidRPr="008519BD">
        <w:rPr>
          <w:b/>
          <w:bCs/>
        </w:rPr>
        <w:t>500 practical and skills-development kits</w:t>
      </w:r>
      <w:r w:rsidRPr="008519BD">
        <w:t xml:space="preserve"> distributed.</w:t>
      </w:r>
    </w:p>
    <w:p w14:paraId="7200F409" w14:textId="77777777" w:rsidR="008519BD" w:rsidRPr="008519BD" w:rsidRDefault="008519BD" w:rsidP="008519BD">
      <w:pPr>
        <w:numPr>
          <w:ilvl w:val="0"/>
          <w:numId w:val="3"/>
        </w:numPr>
      </w:pPr>
      <w:r w:rsidRPr="008519BD">
        <w:rPr>
          <w:b/>
          <w:bCs/>
        </w:rPr>
        <w:t>Workshops &amp; Training:</w:t>
      </w:r>
      <w:r w:rsidRPr="008519BD">
        <w:t xml:space="preserve"> Conducted </w:t>
      </w:r>
      <w:r w:rsidRPr="008519BD">
        <w:rPr>
          <w:b/>
          <w:bCs/>
        </w:rPr>
        <w:t>3 technical workshops</w:t>
      </w:r>
      <w:r w:rsidRPr="008519BD">
        <w:t xml:space="preserve"> involving </w:t>
      </w:r>
      <w:r w:rsidRPr="008519BD">
        <w:rPr>
          <w:b/>
          <w:bCs/>
        </w:rPr>
        <w:t>189 students</w:t>
      </w:r>
      <w:r w:rsidRPr="008519BD">
        <w:t>.</w:t>
      </w:r>
    </w:p>
    <w:p w14:paraId="299EE892" w14:textId="77777777" w:rsidR="008519BD" w:rsidRPr="008519BD" w:rsidRDefault="008519BD" w:rsidP="008519BD">
      <w:pPr>
        <w:numPr>
          <w:ilvl w:val="0"/>
          <w:numId w:val="3"/>
        </w:numPr>
      </w:pPr>
      <w:r w:rsidRPr="008519BD">
        <w:rPr>
          <w:b/>
          <w:bCs/>
        </w:rPr>
        <w:t>Maintenance &amp; Support:</w:t>
      </w:r>
      <w:r w:rsidRPr="008519BD">
        <w:t xml:space="preserve"> Provided support for </w:t>
      </w:r>
      <w:r w:rsidRPr="008519BD">
        <w:rPr>
          <w:b/>
          <w:bCs/>
        </w:rPr>
        <w:t>37 practical kits</w:t>
      </w:r>
      <w:r w:rsidRPr="008519BD">
        <w:t xml:space="preserve"> in secondary schools.</w:t>
      </w:r>
    </w:p>
    <w:p w14:paraId="504CE0B6" w14:textId="77777777" w:rsidR="008519BD" w:rsidRPr="008519BD" w:rsidRDefault="008519BD" w:rsidP="008519BD">
      <w:pPr>
        <w:numPr>
          <w:ilvl w:val="0"/>
          <w:numId w:val="3"/>
        </w:numPr>
      </w:pPr>
      <w:r w:rsidRPr="008519BD">
        <w:rPr>
          <w:b/>
          <w:bCs/>
        </w:rPr>
        <w:t>Partnerships:</w:t>
      </w:r>
      <w:r w:rsidRPr="008519BD">
        <w:t xml:space="preserve"> Collaborated with </w:t>
      </w:r>
      <w:r w:rsidRPr="008519BD">
        <w:rPr>
          <w:b/>
          <w:bCs/>
        </w:rPr>
        <w:t>5 suppliers</w:t>
      </w:r>
      <w:r w:rsidRPr="008519BD">
        <w:t xml:space="preserve"> to strengthen local production and innovation.</w:t>
      </w:r>
    </w:p>
    <w:p w14:paraId="30557E62" w14:textId="77777777" w:rsidR="008519BD" w:rsidRPr="008519BD" w:rsidRDefault="008519BD" w:rsidP="008519BD">
      <w:r w:rsidRPr="008519BD">
        <w:rPr>
          <w:b/>
          <w:bCs/>
        </w:rPr>
        <w:t>Growth Target:</w:t>
      </w:r>
      <w:r w:rsidRPr="008519BD">
        <w:t xml:space="preserve"> HonicLearn aims to reach </w:t>
      </w:r>
      <w:r w:rsidRPr="008519BD">
        <w:rPr>
          <w:b/>
          <w:bCs/>
        </w:rPr>
        <w:t>10,000+ students by 2027</w:t>
      </w:r>
      <w:r w:rsidRPr="008519BD">
        <w:t>, expanding access to practical, hands-on, and skills-based education across Tanzania.</w:t>
      </w:r>
    </w:p>
    <w:p w14:paraId="5ADE4E64" w14:textId="4ED8EE43" w:rsidR="008519BD" w:rsidRPr="008519BD" w:rsidRDefault="008519BD" w:rsidP="008519BD"/>
    <w:p w14:paraId="1BF5E941" w14:textId="77777777" w:rsidR="00C42E47" w:rsidRDefault="00C42E47"/>
    <w:sectPr w:rsidR="00C42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A3E13"/>
    <w:multiLevelType w:val="multilevel"/>
    <w:tmpl w:val="33D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F5CF0"/>
    <w:multiLevelType w:val="multilevel"/>
    <w:tmpl w:val="6BF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B2CF6"/>
    <w:multiLevelType w:val="multilevel"/>
    <w:tmpl w:val="42D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17981">
    <w:abstractNumId w:val="1"/>
  </w:num>
  <w:num w:numId="2" w16cid:durableId="2006124623">
    <w:abstractNumId w:val="0"/>
  </w:num>
  <w:num w:numId="3" w16cid:durableId="1397971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BD"/>
    <w:rsid w:val="00044C5D"/>
    <w:rsid w:val="0022137A"/>
    <w:rsid w:val="004F13CE"/>
    <w:rsid w:val="008519BD"/>
    <w:rsid w:val="00896CF4"/>
    <w:rsid w:val="00A80E18"/>
    <w:rsid w:val="00C42E47"/>
    <w:rsid w:val="00CB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52C0"/>
  <w15:chartTrackingRefBased/>
  <w15:docId w15:val="{D62317A6-8B21-4A84-81EE-D99CDFC5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9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9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Siemens Lab</dc:creator>
  <cp:keywords/>
  <dc:description/>
  <cp:lastModifiedBy>Siemens Lab</cp:lastModifiedBy>
  <cp:revision>1</cp:revision>
  <dcterms:created xsi:type="dcterms:W3CDTF">2026-02-06T08:34:00Z</dcterms:created>
  <dcterms:modified xsi:type="dcterms:W3CDTF">2026-02-06T08:46:00Z</dcterms:modified>
</cp:coreProperties>
</file>