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65DF6" w14:textId="4734D2F8" w:rsidR="00F9444C" w:rsidRDefault="0075163A">
      <w:pPr>
        <w:pStyle w:val="NoSpacing"/>
      </w:pPr>
      <w:r>
        <w:t>Ryan DiRezze</w:t>
      </w:r>
    </w:p>
    <w:p w14:paraId="337F5580" w14:textId="28CA6EF9" w:rsidR="00E614DD" w:rsidRDefault="00636695">
      <w:pPr>
        <w:pStyle w:val="NoSpacing"/>
      </w:pPr>
      <w:proofErr w:type="spellStart"/>
      <w:r>
        <w:t>Luyao</w:t>
      </w:r>
      <w:proofErr w:type="spellEnd"/>
      <w:r>
        <w:t xml:space="preserve"> Zhang</w:t>
      </w:r>
    </w:p>
    <w:p w14:paraId="36FFCCA4" w14:textId="78C490E3" w:rsidR="00E614DD" w:rsidRDefault="0075163A">
      <w:pPr>
        <w:pStyle w:val="NoSpacing"/>
      </w:pPr>
      <w:r>
        <w:t>CS 162 400</w:t>
      </w:r>
    </w:p>
    <w:p w14:paraId="0E5A91D0" w14:textId="5211675A" w:rsidR="00E614DD" w:rsidRDefault="0075163A">
      <w:pPr>
        <w:pStyle w:val="NoSpacing"/>
      </w:pPr>
      <w:r>
        <w:t>December 2, 2018</w:t>
      </w:r>
    </w:p>
    <w:p w14:paraId="4C3A4DE3" w14:textId="0DBE6CD1" w:rsidR="00611C59" w:rsidRDefault="00F3306A" w:rsidP="00826103">
      <w:pPr>
        <w:pStyle w:val="Title"/>
      </w:pPr>
      <w:r>
        <w:t>Performance Analysis</w:t>
      </w:r>
      <w:r w:rsidR="00BF722B">
        <w:t xml:space="preserve"> of Recursion vs. Iteration</w:t>
      </w:r>
    </w:p>
    <w:p w14:paraId="2E9DC335" w14:textId="4D1410C3" w:rsidR="009C017E" w:rsidRDefault="00826103" w:rsidP="00826103">
      <w:pPr>
        <w:ind w:firstLine="0"/>
      </w:pPr>
      <w:r>
        <w:tab/>
      </w:r>
      <w:r w:rsidR="00B76DA8">
        <w:t xml:space="preserve">Before evaluating </w:t>
      </w:r>
      <w:r w:rsidR="000830CB">
        <w:t xml:space="preserve">program runtime differences between </w:t>
      </w:r>
      <w:r w:rsidR="00CF2B7E">
        <w:t>iteration</w:t>
      </w:r>
      <w:r w:rsidR="000830CB">
        <w:t xml:space="preserve"> and </w:t>
      </w:r>
      <w:r w:rsidR="00CF2B7E">
        <w:t>recursion</w:t>
      </w:r>
      <w:r w:rsidR="000830CB">
        <w:t xml:space="preserve">, </w:t>
      </w:r>
      <w:r w:rsidR="00732798">
        <w:t xml:space="preserve">runtime </w:t>
      </w:r>
      <w:r w:rsidR="000830CB">
        <w:t xml:space="preserve">expectations will be </w:t>
      </w:r>
      <w:r w:rsidR="00732798">
        <w:t>briefly described. When looking at iteration’s function, the function accepts a</w:t>
      </w:r>
      <w:r w:rsidR="00C1698D">
        <w:t xml:space="preserve">n integer value as a function parameter then executes code within the function to return a result. In contrast, the </w:t>
      </w:r>
      <w:r w:rsidR="008F7F0C">
        <w:t>recursive program takes one “step”, or “iteration”, per function call</w:t>
      </w:r>
      <w:r w:rsidR="00FE1131">
        <w:t xml:space="preserve"> until calling the recursive function enough times to reach the desired result, which is then </w:t>
      </w:r>
      <w:r w:rsidR="00304E84">
        <w:t>returned</w:t>
      </w:r>
      <w:r w:rsidR="00AF7C3E">
        <w:t xml:space="preserve"> (#2)</w:t>
      </w:r>
      <w:r w:rsidR="00F11E02">
        <w:t xml:space="preserve">. Based on the way each </w:t>
      </w:r>
      <w:r w:rsidR="00B410B0">
        <w:t xml:space="preserve">program method is structured, I expect the program, which uses iteration, to </w:t>
      </w:r>
      <w:r w:rsidR="00916868">
        <w:t xml:space="preserve">execute and return a value significantly faster than the recursive function, as the iterative method </w:t>
      </w:r>
      <w:r w:rsidR="00B37CD6">
        <w:t>performs all calculations within one function call, whereas the recursive method requires multiple</w:t>
      </w:r>
      <w:r w:rsidR="00E0062D">
        <w:t xml:space="preserve"> function calls to return a value, even for a small input parameter. </w:t>
      </w:r>
    </w:p>
    <w:p w14:paraId="58AEACE4" w14:textId="09925DE9" w:rsidR="00826103" w:rsidRDefault="00E0062D" w:rsidP="009C017E">
      <w:r>
        <w:t xml:space="preserve">My expectation is based </w:t>
      </w:r>
      <w:r w:rsidR="009C017E">
        <w:t>from</w:t>
      </w:r>
      <w:r>
        <w:t xml:space="preserve"> the assumption that </w:t>
      </w:r>
      <w:r w:rsidR="006C1343">
        <w:t xml:space="preserve">the number of function calls has an impact on performance, which is reflected by the speed </w:t>
      </w:r>
      <w:r w:rsidR="00135CDA">
        <w:t xml:space="preserve">that a program </w:t>
      </w:r>
      <w:r w:rsidR="009C017E">
        <w:t>can</w:t>
      </w:r>
      <w:r w:rsidR="00135CDA">
        <w:t xml:space="preserve"> execute and complete based on different input parameters. </w:t>
      </w:r>
      <w:r w:rsidR="00702E64">
        <w:t xml:space="preserve"> </w:t>
      </w:r>
      <w:r w:rsidR="00F371B1">
        <w:t xml:space="preserve">Thus, as the Fibonacci </w:t>
      </w:r>
      <w:r w:rsidR="00CF2B7E">
        <w:t>number increases, in this example, the runtime</w:t>
      </w:r>
      <w:r w:rsidR="0003430C">
        <w:t xml:space="preserve"> </w:t>
      </w:r>
      <w:r w:rsidR="00CF2B7E">
        <w:t xml:space="preserve">difference </w:t>
      </w:r>
      <w:r w:rsidR="0003430C">
        <w:t xml:space="preserve">in duration </w:t>
      </w:r>
      <w:r w:rsidR="00CF2B7E">
        <w:t>between iterat</w:t>
      </w:r>
      <w:r w:rsidR="008D4F37">
        <w:t>ion and recurs</w:t>
      </w:r>
      <w:r w:rsidR="0003430C">
        <w:t>ion will grow at a non-linear rate</w:t>
      </w:r>
      <w:r w:rsidR="00840A11">
        <w:t xml:space="preserve">, where the marginal difference between the two methods will grow as each function’s input parameter grows. </w:t>
      </w:r>
    </w:p>
    <w:p w14:paraId="632D4912" w14:textId="1AE27228" w:rsidR="006D1F58" w:rsidRDefault="008F60B7" w:rsidP="009C017E">
      <w:r>
        <w:t xml:space="preserve">Multiple values of </w:t>
      </w:r>
      <w:r>
        <w:rPr>
          <w:i/>
        </w:rPr>
        <w:t>N</w:t>
      </w:r>
      <w:r>
        <w:t xml:space="preserve"> were</w:t>
      </w:r>
      <w:r w:rsidR="00FA6646">
        <w:t xml:space="preserve"> chosen as input parameters for the iterative and recursive functions, finding the </w:t>
      </w:r>
      <w:r w:rsidR="006829A7">
        <w:rPr>
          <w:i/>
        </w:rPr>
        <w:t xml:space="preserve">Nth </w:t>
      </w:r>
      <w:r w:rsidR="006829A7">
        <w:t>Fibonacci number, including: 1, 10, 20, 25, 30, 35, 40, 45, 50</w:t>
      </w:r>
      <w:r w:rsidR="007D0DD1">
        <w:t xml:space="preserve">. The results show a significant difference in performance between the iterative and recursive functions </w:t>
      </w:r>
      <w:r w:rsidR="007D0DD1">
        <w:lastRenderedPageBreak/>
        <w:t xml:space="preserve">after surpassing </w:t>
      </w:r>
      <w:r w:rsidR="005E1EF8">
        <w:t>some threshold value</w:t>
      </w:r>
      <w:r w:rsidR="00DB766D">
        <w:t xml:space="preserve"> of </w:t>
      </w:r>
      <w:r w:rsidR="00DB766D">
        <w:rPr>
          <w:i/>
        </w:rPr>
        <w:t>N</w:t>
      </w:r>
      <w:r w:rsidR="00DB766D">
        <w:t xml:space="preserve">. Specifically, at </w:t>
      </w:r>
      <w:r w:rsidR="00DB766D">
        <w:rPr>
          <w:i/>
        </w:rPr>
        <w:t>N = 30</w:t>
      </w:r>
      <w:r w:rsidR="00DB766D">
        <w:t xml:space="preserve">, a </w:t>
      </w:r>
      <w:r w:rsidR="007448F2">
        <w:t xml:space="preserve">runtime difference began to emerge for the first time, which grew </w:t>
      </w:r>
      <w:r w:rsidR="00117504">
        <w:t xml:space="preserve">exponentially as the value of </w:t>
      </w:r>
      <w:r w:rsidR="00117504">
        <w:rPr>
          <w:i/>
        </w:rPr>
        <w:t>N</w:t>
      </w:r>
      <w:r w:rsidR="00117504">
        <w:t xml:space="preserve"> grew. </w:t>
      </w:r>
      <w:r w:rsidR="00A17D39">
        <w:t xml:space="preserve">Between </w:t>
      </w:r>
      <w:r w:rsidR="00A17D39">
        <w:rPr>
          <w:i/>
        </w:rPr>
        <w:t xml:space="preserve">N </w:t>
      </w:r>
      <w:r w:rsidR="00A17D39">
        <w:t xml:space="preserve">values of 30 and </w:t>
      </w:r>
      <w:r w:rsidR="00CD6841">
        <w:t>35</w:t>
      </w:r>
      <w:r w:rsidR="00A17D39">
        <w:t xml:space="preserve">, the runtime difference was </w:t>
      </w:r>
      <w:r w:rsidR="006E4DED">
        <w:t>insignificant</w:t>
      </w:r>
      <w:r w:rsidR="00CD6841">
        <w:t xml:space="preserve">, reflecting a runtime difference of </w:t>
      </w:r>
      <w:r w:rsidR="006E4DED">
        <w:t xml:space="preserve">less than a couple tenths of a second. Once </w:t>
      </w:r>
      <w:r w:rsidR="006E4DED">
        <w:rPr>
          <w:i/>
        </w:rPr>
        <w:t>N</w:t>
      </w:r>
      <w:r w:rsidR="006E4DED">
        <w:t xml:space="preserve"> was set to 40, a larger runtime difference was shown, reflecting a</w:t>
      </w:r>
      <w:r w:rsidR="005C250A">
        <w:t>bout a</w:t>
      </w:r>
      <w:r w:rsidR="006E4DED">
        <w:t xml:space="preserve"> </w:t>
      </w:r>
      <w:r w:rsidR="00423783">
        <w:t xml:space="preserve">second and a half </w:t>
      </w:r>
      <w:r w:rsidR="006E4DED">
        <w:t>difference in runtime</w:t>
      </w:r>
      <w:r w:rsidR="00B939D4">
        <w:t xml:space="preserve">. </w:t>
      </w:r>
    </w:p>
    <w:p w14:paraId="4F296818" w14:textId="2280BD2A" w:rsidR="008F60B7" w:rsidRDefault="00B939D4" w:rsidP="009C017E">
      <w:r>
        <w:t xml:space="preserve">However, once </w:t>
      </w:r>
      <w:r>
        <w:rPr>
          <w:i/>
        </w:rPr>
        <w:t>N</w:t>
      </w:r>
      <w:r>
        <w:t xml:space="preserve"> grew to 45 and above, </w:t>
      </w:r>
      <w:r w:rsidR="00F6211B">
        <w:t>a significant</w:t>
      </w:r>
      <w:r>
        <w:t xml:space="preserve"> runtime difference was </w:t>
      </w:r>
      <w:r w:rsidR="00F6211B">
        <w:t xml:space="preserve">experienced where </w:t>
      </w:r>
      <w:r w:rsidR="000244C6">
        <w:t xml:space="preserve">the iterative function continued to execute and complete </w:t>
      </w:r>
      <w:r w:rsidR="00FA01DE">
        <w:t>at</w:t>
      </w:r>
      <w:r w:rsidR="000244C6">
        <w:t xml:space="preserve"> 0 clicks (0 seconds), whereas the recursive function </w:t>
      </w:r>
      <w:r w:rsidR="000F4D3F">
        <w:t xml:space="preserve">executed and completed with </w:t>
      </w:r>
      <w:r w:rsidR="00DF0442">
        <w:t>16,740,000</w:t>
      </w:r>
      <w:r w:rsidR="000F4D3F">
        <w:t xml:space="preserve"> clicks (1</w:t>
      </w:r>
      <w:r w:rsidR="00DF0442">
        <w:t>6.74</w:t>
      </w:r>
      <w:r w:rsidR="000F4D3F">
        <w:t xml:space="preserve"> seconds) and </w:t>
      </w:r>
      <w:r w:rsidR="001E3446">
        <w:t>184,900,000</w:t>
      </w:r>
      <w:r w:rsidR="000F4D3F">
        <w:t xml:space="preserve"> clicks (</w:t>
      </w:r>
      <w:r w:rsidR="001E3446">
        <w:t>184.9</w:t>
      </w:r>
      <w:r w:rsidR="000F4D3F">
        <w:t xml:space="preserve"> seconds) </w:t>
      </w:r>
      <w:r w:rsidR="00FC53A2">
        <w:t xml:space="preserve">at </w:t>
      </w:r>
      <w:r w:rsidR="00FC53A2">
        <w:rPr>
          <w:i/>
        </w:rPr>
        <w:t>N</w:t>
      </w:r>
      <w:r w:rsidR="00FC53A2">
        <w:t xml:space="preserve"> values of 45 and 50, respectively. </w:t>
      </w:r>
      <w:r w:rsidR="001D2091">
        <w:t>One additional item to note is that the</w:t>
      </w:r>
      <w:r w:rsidR="00C704D5">
        <w:t xml:space="preserve"> returned Fibonacci number</w:t>
      </w:r>
      <w:r w:rsidR="00402E5D">
        <w:t xml:space="preserve"> for </w:t>
      </w:r>
      <w:r w:rsidR="00402E5D">
        <w:rPr>
          <w:i/>
        </w:rPr>
        <w:t>N = 50</w:t>
      </w:r>
      <w:r w:rsidR="00C704D5">
        <w:t xml:space="preserve"> of both the iterative and recursive functions were incorrect, each reflecting a negative number. </w:t>
      </w:r>
      <w:r w:rsidR="00402E5D">
        <w:t xml:space="preserve">The iterative function, however, still returned a runtime duration of </w:t>
      </w:r>
      <w:r w:rsidR="001C4B41">
        <w:t xml:space="preserve">0 clicks (0 seconds), and the recursive function returned a runtime duration of </w:t>
      </w:r>
      <w:r w:rsidR="00F14C67">
        <w:t>184,900,000 clicks (184.9 seconds)</w:t>
      </w:r>
      <w:r w:rsidR="001C4B41">
        <w:t xml:space="preserve">. </w:t>
      </w:r>
      <w:r w:rsidR="00FC53A2">
        <w:t>Figures 1 and 2</w:t>
      </w:r>
      <w:r w:rsidR="00C820FC">
        <w:t>, which are found below</w:t>
      </w:r>
      <w:r w:rsidR="006D1F58">
        <w:t xml:space="preserve"> in a table and graph</w:t>
      </w:r>
      <w:r w:rsidR="00C820FC">
        <w:t>, illustrate the seemingly exponential growth relationship</w:t>
      </w:r>
      <w:r w:rsidR="00554302">
        <w:t xml:space="preserve"> of the runtime value for the recursive function versus the stable, and </w:t>
      </w:r>
      <w:r w:rsidR="002E5C47">
        <w:t>nonexistent</w:t>
      </w:r>
      <w:r w:rsidR="00554302">
        <w:t>, runtime value for the iterat</w:t>
      </w:r>
      <w:r w:rsidR="006D1F58">
        <w:t xml:space="preserve">ive function. </w:t>
      </w:r>
    </w:p>
    <w:p w14:paraId="71701F91" w14:textId="4407FD44" w:rsidR="00527B31" w:rsidRDefault="009760CA" w:rsidP="003B0AAD">
      <w:r>
        <w:t xml:space="preserve">Based on the </w:t>
      </w:r>
      <w:r w:rsidR="00504559">
        <w:t xml:space="preserve">performed tests, using </w:t>
      </w:r>
      <w:r w:rsidR="00EC76D4">
        <w:rPr>
          <w:i/>
        </w:rPr>
        <w:t>clock</w:t>
      </w:r>
      <w:r w:rsidR="00EC76D4">
        <w:t xml:space="preserve"> to capture and print runtime durations of </w:t>
      </w:r>
      <w:r w:rsidR="00132EC2">
        <w:t>both iterative and recursive functions</w:t>
      </w:r>
      <w:r w:rsidR="00E05CFE">
        <w:t xml:space="preserve"> </w:t>
      </w:r>
      <w:r w:rsidR="00CA3655">
        <w:t xml:space="preserve">with multiple values of </w:t>
      </w:r>
      <w:r w:rsidR="00CA3655">
        <w:rPr>
          <w:i/>
        </w:rPr>
        <w:t>N</w:t>
      </w:r>
      <w:r w:rsidR="00CA3655">
        <w:t xml:space="preserve">, there appears to be a significant runtime </w:t>
      </w:r>
      <w:r w:rsidR="00EA0609">
        <w:t>penalty with recursive functions that begins to appear after some thresh</w:t>
      </w:r>
      <w:bookmarkStart w:id="0" w:name="_GoBack"/>
      <w:bookmarkEnd w:id="0"/>
      <w:r w:rsidR="00EA0609">
        <w:t>old value</w:t>
      </w:r>
      <w:r w:rsidR="00AF7C3E">
        <w:t xml:space="preserve"> (#1,2)</w:t>
      </w:r>
      <w:r w:rsidR="00EA0609">
        <w:t>. After surpassing the threshold value</w:t>
      </w:r>
      <w:r w:rsidR="00857875">
        <w:t xml:space="preserve">, which is represented by </w:t>
      </w:r>
      <w:r w:rsidR="00857875">
        <w:rPr>
          <w:i/>
        </w:rPr>
        <w:t>N</w:t>
      </w:r>
      <w:r w:rsidR="00E17954">
        <w:rPr>
          <w:i/>
        </w:rPr>
        <w:t xml:space="preserve"> = 30</w:t>
      </w:r>
      <w:r w:rsidR="00857875">
        <w:t xml:space="preserve"> in this case, the marginal difference in runtime grows</w:t>
      </w:r>
      <w:r w:rsidR="00703B1C">
        <w:t xml:space="preserve"> non-linearly with the value of </w:t>
      </w:r>
      <w:r w:rsidR="00703B1C">
        <w:rPr>
          <w:i/>
        </w:rPr>
        <w:t>N</w:t>
      </w:r>
      <w:r w:rsidR="00914525">
        <w:t xml:space="preserve">. The below set of data, reflecting </w:t>
      </w:r>
      <w:r w:rsidR="00914525">
        <w:rPr>
          <w:i/>
        </w:rPr>
        <w:t>N</w:t>
      </w:r>
      <w:r w:rsidR="00914525">
        <w:t xml:space="preserve"> values of 1 through 50, </w:t>
      </w:r>
      <w:r w:rsidR="00465B93">
        <w:t>illustrate</w:t>
      </w:r>
      <w:r w:rsidR="00911183">
        <w:t xml:space="preserve"> an exponential growth curve for the runtime duration of recursive functions based on the recursive function’s input parameter</w:t>
      </w:r>
      <w:r w:rsidR="00465B93">
        <w:t xml:space="preserve">. Thus, </w:t>
      </w:r>
      <w:r w:rsidR="00156D4E">
        <w:t>iteration would be the preferred choice when dealing with potentially large values</w:t>
      </w:r>
      <w:r w:rsidR="00B719A8">
        <w:t xml:space="preserve"> </w:t>
      </w:r>
      <w:r w:rsidR="008A7620">
        <w:t xml:space="preserve">as input parameters. </w:t>
      </w:r>
      <w:r w:rsidR="00527B31">
        <w:br w:type="page"/>
      </w:r>
    </w:p>
    <w:p w14:paraId="3CC50213" w14:textId="6A23E9B1" w:rsidR="00E614DD" w:rsidRDefault="00A72EA4" w:rsidP="007914DD">
      <w:pPr>
        <w:pStyle w:val="TableTitle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AF9FC6" wp14:editId="61EAB698">
                <wp:simplePos x="0" y="0"/>
                <wp:positionH relativeFrom="column">
                  <wp:posOffset>-17813</wp:posOffset>
                </wp:positionH>
                <wp:positionV relativeFrom="paragraph">
                  <wp:posOffset>3877294</wp:posOffset>
                </wp:positionV>
                <wp:extent cx="3930732" cy="296883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732" cy="2968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494E7" w14:textId="7BF4C467" w:rsidR="00F7546D" w:rsidRPr="00015F71" w:rsidRDefault="00D5768F" w:rsidP="00D5768F">
                            <w:pPr>
                              <w:ind w:firstLine="0"/>
                              <w:rPr>
                                <w:i/>
                                <w:sz w:val="20"/>
                              </w:rPr>
                            </w:pPr>
                            <w:r w:rsidRPr="005D0FD9">
                              <w:rPr>
                                <w:b/>
                                <w:i/>
                                <w:sz w:val="20"/>
                              </w:rPr>
                              <w:t>Note:</w:t>
                            </w:r>
                            <w:r w:rsidR="00A72EA4">
                              <w:rPr>
                                <w:i/>
                                <w:sz w:val="20"/>
                              </w:rPr>
                              <w:t xml:space="preserve"> Function </w:t>
                            </w:r>
                            <w:r w:rsidR="00015F71">
                              <w:rPr>
                                <w:i/>
                                <w:sz w:val="20"/>
                              </w:rPr>
                              <w:t>o</w:t>
                            </w:r>
                            <w:r w:rsidR="00F7546D" w:rsidRPr="005D0FD9">
                              <w:rPr>
                                <w:i/>
                                <w:sz w:val="20"/>
                              </w:rPr>
                              <w:t>utput answer was incorrect</w:t>
                            </w:r>
                            <w:r w:rsidR="00015F71">
                              <w:rPr>
                                <w:i/>
                                <w:sz w:val="20"/>
                              </w:rPr>
                              <w:t xml:space="preserve"> when N =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F9F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4pt;margin-top:305.3pt;width:309.5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" filled="f" stroked="f">
                <v:textbox>
                  <w:txbxContent>
                    <w:p w14:paraId="132494E7" w14:textId="7BF4C467" w:rsidR="00F7546D" w:rsidRPr="00015F71" w:rsidRDefault="00D5768F" w:rsidP="00D5768F">
                      <w:pPr>
                        <w:ind w:firstLine="0"/>
                        <w:rPr>
                          <w:i/>
                          <w:sz w:val="20"/>
                        </w:rPr>
                      </w:pPr>
                      <w:r w:rsidRPr="005D0FD9">
                        <w:rPr>
                          <w:b/>
                          <w:i/>
                          <w:sz w:val="20"/>
                        </w:rPr>
                        <w:t>Note:</w:t>
                      </w:r>
                      <w:r w:rsidR="00A72EA4">
                        <w:rPr>
                          <w:i/>
                          <w:sz w:val="20"/>
                        </w:rPr>
                        <w:t xml:space="preserve"> Function </w:t>
                      </w:r>
                      <w:r w:rsidR="00015F71">
                        <w:rPr>
                          <w:i/>
                          <w:sz w:val="20"/>
                        </w:rPr>
                        <w:t>o</w:t>
                      </w:r>
                      <w:r w:rsidR="00F7546D" w:rsidRPr="005D0FD9">
                        <w:rPr>
                          <w:i/>
                          <w:sz w:val="20"/>
                        </w:rPr>
                        <w:t>utput answer was incorrect</w:t>
                      </w:r>
                      <w:r w:rsidR="00015F71">
                        <w:rPr>
                          <w:i/>
                          <w:sz w:val="20"/>
                        </w:rPr>
                        <w:t xml:space="preserve"> when N = 50</w:t>
                      </w:r>
                    </w:p>
                  </w:txbxContent>
                </v:textbox>
              </v:shape>
            </w:pict>
          </mc:Fallback>
        </mc:AlternateContent>
      </w:r>
      <w:r w:rsidR="00DE4FEB">
        <w:t>Comparison Between Iteration and Recursion with Runtime Speed</w:t>
      </w:r>
    </w:p>
    <w:tbl>
      <w:tblPr>
        <w:tblStyle w:val="MLAresearchpapertable"/>
        <w:tblW w:w="4908" w:type="pct"/>
        <w:tblLook w:val="04A0" w:firstRow="1" w:lastRow="0" w:firstColumn="1" w:lastColumn="0" w:noHBand="0" w:noVBand="1"/>
        <w:tblDescription w:val="Sample table with 4 column and 3 row headings. Replace the dummy heading text with yours and fill in the table data."/>
      </w:tblPr>
      <w:tblGrid>
        <w:gridCol w:w="1710"/>
        <w:gridCol w:w="3420"/>
        <w:gridCol w:w="4058"/>
      </w:tblGrid>
      <w:tr w:rsidR="00611C59" w14:paraId="3EC226E7" w14:textId="77777777" w:rsidTr="00FD1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"/>
          <w:tblHeader/>
        </w:trPr>
        <w:tc>
          <w:tcPr>
            <w:tcW w:w="1710" w:type="dxa"/>
          </w:tcPr>
          <w:p w14:paraId="6CED6B2A" w14:textId="7FE7DB02" w:rsidR="00611C59" w:rsidRDefault="00AF0DC9" w:rsidP="00921FD8">
            <w:pPr>
              <w:pStyle w:val="NoSpacing"/>
              <w:spacing w:before="0" w:line="276" w:lineRule="auto"/>
              <w:ind w:left="0" w:right="0"/>
              <w:jc w:val="center"/>
            </w:pPr>
            <w:r>
              <w:t>Value of N</w:t>
            </w:r>
          </w:p>
        </w:tc>
        <w:tc>
          <w:tcPr>
            <w:tcW w:w="3420" w:type="dxa"/>
          </w:tcPr>
          <w:p w14:paraId="6B352969" w14:textId="777CF81B" w:rsidR="00611C59" w:rsidRDefault="00611C59" w:rsidP="00921FD8">
            <w:pPr>
              <w:pStyle w:val="NoSpacing"/>
              <w:spacing w:line="276" w:lineRule="auto"/>
              <w:jc w:val="center"/>
            </w:pPr>
            <w:r>
              <w:t>Iteration Runtime</w:t>
            </w:r>
          </w:p>
        </w:tc>
        <w:tc>
          <w:tcPr>
            <w:tcW w:w="4058" w:type="dxa"/>
          </w:tcPr>
          <w:p w14:paraId="7182846C" w14:textId="1AB87397" w:rsidR="00611C59" w:rsidRDefault="00611C59" w:rsidP="00921FD8">
            <w:pPr>
              <w:pStyle w:val="NoSpacing"/>
              <w:spacing w:line="276" w:lineRule="auto"/>
              <w:jc w:val="center"/>
            </w:pPr>
            <w:r>
              <w:t>Recursion Runtime</w:t>
            </w:r>
          </w:p>
        </w:tc>
      </w:tr>
      <w:tr w:rsidR="00611C59" w14:paraId="7CCFE730" w14:textId="77777777" w:rsidTr="00FD11B7">
        <w:trPr>
          <w:trHeight w:val="206"/>
        </w:trPr>
        <w:tc>
          <w:tcPr>
            <w:tcW w:w="1710" w:type="dxa"/>
            <w:vAlign w:val="center"/>
          </w:tcPr>
          <w:p w14:paraId="395B45D5" w14:textId="272CEA9E" w:rsidR="00611C59" w:rsidRDefault="008C3ADD" w:rsidP="00921FD8">
            <w:pPr>
              <w:pStyle w:val="NoSpacing"/>
              <w:spacing w:line="276" w:lineRule="auto"/>
              <w:jc w:val="center"/>
            </w:pPr>
            <w:r>
              <w:t>1</w:t>
            </w:r>
          </w:p>
        </w:tc>
        <w:tc>
          <w:tcPr>
            <w:tcW w:w="3420" w:type="dxa"/>
            <w:vAlign w:val="center"/>
          </w:tcPr>
          <w:p w14:paraId="7D92D504" w14:textId="2DB5AFD1" w:rsidR="00611C59" w:rsidRDefault="00140376" w:rsidP="00921FD8">
            <w:pPr>
              <w:pStyle w:val="NoSpacing"/>
              <w:spacing w:line="276" w:lineRule="auto"/>
              <w:jc w:val="center"/>
            </w:pPr>
            <w:r>
              <w:t>0 clicks (0 seconds)</w:t>
            </w:r>
          </w:p>
        </w:tc>
        <w:tc>
          <w:tcPr>
            <w:tcW w:w="4058" w:type="dxa"/>
            <w:vAlign w:val="center"/>
          </w:tcPr>
          <w:p w14:paraId="0502F617" w14:textId="253D25A5" w:rsidR="00611C59" w:rsidRDefault="00140376" w:rsidP="00921FD8">
            <w:pPr>
              <w:pStyle w:val="NoSpacing"/>
              <w:spacing w:line="276" w:lineRule="auto"/>
              <w:jc w:val="center"/>
            </w:pPr>
            <w:r>
              <w:t>0 clicks (0 seconds)</w:t>
            </w:r>
          </w:p>
        </w:tc>
      </w:tr>
      <w:tr w:rsidR="00BD6007" w14:paraId="57B08C40" w14:textId="77777777" w:rsidTr="00FD11B7">
        <w:trPr>
          <w:trHeight w:val="180"/>
        </w:trPr>
        <w:tc>
          <w:tcPr>
            <w:tcW w:w="1710" w:type="dxa"/>
            <w:vAlign w:val="center"/>
          </w:tcPr>
          <w:p w14:paraId="636D97A0" w14:textId="26F3B5D5" w:rsidR="00BD6007" w:rsidRDefault="00BD6007" w:rsidP="00921FD8">
            <w:pPr>
              <w:pStyle w:val="NoSpacing"/>
              <w:spacing w:line="276" w:lineRule="auto"/>
              <w:jc w:val="center"/>
            </w:pPr>
            <w:r>
              <w:t>10</w:t>
            </w:r>
          </w:p>
        </w:tc>
        <w:tc>
          <w:tcPr>
            <w:tcW w:w="3420" w:type="dxa"/>
            <w:vAlign w:val="center"/>
          </w:tcPr>
          <w:p w14:paraId="7E5ECE35" w14:textId="20F394A9" w:rsidR="00BD6007" w:rsidRDefault="000F0766" w:rsidP="00921FD8">
            <w:pPr>
              <w:pStyle w:val="NoSpacing"/>
              <w:spacing w:line="276" w:lineRule="auto"/>
              <w:jc w:val="center"/>
            </w:pPr>
            <w:r>
              <w:t>0</w:t>
            </w:r>
            <w:r w:rsidR="00624258">
              <w:t xml:space="preserve"> click</w:t>
            </w:r>
            <w:r>
              <w:t>s</w:t>
            </w:r>
            <w:r w:rsidR="00624258">
              <w:t xml:space="preserve"> (0 seconds)</w:t>
            </w:r>
          </w:p>
        </w:tc>
        <w:tc>
          <w:tcPr>
            <w:tcW w:w="4058" w:type="dxa"/>
            <w:vAlign w:val="center"/>
          </w:tcPr>
          <w:p w14:paraId="1619C0F1" w14:textId="438C16AA" w:rsidR="00BD6007" w:rsidRDefault="00392904" w:rsidP="00921FD8">
            <w:pPr>
              <w:pStyle w:val="NoSpacing"/>
              <w:spacing w:line="276" w:lineRule="auto"/>
              <w:jc w:val="center"/>
            </w:pPr>
            <w:r>
              <w:t>0</w:t>
            </w:r>
            <w:r w:rsidR="00624258">
              <w:t xml:space="preserve"> clicks (0 seconds</w:t>
            </w:r>
            <w:r w:rsidR="00C243E6">
              <w:t>)</w:t>
            </w:r>
          </w:p>
        </w:tc>
      </w:tr>
      <w:tr w:rsidR="007C2B67" w14:paraId="2BF25E1D" w14:textId="77777777" w:rsidTr="00FD11B7">
        <w:trPr>
          <w:trHeight w:val="243"/>
        </w:trPr>
        <w:tc>
          <w:tcPr>
            <w:tcW w:w="1710" w:type="dxa"/>
            <w:vAlign w:val="center"/>
          </w:tcPr>
          <w:p w14:paraId="6566C2C1" w14:textId="1EA54315" w:rsidR="007C2B67" w:rsidRDefault="007C2B67" w:rsidP="00921FD8">
            <w:pPr>
              <w:pStyle w:val="NoSpacing"/>
              <w:spacing w:line="276" w:lineRule="auto"/>
              <w:jc w:val="center"/>
            </w:pPr>
            <w:r>
              <w:t>20</w:t>
            </w:r>
          </w:p>
        </w:tc>
        <w:tc>
          <w:tcPr>
            <w:tcW w:w="3420" w:type="dxa"/>
            <w:vAlign w:val="center"/>
          </w:tcPr>
          <w:p w14:paraId="324A4918" w14:textId="7A729406" w:rsidR="007C2B67" w:rsidRDefault="007C2B67" w:rsidP="00921FD8">
            <w:pPr>
              <w:pStyle w:val="NoSpacing"/>
              <w:spacing w:line="276" w:lineRule="auto"/>
              <w:jc w:val="center"/>
            </w:pPr>
            <w:r>
              <w:t>0 clicks (0 seconds)</w:t>
            </w:r>
          </w:p>
        </w:tc>
        <w:tc>
          <w:tcPr>
            <w:tcW w:w="4058" w:type="dxa"/>
            <w:vAlign w:val="center"/>
          </w:tcPr>
          <w:p w14:paraId="66E2F588" w14:textId="19366B2E" w:rsidR="007C2B67" w:rsidRDefault="007C2B67" w:rsidP="00921FD8">
            <w:pPr>
              <w:pStyle w:val="NoSpacing"/>
              <w:spacing w:line="276" w:lineRule="auto"/>
              <w:jc w:val="center"/>
            </w:pPr>
            <w:r>
              <w:t>0 clicks (0 seconds)</w:t>
            </w:r>
          </w:p>
        </w:tc>
      </w:tr>
      <w:tr w:rsidR="00F814F6" w14:paraId="6A9EC383" w14:textId="77777777" w:rsidTr="00FD11B7">
        <w:trPr>
          <w:trHeight w:val="57"/>
        </w:trPr>
        <w:tc>
          <w:tcPr>
            <w:tcW w:w="1710" w:type="dxa"/>
            <w:vAlign w:val="center"/>
          </w:tcPr>
          <w:p w14:paraId="6B9E7BC2" w14:textId="3533F052" w:rsidR="00F814F6" w:rsidRDefault="00F814F6" w:rsidP="00921FD8">
            <w:pPr>
              <w:pStyle w:val="NoSpacing"/>
              <w:spacing w:line="276" w:lineRule="auto"/>
              <w:jc w:val="center"/>
            </w:pPr>
            <w:r>
              <w:t>25</w:t>
            </w:r>
          </w:p>
        </w:tc>
        <w:tc>
          <w:tcPr>
            <w:tcW w:w="3420" w:type="dxa"/>
            <w:vAlign w:val="center"/>
          </w:tcPr>
          <w:p w14:paraId="39FEBA09" w14:textId="7E0C9279" w:rsidR="00F814F6" w:rsidRDefault="00F814F6" w:rsidP="00921FD8">
            <w:pPr>
              <w:pStyle w:val="NoSpacing"/>
              <w:spacing w:line="276" w:lineRule="auto"/>
              <w:jc w:val="center"/>
            </w:pPr>
            <w:r>
              <w:t>0 clicks (0 seconds)</w:t>
            </w:r>
          </w:p>
        </w:tc>
        <w:tc>
          <w:tcPr>
            <w:tcW w:w="4058" w:type="dxa"/>
            <w:vAlign w:val="center"/>
          </w:tcPr>
          <w:p w14:paraId="7C33CF25" w14:textId="42075FB0" w:rsidR="00F814F6" w:rsidRDefault="00F814F6" w:rsidP="00921FD8">
            <w:pPr>
              <w:pStyle w:val="NoSpacing"/>
              <w:spacing w:line="276" w:lineRule="auto"/>
              <w:jc w:val="center"/>
            </w:pPr>
            <w:r>
              <w:t>0 clicks (0 seconds)</w:t>
            </w:r>
          </w:p>
        </w:tc>
      </w:tr>
      <w:tr w:rsidR="00F814F6" w14:paraId="1A51333C" w14:textId="77777777" w:rsidTr="00FD11B7">
        <w:trPr>
          <w:trHeight w:val="198"/>
        </w:trPr>
        <w:tc>
          <w:tcPr>
            <w:tcW w:w="1710" w:type="dxa"/>
            <w:vAlign w:val="center"/>
          </w:tcPr>
          <w:p w14:paraId="3A0D16BF" w14:textId="2D5CE3C5" w:rsidR="00F814F6" w:rsidRDefault="00F814F6" w:rsidP="00921FD8">
            <w:pPr>
              <w:pStyle w:val="NoSpacing"/>
              <w:spacing w:line="276" w:lineRule="auto"/>
              <w:jc w:val="center"/>
            </w:pPr>
            <w:r>
              <w:t>30</w:t>
            </w:r>
          </w:p>
        </w:tc>
        <w:tc>
          <w:tcPr>
            <w:tcW w:w="3420" w:type="dxa"/>
            <w:vAlign w:val="center"/>
          </w:tcPr>
          <w:p w14:paraId="232E8251" w14:textId="017C1F94" w:rsidR="00F814F6" w:rsidRDefault="00ED4208" w:rsidP="00921FD8">
            <w:pPr>
              <w:pStyle w:val="NoSpacing"/>
              <w:spacing w:line="276" w:lineRule="auto"/>
              <w:jc w:val="center"/>
            </w:pPr>
            <w:r>
              <w:t>0</w:t>
            </w:r>
            <w:r w:rsidR="00F814F6">
              <w:t xml:space="preserve"> clicks (0 seconds)</w:t>
            </w:r>
          </w:p>
        </w:tc>
        <w:tc>
          <w:tcPr>
            <w:tcW w:w="4058" w:type="dxa"/>
            <w:vAlign w:val="center"/>
          </w:tcPr>
          <w:p w14:paraId="4A4A2A9A" w14:textId="30F8EAC3" w:rsidR="00F814F6" w:rsidRDefault="00ED4208" w:rsidP="00921FD8">
            <w:pPr>
              <w:pStyle w:val="NoSpacing"/>
              <w:spacing w:line="276" w:lineRule="auto"/>
              <w:jc w:val="center"/>
            </w:pPr>
            <w:r>
              <w:t>1</w:t>
            </w:r>
            <w:r w:rsidR="00187D81">
              <w:t>0,000</w:t>
            </w:r>
            <w:r w:rsidR="00F814F6">
              <w:t xml:space="preserve"> clicks (0.0</w:t>
            </w:r>
            <w:r>
              <w:t>1</w:t>
            </w:r>
            <w:r w:rsidR="00F814F6">
              <w:t xml:space="preserve"> seconds)</w:t>
            </w:r>
          </w:p>
        </w:tc>
      </w:tr>
      <w:tr w:rsidR="00F814F6" w14:paraId="05311A5C" w14:textId="77777777" w:rsidTr="00FD11B7">
        <w:trPr>
          <w:trHeight w:val="171"/>
        </w:trPr>
        <w:tc>
          <w:tcPr>
            <w:tcW w:w="1710" w:type="dxa"/>
            <w:vAlign w:val="center"/>
          </w:tcPr>
          <w:p w14:paraId="58378066" w14:textId="1E4024D9" w:rsidR="00F814F6" w:rsidRDefault="00F814F6" w:rsidP="00921FD8">
            <w:pPr>
              <w:pStyle w:val="NoSpacing"/>
              <w:spacing w:line="276" w:lineRule="auto"/>
              <w:jc w:val="center"/>
            </w:pPr>
            <w:r>
              <w:t>35</w:t>
            </w:r>
          </w:p>
        </w:tc>
        <w:tc>
          <w:tcPr>
            <w:tcW w:w="3420" w:type="dxa"/>
            <w:vAlign w:val="center"/>
          </w:tcPr>
          <w:p w14:paraId="6445A3F1" w14:textId="6A45AE82" w:rsidR="00F814F6" w:rsidRDefault="006D7202" w:rsidP="00921FD8">
            <w:pPr>
              <w:pStyle w:val="NoSpacing"/>
              <w:spacing w:line="276" w:lineRule="auto"/>
              <w:jc w:val="center"/>
            </w:pPr>
            <w:r>
              <w:t>0 clicks (0 seconds)</w:t>
            </w:r>
          </w:p>
        </w:tc>
        <w:tc>
          <w:tcPr>
            <w:tcW w:w="4058" w:type="dxa"/>
            <w:vAlign w:val="center"/>
          </w:tcPr>
          <w:p w14:paraId="5EAF4684" w14:textId="37A9D61F" w:rsidR="00F814F6" w:rsidRDefault="006D7202" w:rsidP="00921FD8">
            <w:pPr>
              <w:pStyle w:val="NoSpacing"/>
              <w:spacing w:line="276" w:lineRule="auto"/>
              <w:jc w:val="center"/>
            </w:pPr>
            <w:r>
              <w:t>1</w:t>
            </w:r>
            <w:r w:rsidR="00541C12">
              <w:t>4</w:t>
            </w:r>
            <w:r w:rsidR="00806B9C">
              <w:t>0,000</w:t>
            </w:r>
            <w:r>
              <w:t xml:space="preserve"> clicks (0.1</w:t>
            </w:r>
            <w:r w:rsidR="00541C12">
              <w:t>4</w:t>
            </w:r>
            <w:r>
              <w:t xml:space="preserve"> seconds)</w:t>
            </w:r>
          </w:p>
        </w:tc>
      </w:tr>
      <w:tr w:rsidR="00F814F6" w14:paraId="592F3D16" w14:textId="77777777" w:rsidTr="00FD11B7">
        <w:trPr>
          <w:trHeight w:val="57"/>
        </w:trPr>
        <w:tc>
          <w:tcPr>
            <w:tcW w:w="1710" w:type="dxa"/>
            <w:vAlign w:val="center"/>
          </w:tcPr>
          <w:p w14:paraId="6DFD48A6" w14:textId="55B37415" w:rsidR="00F814F6" w:rsidRDefault="00F814F6" w:rsidP="00921FD8">
            <w:pPr>
              <w:pStyle w:val="NoSpacing"/>
              <w:spacing w:line="276" w:lineRule="auto"/>
              <w:jc w:val="center"/>
            </w:pPr>
            <w:r>
              <w:t>40</w:t>
            </w:r>
          </w:p>
        </w:tc>
        <w:tc>
          <w:tcPr>
            <w:tcW w:w="3420" w:type="dxa"/>
            <w:vAlign w:val="center"/>
          </w:tcPr>
          <w:p w14:paraId="28D909C8" w14:textId="28DECDC1" w:rsidR="00F814F6" w:rsidRDefault="00825B55" w:rsidP="00921FD8">
            <w:pPr>
              <w:pStyle w:val="NoSpacing"/>
              <w:spacing w:line="276" w:lineRule="auto"/>
              <w:jc w:val="center"/>
            </w:pPr>
            <w:r>
              <w:t>0</w:t>
            </w:r>
            <w:r w:rsidR="00F814F6">
              <w:t xml:space="preserve"> clicks (0</w:t>
            </w:r>
            <w:r w:rsidR="007E4A3C">
              <w:t xml:space="preserve"> </w:t>
            </w:r>
            <w:r w:rsidR="00F814F6">
              <w:t>seconds)</w:t>
            </w:r>
          </w:p>
        </w:tc>
        <w:tc>
          <w:tcPr>
            <w:tcW w:w="4058" w:type="dxa"/>
            <w:vAlign w:val="center"/>
          </w:tcPr>
          <w:p w14:paraId="295912B4" w14:textId="233F0E0C" w:rsidR="00F814F6" w:rsidRDefault="00825B55" w:rsidP="00921FD8">
            <w:pPr>
              <w:pStyle w:val="NoSpacing"/>
              <w:spacing w:line="276" w:lineRule="auto"/>
              <w:jc w:val="center"/>
            </w:pPr>
            <w:r>
              <w:t>1,570,000</w:t>
            </w:r>
            <w:r w:rsidR="00F814F6">
              <w:t xml:space="preserve"> clicks (1.</w:t>
            </w:r>
            <w:r w:rsidR="00F721C4">
              <w:t>57</w:t>
            </w:r>
            <w:r w:rsidR="00F814F6">
              <w:t xml:space="preserve"> seconds)</w:t>
            </w:r>
          </w:p>
        </w:tc>
      </w:tr>
      <w:tr w:rsidR="00F814F6" w14:paraId="0FD3403D" w14:textId="77777777" w:rsidTr="00FD11B7">
        <w:trPr>
          <w:trHeight w:val="57"/>
        </w:trPr>
        <w:tc>
          <w:tcPr>
            <w:tcW w:w="1710" w:type="dxa"/>
            <w:vAlign w:val="center"/>
          </w:tcPr>
          <w:p w14:paraId="2FD93F91" w14:textId="23C8C2A7" w:rsidR="00F814F6" w:rsidRDefault="00F814F6" w:rsidP="00921FD8">
            <w:pPr>
              <w:pStyle w:val="NoSpacing"/>
              <w:spacing w:line="276" w:lineRule="auto"/>
              <w:jc w:val="center"/>
            </w:pPr>
            <w:r>
              <w:t>45</w:t>
            </w:r>
          </w:p>
        </w:tc>
        <w:tc>
          <w:tcPr>
            <w:tcW w:w="3420" w:type="dxa"/>
            <w:vAlign w:val="center"/>
          </w:tcPr>
          <w:p w14:paraId="3C6879C3" w14:textId="17826298" w:rsidR="00F814F6" w:rsidRDefault="00B617D3" w:rsidP="00921FD8">
            <w:pPr>
              <w:pStyle w:val="NoSpacing"/>
              <w:spacing w:line="276" w:lineRule="auto"/>
              <w:jc w:val="center"/>
            </w:pPr>
            <w:r>
              <w:t>0 clicks (0 seconds)</w:t>
            </w:r>
          </w:p>
        </w:tc>
        <w:tc>
          <w:tcPr>
            <w:tcW w:w="4058" w:type="dxa"/>
            <w:vAlign w:val="center"/>
          </w:tcPr>
          <w:p w14:paraId="0F1410C0" w14:textId="58D6DFA5" w:rsidR="00F814F6" w:rsidRDefault="006240CE" w:rsidP="00921FD8">
            <w:pPr>
              <w:pStyle w:val="NoSpacing"/>
              <w:spacing w:line="276" w:lineRule="auto"/>
              <w:jc w:val="center"/>
            </w:pPr>
            <w:r>
              <w:t>16,</w:t>
            </w:r>
            <w:r w:rsidR="00FD11B7">
              <w:t>740,000</w:t>
            </w:r>
            <w:r w:rsidR="00B617D3">
              <w:t xml:space="preserve"> clicks (1</w:t>
            </w:r>
            <w:r w:rsidR="008C2450">
              <w:t>6</w:t>
            </w:r>
            <w:r w:rsidR="00B617D3">
              <w:t>.</w:t>
            </w:r>
            <w:r w:rsidR="008C2450">
              <w:t>74</w:t>
            </w:r>
            <w:r w:rsidR="00B617D3">
              <w:t xml:space="preserve"> seconds)</w:t>
            </w:r>
          </w:p>
        </w:tc>
      </w:tr>
      <w:tr w:rsidR="002B264F" w14:paraId="2E205C8E" w14:textId="77777777" w:rsidTr="00FD11B7">
        <w:trPr>
          <w:trHeight w:val="351"/>
        </w:trPr>
        <w:tc>
          <w:tcPr>
            <w:tcW w:w="1710" w:type="dxa"/>
            <w:vAlign w:val="center"/>
          </w:tcPr>
          <w:p w14:paraId="1A0283B5" w14:textId="34BD2184" w:rsidR="002B264F" w:rsidRDefault="002B264F" w:rsidP="00921FD8">
            <w:pPr>
              <w:pStyle w:val="NoSpacing"/>
              <w:spacing w:line="276" w:lineRule="auto"/>
              <w:jc w:val="center"/>
            </w:pPr>
            <w:r>
              <w:t>50</w:t>
            </w:r>
          </w:p>
        </w:tc>
        <w:tc>
          <w:tcPr>
            <w:tcW w:w="3420" w:type="dxa"/>
            <w:vAlign w:val="center"/>
          </w:tcPr>
          <w:p w14:paraId="6D8382A7" w14:textId="03280A8D" w:rsidR="002B264F" w:rsidRDefault="002B264F" w:rsidP="00921FD8">
            <w:pPr>
              <w:pStyle w:val="NoSpacing"/>
              <w:spacing w:line="276" w:lineRule="auto"/>
              <w:jc w:val="center"/>
            </w:pPr>
            <w:r>
              <w:t>0 clicks (0 seconds)</w:t>
            </w:r>
          </w:p>
        </w:tc>
        <w:tc>
          <w:tcPr>
            <w:tcW w:w="4058" w:type="dxa"/>
            <w:vAlign w:val="center"/>
          </w:tcPr>
          <w:p w14:paraId="693840F1" w14:textId="2B0C0656" w:rsidR="002B264F" w:rsidRDefault="00A24308" w:rsidP="00921FD8">
            <w:pPr>
              <w:pStyle w:val="NoSpacing"/>
              <w:keepNext/>
              <w:spacing w:line="276" w:lineRule="auto"/>
              <w:jc w:val="center"/>
            </w:pPr>
            <w:r>
              <w:t>184</w:t>
            </w:r>
            <w:r w:rsidR="008D27EE">
              <w:t>,</w:t>
            </w:r>
            <w:r>
              <w:t>9</w:t>
            </w:r>
            <w:r w:rsidR="008D27EE">
              <w:t>00,000</w:t>
            </w:r>
            <w:r w:rsidR="002B264F">
              <w:t xml:space="preserve"> clicks (</w:t>
            </w:r>
            <w:r w:rsidR="009217B8">
              <w:t>1</w:t>
            </w:r>
            <w:r w:rsidR="008D27EE">
              <w:t>84.9</w:t>
            </w:r>
            <w:r w:rsidR="009217B8">
              <w:t xml:space="preserve"> seconds)</w:t>
            </w:r>
          </w:p>
        </w:tc>
      </w:tr>
    </w:tbl>
    <w:p w14:paraId="5FD108D5" w14:textId="6F4AD8A9" w:rsidR="00FC53A2" w:rsidRDefault="00FC53A2" w:rsidP="00FC53A2">
      <w:pPr>
        <w:pStyle w:val="Caption"/>
        <w:ind w:right="180"/>
        <w:jc w:val="right"/>
      </w:pPr>
      <w:r>
        <w:t xml:space="preserve">Figure </w:t>
      </w:r>
      <w:r w:rsidR="00E91095">
        <w:rPr>
          <w:noProof/>
        </w:rPr>
        <w:fldChar w:fldCharType="begin"/>
      </w:r>
      <w:r w:rsidR="00E91095">
        <w:rPr>
          <w:noProof/>
        </w:rPr>
        <w:instrText xml:space="preserve"> SEQ Figure \* ARABIC </w:instrText>
      </w:r>
      <w:r w:rsidR="00E91095">
        <w:rPr>
          <w:noProof/>
        </w:rPr>
        <w:fldChar w:fldCharType="separate"/>
      </w:r>
      <w:r w:rsidR="00432009">
        <w:rPr>
          <w:noProof/>
        </w:rPr>
        <w:t>1</w:t>
      </w:r>
      <w:r w:rsidR="00E91095">
        <w:rPr>
          <w:noProof/>
        </w:rPr>
        <w:fldChar w:fldCharType="end"/>
      </w:r>
    </w:p>
    <w:p w14:paraId="2E68BBD9" w14:textId="57175C03" w:rsidR="00FB090F" w:rsidRDefault="00FC53A2" w:rsidP="009B69CB">
      <w:pPr>
        <w:spacing w:line="240" w:lineRule="auto"/>
        <w:ind w:left="27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4EB210" wp14:editId="5B55A7D8">
                <wp:simplePos x="0" y="0"/>
                <wp:positionH relativeFrom="column">
                  <wp:posOffset>371475</wp:posOffset>
                </wp:positionH>
                <wp:positionV relativeFrom="paragraph">
                  <wp:posOffset>3557905</wp:posOffset>
                </wp:positionV>
                <wp:extent cx="519493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635E0A" w14:textId="60162124" w:rsidR="00FC53A2" w:rsidRPr="00062939" w:rsidRDefault="00FC53A2" w:rsidP="00FC53A2">
                            <w:pPr>
                              <w:pStyle w:val="Caption"/>
                              <w:jc w:val="right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E91095">
                              <w:rPr>
                                <w:noProof/>
                              </w:rPr>
                              <w:fldChar w:fldCharType="begin"/>
                            </w:r>
                            <w:r w:rsidR="00E91095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E91095">
                              <w:rPr>
                                <w:noProof/>
                              </w:rPr>
                              <w:fldChar w:fldCharType="separate"/>
                            </w:r>
                            <w:r w:rsidR="00432009">
                              <w:rPr>
                                <w:noProof/>
                              </w:rPr>
                              <w:t>2</w:t>
                            </w:r>
                            <w:r w:rsidR="00E91095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EB210" id="Text Box 1" o:spid="_x0000_s1027" type="#_x0000_t202" style="position:absolute;left:0;text-align:left;margin-left:29.25pt;margin-top:280.15pt;width:409.0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" stroked="f">
                <v:textbox style="mso-fit-shape-to-text:t" inset="0,0,0,0">
                  <w:txbxContent>
                    <w:p w14:paraId="4E635E0A" w14:textId="60162124" w:rsidR="00FC53A2" w:rsidRPr="00062939" w:rsidRDefault="00FC53A2" w:rsidP="00FC53A2">
                      <w:pPr>
                        <w:pStyle w:val="Caption"/>
                        <w:jc w:val="right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E91095">
                        <w:rPr>
                          <w:noProof/>
                        </w:rPr>
                        <w:fldChar w:fldCharType="begin"/>
                      </w:r>
                      <w:r w:rsidR="00E91095">
                        <w:rPr>
                          <w:noProof/>
                        </w:rPr>
                        <w:instrText xml:space="preserve"> SEQ Figure \* ARABIC </w:instrText>
                      </w:r>
                      <w:r w:rsidR="00E91095">
                        <w:rPr>
                          <w:noProof/>
                        </w:rPr>
                        <w:fldChar w:fldCharType="separate"/>
                      </w:r>
                      <w:r w:rsidR="00432009">
                        <w:rPr>
                          <w:noProof/>
                        </w:rPr>
                        <w:t>2</w:t>
                      </w:r>
                      <w:r w:rsidR="00E91095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E7630" w:rsidRPr="002B15F0">
        <w:rPr>
          <w:i/>
          <w:noProof/>
        </w:rPr>
        <w:drawing>
          <wp:anchor distT="0" distB="0" distL="114300" distR="114300" simplePos="0" relativeHeight="251660288" behindDoc="0" locked="0" layoutInCell="1" allowOverlap="1" wp14:anchorId="6D8923E5" wp14:editId="0F02C061">
            <wp:simplePos x="0" y="0"/>
            <wp:positionH relativeFrom="margin">
              <wp:align>center</wp:align>
            </wp:positionH>
            <wp:positionV relativeFrom="paragraph">
              <wp:posOffset>508635</wp:posOffset>
            </wp:positionV>
            <wp:extent cx="5195455" cy="2992581"/>
            <wp:effectExtent l="0" t="0" r="5715" b="1778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90F">
        <w:rPr>
          <w:sz w:val="20"/>
        </w:rPr>
        <w:br w:type="page"/>
      </w:r>
    </w:p>
    <w:p w14:paraId="2368B18F" w14:textId="399A2F9F" w:rsidR="00E47132" w:rsidRDefault="00FB090F" w:rsidP="00FB090F">
      <w:pPr>
        <w:ind w:left="270" w:firstLine="0"/>
        <w:jc w:val="center"/>
      </w:pPr>
      <w:r>
        <w:lastRenderedPageBreak/>
        <w:t>Works Cited</w:t>
      </w:r>
    </w:p>
    <w:p w14:paraId="44C0A8DF" w14:textId="7856369A" w:rsidR="00EE56AC" w:rsidRDefault="00EE56AC" w:rsidP="009B69CB">
      <w:pPr>
        <w:pStyle w:val="ListParagraph"/>
        <w:numPr>
          <w:ilvl w:val="0"/>
          <w:numId w:val="23"/>
        </w:numPr>
        <w:spacing w:line="240" w:lineRule="auto"/>
      </w:pPr>
      <w:r>
        <w:t xml:space="preserve">Program runtime tool: </w:t>
      </w:r>
      <w:hyperlink r:id="rId9" w:history="1">
        <w:r w:rsidR="009B69CB" w:rsidRPr="000527F0">
          <w:rPr>
            <w:rStyle w:val="Hyperlink"/>
          </w:rPr>
          <w:t>http://www.cplusplus.com/reference/ctime/clock/</w:t>
        </w:r>
      </w:hyperlink>
      <w:r w:rsidR="009B69CB">
        <w:t xml:space="preserve"> </w:t>
      </w:r>
    </w:p>
    <w:p w14:paraId="3C66BC8E" w14:textId="77777777" w:rsidR="009B69CB" w:rsidRDefault="009B69CB" w:rsidP="00EE56AC">
      <w:pPr>
        <w:spacing w:line="240" w:lineRule="auto"/>
        <w:ind w:left="270" w:firstLine="0"/>
      </w:pPr>
    </w:p>
    <w:p w14:paraId="6B21AFBD" w14:textId="1E79A975" w:rsidR="00FB090F" w:rsidRPr="00FB090F" w:rsidRDefault="00EE56AC" w:rsidP="009B69CB">
      <w:pPr>
        <w:pStyle w:val="ListParagraph"/>
        <w:numPr>
          <w:ilvl w:val="0"/>
          <w:numId w:val="23"/>
        </w:numPr>
        <w:spacing w:line="240" w:lineRule="auto"/>
      </w:pPr>
      <w:r>
        <w:t xml:space="preserve">Iteration and recursion programs: </w:t>
      </w:r>
      <w:hyperlink r:id="rId10" w:history="1">
        <w:r w:rsidR="009B69CB" w:rsidRPr="000527F0">
          <w:rPr>
            <w:rStyle w:val="Hyperlink"/>
          </w:rPr>
          <w:t>https://www.codeproject.com/tips/109443/fibonacci-recursive-and-non-recursive-c</w:t>
        </w:r>
      </w:hyperlink>
      <w:r w:rsidR="009B69CB">
        <w:t xml:space="preserve"> </w:t>
      </w:r>
    </w:p>
    <w:sectPr w:rsidR="00FB090F" w:rsidRPr="00FB090F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99A33" w14:textId="77777777" w:rsidR="00E91095" w:rsidRDefault="00E91095">
      <w:pPr>
        <w:spacing w:line="240" w:lineRule="auto"/>
      </w:pPr>
      <w:r>
        <w:separator/>
      </w:r>
    </w:p>
  </w:endnote>
  <w:endnote w:type="continuationSeparator" w:id="0">
    <w:p w14:paraId="31B9717C" w14:textId="77777777" w:rsidR="00E91095" w:rsidRDefault="00E910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D779B" w14:textId="77777777" w:rsidR="00E91095" w:rsidRDefault="00E91095">
      <w:pPr>
        <w:spacing w:line="240" w:lineRule="auto"/>
      </w:pPr>
      <w:r>
        <w:separator/>
      </w:r>
    </w:p>
  </w:footnote>
  <w:footnote w:type="continuationSeparator" w:id="0">
    <w:p w14:paraId="2BCE8A73" w14:textId="77777777" w:rsidR="00E91095" w:rsidRDefault="00E910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51617" w14:textId="63CD439E" w:rsidR="00E614DD" w:rsidRDefault="006B7710">
    <w:pPr>
      <w:pStyle w:val="Header"/>
    </w:pPr>
    <w:r>
      <w:t>DiRezze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1A729" w14:textId="1D6D5801" w:rsidR="00E614DD" w:rsidRDefault="0075163A">
    <w:pPr>
      <w:pStyle w:val="Header"/>
    </w:pPr>
    <w:r>
      <w:t>DiRezze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C5B0EBF"/>
    <w:multiLevelType w:val="hybridMultilevel"/>
    <w:tmpl w:val="C50ACDE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Outline"/>
  </w:abstractNum>
  <w:abstractNum w:abstractNumId="20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8"/>
  </w:num>
  <w:num w:numId="13">
    <w:abstractNumId w:val="19"/>
  </w:num>
  <w:num w:numId="14">
    <w:abstractNumId w:val="14"/>
  </w:num>
  <w:num w:numId="15">
    <w:abstractNumId w:val="21"/>
  </w:num>
  <w:num w:numId="16">
    <w:abstractNumId w:val="17"/>
  </w:num>
  <w:num w:numId="17">
    <w:abstractNumId w:val="11"/>
  </w:num>
  <w:num w:numId="18">
    <w:abstractNumId w:val="10"/>
  </w:num>
  <w:num w:numId="19">
    <w:abstractNumId w:val="15"/>
  </w:num>
  <w:num w:numId="20">
    <w:abstractNumId w:val="22"/>
  </w:num>
  <w:num w:numId="21">
    <w:abstractNumId w:val="13"/>
  </w:num>
  <w:num w:numId="22">
    <w:abstractNumId w:val="2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34"/>
    <w:rsid w:val="00015F71"/>
    <w:rsid w:val="000244C6"/>
    <w:rsid w:val="0003430C"/>
    <w:rsid w:val="00040CBB"/>
    <w:rsid w:val="000830CB"/>
    <w:rsid w:val="000B78C8"/>
    <w:rsid w:val="000F0766"/>
    <w:rsid w:val="000F3732"/>
    <w:rsid w:val="000F4D3F"/>
    <w:rsid w:val="00117504"/>
    <w:rsid w:val="00132EC2"/>
    <w:rsid w:val="00135CDA"/>
    <w:rsid w:val="00140376"/>
    <w:rsid w:val="001463B2"/>
    <w:rsid w:val="00156D4E"/>
    <w:rsid w:val="00187D81"/>
    <w:rsid w:val="001B3E40"/>
    <w:rsid w:val="001C4B41"/>
    <w:rsid w:val="001D1267"/>
    <w:rsid w:val="001D2091"/>
    <w:rsid w:val="001E3446"/>
    <w:rsid w:val="001F0959"/>
    <w:rsid w:val="001F4170"/>
    <w:rsid w:val="001F62C0"/>
    <w:rsid w:val="00245E02"/>
    <w:rsid w:val="00256E91"/>
    <w:rsid w:val="002B15F0"/>
    <w:rsid w:val="002B264F"/>
    <w:rsid w:val="002E5C47"/>
    <w:rsid w:val="00304E84"/>
    <w:rsid w:val="00306D8A"/>
    <w:rsid w:val="0033482F"/>
    <w:rsid w:val="00353B66"/>
    <w:rsid w:val="00360881"/>
    <w:rsid w:val="00360B90"/>
    <w:rsid w:val="00375308"/>
    <w:rsid w:val="00381C12"/>
    <w:rsid w:val="00392904"/>
    <w:rsid w:val="003B0AAD"/>
    <w:rsid w:val="00402E5D"/>
    <w:rsid w:val="004035CD"/>
    <w:rsid w:val="00423783"/>
    <w:rsid w:val="00432009"/>
    <w:rsid w:val="00465B93"/>
    <w:rsid w:val="00471AA9"/>
    <w:rsid w:val="004A2675"/>
    <w:rsid w:val="004D0F62"/>
    <w:rsid w:val="004F7139"/>
    <w:rsid w:val="00504559"/>
    <w:rsid w:val="00527B31"/>
    <w:rsid w:val="00541C12"/>
    <w:rsid w:val="00554302"/>
    <w:rsid w:val="00554DFD"/>
    <w:rsid w:val="00593C33"/>
    <w:rsid w:val="005C000A"/>
    <w:rsid w:val="005C250A"/>
    <w:rsid w:val="005D0FD9"/>
    <w:rsid w:val="005E1EF8"/>
    <w:rsid w:val="00611C59"/>
    <w:rsid w:val="006240CE"/>
    <w:rsid w:val="00624258"/>
    <w:rsid w:val="00636695"/>
    <w:rsid w:val="00667345"/>
    <w:rsid w:val="006829A7"/>
    <w:rsid w:val="00691EC1"/>
    <w:rsid w:val="006A3B60"/>
    <w:rsid w:val="006B7710"/>
    <w:rsid w:val="006C1343"/>
    <w:rsid w:val="006D1F58"/>
    <w:rsid w:val="006D7202"/>
    <w:rsid w:val="006E4DED"/>
    <w:rsid w:val="006E64BC"/>
    <w:rsid w:val="00702E64"/>
    <w:rsid w:val="00703B1C"/>
    <w:rsid w:val="00732798"/>
    <w:rsid w:val="007448F2"/>
    <w:rsid w:val="0075163A"/>
    <w:rsid w:val="00762EBC"/>
    <w:rsid w:val="007914DD"/>
    <w:rsid w:val="007C0FAD"/>
    <w:rsid w:val="007C2B67"/>
    <w:rsid w:val="007C53FB"/>
    <w:rsid w:val="007D0DD1"/>
    <w:rsid w:val="007E4A3C"/>
    <w:rsid w:val="00806B9C"/>
    <w:rsid w:val="00825B55"/>
    <w:rsid w:val="00826103"/>
    <w:rsid w:val="00840A11"/>
    <w:rsid w:val="00856951"/>
    <w:rsid w:val="00857875"/>
    <w:rsid w:val="008A7620"/>
    <w:rsid w:val="008B7D18"/>
    <w:rsid w:val="008C2450"/>
    <w:rsid w:val="008C3105"/>
    <w:rsid w:val="008C3ADD"/>
    <w:rsid w:val="008D2738"/>
    <w:rsid w:val="008D27EE"/>
    <w:rsid w:val="008D4F37"/>
    <w:rsid w:val="008F1F97"/>
    <w:rsid w:val="008F4052"/>
    <w:rsid w:val="008F60B7"/>
    <w:rsid w:val="008F7F0C"/>
    <w:rsid w:val="00911183"/>
    <w:rsid w:val="00914525"/>
    <w:rsid w:val="00916868"/>
    <w:rsid w:val="009217B8"/>
    <w:rsid w:val="00921FD8"/>
    <w:rsid w:val="009760CA"/>
    <w:rsid w:val="00987BDA"/>
    <w:rsid w:val="009A0DDB"/>
    <w:rsid w:val="009B69CB"/>
    <w:rsid w:val="009C017E"/>
    <w:rsid w:val="009D4EB3"/>
    <w:rsid w:val="009E7630"/>
    <w:rsid w:val="00A17D39"/>
    <w:rsid w:val="00A24308"/>
    <w:rsid w:val="00A72EA4"/>
    <w:rsid w:val="00A82D16"/>
    <w:rsid w:val="00AF0DC9"/>
    <w:rsid w:val="00AF7C3E"/>
    <w:rsid w:val="00B10A09"/>
    <w:rsid w:val="00B13D1B"/>
    <w:rsid w:val="00B37CD6"/>
    <w:rsid w:val="00B410B0"/>
    <w:rsid w:val="00B617D3"/>
    <w:rsid w:val="00B719A8"/>
    <w:rsid w:val="00B76DA8"/>
    <w:rsid w:val="00B818DF"/>
    <w:rsid w:val="00B939D4"/>
    <w:rsid w:val="00BD6007"/>
    <w:rsid w:val="00BF722B"/>
    <w:rsid w:val="00C1698D"/>
    <w:rsid w:val="00C243E6"/>
    <w:rsid w:val="00C704D5"/>
    <w:rsid w:val="00C7054B"/>
    <w:rsid w:val="00C71455"/>
    <w:rsid w:val="00C820FC"/>
    <w:rsid w:val="00CA3655"/>
    <w:rsid w:val="00CD6841"/>
    <w:rsid w:val="00CE7334"/>
    <w:rsid w:val="00CF2B7E"/>
    <w:rsid w:val="00D42AC9"/>
    <w:rsid w:val="00D52117"/>
    <w:rsid w:val="00D5768F"/>
    <w:rsid w:val="00D766DB"/>
    <w:rsid w:val="00D901C4"/>
    <w:rsid w:val="00D942D1"/>
    <w:rsid w:val="00DA16CD"/>
    <w:rsid w:val="00DB0D39"/>
    <w:rsid w:val="00DB766D"/>
    <w:rsid w:val="00DE4FEB"/>
    <w:rsid w:val="00DF0442"/>
    <w:rsid w:val="00E0062D"/>
    <w:rsid w:val="00E05CFE"/>
    <w:rsid w:val="00E14005"/>
    <w:rsid w:val="00E17954"/>
    <w:rsid w:val="00E465B3"/>
    <w:rsid w:val="00E47132"/>
    <w:rsid w:val="00E614DD"/>
    <w:rsid w:val="00E91095"/>
    <w:rsid w:val="00EA0609"/>
    <w:rsid w:val="00EA6732"/>
    <w:rsid w:val="00EC76D4"/>
    <w:rsid w:val="00ED1B4A"/>
    <w:rsid w:val="00ED4208"/>
    <w:rsid w:val="00EE56AC"/>
    <w:rsid w:val="00F11E02"/>
    <w:rsid w:val="00F14C67"/>
    <w:rsid w:val="00F3306A"/>
    <w:rsid w:val="00F371B1"/>
    <w:rsid w:val="00F6211B"/>
    <w:rsid w:val="00F721C4"/>
    <w:rsid w:val="00F7546D"/>
    <w:rsid w:val="00F814F6"/>
    <w:rsid w:val="00F83267"/>
    <w:rsid w:val="00F90307"/>
    <w:rsid w:val="00F9444C"/>
    <w:rsid w:val="00FA01DE"/>
    <w:rsid w:val="00FA6646"/>
    <w:rsid w:val="00FB090F"/>
    <w:rsid w:val="00FC53A2"/>
    <w:rsid w:val="00FD11B7"/>
    <w:rsid w:val="00FD545C"/>
    <w:rsid w:val="00FD6493"/>
    <w:rsid w:val="00FE1131"/>
    <w:rsid w:val="00FE2E01"/>
    <w:rsid w:val="00FE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64496"/>
  <w15:chartTrackingRefBased/>
  <w15:docId w15:val="{B07990BC-8534-4CFF-8E0C-CEF35C87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45E02"/>
    <w:pPr>
      <w:spacing w:after="200" w:line="240" w:lineRule="auto"/>
      <w:ind w:firstLine="0"/>
    </w:pPr>
    <w:rPr>
      <w:i/>
      <w:iCs/>
      <w:color w:val="44546A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E47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1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EE5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odeproject.com/tips/109443/fibonacci-recursive-and-non-recursive-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ctime/clock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rez\AppData\Local\Packages\Microsoft.Office.Desktop_8wekyb3d8bbwe\LocalCache\Roaming\Microsoft\Templates\MLA%20style%20paper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Iteration</a:t>
            </a:r>
            <a:r>
              <a:rPr lang="en-US" baseline="0"/>
              <a:t> vs. Recursion Runtime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1D-4B08-B5E0-590818D9A36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0.01</c:v>
                </c:pt>
                <c:pt idx="5">
                  <c:v>0.14000000000000001</c:v>
                </c:pt>
                <c:pt idx="6">
                  <c:v>1.57</c:v>
                </c:pt>
                <c:pt idx="7">
                  <c:v>16.739999999999998</c:v>
                </c:pt>
                <c:pt idx="8">
                  <c:v>184.9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1D-4B08-B5E0-590818D9A3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6974256"/>
        <c:axId val="487461296"/>
      </c:lineChart>
      <c:catAx>
        <c:axId val="7969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 of N (Nth Fibonacci Number)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461296"/>
        <c:crosses val="autoZero"/>
        <c:auto val="1"/>
        <c:lblAlgn val="ctr"/>
        <c:lblOffset val="100"/>
        <c:noMultiLvlLbl val="0"/>
      </c:catAx>
      <c:valAx>
        <c:axId val="487461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974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160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direz</dc:creator>
  <cp:keywords/>
  <dc:description/>
  <cp:lastModifiedBy>direzzer1994@gmail.com</cp:lastModifiedBy>
  <cp:revision>174</cp:revision>
  <cp:lastPrinted>2018-12-02T21:57:00Z</cp:lastPrinted>
  <dcterms:created xsi:type="dcterms:W3CDTF">2018-11-26T21:27:00Z</dcterms:created>
  <dcterms:modified xsi:type="dcterms:W3CDTF">2018-12-02T21:58:00Z</dcterms:modified>
  <cp:version/>
</cp:coreProperties>
</file>