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50"/>
          <w:szCs w:val="50"/>
        </w:rPr>
      </w:pPr>
      <w:r w:rsidDel="00000000" w:rsidR="00000000" w:rsidRPr="00000000">
        <w:rPr>
          <w:b w:val="1"/>
          <w:sz w:val="36"/>
          <w:szCs w:val="36"/>
          <w:rtl w:val="0"/>
        </w:rPr>
        <w:t xml:space="preserve">Tutoriat SD 2: </w:t>
      </w:r>
      <w:r w:rsidDel="00000000" w:rsidR="00000000" w:rsidRPr="00000000">
        <w:rPr>
          <w:b w:val="1"/>
          <w:sz w:val="36"/>
          <w:szCs w:val="36"/>
          <w:rtl w:val="0"/>
        </w:rPr>
        <w:t xml:space="preserve">Complexitati, Heap-uri</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rPr>
      </w:pPr>
      <w:bookmarkStart w:colFirst="0" w:colLast="0" w:name="_yltj5avk6hcd" w:id="0"/>
      <w:bookmarkEnd w:id="0"/>
      <w:r w:rsidDel="00000000" w:rsidR="00000000" w:rsidRPr="00000000">
        <w:rPr>
          <w:b w:val="1"/>
          <w:rtl w:val="0"/>
        </w:rPr>
        <w:t xml:space="preserve">1. Introducere în Analiza Complexității</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tghr3mwf8lu" w:id="1"/>
      <w:bookmarkEnd w:id="1"/>
      <w:r w:rsidDel="00000000" w:rsidR="00000000" w:rsidRPr="00000000">
        <w:rPr>
          <w:b w:val="1"/>
          <w:color w:val="000000"/>
          <w:sz w:val="26"/>
          <w:szCs w:val="26"/>
          <w:rtl w:val="0"/>
        </w:rPr>
        <w:t xml:space="preserve">De ce este importantă complexitatea?</w:t>
      </w:r>
    </w:p>
    <w:p w:rsidR="00000000" w:rsidDel="00000000" w:rsidP="00000000" w:rsidRDefault="00000000" w:rsidRPr="00000000" w14:paraId="00000004">
      <w:pPr>
        <w:spacing w:after="240" w:before="240" w:lineRule="auto"/>
        <w:rPr/>
      </w:pPr>
      <w:r w:rsidDel="00000000" w:rsidR="00000000" w:rsidRPr="00000000">
        <w:rPr>
          <w:rtl w:val="0"/>
        </w:rPr>
        <w:t xml:space="preserve">Analiza complexității ne ajută să înțelegem cât de eficient este un algoritm în ceea ce privește timpul și memoria. Aceasta ne permite să comparăm diferite abordări și să alegem cea mai bună soluție pentru o problemă.</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vzc2w5puuzm" w:id="2"/>
      <w:bookmarkEnd w:id="2"/>
      <w:r w:rsidDel="00000000" w:rsidR="00000000" w:rsidRPr="00000000">
        <w:rPr>
          <w:b w:val="1"/>
          <w:color w:val="000000"/>
          <w:sz w:val="26"/>
          <w:szCs w:val="26"/>
          <w:rtl w:val="0"/>
        </w:rPr>
        <w:t xml:space="preserve">Tipuri de notații asimptotice</w:t>
      </w:r>
    </w:p>
    <w:p w:rsidR="00000000" w:rsidDel="00000000" w:rsidP="00000000" w:rsidRDefault="00000000" w:rsidRPr="00000000" w14:paraId="00000006">
      <w:pPr>
        <w:spacing w:after="240" w:before="240" w:lineRule="auto"/>
        <w:rPr/>
      </w:pPr>
      <w:r w:rsidDel="00000000" w:rsidR="00000000" w:rsidRPr="00000000">
        <w:rPr>
          <w:rtl w:val="0"/>
        </w:rPr>
        <w:t xml:space="preserve">Există trei tipuri principale de notații asimptotice folosite pentru a analiza algoritmii:</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owprxh1l7h11" w:id="3"/>
      <w:bookmarkEnd w:id="3"/>
      <w:r w:rsidDel="00000000" w:rsidR="00000000" w:rsidRPr="00000000">
        <w:rPr>
          <w:b w:val="1"/>
          <w:color w:val="000000"/>
          <w:sz w:val="22"/>
          <w:szCs w:val="22"/>
          <w:rtl w:val="0"/>
        </w:rPr>
        <w:t xml:space="preserve">1. Notația Big O (O)</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Reprezintă </w:t>
      </w:r>
      <w:r w:rsidDel="00000000" w:rsidR="00000000" w:rsidRPr="00000000">
        <w:rPr>
          <w:b w:val="1"/>
          <w:rtl w:val="0"/>
        </w:rPr>
        <w:t xml:space="preserve">timpul de execuție în cel mai rău caz</w:t>
      </w:r>
      <w:r w:rsidDel="00000000" w:rsidR="00000000" w:rsidRPr="00000000">
        <w:rPr>
          <w:rtl w:val="0"/>
        </w:rPr>
        <w:t xml:space="preserve">.</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Exemplu: Căutarea unui element într-un array nesortat durează </w:t>
      </w:r>
      <w:r w:rsidDel="00000000" w:rsidR="00000000" w:rsidRPr="00000000">
        <w:rPr>
          <w:b w:val="1"/>
          <w:rtl w:val="0"/>
        </w:rPr>
        <w:t xml:space="preserve">O(n)</w:t>
      </w:r>
      <w:r w:rsidDel="00000000" w:rsidR="00000000" w:rsidRPr="00000000">
        <w:rPr>
          <w:rtl w:val="0"/>
        </w:rPr>
        <w:t xml:space="preserve"> în cel mai rău caz.</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i65bk5f3ezll" w:id="4"/>
      <w:bookmarkEnd w:id="4"/>
      <w:r w:rsidDel="00000000" w:rsidR="00000000" w:rsidRPr="00000000">
        <w:rPr>
          <w:b w:val="1"/>
          <w:color w:val="000000"/>
          <w:sz w:val="22"/>
          <w:szCs w:val="22"/>
          <w:rtl w:val="0"/>
        </w:rPr>
        <w:t xml:space="preserve">2. Notația Omega (Ω)</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Reprezintă </w:t>
      </w:r>
      <w:r w:rsidDel="00000000" w:rsidR="00000000" w:rsidRPr="00000000">
        <w:rPr>
          <w:b w:val="1"/>
          <w:rtl w:val="0"/>
        </w:rPr>
        <w:t xml:space="preserve">timpul de execuție în cel mai bun caz</w:t>
      </w:r>
      <w:r w:rsidDel="00000000" w:rsidR="00000000" w:rsidRPr="00000000">
        <w:rPr>
          <w:rtl w:val="0"/>
        </w:rPr>
        <w:t xml:space="preserve">.</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Exemplu: Căutarea într-un array sortat folosind Căutare Binare durează </w:t>
      </w:r>
      <w:r w:rsidDel="00000000" w:rsidR="00000000" w:rsidRPr="00000000">
        <w:rPr>
          <w:b w:val="1"/>
          <w:rtl w:val="0"/>
        </w:rPr>
        <w:t xml:space="preserve">Ω(1)</w:t>
      </w:r>
      <w:r w:rsidDel="00000000" w:rsidR="00000000" w:rsidRPr="00000000">
        <w:rPr>
          <w:rtl w:val="0"/>
        </w:rPr>
        <w:t xml:space="preserve"> dacă elementul este găsit în prima poziție.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8wyqqwfrs5y3" w:id="5"/>
      <w:bookmarkEnd w:id="5"/>
      <w:r w:rsidDel="00000000" w:rsidR="00000000" w:rsidRPr="00000000">
        <w:rPr>
          <w:b w:val="1"/>
          <w:color w:val="000000"/>
          <w:sz w:val="22"/>
          <w:szCs w:val="22"/>
          <w:rtl w:val="0"/>
        </w:rPr>
        <w:t xml:space="preserve">3. Notația Theta (Θ)</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tl w:val="0"/>
        </w:rPr>
        <w:t xml:space="preserve">Reprezintă </w:t>
      </w:r>
      <w:r w:rsidDel="00000000" w:rsidR="00000000" w:rsidRPr="00000000">
        <w:rPr>
          <w:b w:val="1"/>
          <w:rtl w:val="0"/>
        </w:rPr>
        <w:t xml:space="preserve">timpul mediu de execuție</w:t>
      </w:r>
      <w:r w:rsidDel="00000000" w:rsidR="00000000" w:rsidRPr="00000000">
        <w:rPr>
          <w:rtl w:val="0"/>
        </w:rPr>
        <w:t xml:space="preserve">.</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Exemplu: Căutarea într-un array nesortat are complexitatea </w:t>
      </w:r>
      <w:r w:rsidDel="00000000" w:rsidR="00000000" w:rsidRPr="00000000">
        <w:rPr>
          <w:b w:val="1"/>
          <w:rtl w:val="0"/>
        </w:rPr>
        <w:t xml:space="preserve">Θ(n)</w:t>
      </w:r>
      <w:r w:rsidDel="00000000" w:rsidR="00000000" w:rsidRPr="00000000">
        <w:rPr>
          <w:rtl w:val="0"/>
        </w:rPr>
        <w:t xml:space="preserve">, deoarece, în medie, trebuie verificate jumătate dintre elemente.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m5jaft1sf8j" w:id="6"/>
      <w:bookmarkEnd w:id="6"/>
      <w:r w:rsidDel="00000000" w:rsidR="00000000" w:rsidRPr="00000000">
        <w:rPr>
          <w:b w:val="1"/>
          <w:color w:val="000000"/>
          <w:sz w:val="26"/>
          <w:szCs w:val="26"/>
          <w:rtl w:val="0"/>
        </w:rPr>
        <w:t xml:space="preserve">Complexități comune și semnificația acestora</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O(1) - Timp Constant</w:t>
        <w:br w:type="textWrapping"/>
      </w:r>
    </w:p>
    <w:p w:rsidR="00000000" w:rsidDel="00000000" w:rsidP="00000000" w:rsidRDefault="00000000" w:rsidRPr="00000000" w14:paraId="00000012">
      <w:pPr>
        <w:numPr>
          <w:ilvl w:val="1"/>
          <w:numId w:val="6"/>
        </w:numPr>
        <w:spacing w:after="240" w:before="0" w:beforeAutospacing="0" w:lineRule="auto"/>
        <w:ind w:left="1440" w:hanging="360"/>
      </w:pPr>
      <w:r w:rsidDel="00000000" w:rsidR="00000000" w:rsidRPr="00000000">
        <w:rPr>
          <w:rtl w:val="0"/>
        </w:rPr>
        <w:t xml:space="preserve">Exemplu: Accesarea unui element dintr-un array folosind un index.</w:t>
        <w:br w:type="textWrapp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Exemplu de cod:</w:t>
        <w:br w:type="textWrapping"/>
        <w:br w:type="textWrapping"/>
        <w:t xml:space="preserve"> int arr[] = {10, 20, 30};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x = arr[1]; // O(1)</w:t>
      </w:r>
    </w:p>
    <w:p w:rsidR="00000000" w:rsidDel="00000000" w:rsidP="00000000" w:rsidRDefault="00000000" w:rsidRPr="00000000" w14:paraId="00000015">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O(n) - Timp Liniar</w:t>
        <w:br w:type="textWrapping"/>
      </w:r>
    </w:p>
    <w:p w:rsidR="00000000" w:rsidDel="00000000" w:rsidP="00000000" w:rsidRDefault="00000000" w:rsidRPr="00000000" w14:paraId="00000017">
      <w:pPr>
        <w:numPr>
          <w:ilvl w:val="1"/>
          <w:numId w:val="6"/>
        </w:numPr>
        <w:spacing w:after="240" w:before="0" w:beforeAutospacing="0" w:lineRule="auto"/>
        <w:ind w:left="1440" w:hanging="360"/>
      </w:pPr>
      <w:r w:rsidDel="00000000" w:rsidR="00000000" w:rsidRPr="00000000">
        <w:rPr>
          <w:rtl w:val="0"/>
        </w:rPr>
        <w:t xml:space="preserve">Exemplu: Parcurgerea unui array.</w:t>
        <w:br w:type="textWrapp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Exemplu de cod:</w:t>
        <w:br w:type="textWrapping"/>
        <w:br w:type="textWrapping"/>
        <w:t xml:space="preserve"> for(int i = 0; i &lt; n; i++)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cout &lt;&lt; arr[i] &lt;&lt;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B">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O(log n) - Timp Logaritmic</w:t>
        <w:br w:type="textWrapping"/>
      </w:r>
    </w:p>
    <w:p w:rsidR="00000000" w:rsidDel="00000000" w:rsidP="00000000" w:rsidRDefault="00000000" w:rsidRPr="00000000" w14:paraId="0000001D">
      <w:pPr>
        <w:numPr>
          <w:ilvl w:val="1"/>
          <w:numId w:val="6"/>
        </w:numPr>
        <w:spacing w:after="240" w:before="0" w:beforeAutospacing="0" w:lineRule="auto"/>
        <w:ind w:left="1440" w:hanging="360"/>
      </w:pPr>
      <w:r w:rsidDel="00000000" w:rsidR="00000000" w:rsidRPr="00000000">
        <w:rPr>
          <w:rtl w:val="0"/>
        </w:rPr>
        <w:t xml:space="preserve">Exemplu: Căutare Binare.</w:t>
        <w:br w:type="textWrapp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Exemplu de cod:</w:t>
        <w:br w:type="textWrapping"/>
        <w:br w:type="textWrapping"/>
        <w:t xml:space="preserve"> int binarySearch(int arr[], int left, int right, int key)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while(left &lt;= right)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mid = left + (right - left) / 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if(arr[mid] == key) return mid;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else if(arr[mid] &lt; key) left = mid + 1;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else right = mid - 1;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7">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O(n log n) - Performanță eficientă în anumite algoritmi</w:t>
        <w:br w:type="textWrapping"/>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Exemplu: Anumiți algoritmi de sortare au complexitatea </w:t>
      </w:r>
      <w:r w:rsidDel="00000000" w:rsidR="00000000" w:rsidRPr="00000000">
        <w:rPr>
          <w:b w:val="1"/>
          <w:rtl w:val="0"/>
        </w:rPr>
        <w:t xml:space="preserve">O(n log n)</w:t>
      </w:r>
      <w:r w:rsidDel="00000000" w:rsidR="00000000" w:rsidRPr="00000000">
        <w:rPr>
          <w:rtl w:val="0"/>
        </w:rPr>
        <w:t xml:space="preserve">.</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O(n²) - Timp Quadratic</w:t>
        <w:br w:type="textWrapping"/>
      </w:r>
    </w:p>
    <w:p w:rsidR="00000000" w:rsidDel="00000000" w:rsidP="00000000" w:rsidRDefault="00000000" w:rsidRPr="00000000" w14:paraId="0000002B">
      <w:pPr>
        <w:numPr>
          <w:ilvl w:val="1"/>
          <w:numId w:val="6"/>
        </w:numPr>
        <w:spacing w:after="240" w:before="0" w:beforeAutospacing="0" w:lineRule="auto"/>
        <w:ind w:left="1440" w:hanging="360"/>
      </w:pPr>
      <w:r w:rsidDel="00000000" w:rsidR="00000000" w:rsidRPr="00000000">
        <w:rPr>
          <w:rtl w:val="0"/>
        </w:rPr>
        <w:t xml:space="preserve">Exemplu: Parcurgerea unei matrici pătrate de dimensiune </w:t>
      </w:r>
      <w:r w:rsidDel="00000000" w:rsidR="00000000" w:rsidRPr="00000000">
        <w:rPr>
          <w:b w:val="1"/>
          <w:rtl w:val="0"/>
        </w:rPr>
        <w:t xml:space="preserve">n × n</w:t>
      </w:r>
      <w:r w:rsidDel="00000000" w:rsidR="00000000" w:rsidRPr="00000000">
        <w:rPr>
          <w:rtl w:val="0"/>
        </w:rPr>
        <w:t xml:space="preserve"> necesită </w:t>
      </w:r>
      <w:r w:rsidDel="00000000" w:rsidR="00000000" w:rsidRPr="00000000">
        <w:rPr>
          <w:b w:val="1"/>
          <w:rtl w:val="0"/>
        </w:rPr>
        <w:t xml:space="preserve">O(n²)</w:t>
      </w:r>
      <w:r w:rsidDel="00000000" w:rsidR="00000000" w:rsidRPr="00000000">
        <w:rPr>
          <w:rtl w:val="0"/>
        </w:rPr>
        <w:t xml:space="preserve"> operații.</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8wx2wj9f5x7p" w:id="7"/>
      <w:bookmarkEnd w:id="7"/>
      <w:r w:rsidDel="00000000" w:rsidR="00000000" w:rsidRPr="00000000">
        <w:rPr>
          <w:b w:val="1"/>
          <w:sz w:val="34"/>
          <w:szCs w:val="34"/>
          <w:rtl w:val="0"/>
        </w:rPr>
        <w:t xml:space="preserve">2. Înțelegerea Arborilor</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v33g3n8s4l9" w:id="8"/>
      <w:bookmarkEnd w:id="8"/>
      <w:r w:rsidDel="00000000" w:rsidR="00000000" w:rsidRPr="00000000">
        <w:rPr>
          <w:b w:val="1"/>
          <w:color w:val="000000"/>
          <w:sz w:val="26"/>
          <w:szCs w:val="26"/>
          <w:rtl w:val="0"/>
        </w:rPr>
        <w:t xml:space="preserve">Ce este un arbore?</w:t>
      </w:r>
    </w:p>
    <w:p w:rsidR="00000000" w:rsidDel="00000000" w:rsidP="00000000" w:rsidRDefault="00000000" w:rsidRPr="00000000" w14:paraId="0000002F">
      <w:pPr>
        <w:spacing w:after="240" w:before="240" w:lineRule="auto"/>
        <w:rPr/>
      </w:pPr>
      <w:r w:rsidDel="00000000" w:rsidR="00000000" w:rsidRPr="00000000">
        <w:rPr>
          <w:rtl w:val="0"/>
        </w:rPr>
        <w:t xml:space="preserve">Un arbore este o structură de date ierarhică formată din noduri. Fiecare nod conține o valoare și legături (muchii) către nodurile copil. Nodul din vârful ierarhiei se numește </w:t>
      </w:r>
      <w:r w:rsidDel="00000000" w:rsidR="00000000" w:rsidRPr="00000000">
        <w:rPr>
          <w:b w:val="1"/>
          <w:rtl w:val="0"/>
        </w:rPr>
        <w:t xml:space="preserve">rădăcină</w:t>
      </w:r>
      <w:r w:rsidDel="00000000" w:rsidR="00000000" w:rsidRPr="00000000">
        <w:rPr>
          <w:rtl w:val="0"/>
        </w:rPr>
        <w:t xml:space="preserve">.</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b w:val="1"/>
          <w:rtl w:val="0"/>
        </w:rPr>
        <w:t xml:space="preserve">Nod rădăcină</w:t>
      </w:r>
      <w:r w:rsidDel="00000000" w:rsidR="00000000" w:rsidRPr="00000000">
        <w:rPr>
          <w:rtl w:val="0"/>
        </w:rPr>
        <w:t xml:space="preserve">: Nodul de început al arborelui.</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Nod părinte</w:t>
      </w:r>
      <w:r w:rsidDel="00000000" w:rsidR="00000000" w:rsidRPr="00000000">
        <w:rPr>
          <w:rtl w:val="0"/>
        </w:rPr>
        <w:t xml:space="preserve">: Un nod care are copii.</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Nod copil</w:t>
      </w:r>
      <w:r w:rsidDel="00000000" w:rsidR="00000000" w:rsidRPr="00000000">
        <w:rPr>
          <w:rtl w:val="0"/>
        </w:rPr>
        <w:t xml:space="preserve">: Un nod care este descendent al altui nod.</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Nod frunză</w:t>
      </w:r>
      <w:r w:rsidDel="00000000" w:rsidR="00000000" w:rsidRPr="00000000">
        <w:rPr>
          <w:rtl w:val="0"/>
        </w:rPr>
        <w:t xml:space="preserve">: Un nod care nu are copii.</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i071h5314dko" w:id="9"/>
      <w:bookmarkEnd w:id="9"/>
      <w:r w:rsidDel="00000000" w:rsidR="00000000" w:rsidRPr="00000000">
        <w:rPr>
          <w:b w:val="1"/>
          <w:color w:val="000000"/>
          <w:sz w:val="26"/>
          <w:szCs w:val="26"/>
          <w:rtl w:val="0"/>
        </w:rPr>
        <w:t xml:space="preserve">Arbori Binari</w:t>
      </w:r>
    </w:p>
    <w:p w:rsidR="00000000" w:rsidDel="00000000" w:rsidP="00000000" w:rsidRDefault="00000000" w:rsidRPr="00000000" w14:paraId="00000035">
      <w:pPr>
        <w:spacing w:after="240" w:before="240" w:lineRule="auto"/>
        <w:rPr/>
      </w:pPr>
      <w:r w:rsidDel="00000000" w:rsidR="00000000" w:rsidRPr="00000000">
        <w:rPr>
          <w:rtl w:val="0"/>
        </w:rPr>
        <w:t xml:space="preserve">Un </w:t>
      </w:r>
      <w:r w:rsidDel="00000000" w:rsidR="00000000" w:rsidRPr="00000000">
        <w:rPr>
          <w:b w:val="1"/>
          <w:rtl w:val="0"/>
        </w:rPr>
        <w:t xml:space="preserve">Arbore Binar</w:t>
      </w:r>
      <w:r w:rsidDel="00000000" w:rsidR="00000000" w:rsidRPr="00000000">
        <w:rPr>
          <w:rtl w:val="0"/>
        </w:rPr>
        <w:t xml:space="preserve"> este un tip special de arbore în care fiecare nod are cel mult </w:t>
      </w:r>
      <w:r w:rsidDel="00000000" w:rsidR="00000000" w:rsidRPr="00000000">
        <w:rPr>
          <w:b w:val="1"/>
          <w:rtl w:val="0"/>
        </w:rPr>
        <w:t xml:space="preserve">doi copii</w:t>
      </w:r>
      <w:r w:rsidDel="00000000" w:rsidR="00000000" w:rsidRPr="00000000">
        <w:rPr>
          <w:rtl w:val="0"/>
        </w:rPr>
        <w:t xml:space="preserve"> (stânga și dreapta).</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Arbore Binar Complet</w:t>
      </w:r>
      <w:r w:rsidDel="00000000" w:rsidR="00000000" w:rsidRPr="00000000">
        <w:rPr>
          <w:rtl w:val="0"/>
        </w:rPr>
        <w:t xml:space="preserve">: Toate nivelurile sunt complet umplute, cu excepția ultimului nivel.</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Arbore Binar Perfect</w:t>
      </w:r>
      <w:r w:rsidDel="00000000" w:rsidR="00000000" w:rsidRPr="00000000">
        <w:rPr>
          <w:rtl w:val="0"/>
        </w:rPr>
        <w:t xml:space="preserve">: Toate nodurile interne au exact doi copii, iar toate frunzele sunt la același nivel.</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ttfql89q1xm" w:id="10"/>
      <w:bookmarkEnd w:id="10"/>
      <w:r w:rsidDel="00000000" w:rsidR="00000000" w:rsidRPr="00000000">
        <w:rPr>
          <w:b w:val="1"/>
          <w:color w:val="000000"/>
          <w:sz w:val="26"/>
          <w:szCs w:val="26"/>
          <w:rtl w:val="0"/>
        </w:rPr>
        <w:t xml:space="preserve">Implementare Arbore Binar în 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struct Node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 data;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Node* left;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Node* right;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Node* createNode(int value)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Node* newNode = new Node();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newNode-&gt;data = value;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newNode-&gt;left = newNode-&gt;right = nullptr;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newNode;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main()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Node* root = createNode(1);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root-&gt;left = createNode(2);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root-&gt;right = createNode(3);</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cout &lt;&lt; "Rădăcină: " &lt;&lt; root-&gt;data &lt;&lt; " Stânga: " &lt;&lt; root-&gt;left-&gt;data &lt;&lt; " Dreapta: " &lt;&lt; root-&gt;right-&gt;data &lt;&lt; endl;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7x7244jpl904" w:id="11"/>
      <w:bookmarkEnd w:id="11"/>
      <w:r w:rsidDel="00000000" w:rsidR="00000000" w:rsidRPr="00000000">
        <w:rPr>
          <w:b w:val="1"/>
          <w:sz w:val="34"/>
          <w:szCs w:val="34"/>
          <w:rtl w:val="0"/>
        </w:rPr>
        <w:t xml:space="preserve">3. Înțelegerea Heap-urilor</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r3z8arl3ogwc" w:id="12"/>
      <w:bookmarkEnd w:id="12"/>
      <w:r w:rsidDel="00000000" w:rsidR="00000000" w:rsidRPr="00000000">
        <w:rPr>
          <w:b w:val="1"/>
          <w:color w:val="000000"/>
          <w:sz w:val="26"/>
          <w:szCs w:val="26"/>
          <w:rtl w:val="0"/>
        </w:rPr>
        <w:t xml:space="preserve">Ce este un Heap?</w:t>
      </w:r>
    </w:p>
    <w:p w:rsidR="00000000" w:rsidDel="00000000" w:rsidP="00000000" w:rsidRDefault="00000000" w:rsidRPr="00000000" w14:paraId="00000054">
      <w:pPr>
        <w:spacing w:after="240" w:before="240" w:lineRule="auto"/>
        <w:rPr/>
      </w:pPr>
      <w:r w:rsidDel="00000000" w:rsidR="00000000" w:rsidRPr="00000000">
        <w:rPr>
          <w:rtl w:val="0"/>
        </w:rPr>
        <w:t xml:space="preserve">Un heap este un </w:t>
      </w:r>
      <w:r w:rsidDel="00000000" w:rsidR="00000000" w:rsidRPr="00000000">
        <w:rPr>
          <w:b w:val="1"/>
          <w:rtl w:val="0"/>
        </w:rPr>
        <w:t xml:space="preserve">arbore binar complet</w:t>
      </w:r>
      <w:r w:rsidDel="00000000" w:rsidR="00000000" w:rsidRPr="00000000">
        <w:rPr>
          <w:rtl w:val="0"/>
        </w:rPr>
        <w:t xml:space="preserve"> în care:</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rtl w:val="0"/>
        </w:rPr>
        <w:t xml:space="preserve">Într-un </w:t>
      </w:r>
      <w:r w:rsidDel="00000000" w:rsidR="00000000" w:rsidRPr="00000000">
        <w:rPr>
          <w:b w:val="1"/>
          <w:rtl w:val="0"/>
        </w:rPr>
        <w:t xml:space="preserve">Max Heap</w:t>
      </w:r>
      <w:r w:rsidDel="00000000" w:rsidR="00000000" w:rsidRPr="00000000">
        <w:rPr>
          <w:rtl w:val="0"/>
        </w:rPr>
        <w:t xml:space="preserve">, cel mai mare element este în rădăcină.</w:t>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rtl w:val="0"/>
        </w:rPr>
        <w:t xml:space="preserve">Într-un </w:t>
      </w:r>
      <w:r w:rsidDel="00000000" w:rsidR="00000000" w:rsidRPr="00000000">
        <w:rPr>
          <w:b w:val="1"/>
          <w:rtl w:val="0"/>
        </w:rPr>
        <w:t xml:space="preserve">Min Heap</w:t>
      </w:r>
      <w:r w:rsidDel="00000000" w:rsidR="00000000" w:rsidRPr="00000000">
        <w:rPr>
          <w:rtl w:val="0"/>
        </w:rPr>
        <w:t xml:space="preserve">, cel mai mic element este în rădăcină.</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c4cptzifiakl" w:id="13"/>
      <w:bookmarkEnd w:id="13"/>
      <w:r w:rsidDel="00000000" w:rsidR="00000000" w:rsidRPr="00000000">
        <w:rPr>
          <w:b w:val="1"/>
          <w:color w:val="000000"/>
          <w:sz w:val="26"/>
          <w:szCs w:val="26"/>
          <w:rtl w:val="0"/>
        </w:rPr>
        <w:t xml:space="preserve">Operații pe Heap</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b w:val="1"/>
          <w:rtl w:val="0"/>
        </w:rPr>
        <w:t xml:space="preserve">Inserare (O(log n))</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Ștergere (O(log n))</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b w:val="1"/>
          <w:rtl w:val="0"/>
        </w:rPr>
        <w:t xml:space="preserve">Obținerea valorii maxime/minime (O(1))</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84ht8to88q64" w:id="14"/>
      <w:bookmarkEnd w:id="14"/>
      <w:r w:rsidDel="00000000" w:rsidR="00000000" w:rsidRPr="00000000">
        <w:rPr>
          <w:b w:val="1"/>
          <w:color w:val="000000"/>
          <w:sz w:val="26"/>
          <w:szCs w:val="26"/>
          <w:rtl w:val="0"/>
        </w:rPr>
        <w:t xml:space="preserve">Implementare Max Heap în C++</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#include &lt;queue&gt;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main()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priority_queue&lt;int&gt; pq; // Max Heap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pq.push(10);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pq.push(20);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pq.push(15);</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cout &lt;&lt; "Element Max: " &lt;&lt; pq.top() &lt;&lt; endl;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pq.pop();</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cout &lt;&lt; "Element Max după ștergere: " &lt;&lt; pq.top() &lt;&lt; endl;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xw4kbbn3daqr" w:id="15"/>
      <w:bookmarkEnd w:id="15"/>
      <w:r w:rsidDel="00000000" w:rsidR="00000000" w:rsidRPr="00000000">
        <w:rPr>
          <w:b w:val="1"/>
          <w:color w:val="000000"/>
          <w:sz w:val="26"/>
          <w:szCs w:val="26"/>
          <w:rtl w:val="0"/>
        </w:rPr>
        <w:t xml:space="preserve">Aplicații ale Heap-urilor</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b w:val="1"/>
          <w:rtl w:val="0"/>
        </w:rPr>
        <w:t xml:space="preserve">Cozi de Prioritate</w:t>
      </w:r>
      <w:r w:rsidDel="00000000" w:rsidR="00000000" w:rsidRPr="00000000">
        <w:rPr>
          <w:rtl w:val="0"/>
        </w:rPr>
        <w:t xml:space="preserve"> (ex: Algoritmul Dijkstra)</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Heap Sort</w:t>
      </w:r>
      <w:r w:rsidDel="00000000" w:rsidR="00000000" w:rsidRPr="00000000">
        <w:rPr>
          <w:rtl w:val="0"/>
        </w:rPr>
        <w:t xml:space="preserve"> (O(n log n))</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b w:val="1"/>
          <w:rtl w:val="0"/>
        </w:rPr>
        <w:t xml:space="preserve">Probleme de Planificare</w:t>
      </w:r>
      <w:r w:rsidDel="00000000" w:rsidR="00000000" w:rsidRPr="00000000">
        <w:rPr>
          <w:rtl w:val="0"/>
        </w:rPr>
        <w:t xml:space="preserve"> (ex: Planificarea sarcinilor în CPU)</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