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iyobwxko3mu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Tutorial 5: Range Minimum Query (RMQ)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5nw53uaar2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Ce este RMQ?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Range Minimum Query (RMQ)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o problemă clasică de structuri de date: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right="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 un tablou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elemente, răspunde rapid la întrebări de forma: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 este valoarea minimă din intervalul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[L, R]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m0toc7z603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Soluții naive și eficiente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Soluție naivă: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Pentru fiecare query, parcurgi intervalul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[L, R]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și găsești minimul.</w:t>
        <w:br w:type="textWrapping"/>
        <w:t xml:space="preserve"> ⮕ Timp per query: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O(R - L + 1)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(lent pentru multe întrebări).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Soluții eficiente: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vrem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preprocesare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pentru a răspunde în timp mai bun: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Sparse Table: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O(n log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timp de preprocesare,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timp pe query.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Segment Tree: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sau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O(n log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construcție,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timp pe query (mai flexibil dacă ai și update-uri).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w8i5rf5yew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Sparse Table pentru RMQ (caz fără update-uri)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xgb09n2iyu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Ideea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Precalculăm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minimele pentru intervale de lungimi puteri ale lui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Exemplu: pentru fiecare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și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salvăm: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ST[i][k] = minimul pe intervalul [i, i + 2^k - 1]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Apoi pentru un query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[L, R]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găsim cel mai mare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2^k &lt;= R - L + 1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răspundem în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 fiind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min(ST[L][k], ST[R - 2^k + 1][k])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846d7s1nz91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Cod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#include &lt;vector&gt;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#include &lt;cmath&gt;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const int N = 1e5; // capacitate maximă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A[N];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ST[N][20]; // sparse table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// Preprocesare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void build()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ST[i][0] = A[i];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for (int k = 1; (1 &lt;&lt; k) &lt;= n; k++)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for (int i = 0; i + (1 &lt;&lt; k) &lt;= n; i++)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ST[i][k] = min(ST[i][k-1], ST[i + (1 &lt;&lt; (k-1))][k-1]);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// Query RMQ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query(int L, int R)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int k = log2(R - L + 1);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return min(ST[L][k], ST[R - (1 &lt;&lt; k) + 1][k]);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cin &gt;&gt; n;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for (int i = 0; i &lt; n; i++) cin &gt;&gt; A[i];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build();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int q;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cin &gt;&gt; q;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while (q--)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int L, 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cin &gt;&gt; L &gt;&gt; R;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cout &lt;&lt; query(L, R) &lt;&lt; '\n';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jb8t48on6w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Complexități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Preprocesare: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O(n log n)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O(1)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olsf0e1zo1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Segment Tree pentru RMQ (pentru update-uri)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8r47mpy6s2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Ideea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Construim un arbore binar, fiecare nod reține minimul într-un interval.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Răspuns: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urcăm/descindem în arbore în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modificăm un element și actualizăm minimurile tot în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009d9dlljy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Cod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#include &lt;vector&gt;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const int N = 1e5;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A[N];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tree[4*N];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// Construire Segment Tree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void build(int node, int l, int r)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if (l == r)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tree[node] = A[l];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int mid = (l + r) / 2;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build(2*node, l, mid);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build(2*node+1, mid+1, r);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tree[node] = min(tree[2*node], tree[2*node+1]);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// Query [L, R]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query(int node, int l, int r, int L, int R)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if (L &gt; r || R &lt; l) return INT_MAX;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if (L &lt;= l &amp;&amp; r &lt;= R) return tree[node];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int mid = (l + r) / 2;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return min(query(2*node, l, mid, L, R),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   query(2*node+1, mid+1, r, L, R));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// Update A[pos] = val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void update(int node, int l, int r, int pos, int val)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if (l == r)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tree[node] = val;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int mid = (l + r) / 2;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if (pos &lt;= mid)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update(2*node, l, mid, pos, val);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update(2*node+1, mid+1, r, pos, val);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tree[node] = min(tree[2*node], tree[2*node+1]);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cin &gt;&gt; n;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for (int i = 0; i &lt; n; i++) cin &gt;&gt; A[i];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build(1, 0, n-1);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int q;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cin &gt;&gt; q;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while (q--)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int type;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cin &gt;&gt; type;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if (type == 1) { // query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int L, R;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cin &gt;&gt; L &gt;&gt; R;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cout &lt;&lt; query(1, 0, n-1, L, R) &lt;&lt; '\n';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} else { // update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int pos, val;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cin &gt;&gt; pos &gt;&gt; val;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    update(1, 0, n-1, pos, val);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01j90j78sf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4.3 Complexități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Preprocesare: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O(n)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O(log n)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O(log n)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6ecnbna4o9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Când folosești fiecare varianta?</w:t>
      </w:r>
    </w:p>
    <w:tbl>
      <w:tblPr>
        <w:tblStyle w:val="Table1"/>
        <w:tblW w:w="5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2345"/>
        <w:tblGridChange w:id="0">
          <w:tblGrid>
            <w:gridCol w:w="3620"/>
            <w:gridCol w:w="23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Soluție recomandată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Doar query-uri fixe, fără modificări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Sparse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Query-uri + modificări dinamice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Segment Tree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/>
      </w:pPr>
      <w:bookmarkStart w:colFirst="0" w:colLast="0" w:name="_59fa3ir8pn4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Cod… :)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