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CD779" w14:textId="581760C7" w:rsid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History of Ethiopi</w:t>
      </w:r>
      <w:r>
        <w:rPr>
          <w:rFonts w:ascii="Arial" w:eastAsia="Times New Roman" w:hAnsi="Arial" w:cs="Arial"/>
          <w:color w:val="202122"/>
          <w:kern w:val="0"/>
          <w14:ligatures w14:val="none"/>
        </w:rPr>
        <w:t>a</w:t>
      </w:r>
    </w:p>
    <w:p w14:paraId="571335E2" w14:textId="289828AA" w:rsidR="009A47AE" w:rsidRP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Ethiopia is one of the oldest countries in Africa;</w:t>
      </w:r>
      <w:hyperlink r:id="rId4" w:anchor="cite_note-1" w:history="1">
        <w:r w:rsidRPr="009A47AE">
          <w:rPr>
            <w:rFonts w:ascii="Arial" w:eastAsia="Times New Roman" w:hAnsi="Arial" w:cs="Arial"/>
            <w:color w:val="3366CC"/>
            <w:kern w:val="0"/>
            <w:sz w:val="19"/>
            <w:szCs w:val="19"/>
            <w:vertAlign w:val="superscript"/>
            <w14:ligatures w14:val="none"/>
          </w:rPr>
          <w:t>[1]</w:t>
        </w:r>
      </w:hyperlink>
      <w:r w:rsidRPr="009A47AE">
        <w:rPr>
          <w:rFonts w:ascii="Arial" w:eastAsia="Times New Roman" w:hAnsi="Arial" w:cs="Arial"/>
          <w:color w:val="202122"/>
          <w:kern w:val="0"/>
          <w14:ligatures w14:val="none"/>
        </w:rPr>
        <w:t xml:space="preserve"> the emergence of Ethiopian civilization dates back thousands of years. Abyssinia or rather "Ze </w:t>
      </w:r>
      <w:proofErr w:type="spellStart"/>
      <w:r w:rsidRPr="009A47AE">
        <w:rPr>
          <w:rFonts w:ascii="Arial" w:eastAsia="Times New Roman" w:hAnsi="Arial" w:cs="Arial"/>
          <w:color w:val="202122"/>
          <w:kern w:val="0"/>
          <w14:ligatures w14:val="none"/>
        </w:rPr>
        <w:t>Etiyopia</w:t>
      </w:r>
      <w:proofErr w:type="spellEnd"/>
      <w:r w:rsidRPr="009A47AE">
        <w:rPr>
          <w:rFonts w:ascii="Arial" w:eastAsia="Times New Roman" w:hAnsi="Arial" w:cs="Arial"/>
          <w:color w:val="202122"/>
          <w:kern w:val="0"/>
          <w14:ligatures w14:val="none"/>
        </w:rPr>
        <w:t>" was ruled by the Semitic Abyssinians (Habesha) composed mainly of the </w:t>
      </w:r>
      <w:hyperlink r:id="rId5" w:tooltip="Amhara people" w:history="1">
        <w:r w:rsidRPr="009A47AE">
          <w:rPr>
            <w:rFonts w:ascii="Arial" w:eastAsia="Times New Roman" w:hAnsi="Arial" w:cs="Arial"/>
            <w:color w:val="3366CC"/>
            <w:kern w:val="0"/>
            <w14:ligatures w14:val="none"/>
          </w:rPr>
          <w:t>Amhara</w:t>
        </w:r>
      </w:hyperlink>
      <w:r w:rsidRPr="009A47AE">
        <w:rPr>
          <w:rFonts w:ascii="Arial" w:eastAsia="Times New Roman" w:hAnsi="Arial" w:cs="Arial"/>
          <w:color w:val="202122"/>
          <w:kern w:val="0"/>
          <w14:ligatures w14:val="none"/>
        </w:rPr>
        <w:t>, Tigrayans and the Cushitic </w:t>
      </w:r>
      <w:hyperlink r:id="rId6" w:tooltip="Agaw people" w:history="1">
        <w:r w:rsidRPr="009A47AE">
          <w:rPr>
            <w:rFonts w:ascii="Arial" w:eastAsia="Times New Roman" w:hAnsi="Arial" w:cs="Arial"/>
            <w:color w:val="3366CC"/>
            <w:kern w:val="0"/>
            <w14:ligatures w14:val="none"/>
          </w:rPr>
          <w:t>Agaw</w:t>
        </w:r>
      </w:hyperlink>
      <w:r w:rsidRPr="009A47AE">
        <w:rPr>
          <w:rFonts w:ascii="Arial" w:eastAsia="Times New Roman" w:hAnsi="Arial" w:cs="Arial"/>
          <w:color w:val="202122"/>
          <w:kern w:val="0"/>
          <w14:ligatures w14:val="none"/>
        </w:rPr>
        <w:t>. In the Eastern </w:t>
      </w:r>
      <w:hyperlink r:id="rId7" w:tooltip="Escarpment" w:history="1">
        <w:r w:rsidRPr="009A47AE">
          <w:rPr>
            <w:rFonts w:ascii="Arial" w:eastAsia="Times New Roman" w:hAnsi="Arial" w:cs="Arial"/>
            <w:color w:val="3366CC"/>
            <w:kern w:val="0"/>
            <w14:ligatures w14:val="none"/>
          </w:rPr>
          <w:t>escarpment</w:t>
        </w:r>
      </w:hyperlink>
      <w:r w:rsidRPr="009A47AE">
        <w:rPr>
          <w:rFonts w:ascii="Arial" w:eastAsia="Times New Roman" w:hAnsi="Arial" w:cs="Arial"/>
          <w:color w:val="202122"/>
          <w:kern w:val="0"/>
          <w14:ligatures w14:val="none"/>
        </w:rPr>
        <w:t> of the Ethiopian highlands and more so the lowlands were the home of the </w:t>
      </w:r>
      <w:hyperlink r:id="rId8" w:tooltip="Harari people" w:history="1">
        <w:r w:rsidRPr="009A47AE">
          <w:rPr>
            <w:rFonts w:ascii="Arial" w:eastAsia="Times New Roman" w:hAnsi="Arial" w:cs="Arial"/>
            <w:color w:val="3366CC"/>
            <w:kern w:val="0"/>
            <w14:ligatures w14:val="none"/>
          </w:rPr>
          <w:t>Harari</w:t>
        </w:r>
      </w:hyperlink>
      <w:r w:rsidRPr="009A47AE">
        <w:rPr>
          <w:rFonts w:ascii="Arial" w:eastAsia="Times New Roman" w:hAnsi="Arial" w:cs="Arial"/>
          <w:color w:val="202122"/>
          <w:kern w:val="0"/>
          <w14:ligatures w14:val="none"/>
        </w:rPr>
        <w:t>/Harla that founded Sultanates such as Ifat and Adal and the </w:t>
      </w:r>
      <w:proofErr w:type="spellStart"/>
      <w:r w:rsidRPr="009A47AE">
        <w:rPr>
          <w:rFonts w:ascii="Arial" w:eastAsia="Times New Roman" w:hAnsi="Arial" w:cs="Arial"/>
          <w:color w:val="202122"/>
          <w:kern w:val="0"/>
          <w14:ligatures w14:val="none"/>
        </w:rPr>
        <w:fldChar w:fldCharType="begin"/>
      </w:r>
      <w:r w:rsidRPr="009A47AE">
        <w:rPr>
          <w:rFonts w:ascii="Arial" w:eastAsia="Times New Roman" w:hAnsi="Arial" w:cs="Arial"/>
          <w:color w:val="202122"/>
          <w:kern w:val="0"/>
          <w14:ligatures w14:val="none"/>
        </w:rPr>
        <w:instrText>HYPERLINK "https://en.wikipedia.org/wiki/Afar_people" \o "Afar people"</w:instrText>
      </w:r>
      <w:r w:rsidRPr="009A47AE">
        <w:rPr>
          <w:rFonts w:ascii="Arial" w:eastAsia="Times New Roman" w:hAnsi="Arial" w:cs="Arial"/>
          <w:color w:val="202122"/>
          <w:kern w:val="0"/>
          <w14:ligatures w14:val="none"/>
        </w:rPr>
      </w:r>
      <w:r w:rsidRPr="009A47AE">
        <w:rPr>
          <w:rFonts w:ascii="Arial" w:eastAsia="Times New Roman" w:hAnsi="Arial" w:cs="Arial"/>
          <w:color w:val="202122"/>
          <w:kern w:val="0"/>
          <w14:ligatures w14:val="none"/>
        </w:rPr>
        <w:fldChar w:fldCharType="separate"/>
      </w:r>
      <w:r w:rsidRPr="009A47AE">
        <w:rPr>
          <w:rFonts w:ascii="Arial" w:eastAsia="Times New Roman" w:hAnsi="Arial" w:cs="Arial"/>
          <w:color w:val="3366CC"/>
          <w:kern w:val="0"/>
          <w14:ligatures w14:val="none"/>
        </w:rPr>
        <w:t>Afars</w:t>
      </w:r>
      <w:proofErr w:type="spellEnd"/>
      <w:r w:rsidRPr="009A47AE">
        <w:rPr>
          <w:rFonts w:ascii="Arial" w:eastAsia="Times New Roman" w:hAnsi="Arial" w:cs="Arial"/>
          <w:color w:val="202122"/>
          <w:kern w:val="0"/>
          <w14:ligatures w14:val="none"/>
        </w:rPr>
        <w:fldChar w:fldCharType="end"/>
      </w:r>
      <w:r w:rsidRPr="009A47AE">
        <w:rPr>
          <w:rFonts w:ascii="Arial" w:eastAsia="Times New Roman" w:hAnsi="Arial" w:cs="Arial"/>
          <w:color w:val="202122"/>
          <w:kern w:val="0"/>
          <w14:ligatures w14:val="none"/>
        </w:rPr>
        <w:t>. In the central and south were found the ancient </w:t>
      </w:r>
      <w:hyperlink r:id="rId9" w:tooltip="Sidama people" w:history="1">
        <w:r w:rsidRPr="009A47AE">
          <w:rPr>
            <w:rFonts w:ascii="Arial" w:eastAsia="Times New Roman" w:hAnsi="Arial" w:cs="Arial"/>
            <w:color w:val="3366CC"/>
            <w:kern w:val="0"/>
            <w14:ligatures w14:val="none"/>
          </w:rPr>
          <w:t>Sidama</w:t>
        </w:r>
      </w:hyperlink>
      <w:r w:rsidRPr="009A47AE">
        <w:rPr>
          <w:rFonts w:ascii="Arial" w:eastAsia="Times New Roman" w:hAnsi="Arial" w:cs="Arial"/>
          <w:color w:val="202122"/>
          <w:kern w:val="0"/>
          <w14:ligatures w14:val="none"/>
        </w:rPr>
        <w:t>, Semitic </w:t>
      </w:r>
      <w:hyperlink r:id="rId10" w:tooltip="Gurage people" w:history="1">
        <w:r w:rsidRPr="009A47AE">
          <w:rPr>
            <w:rFonts w:ascii="Arial" w:eastAsia="Times New Roman" w:hAnsi="Arial" w:cs="Arial"/>
            <w:color w:val="3366CC"/>
            <w:kern w:val="0"/>
            <w14:ligatures w14:val="none"/>
          </w:rPr>
          <w:t>Gurage</w:t>
        </w:r>
      </w:hyperlink>
      <w:r w:rsidRPr="009A47AE">
        <w:rPr>
          <w:rFonts w:ascii="Arial" w:eastAsia="Times New Roman" w:hAnsi="Arial" w:cs="Arial"/>
          <w:color w:val="202122"/>
          <w:kern w:val="0"/>
          <w14:ligatures w14:val="none"/>
        </w:rPr>
        <w:t> and Omotic </w:t>
      </w:r>
      <w:proofErr w:type="spellStart"/>
      <w:r w:rsidRPr="009A47AE">
        <w:rPr>
          <w:rFonts w:ascii="Arial" w:eastAsia="Times New Roman" w:hAnsi="Arial" w:cs="Arial"/>
          <w:color w:val="202122"/>
          <w:kern w:val="0"/>
          <w14:ligatures w14:val="none"/>
        </w:rPr>
        <w:fldChar w:fldCharType="begin"/>
      </w:r>
      <w:r w:rsidRPr="009A47AE">
        <w:rPr>
          <w:rFonts w:ascii="Arial" w:eastAsia="Times New Roman" w:hAnsi="Arial" w:cs="Arial"/>
          <w:color w:val="202122"/>
          <w:kern w:val="0"/>
          <w14:ligatures w14:val="none"/>
        </w:rPr>
        <w:instrText>HYPERLINK "https://en.wikipedia.org/wiki/Wolaita_people" \o "Wolaita people"</w:instrText>
      </w:r>
      <w:r w:rsidRPr="009A47AE">
        <w:rPr>
          <w:rFonts w:ascii="Arial" w:eastAsia="Times New Roman" w:hAnsi="Arial" w:cs="Arial"/>
          <w:color w:val="202122"/>
          <w:kern w:val="0"/>
          <w14:ligatures w14:val="none"/>
        </w:rPr>
      </w:r>
      <w:r w:rsidRPr="009A47AE">
        <w:rPr>
          <w:rFonts w:ascii="Arial" w:eastAsia="Times New Roman" w:hAnsi="Arial" w:cs="Arial"/>
          <w:color w:val="202122"/>
          <w:kern w:val="0"/>
          <w14:ligatures w14:val="none"/>
        </w:rPr>
        <w:fldChar w:fldCharType="separate"/>
      </w:r>
      <w:r w:rsidRPr="009A47AE">
        <w:rPr>
          <w:rFonts w:ascii="Arial" w:eastAsia="Times New Roman" w:hAnsi="Arial" w:cs="Arial"/>
          <w:color w:val="3366CC"/>
          <w:kern w:val="0"/>
          <w14:ligatures w14:val="none"/>
        </w:rPr>
        <w:t>Wolaita</w:t>
      </w:r>
      <w:proofErr w:type="spellEnd"/>
      <w:r w:rsidRPr="009A47AE">
        <w:rPr>
          <w:rFonts w:ascii="Arial" w:eastAsia="Times New Roman" w:hAnsi="Arial" w:cs="Arial"/>
          <w:color w:val="202122"/>
          <w:kern w:val="0"/>
          <w14:ligatures w14:val="none"/>
        </w:rPr>
        <w:fldChar w:fldCharType="end"/>
      </w:r>
      <w:r w:rsidRPr="009A47AE">
        <w:rPr>
          <w:rFonts w:ascii="Arial" w:eastAsia="Times New Roman" w:hAnsi="Arial" w:cs="Arial"/>
          <w:color w:val="202122"/>
          <w:kern w:val="0"/>
          <w14:ligatures w14:val="none"/>
        </w:rPr>
        <w:t>, among others.</w:t>
      </w:r>
    </w:p>
    <w:p w14:paraId="17071112" w14:textId="77777777" w:rsidR="009A47AE" w:rsidRP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 xml:space="preserve">One of the first kingdoms to rise to power in the territory was the kingdom of </w:t>
      </w:r>
      <w:proofErr w:type="spellStart"/>
      <w:r w:rsidRPr="009A47AE">
        <w:rPr>
          <w:rFonts w:ascii="Arial" w:eastAsia="Times New Roman" w:hAnsi="Arial" w:cs="Arial"/>
          <w:color w:val="202122"/>
          <w:kern w:val="0"/>
          <w14:ligatures w14:val="none"/>
        </w:rPr>
        <w:t>D'mt</w:t>
      </w:r>
      <w:proofErr w:type="spellEnd"/>
      <w:r w:rsidRPr="009A47AE">
        <w:rPr>
          <w:rFonts w:ascii="Arial" w:eastAsia="Times New Roman" w:hAnsi="Arial" w:cs="Arial"/>
          <w:color w:val="202122"/>
          <w:kern w:val="0"/>
          <w14:ligatures w14:val="none"/>
        </w:rPr>
        <w:t xml:space="preserve"> in the 10th century BC, which established its capital at </w:t>
      </w:r>
      <w:proofErr w:type="spellStart"/>
      <w:r w:rsidRPr="009A47AE">
        <w:rPr>
          <w:rFonts w:ascii="Arial" w:eastAsia="Times New Roman" w:hAnsi="Arial" w:cs="Arial"/>
          <w:color w:val="202122"/>
          <w:kern w:val="0"/>
          <w14:ligatures w14:val="none"/>
        </w:rPr>
        <w:t>Yeha</w:t>
      </w:r>
      <w:proofErr w:type="spellEnd"/>
      <w:r w:rsidRPr="009A47AE">
        <w:rPr>
          <w:rFonts w:ascii="Arial" w:eastAsia="Times New Roman" w:hAnsi="Arial" w:cs="Arial"/>
          <w:color w:val="202122"/>
          <w:kern w:val="0"/>
          <w14:ligatures w14:val="none"/>
        </w:rPr>
        <w:t>. In the first century AD, the Aksumite Kingdom rose to power in the modern Tigray Region with its capital at Aksum and grew into a major power on the Red Sea, subjugating South Arabia and Meroe and its surrounding areas. In the early fourth century, during the reign of Ezana, Christianity was declared the state religion and not long after, The Aksumite empire fell into decline with the rise of Islam in the Arabian peninsula, which slowly shifted trade away from the Christian Aksum.</w:t>
      </w:r>
      <w:r w:rsidRPr="009A47AE">
        <w:rPr>
          <w:rFonts w:ascii="Arial" w:eastAsia="Times New Roman" w:hAnsi="Arial" w:cs="Arial"/>
          <w:color w:val="202122"/>
          <w:kern w:val="0"/>
          <w:sz w:val="19"/>
          <w:szCs w:val="19"/>
          <w:vertAlign w:val="superscript"/>
          <w14:ligatures w14:val="none"/>
        </w:rPr>
        <w:t>[</w:t>
      </w:r>
      <w:hyperlink r:id="rId11" w:tooltip="Wikipedia:Citation needed" w:history="1">
        <w:r w:rsidRPr="009A47AE">
          <w:rPr>
            <w:rFonts w:ascii="Arial" w:eastAsia="Times New Roman" w:hAnsi="Arial" w:cs="Arial"/>
            <w:i/>
            <w:iCs/>
            <w:color w:val="3366CC"/>
            <w:kern w:val="0"/>
            <w:sz w:val="19"/>
            <w:szCs w:val="19"/>
            <w:vertAlign w:val="superscript"/>
            <w14:ligatures w14:val="none"/>
          </w:rPr>
          <w:t>citation needed</w:t>
        </w:r>
      </w:hyperlink>
      <w:r w:rsidRPr="009A47AE">
        <w:rPr>
          <w:rFonts w:ascii="Arial" w:eastAsia="Times New Roman" w:hAnsi="Arial" w:cs="Arial"/>
          <w:color w:val="202122"/>
          <w:kern w:val="0"/>
          <w:sz w:val="19"/>
          <w:szCs w:val="19"/>
          <w:vertAlign w:val="superscript"/>
          <w14:ligatures w14:val="none"/>
        </w:rPr>
        <w:t>]</w:t>
      </w:r>
      <w:r w:rsidRPr="009A47AE">
        <w:rPr>
          <w:rFonts w:ascii="Arial" w:eastAsia="Times New Roman" w:hAnsi="Arial" w:cs="Arial"/>
          <w:color w:val="202122"/>
          <w:kern w:val="0"/>
          <w14:ligatures w14:val="none"/>
        </w:rPr>
        <w:t> It eventually became isolated, its economy slumped and Aksum's commercial domination of the region ended.</w:t>
      </w:r>
      <w:hyperlink r:id="rId12" w:anchor="cite_note-2" w:history="1">
        <w:r w:rsidRPr="009A47AE">
          <w:rPr>
            <w:rFonts w:ascii="Arial" w:eastAsia="Times New Roman" w:hAnsi="Arial" w:cs="Arial"/>
            <w:color w:val="3366CC"/>
            <w:kern w:val="0"/>
            <w:sz w:val="19"/>
            <w:szCs w:val="19"/>
            <w:vertAlign w:val="superscript"/>
            <w14:ligatures w14:val="none"/>
          </w:rPr>
          <w:t>[2]</w:t>
        </w:r>
      </w:hyperlink>
      <w:r w:rsidRPr="009A47AE">
        <w:rPr>
          <w:rFonts w:ascii="Arial" w:eastAsia="Times New Roman" w:hAnsi="Arial" w:cs="Arial"/>
          <w:color w:val="202122"/>
          <w:kern w:val="0"/>
          <w14:ligatures w14:val="none"/>
        </w:rPr>
        <w:t> The Aksumites gave way to the Zagwe dynasty, who established a new capital at Lalibela before giving way to the Solomonic dynasty in the 13th century. During the early Solomonic period, Ethiopia underwent military reforms and imperial expansion, allowing it to dominate the Horn of Africa.</w:t>
      </w:r>
    </w:p>
    <w:p w14:paraId="05269D95" w14:textId="77777777" w:rsidR="009A47AE" w:rsidRPr="009A47AE" w:rsidRDefault="009A47AE" w:rsidP="009A47AE">
      <w:pPr>
        <w:shd w:val="clear" w:color="auto" w:fill="FFFFFF"/>
        <w:spacing w:after="60" w:line="240" w:lineRule="auto"/>
        <w:jc w:val="both"/>
        <w:outlineLvl w:val="1"/>
        <w:rPr>
          <w:rFonts w:ascii="Georgia" w:eastAsia="Times New Roman" w:hAnsi="Georgia" w:cs="Times New Roman"/>
          <w:b/>
          <w:bCs/>
          <w:color w:val="101418"/>
          <w:kern w:val="0"/>
          <w:sz w:val="36"/>
          <w:szCs w:val="36"/>
          <w14:ligatures w14:val="none"/>
        </w:rPr>
      </w:pPr>
      <w:r w:rsidRPr="009A47AE">
        <w:rPr>
          <w:rFonts w:ascii="Georgia" w:eastAsia="Times New Roman" w:hAnsi="Georgia" w:cs="Times New Roman"/>
          <w:b/>
          <w:bCs/>
          <w:color w:val="101418"/>
          <w:kern w:val="0"/>
          <w:sz w:val="36"/>
          <w:szCs w:val="36"/>
          <w14:ligatures w14:val="none"/>
        </w:rPr>
        <w:t>Etymology</w:t>
      </w:r>
    </w:p>
    <w:p w14:paraId="35781FE4" w14:textId="77777777" w:rsidR="009A47AE" w:rsidRPr="009A47AE" w:rsidRDefault="009A47AE" w:rsidP="009A47AE">
      <w:pPr>
        <w:spacing w:after="0" w:line="240" w:lineRule="auto"/>
        <w:jc w:val="both"/>
        <w:rPr>
          <w:rFonts w:ascii="Times New Roman" w:eastAsia="Times New Roman" w:hAnsi="Times New Roman" w:cs="Times New Roman"/>
          <w:kern w:val="0"/>
          <w14:ligatures w14:val="none"/>
        </w:rPr>
      </w:pPr>
      <w:r w:rsidRPr="009A47AE">
        <w:rPr>
          <w:rFonts w:ascii="Times New Roman" w:eastAsia="Times New Roman" w:hAnsi="Times New Roman" w:cs="Times New Roman"/>
          <w:noProof/>
          <w:color w:val="3366CC"/>
          <w:kern w:val="0"/>
          <w:bdr w:val="none" w:sz="0" w:space="0" w:color="auto" w:frame="1"/>
          <w14:ligatures w14:val="none"/>
        </w:rPr>
        <w:drawing>
          <wp:inline distT="0" distB="0" distL="0" distR="0" wp14:anchorId="5F8C796A" wp14:editId="54AA6958">
            <wp:extent cx="2381250" cy="1574800"/>
            <wp:effectExtent l="0" t="0" r="0" b="6350"/>
            <wp:docPr id="7" name="Picture 2" descr="A statue of a horse&#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statue of a horse&#10;&#10;AI-generated content may be incorr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574800"/>
                    </a:xfrm>
                    <a:prstGeom prst="rect">
                      <a:avLst/>
                    </a:prstGeom>
                    <a:noFill/>
                    <a:ln>
                      <a:noFill/>
                    </a:ln>
                  </pic:spPr>
                </pic:pic>
              </a:graphicData>
            </a:graphic>
          </wp:inline>
        </w:drawing>
      </w:r>
      <w:r w:rsidRPr="009A47AE">
        <w:rPr>
          <w:rFonts w:ascii="Times New Roman" w:eastAsia="Times New Roman" w:hAnsi="Times New Roman" w:cs="Times New Roman"/>
          <w:kern w:val="0"/>
          <w14:ligatures w14:val="none"/>
        </w:rPr>
        <w:t xml:space="preserve">Leaping Ibex, found in northern Ethiopia, probably created around the first century BC in </w:t>
      </w:r>
      <w:proofErr w:type="spellStart"/>
      <w:r w:rsidRPr="009A47AE">
        <w:rPr>
          <w:rFonts w:ascii="Times New Roman" w:eastAsia="Times New Roman" w:hAnsi="Times New Roman" w:cs="Times New Roman"/>
          <w:kern w:val="0"/>
          <w14:ligatures w14:val="none"/>
        </w:rPr>
        <w:t>D'mt</w:t>
      </w:r>
      <w:proofErr w:type="spellEnd"/>
      <w:r w:rsidRPr="009A47AE">
        <w:rPr>
          <w:rFonts w:ascii="Times New Roman" w:eastAsia="Times New Roman" w:hAnsi="Times New Roman" w:cs="Times New Roman"/>
          <w:kern w:val="0"/>
          <w14:ligatures w14:val="none"/>
        </w:rPr>
        <w:t>.</w:t>
      </w:r>
    </w:p>
    <w:p w14:paraId="5C6C4199" w14:textId="77777777" w:rsidR="009A47AE" w:rsidRP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The </w:t>
      </w:r>
      <w:hyperlink r:id="rId15" w:tooltip="Greek language" w:history="1">
        <w:r w:rsidRPr="009A47AE">
          <w:rPr>
            <w:rFonts w:ascii="Arial" w:eastAsia="Times New Roman" w:hAnsi="Arial" w:cs="Arial"/>
            <w:color w:val="3366CC"/>
            <w:kern w:val="0"/>
            <w14:ligatures w14:val="none"/>
          </w:rPr>
          <w:t>Greek</w:t>
        </w:r>
      </w:hyperlink>
      <w:r w:rsidRPr="009A47AE">
        <w:rPr>
          <w:rFonts w:ascii="Arial" w:eastAsia="Times New Roman" w:hAnsi="Arial" w:cs="Arial"/>
          <w:color w:val="202122"/>
          <w:kern w:val="0"/>
          <w14:ligatures w14:val="none"/>
        </w:rPr>
        <w:t> name </w:t>
      </w:r>
      <w:proofErr w:type="spellStart"/>
      <w:r w:rsidRPr="009A47AE">
        <w:rPr>
          <w:rFonts w:ascii="Arial" w:eastAsia="Times New Roman" w:hAnsi="Arial" w:cs="Arial"/>
          <w:color w:val="202122"/>
          <w:kern w:val="0"/>
          <w14:ligatures w14:val="none"/>
        </w:rPr>
        <w:fldChar w:fldCharType="begin"/>
      </w:r>
      <w:r w:rsidRPr="009A47AE">
        <w:rPr>
          <w:rFonts w:ascii="Arial" w:eastAsia="Times New Roman" w:hAnsi="Arial" w:cs="Arial"/>
          <w:color w:val="202122"/>
          <w:kern w:val="0"/>
          <w14:ligatures w14:val="none"/>
        </w:rPr>
        <w:instrText>HYPERLINK "https://en.wikipedia.org/wiki/Aethiopia" \o "Aethiopia"</w:instrText>
      </w:r>
      <w:r w:rsidRPr="009A47AE">
        <w:rPr>
          <w:rFonts w:ascii="Arial" w:eastAsia="Times New Roman" w:hAnsi="Arial" w:cs="Arial"/>
          <w:color w:val="202122"/>
          <w:kern w:val="0"/>
          <w14:ligatures w14:val="none"/>
        </w:rPr>
      </w:r>
      <w:r w:rsidRPr="009A47AE">
        <w:rPr>
          <w:rFonts w:ascii="Arial" w:eastAsia="Times New Roman" w:hAnsi="Arial" w:cs="Arial"/>
          <w:color w:val="202122"/>
          <w:kern w:val="0"/>
          <w14:ligatures w14:val="none"/>
        </w:rPr>
        <w:fldChar w:fldCharType="separate"/>
      </w:r>
      <w:r w:rsidRPr="009A47AE">
        <w:rPr>
          <w:rFonts w:ascii="Arial" w:eastAsia="Times New Roman" w:hAnsi="Arial" w:cs="Arial"/>
          <w:color w:val="3366CC"/>
          <w:kern w:val="0"/>
          <w14:ligatures w14:val="none"/>
        </w:rPr>
        <w:t>Αἰθιο</w:t>
      </w:r>
      <w:proofErr w:type="spellEnd"/>
      <w:r w:rsidRPr="009A47AE">
        <w:rPr>
          <w:rFonts w:ascii="Arial" w:eastAsia="Times New Roman" w:hAnsi="Arial" w:cs="Arial"/>
          <w:color w:val="3366CC"/>
          <w:kern w:val="0"/>
          <w14:ligatures w14:val="none"/>
        </w:rPr>
        <w:t>πία</w:t>
      </w:r>
      <w:r w:rsidRPr="009A47AE">
        <w:rPr>
          <w:rFonts w:ascii="Arial" w:eastAsia="Times New Roman" w:hAnsi="Arial" w:cs="Arial"/>
          <w:color w:val="202122"/>
          <w:kern w:val="0"/>
          <w14:ligatures w14:val="none"/>
        </w:rPr>
        <w:fldChar w:fldCharType="end"/>
      </w:r>
      <w:r w:rsidRPr="009A47AE">
        <w:rPr>
          <w:rFonts w:ascii="Arial" w:eastAsia="Times New Roman" w:hAnsi="Arial" w:cs="Arial"/>
          <w:color w:val="202122"/>
          <w:kern w:val="0"/>
          <w14:ligatures w14:val="none"/>
        </w:rPr>
        <w:t> (from Αἰθίοψ, </w:t>
      </w:r>
      <w:r w:rsidRPr="009A47AE">
        <w:rPr>
          <w:rFonts w:ascii="Arial" w:eastAsia="Times New Roman" w:hAnsi="Arial" w:cs="Arial"/>
          <w:i/>
          <w:iCs/>
          <w:color w:val="202122"/>
          <w:kern w:val="0"/>
          <w14:ligatures w14:val="none"/>
        </w:rPr>
        <w:t>Aithiops</w:t>
      </w:r>
      <w:r w:rsidRPr="009A47AE">
        <w:rPr>
          <w:rFonts w:ascii="Arial" w:eastAsia="Times New Roman" w:hAnsi="Arial" w:cs="Arial"/>
          <w:color w:val="202122"/>
          <w:kern w:val="0"/>
          <w14:ligatures w14:val="none"/>
        </w:rPr>
        <w:t>, "an Ethiopian") is a compound word, later explained as derived from the Greek words α</w:t>
      </w:r>
      <w:proofErr w:type="spellStart"/>
      <w:r w:rsidRPr="009A47AE">
        <w:rPr>
          <w:rFonts w:ascii="Arial" w:eastAsia="Times New Roman" w:hAnsi="Arial" w:cs="Arial"/>
          <w:color w:val="202122"/>
          <w:kern w:val="0"/>
          <w14:ligatures w14:val="none"/>
        </w:rPr>
        <w:t>ἴθω</w:t>
      </w:r>
      <w:proofErr w:type="spellEnd"/>
      <w:r w:rsidRPr="009A47AE">
        <w:rPr>
          <w:rFonts w:ascii="Arial" w:eastAsia="Times New Roman" w:hAnsi="Arial" w:cs="Arial"/>
          <w:color w:val="202122"/>
          <w:kern w:val="0"/>
          <w14:ligatures w14:val="none"/>
        </w:rPr>
        <w:t> and </w:t>
      </w:r>
      <w:proofErr w:type="spellStart"/>
      <w:r w:rsidRPr="009A47AE">
        <w:rPr>
          <w:rFonts w:ascii="Arial" w:eastAsia="Times New Roman" w:hAnsi="Arial" w:cs="Arial"/>
          <w:color w:val="202122"/>
          <w:kern w:val="0"/>
          <w14:ligatures w14:val="none"/>
        </w:rPr>
        <w:t>ὤψ</w:t>
      </w:r>
      <w:proofErr w:type="spellEnd"/>
      <w:r w:rsidRPr="009A47AE">
        <w:rPr>
          <w:rFonts w:ascii="Arial" w:eastAsia="Times New Roman" w:hAnsi="Arial" w:cs="Arial"/>
          <w:color w:val="202122"/>
          <w:kern w:val="0"/>
          <w14:ligatures w14:val="none"/>
        </w:rPr>
        <w:t> (</w:t>
      </w:r>
      <w:proofErr w:type="spellStart"/>
      <w:r w:rsidRPr="009A47AE">
        <w:rPr>
          <w:rFonts w:ascii="Arial" w:eastAsia="Times New Roman" w:hAnsi="Arial" w:cs="Arial"/>
          <w:i/>
          <w:iCs/>
          <w:color w:val="202122"/>
          <w:kern w:val="0"/>
          <w14:ligatures w14:val="none"/>
        </w:rPr>
        <w:t>aithō</w:t>
      </w:r>
      <w:proofErr w:type="spellEnd"/>
      <w:r w:rsidRPr="009A47AE">
        <w:rPr>
          <w:rFonts w:ascii="Arial" w:eastAsia="Times New Roman" w:hAnsi="Arial" w:cs="Arial"/>
          <w:color w:val="202122"/>
          <w:kern w:val="0"/>
          <w14:ligatures w14:val="none"/>
        </w:rPr>
        <w:t> "I burn" + </w:t>
      </w:r>
      <w:proofErr w:type="spellStart"/>
      <w:r w:rsidRPr="009A47AE">
        <w:rPr>
          <w:rFonts w:ascii="Arial" w:eastAsia="Times New Roman" w:hAnsi="Arial" w:cs="Arial"/>
          <w:i/>
          <w:iCs/>
          <w:color w:val="202122"/>
          <w:kern w:val="0"/>
          <w14:ligatures w14:val="none"/>
        </w:rPr>
        <w:t>ōps</w:t>
      </w:r>
      <w:proofErr w:type="spellEnd"/>
      <w:r w:rsidRPr="009A47AE">
        <w:rPr>
          <w:rFonts w:ascii="Arial" w:eastAsia="Times New Roman" w:hAnsi="Arial" w:cs="Arial"/>
          <w:color w:val="202122"/>
          <w:kern w:val="0"/>
          <w14:ligatures w14:val="none"/>
        </w:rPr>
        <w:t> "face"). According to the </w:t>
      </w:r>
      <w:hyperlink r:id="rId16" w:tooltip="A Greek–English Lexicon" w:history="1">
        <w:r w:rsidRPr="009A47AE">
          <w:rPr>
            <w:rFonts w:ascii="Arial" w:eastAsia="Times New Roman" w:hAnsi="Arial" w:cs="Arial"/>
            <w:color w:val="3366CC"/>
            <w:kern w:val="0"/>
            <w14:ligatures w14:val="none"/>
          </w:rPr>
          <w:t>Liddell-Scott Jones Greek-English Lexicon</w:t>
        </w:r>
      </w:hyperlink>
      <w:r w:rsidRPr="009A47AE">
        <w:rPr>
          <w:rFonts w:ascii="Arial" w:eastAsia="Times New Roman" w:hAnsi="Arial" w:cs="Arial"/>
          <w:color w:val="202122"/>
          <w:kern w:val="0"/>
          <w14:ligatures w14:val="none"/>
        </w:rPr>
        <w:t>, the designation properly translates as </w:t>
      </w:r>
      <w:r w:rsidRPr="009A47AE">
        <w:rPr>
          <w:rFonts w:ascii="Arial" w:eastAsia="Times New Roman" w:hAnsi="Arial" w:cs="Arial"/>
          <w:i/>
          <w:iCs/>
          <w:color w:val="202122"/>
          <w:kern w:val="0"/>
          <w14:ligatures w14:val="none"/>
        </w:rPr>
        <w:t>burnt-face</w:t>
      </w:r>
      <w:r w:rsidRPr="009A47AE">
        <w:rPr>
          <w:rFonts w:ascii="Arial" w:eastAsia="Times New Roman" w:hAnsi="Arial" w:cs="Arial"/>
          <w:color w:val="202122"/>
          <w:kern w:val="0"/>
          <w14:ligatures w14:val="none"/>
        </w:rPr>
        <w:t> in noun form and </w:t>
      </w:r>
      <w:r w:rsidRPr="009A47AE">
        <w:rPr>
          <w:rFonts w:ascii="Arial" w:eastAsia="Times New Roman" w:hAnsi="Arial" w:cs="Arial"/>
          <w:i/>
          <w:iCs/>
          <w:color w:val="202122"/>
          <w:kern w:val="0"/>
          <w14:ligatures w14:val="none"/>
        </w:rPr>
        <w:t>red-brown</w:t>
      </w:r>
      <w:r w:rsidRPr="009A47AE">
        <w:rPr>
          <w:rFonts w:ascii="Arial" w:eastAsia="Times New Roman" w:hAnsi="Arial" w:cs="Arial"/>
          <w:color w:val="202122"/>
          <w:kern w:val="0"/>
          <w14:ligatures w14:val="none"/>
        </w:rPr>
        <w:t> in adjectival form.</w:t>
      </w:r>
      <w:hyperlink r:id="rId17" w:anchor="cite_note-3" w:history="1">
        <w:r w:rsidRPr="009A47AE">
          <w:rPr>
            <w:rFonts w:ascii="Arial" w:eastAsia="Times New Roman" w:hAnsi="Arial" w:cs="Arial"/>
            <w:color w:val="3366CC"/>
            <w:kern w:val="0"/>
            <w:sz w:val="19"/>
            <w:szCs w:val="19"/>
            <w:vertAlign w:val="superscript"/>
            <w14:ligatures w14:val="none"/>
          </w:rPr>
          <w:t>[3]</w:t>
        </w:r>
      </w:hyperlink>
      <w:r w:rsidRPr="009A47AE">
        <w:rPr>
          <w:rFonts w:ascii="Arial" w:eastAsia="Times New Roman" w:hAnsi="Arial" w:cs="Arial"/>
          <w:color w:val="202122"/>
          <w:kern w:val="0"/>
          <w14:ligatures w14:val="none"/>
        </w:rPr>
        <w:t> The historian </w:t>
      </w:r>
      <w:hyperlink r:id="rId18" w:tooltip="Herodotus" w:history="1">
        <w:r w:rsidRPr="009A47AE">
          <w:rPr>
            <w:rFonts w:ascii="Arial" w:eastAsia="Times New Roman" w:hAnsi="Arial" w:cs="Arial"/>
            <w:color w:val="3366CC"/>
            <w:kern w:val="0"/>
            <w14:ligatures w14:val="none"/>
          </w:rPr>
          <w:t>Herodotus</w:t>
        </w:r>
      </w:hyperlink>
      <w:r w:rsidRPr="009A47AE">
        <w:rPr>
          <w:rFonts w:ascii="Arial" w:eastAsia="Times New Roman" w:hAnsi="Arial" w:cs="Arial"/>
          <w:color w:val="202122"/>
          <w:kern w:val="0"/>
          <w14:ligatures w14:val="none"/>
        </w:rPr>
        <w:t> used the appellation to denote those parts of Africa south of the </w:t>
      </w:r>
      <w:hyperlink r:id="rId19" w:tooltip="Sahara" w:history="1">
        <w:r w:rsidRPr="009A47AE">
          <w:rPr>
            <w:rFonts w:ascii="Arial" w:eastAsia="Times New Roman" w:hAnsi="Arial" w:cs="Arial"/>
            <w:color w:val="3366CC"/>
            <w:kern w:val="0"/>
            <w14:ligatures w14:val="none"/>
          </w:rPr>
          <w:t>Sahara</w:t>
        </w:r>
      </w:hyperlink>
      <w:r w:rsidRPr="009A47AE">
        <w:rPr>
          <w:rFonts w:ascii="Arial" w:eastAsia="Times New Roman" w:hAnsi="Arial" w:cs="Arial"/>
          <w:color w:val="202122"/>
          <w:kern w:val="0"/>
          <w14:ligatures w14:val="none"/>
        </w:rPr>
        <w:t> that were then known within the </w:t>
      </w:r>
      <w:hyperlink r:id="rId20" w:tooltip="Ecumene" w:history="1">
        <w:r w:rsidRPr="009A47AE">
          <w:rPr>
            <w:rFonts w:ascii="Arial" w:eastAsia="Times New Roman" w:hAnsi="Arial" w:cs="Arial"/>
            <w:color w:val="3366CC"/>
            <w:kern w:val="0"/>
            <w14:ligatures w14:val="none"/>
          </w:rPr>
          <w:t>Ecumene</w:t>
        </w:r>
      </w:hyperlink>
      <w:r w:rsidRPr="009A47AE">
        <w:rPr>
          <w:rFonts w:ascii="Arial" w:eastAsia="Times New Roman" w:hAnsi="Arial" w:cs="Arial"/>
          <w:color w:val="202122"/>
          <w:kern w:val="0"/>
          <w14:ligatures w14:val="none"/>
        </w:rPr>
        <w:t> (habitable world).</w:t>
      </w:r>
      <w:hyperlink r:id="rId21" w:anchor="cite_note-Herodotus1-4" w:history="1">
        <w:r w:rsidRPr="009A47AE">
          <w:rPr>
            <w:rFonts w:ascii="Arial" w:eastAsia="Times New Roman" w:hAnsi="Arial" w:cs="Arial"/>
            <w:color w:val="3366CC"/>
            <w:kern w:val="0"/>
            <w:sz w:val="19"/>
            <w:szCs w:val="19"/>
            <w:vertAlign w:val="superscript"/>
            <w14:ligatures w14:val="none"/>
          </w:rPr>
          <w:t>[4]</w:t>
        </w:r>
      </w:hyperlink>
      <w:r w:rsidRPr="009A47AE">
        <w:rPr>
          <w:rFonts w:ascii="Arial" w:eastAsia="Times New Roman" w:hAnsi="Arial" w:cs="Arial"/>
          <w:color w:val="202122"/>
          <w:kern w:val="0"/>
          <w14:ligatures w14:val="none"/>
        </w:rPr>
        <w:t> The earliest mention of the term is found in the works of </w:t>
      </w:r>
      <w:hyperlink r:id="rId22" w:tooltip="Homer" w:history="1">
        <w:r w:rsidRPr="009A47AE">
          <w:rPr>
            <w:rFonts w:ascii="Arial" w:eastAsia="Times New Roman" w:hAnsi="Arial" w:cs="Arial"/>
            <w:color w:val="3366CC"/>
            <w:kern w:val="0"/>
            <w14:ligatures w14:val="none"/>
          </w:rPr>
          <w:t>Homer</w:t>
        </w:r>
      </w:hyperlink>
      <w:r w:rsidRPr="009A47AE">
        <w:rPr>
          <w:rFonts w:ascii="Arial" w:eastAsia="Times New Roman" w:hAnsi="Arial" w:cs="Arial"/>
          <w:color w:val="202122"/>
          <w:kern w:val="0"/>
          <w14:ligatures w14:val="none"/>
        </w:rPr>
        <w:t>, where it is used to refer to two people groups, one in Africa and one in the east from eastern Turkey to India.</w:t>
      </w:r>
      <w:hyperlink r:id="rId23" w:anchor="cite_note-5" w:history="1">
        <w:r w:rsidRPr="009A47AE">
          <w:rPr>
            <w:rFonts w:ascii="Arial" w:eastAsia="Times New Roman" w:hAnsi="Arial" w:cs="Arial"/>
            <w:color w:val="3366CC"/>
            <w:kern w:val="0"/>
            <w:sz w:val="19"/>
            <w:szCs w:val="19"/>
            <w:vertAlign w:val="superscript"/>
            <w14:ligatures w14:val="none"/>
          </w:rPr>
          <w:t>[5]</w:t>
        </w:r>
      </w:hyperlink>
      <w:r w:rsidRPr="009A47AE">
        <w:rPr>
          <w:rFonts w:ascii="Arial" w:eastAsia="Times New Roman" w:hAnsi="Arial" w:cs="Arial"/>
          <w:color w:val="202122"/>
          <w:kern w:val="0"/>
          <w14:ligatures w14:val="none"/>
        </w:rPr>
        <w:t> In </w:t>
      </w:r>
      <w:hyperlink r:id="rId24" w:tooltip="Ancient history" w:history="1">
        <w:r w:rsidRPr="009A47AE">
          <w:rPr>
            <w:rFonts w:ascii="Arial" w:eastAsia="Times New Roman" w:hAnsi="Arial" w:cs="Arial"/>
            <w:color w:val="3366CC"/>
            <w:kern w:val="0"/>
            <w14:ligatures w14:val="none"/>
          </w:rPr>
          <w:t>ancient times</w:t>
        </w:r>
      </w:hyperlink>
      <w:r w:rsidRPr="009A47AE">
        <w:rPr>
          <w:rFonts w:ascii="Arial" w:eastAsia="Times New Roman" w:hAnsi="Arial" w:cs="Arial"/>
          <w:color w:val="202122"/>
          <w:kern w:val="0"/>
          <w14:ligatures w14:val="none"/>
        </w:rPr>
        <w:t>, the name Ethiopia was primarily used about the modern-day nation of </w:t>
      </w:r>
      <w:hyperlink r:id="rId25" w:tooltip="Sudan" w:history="1">
        <w:r w:rsidRPr="009A47AE">
          <w:rPr>
            <w:rFonts w:ascii="Arial" w:eastAsia="Times New Roman" w:hAnsi="Arial" w:cs="Arial"/>
            <w:color w:val="3366CC"/>
            <w:kern w:val="0"/>
            <w14:ligatures w14:val="none"/>
          </w:rPr>
          <w:t>Sudan</w:t>
        </w:r>
      </w:hyperlink>
      <w:r w:rsidRPr="009A47AE">
        <w:rPr>
          <w:rFonts w:ascii="Arial" w:eastAsia="Times New Roman" w:hAnsi="Arial" w:cs="Arial"/>
          <w:color w:val="202122"/>
          <w:kern w:val="0"/>
          <w14:ligatures w14:val="none"/>
        </w:rPr>
        <w:t xml:space="preserve"> which is </w:t>
      </w:r>
      <w:r w:rsidRPr="009A47AE">
        <w:rPr>
          <w:rFonts w:ascii="Arial" w:eastAsia="Times New Roman" w:hAnsi="Arial" w:cs="Arial"/>
          <w:color w:val="202122"/>
          <w:kern w:val="0"/>
          <w14:ligatures w14:val="none"/>
        </w:rPr>
        <w:lastRenderedPageBreak/>
        <w:t>based in the </w:t>
      </w:r>
      <w:hyperlink r:id="rId26" w:tooltip="Greater Upper Nile (region)" w:history="1">
        <w:r w:rsidRPr="009A47AE">
          <w:rPr>
            <w:rFonts w:ascii="Arial" w:eastAsia="Times New Roman" w:hAnsi="Arial" w:cs="Arial"/>
            <w:color w:val="3366CC"/>
            <w:kern w:val="0"/>
            <w14:ligatures w14:val="none"/>
          </w:rPr>
          <w:t>Upper Nile</w:t>
        </w:r>
      </w:hyperlink>
      <w:r w:rsidRPr="009A47AE">
        <w:rPr>
          <w:rFonts w:ascii="Arial" w:eastAsia="Times New Roman" w:hAnsi="Arial" w:cs="Arial"/>
          <w:color w:val="202122"/>
          <w:kern w:val="0"/>
          <w14:ligatures w14:val="none"/>
        </w:rPr>
        <w:t> valley and is located south of Egypt, also called </w:t>
      </w:r>
      <w:hyperlink r:id="rId27" w:tooltip="Kingdom of Kush" w:history="1">
        <w:r w:rsidRPr="009A47AE">
          <w:rPr>
            <w:rFonts w:ascii="Arial" w:eastAsia="Times New Roman" w:hAnsi="Arial" w:cs="Arial"/>
            <w:color w:val="3366CC"/>
            <w:kern w:val="0"/>
            <w14:ligatures w14:val="none"/>
          </w:rPr>
          <w:t>Kush</w:t>
        </w:r>
      </w:hyperlink>
      <w:r w:rsidRPr="009A47AE">
        <w:rPr>
          <w:rFonts w:ascii="Arial" w:eastAsia="Times New Roman" w:hAnsi="Arial" w:cs="Arial"/>
          <w:color w:val="202122"/>
          <w:kern w:val="0"/>
          <w14:ligatures w14:val="none"/>
        </w:rPr>
        <w:t>, and then secondarily about </w:t>
      </w:r>
      <w:hyperlink r:id="rId28" w:tooltip="Sub-Saharan Africa" w:history="1">
        <w:r w:rsidRPr="009A47AE">
          <w:rPr>
            <w:rFonts w:ascii="Arial" w:eastAsia="Times New Roman" w:hAnsi="Arial" w:cs="Arial"/>
            <w:color w:val="3366CC"/>
            <w:kern w:val="0"/>
            <w14:ligatures w14:val="none"/>
          </w:rPr>
          <w:t>Sub-Saharan Africa</w:t>
        </w:r>
      </w:hyperlink>
      <w:r w:rsidRPr="009A47AE">
        <w:rPr>
          <w:rFonts w:ascii="Arial" w:eastAsia="Times New Roman" w:hAnsi="Arial" w:cs="Arial"/>
          <w:color w:val="202122"/>
          <w:kern w:val="0"/>
          <w14:ligatures w14:val="none"/>
        </w:rPr>
        <w:t> in general.</w:t>
      </w:r>
      <w:hyperlink r:id="rId29" w:anchor="cite_note-Richard_Lobban_2004._p.1-6" w:history="1">
        <w:r w:rsidRPr="009A47AE">
          <w:rPr>
            <w:rFonts w:ascii="Arial" w:eastAsia="Times New Roman" w:hAnsi="Arial" w:cs="Arial"/>
            <w:color w:val="3366CC"/>
            <w:kern w:val="0"/>
            <w:sz w:val="19"/>
            <w:szCs w:val="19"/>
            <w:vertAlign w:val="superscript"/>
            <w14:ligatures w14:val="none"/>
          </w:rPr>
          <w:t>[6]</w:t>
        </w:r>
      </w:hyperlink>
      <w:hyperlink r:id="rId30" w:anchor="cite_note-David_M._Goldenberg_p._18-7" w:history="1">
        <w:r w:rsidRPr="009A47AE">
          <w:rPr>
            <w:rFonts w:ascii="Arial" w:eastAsia="Times New Roman" w:hAnsi="Arial" w:cs="Arial"/>
            <w:color w:val="3366CC"/>
            <w:kern w:val="0"/>
            <w:sz w:val="19"/>
            <w:szCs w:val="19"/>
            <w:vertAlign w:val="superscript"/>
            <w14:ligatures w14:val="none"/>
          </w:rPr>
          <w:t>[7]</w:t>
        </w:r>
      </w:hyperlink>
      <w:hyperlink r:id="rId31" w:anchor="cite_note-ReferenceA-8" w:history="1">
        <w:r w:rsidRPr="009A47AE">
          <w:rPr>
            <w:rFonts w:ascii="Arial" w:eastAsia="Times New Roman" w:hAnsi="Arial" w:cs="Arial"/>
            <w:color w:val="3366CC"/>
            <w:kern w:val="0"/>
            <w:sz w:val="19"/>
            <w:szCs w:val="19"/>
            <w:vertAlign w:val="superscript"/>
            <w14:ligatures w14:val="none"/>
          </w:rPr>
          <w:t>[8]</w:t>
        </w:r>
      </w:hyperlink>
      <w:hyperlink r:id="rId32" w:anchor="cite_note-newadvent.org-9" w:history="1">
        <w:r w:rsidRPr="009A47AE">
          <w:rPr>
            <w:rFonts w:ascii="Arial" w:eastAsia="Times New Roman" w:hAnsi="Arial" w:cs="Arial"/>
            <w:color w:val="3366CC"/>
            <w:kern w:val="0"/>
            <w:sz w:val="19"/>
            <w:szCs w:val="19"/>
            <w:vertAlign w:val="superscript"/>
            <w14:ligatures w14:val="none"/>
          </w:rPr>
          <w:t>[9]</w:t>
        </w:r>
      </w:hyperlink>
      <w:hyperlink r:id="rId33" w:anchor="cite_note-ReferenceB-10" w:history="1">
        <w:r w:rsidRPr="009A47AE">
          <w:rPr>
            <w:rFonts w:ascii="Arial" w:eastAsia="Times New Roman" w:hAnsi="Arial" w:cs="Arial"/>
            <w:color w:val="3366CC"/>
            <w:kern w:val="0"/>
            <w:sz w:val="19"/>
            <w:szCs w:val="19"/>
            <w:vertAlign w:val="superscript"/>
            <w14:ligatures w14:val="none"/>
          </w:rPr>
          <w:t>[10]</w:t>
        </w:r>
      </w:hyperlink>
      <w:hyperlink r:id="rId34" w:anchor="cite_note-concordances.org-11" w:history="1">
        <w:r w:rsidRPr="009A47AE">
          <w:rPr>
            <w:rFonts w:ascii="Arial" w:eastAsia="Times New Roman" w:hAnsi="Arial" w:cs="Arial"/>
            <w:color w:val="3366CC"/>
            <w:kern w:val="0"/>
            <w:sz w:val="19"/>
            <w:szCs w:val="19"/>
            <w:vertAlign w:val="superscript"/>
            <w14:ligatures w14:val="none"/>
          </w:rPr>
          <w:t>[11]</w:t>
        </w:r>
      </w:hyperlink>
      <w:hyperlink r:id="rId35" w:anchor="cite_note-jbq.jewishbible.org-12" w:history="1">
        <w:r w:rsidRPr="009A47AE">
          <w:rPr>
            <w:rFonts w:ascii="Arial" w:eastAsia="Times New Roman" w:hAnsi="Arial" w:cs="Arial"/>
            <w:color w:val="3366CC"/>
            <w:kern w:val="0"/>
            <w:sz w:val="19"/>
            <w:szCs w:val="19"/>
            <w:vertAlign w:val="superscript"/>
            <w14:ligatures w14:val="none"/>
          </w:rPr>
          <w:t>[12]</w:t>
        </w:r>
      </w:hyperlink>
      <w:hyperlink r:id="rId36" w:anchor="cite_note-jewishencyclopedia.com-13" w:history="1">
        <w:r w:rsidRPr="009A47AE">
          <w:rPr>
            <w:rFonts w:ascii="Arial" w:eastAsia="Times New Roman" w:hAnsi="Arial" w:cs="Arial"/>
            <w:color w:val="3366CC"/>
            <w:kern w:val="0"/>
            <w:sz w:val="19"/>
            <w:szCs w:val="19"/>
            <w:vertAlign w:val="superscript"/>
            <w14:ligatures w14:val="none"/>
          </w:rPr>
          <w:t>[13]</w:t>
        </w:r>
      </w:hyperlink>
      <w:hyperlink r:id="rId37" w:anchor="cite_note-ReferenceC-14" w:history="1">
        <w:r w:rsidRPr="009A47AE">
          <w:rPr>
            <w:rFonts w:ascii="Arial" w:eastAsia="Times New Roman" w:hAnsi="Arial" w:cs="Arial"/>
            <w:color w:val="3366CC"/>
            <w:kern w:val="0"/>
            <w:sz w:val="19"/>
            <w:szCs w:val="19"/>
            <w:vertAlign w:val="superscript"/>
            <w14:ligatures w14:val="none"/>
          </w:rPr>
          <w:t>[14]</w:t>
        </w:r>
      </w:hyperlink>
    </w:p>
    <w:p w14:paraId="401D6745" w14:textId="77777777" w:rsidR="009A47AE" w:rsidRP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Reference to the </w:t>
      </w:r>
      <w:hyperlink r:id="rId38" w:tooltip="Kingdom of Aksum" w:history="1">
        <w:r w:rsidRPr="009A47AE">
          <w:rPr>
            <w:rFonts w:ascii="Arial" w:eastAsia="Times New Roman" w:hAnsi="Arial" w:cs="Arial"/>
            <w:color w:val="3366CC"/>
            <w:kern w:val="0"/>
            <w14:ligatures w14:val="none"/>
          </w:rPr>
          <w:t>Kingdom of Aksum</w:t>
        </w:r>
      </w:hyperlink>
      <w:r w:rsidRPr="009A47AE">
        <w:rPr>
          <w:rFonts w:ascii="Arial" w:eastAsia="Times New Roman" w:hAnsi="Arial" w:cs="Arial"/>
          <w:color w:val="202122"/>
          <w:kern w:val="0"/>
          <w14:ligatures w14:val="none"/>
        </w:rPr>
        <w:t> (designated as Ethiopia) only dates as far back as the first half of the 4th century AD. Following the Hellenic and biblical traditions, the </w:t>
      </w:r>
      <w:proofErr w:type="spellStart"/>
      <w:r w:rsidRPr="009A47AE">
        <w:rPr>
          <w:rFonts w:ascii="Arial" w:eastAsia="Times New Roman" w:hAnsi="Arial" w:cs="Arial"/>
          <w:i/>
          <w:iCs/>
          <w:color w:val="202122"/>
          <w:kern w:val="0"/>
          <w14:ligatures w14:val="none"/>
        </w:rPr>
        <w:fldChar w:fldCharType="begin"/>
      </w:r>
      <w:r w:rsidRPr="009A47AE">
        <w:rPr>
          <w:rFonts w:ascii="Arial" w:eastAsia="Times New Roman" w:hAnsi="Arial" w:cs="Arial"/>
          <w:i/>
          <w:iCs/>
          <w:color w:val="202122"/>
          <w:kern w:val="0"/>
          <w14:ligatures w14:val="none"/>
        </w:rPr>
        <w:instrText>HYPERLINK "https://en.wikipedia.org/wiki/Monumentum_Adulitanum" \o "Monumentum Adulitanum"</w:instrText>
      </w:r>
      <w:r w:rsidRPr="009A47AE">
        <w:rPr>
          <w:rFonts w:ascii="Arial" w:eastAsia="Times New Roman" w:hAnsi="Arial" w:cs="Arial"/>
          <w:i/>
          <w:iCs/>
          <w:color w:val="202122"/>
          <w:kern w:val="0"/>
          <w14:ligatures w14:val="none"/>
        </w:rPr>
      </w:r>
      <w:r w:rsidRPr="009A47AE">
        <w:rPr>
          <w:rFonts w:ascii="Arial" w:eastAsia="Times New Roman" w:hAnsi="Arial" w:cs="Arial"/>
          <w:i/>
          <w:iCs/>
          <w:color w:val="202122"/>
          <w:kern w:val="0"/>
          <w14:ligatures w14:val="none"/>
        </w:rPr>
        <w:fldChar w:fldCharType="separate"/>
      </w:r>
      <w:r w:rsidRPr="009A47AE">
        <w:rPr>
          <w:rFonts w:ascii="Arial" w:eastAsia="Times New Roman" w:hAnsi="Arial" w:cs="Arial"/>
          <w:i/>
          <w:iCs/>
          <w:color w:val="3366CC"/>
          <w:kern w:val="0"/>
          <w14:ligatures w14:val="none"/>
        </w:rPr>
        <w:t>Monumentum</w:t>
      </w:r>
      <w:proofErr w:type="spellEnd"/>
      <w:r w:rsidRPr="009A47AE">
        <w:rPr>
          <w:rFonts w:ascii="Arial" w:eastAsia="Times New Roman" w:hAnsi="Arial" w:cs="Arial"/>
          <w:i/>
          <w:iCs/>
          <w:color w:val="3366CC"/>
          <w:kern w:val="0"/>
          <w14:ligatures w14:val="none"/>
        </w:rPr>
        <w:t xml:space="preserve"> </w:t>
      </w:r>
      <w:proofErr w:type="spellStart"/>
      <w:r w:rsidRPr="009A47AE">
        <w:rPr>
          <w:rFonts w:ascii="Arial" w:eastAsia="Times New Roman" w:hAnsi="Arial" w:cs="Arial"/>
          <w:i/>
          <w:iCs/>
          <w:color w:val="3366CC"/>
          <w:kern w:val="0"/>
          <w14:ligatures w14:val="none"/>
        </w:rPr>
        <w:t>Adulitanum</w:t>
      </w:r>
      <w:proofErr w:type="spellEnd"/>
      <w:r w:rsidRPr="009A47AE">
        <w:rPr>
          <w:rFonts w:ascii="Arial" w:eastAsia="Times New Roman" w:hAnsi="Arial" w:cs="Arial"/>
          <w:i/>
          <w:iCs/>
          <w:color w:val="202122"/>
          <w:kern w:val="0"/>
          <w14:ligatures w14:val="none"/>
        </w:rPr>
        <w:fldChar w:fldCharType="end"/>
      </w:r>
      <w:r w:rsidRPr="009A47AE">
        <w:rPr>
          <w:rFonts w:ascii="Arial" w:eastAsia="Times New Roman" w:hAnsi="Arial" w:cs="Arial"/>
          <w:color w:val="202122"/>
          <w:kern w:val="0"/>
          <w14:ligatures w14:val="none"/>
        </w:rPr>
        <w:t>, a 3rd-century inscription belonging to the Aksumite Empire, indicates that Aksum's ruler governed an area that was flanked to the west by the territory of Ethiopia and Sasu. The Aksumite King </w:t>
      </w:r>
      <w:hyperlink r:id="rId39" w:tooltip="Ezana of Axum" w:history="1">
        <w:r w:rsidRPr="009A47AE">
          <w:rPr>
            <w:rFonts w:ascii="Arial" w:eastAsia="Times New Roman" w:hAnsi="Arial" w:cs="Arial"/>
            <w:color w:val="3366CC"/>
            <w:kern w:val="0"/>
            <w14:ligatures w14:val="none"/>
          </w:rPr>
          <w:t>Ezana</w:t>
        </w:r>
      </w:hyperlink>
      <w:r w:rsidRPr="009A47AE">
        <w:rPr>
          <w:rFonts w:ascii="Arial" w:eastAsia="Times New Roman" w:hAnsi="Arial" w:cs="Arial"/>
          <w:color w:val="202122"/>
          <w:kern w:val="0"/>
          <w14:ligatures w14:val="none"/>
        </w:rPr>
        <w:t> eventually conquered Nubia. In the following century, a </w:t>
      </w:r>
      <w:hyperlink r:id="rId40" w:tooltip="Geʽez" w:history="1">
        <w:r w:rsidRPr="009A47AE">
          <w:rPr>
            <w:rFonts w:ascii="Arial" w:eastAsia="Times New Roman" w:hAnsi="Arial" w:cs="Arial"/>
            <w:color w:val="3366CC"/>
            <w:kern w:val="0"/>
            <w14:ligatures w14:val="none"/>
          </w:rPr>
          <w:t>Ge'ez</w:t>
        </w:r>
      </w:hyperlink>
      <w:r w:rsidRPr="009A47AE">
        <w:rPr>
          <w:rFonts w:ascii="Arial" w:eastAsia="Times New Roman" w:hAnsi="Arial" w:cs="Arial"/>
          <w:color w:val="202122"/>
          <w:kern w:val="0"/>
          <w14:ligatures w14:val="none"/>
        </w:rPr>
        <w:t xml:space="preserve"> version of the Ezana inscription, </w:t>
      </w:r>
      <w:proofErr w:type="spellStart"/>
      <w:r w:rsidRPr="009A47AE">
        <w:rPr>
          <w:rFonts w:ascii="Arial" w:eastAsia="Times New Roman" w:hAnsi="Arial" w:cs="Arial"/>
          <w:color w:val="202122"/>
          <w:kern w:val="0"/>
          <w14:ligatures w14:val="none"/>
        </w:rPr>
        <w:t>Aἰθίο</w:t>
      </w:r>
      <w:proofErr w:type="spellEnd"/>
      <w:r w:rsidRPr="009A47AE">
        <w:rPr>
          <w:rFonts w:ascii="Arial" w:eastAsia="Times New Roman" w:hAnsi="Arial" w:cs="Arial"/>
          <w:color w:val="202122"/>
          <w:kern w:val="0"/>
          <w14:ligatures w14:val="none"/>
        </w:rPr>
        <w:t>πες is equated with the unvocalized </w:t>
      </w:r>
      <w:proofErr w:type="spellStart"/>
      <w:r w:rsidRPr="009A47AE">
        <w:rPr>
          <w:rFonts w:ascii="Arial" w:eastAsia="Times New Roman" w:hAnsi="Arial" w:cs="Arial"/>
          <w:i/>
          <w:iCs/>
          <w:color w:val="202122"/>
          <w:kern w:val="0"/>
          <w14:ligatures w14:val="none"/>
        </w:rPr>
        <w:t>Ḥbšt</w:t>
      </w:r>
      <w:proofErr w:type="spellEnd"/>
      <w:r w:rsidRPr="009A47AE">
        <w:rPr>
          <w:rFonts w:ascii="Arial" w:eastAsia="Times New Roman" w:hAnsi="Arial" w:cs="Arial"/>
          <w:color w:val="202122"/>
          <w:kern w:val="0"/>
          <w14:ligatures w14:val="none"/>
        </w:rPr>
        <w:t> and </w:t>
      </w:r>
      <w:proofErr w:type="spellStart"/>
      <w:r w:rsidRPr="009A47AE">
        <w:rPr>
          <w:rFonts w:ascii="Arial" w:eastAsia="Times New Roman" w:hAnsi="Arial" w:cs="Arial"/>
          <w:i/>
          <w:iCs/>
          <w:color w:val="202122"/>
          <w:kern w:val="0"/>
          <w14:ligatures w14:val="none"/>
        </w:rPr>
        <w:t>Ḥbśt</w:t>
      </w:r>
      <w:proofErr w:type="spellEnd"/>
      <w:r w:rsidRPr="009A47AE">
        <w:rPr>
          <w:rFonts w:ascii="Arial" w:eastAsia="Times New Roman" w:hAnsi="Arial" w:cs="Arial"/>
          <w:color w:val="202122"/>
          <w:kern w:val="0"/>
          <w14:ligatures w14:val="none"/>
        </w:rPr>
        <w:t> (</w:t>
      </w:r>
      <w:proofErr w:type="spellStart"/>
      <w:r w:rsidRPr="009A47AE">
        <w:rPr>
          <w:rFonts w:ascii="Arial" w:eastAsia="Times New Roman" w:hAnsi="Arial" w:cs="Arial"/>
          <w:color w:val="202122"/>
          <w:kern w:val="0"/>
          <w14:ligatures w14:val="none"/>
        </w:rPr>
        <w:t>Ḥabashat</w:t>
      </w:r>
      <w:proofErr w:type="spellEnd"/>
      <w:r w:rsidRPr="009A47AE">
        <w:rPr>
          <w:rFonts w:ascii="Arial" w:eastAsia="Times New Roman" w:hAnsi="Arial" w:cs="Arial"/>
          <w:color w:val="202122"/>
          <w:kern w:val="0"/>
          <w14:ligatures w14:val="none"/>
        </w:rPr>
        <w:t>), and denotes for the first time the highland inhabitants of Aksum. This new </w:t>
      </w:r>
      <w:hyperlink r:id="rId41" w:tooltip="Demonym" w:history="1">
        <w:r w:rsidRPr="009A47AE">
          <w:rPr>
            <w:rFonts w:ascii="Arial" w:eastAsia="Times New Roman" w:hAnsi="Arial" w:cs="Arial"/>
            <w:color w:val="3366CC"/>
            <w:kern w:val="0"/>
            <w14:ligatures w14:val="none"/>
          </w:rPr>
          <w:t>demonym</w:t>
        </w:r>
      </w:hyperlink>
      <w:r w:rsidRPr="009A47AE">
        <w:rPr>
          <w:rFonts w:ascii="Arial" w:eastAsia="Times New Roman" w:hAnsi="Arial" w:cs="Arial"/>
          <w:color w:val="202122"/>
          <w:kern w:val="0"/>
          <w14:ligatures w14:val="none"/>
        </w:rPr>
        <w:t> was subsequently rendered as </w:t>
      </w:r>
      <w:proofErr w:type="spellStart"/>
      <w:r w:rsidRPr="009A47AE">
        <w:rPr>
          <w:rFonts w:ascii="Arial" w:eastAsia="Times New Roman" w:hAnsi="Arial" w:cs="Arial"/>
          <w:i/>
          <w:iCs/>
          <w:color w:val="202122"/>
          <w:kern w:val="0"/>
          <w14:ligatures w14:val="none"/>
        </w:rPr>
        <w:t>ḥbs</w:t>
      </w:r>
      <w:proofErr w:type="spellEnd"/>
      <w:r w:rsidRPr="009A47AE">
        <w:rPr>
          <w:rFonts w:ascii="Arial" w:eastAsia="Times New Roman" w:hAnsi="Arial" w:cs="Arial"/>
          <w:color w:val="202122"/>
          <w:kern w:val="0"/>
          <w14:ligatures w14:val="none"/>
        </w:rPr>
        <w:t> ('</w:t>
      </w:r>
      <w:proofErr w:type="spellStart"/>
      <w:r w:rsidRPr="009A47AE">
        <w:rPr>
          <w:rFonts w:ascii="Arial" w:eastAsia="Times New Roman" w:hAnsi="Arial" w:cs="Arial"/>
          <w:color w:val="202122"/>
          <w:kern w:val="0"/>
          <w14:ligatures w14:val="none"/>
        </w:rPr>
        <w:t>Aḥbāsh</w:t>
      </w:r>
      <w:proofErr w:type="spellEnd"/>
      <w:r w:rsidRPr="009A47AE">
        <w:rPr>
          <w:rFonts w:ascii="Arial" w:eastAsia="Times New Roman" w:hAnsi="Arial" w:cs="Arial"/>
          <w:color w:val="202122"/>
          <w:kern w:val="0"/>
          <w14:ligatures w14:val="none"/>
        </w:rPr>
        <w:t>) in </w:t>
      </w:r>
      <w:proofErr w:type="spellStart"/>
      <w:r w:rsidRPr="009A47AE">
        <w:rPr>
          <w:rFonts w:ascii="Arial" w:eastAsia="Times New Roman" w:hAnsi="Arial" w:cs="Arial"/>
          <w:color w:val="202122"/>
          <w:kern w:val="0"/>
          <w14:ligatures w14:val="none"/>
        </w:rPr>
        <w:fldChar w:fldCharType="begin"/>
      </w:r>
      <w:r w:rsidRPr="009A47AE">
        <w:rPr>
          <w:rFonts w:ascii="Arial" w:eastAsia="Times New Roman" w:hAnsi="Arial" w:cs="Arial"/>
          <w:color w:val="202122"/>
          <w:kern w:val="0"/>
          <w14:ligatures w14:val="none"/>
        </w:rPr>
        <w:instrText>HYPERLINK "https://en.wikipedia.org/wiki/Sabaean_language" \o "Sabaean language"</w:instrText>
      </w:r>
      <w:r w:rsidRPr="009A47AE">
        <w:rPr>
          <w:rFonts w:ascii="Arial" w:eastAsia="Times New Roman" w:hAnsi="Arial" w:cs="Arial"/>
          <w:color w:val="202122"/>
          <w:kern w:val="0"/>
          <w14:ligatures w14:val="none"/>
        </w:rPr>
      </w:r>
      <w:r w:rsidRPr="009A47AE">
        <w:rPr>
          <w:rFonts w:ascii="Arial" w:eastAsia="Times New Roman" w:hAnsi="Arial" w:cs="Arial"/>
          <w:color w:val="202122"/>
          <w:kern w:val="0"/>
          <w14:ligatures w14:val="none"/>
        </w:rPr>
        <w:fldChar w:fldCharType="separate"/>
      </w:r>
      <w:r w:rsidRPr="009A47AE">
        <w:rPr>
          <w:rFonts w:ascii="Arial" w:eastAsia="Times New Roman" w:hAnsi="Arial" w:cs="Arial"/>
          <w:color w:val="3366CC"/>
          <w:kern w:val="0"/>
          <w14:ligatures w14:val="none"/>
        </w:rPr>
        <w:t>Sabaic</w:t>
      </w:r>
      <w:proofErr w:type="spellEnd"/>
      <w:r w:rsidRPr="009A47AE">
        <w:rPr>
          <w:rFonts w:ascii="Arial" w:eastAsia="Times New Roman" w:hAnsi="Arial" w:cs="Arial"/>
          <w:color w:val="202122"/>
          <w:kern w:val="0"/>
          <w14:ligatures w14:val="none"/>
        </w:rPr>
        <w:fldChar w:fldCharType="end"/>
      </w:r>
      <w:r w:rsidRPr="009A47AE">
        <w:rPr>
          <w:rFonts w:ascii="Arial" w:eastAsia="Times New Roman" w:hAnsi="Arial" w:cs="Arial"/>
          <w:color w:val="202122"/>
          <w:kern w:val="0"/>
          <w14:ligatures w14:val="none"/>
        </w:rPr>
        <w:t> and as </w:t>
      </w:r>
      <w:proofErr w:type="spellStart"/>
      <w:r w:rsidRPr="009A47AE">
        <w:rPr>
          <w:rFonts w:ascii="Arial" w:eastAsia="Times New Roman" w:hAnsi="Arial" w:cs="Arial"/>
          <w:i/>
          <w:iCs/>
          <w:color w:val="202122"/>
          <w:kern w:val="0"/>
          <w14:ligatures w14:val="none"/>
        </w:rPr>
        <w:t>Ḥabasha</w:t>
      </w:r>
      <w:proofErr w:type="spellEnd"/>
      <w:r w:rsidRPr="009A47AE">
        <w:rPr>
          <w:rFonts w:ascii="Arial" w:eastAsia="Times New Roman" w:hAnsi="Arial" w:cs="Arial"/>
          <w:color w:val="202122"/>
          <w:kern w:val="0"/>
          <w14:ligatures w14:val="none"/>
        </w:rPr>
        <w:t> in </w:t>
      </w:r>
      <w:hyperlink r:id="rId42" w:tooltip="Arabic" w:history="1">
        <w:r w:rsidRPr="009A47AE">
          <w:rPr>
            <w:rFonts w:ascii="Arial" w:eastAsia="Times New Roman" w:hAnsi="Arial" w:cs="Arial"/>
            <w:color w:val="3366CC"/>
            <w:kern w:val="0"/>
            <w14:ligatures w14:val="none"/>
          </w:rPr>
          <w:t>Arabic</w:t>
        </w:r>
      </w:hyperlink>
      <w:r w:rsidRPr="009A47AE">
        <w:rPr>
          <w:rFonts w:ascii="Arial" w:eastAsia="Times New Roman" w:hAnsi="Arial" w:cs="Arial"/>
          <w:color w:val="202122"/>
          <w:kern w:val="0"/>
          <w14:ligatures w14:val="none"/>
        </w:rPr>
        <w:t>.</w:t>
      </w:r>
      <w:hyperlink r:id="rId43" w:anchor="cite_note-Hatke-15" w:history="1">
        <w:r w:rsidRPr="009A47AE">
          <w:rPr>
            <w:rFonts w:ascii="Arial" w:eastAsia="Times New Roman" w:hAnsi="Arial" w:cs="Arial"/>
            <w:color w:val="3366CC"/>
            <w:kern w:val="0"/>
            <w:sz w:val="19"/>
            <w:szCs w:val="19"/>
            <w:vertAlign w:val="superscript"/>
            <w14:ligatures w14:val="none"/>
          </w:rPr>
          <w:t>[15]</w:t>
        </w:r>
      </w:hyperlink>
    </w:p>
    <w:p w14:paraId="430F8FFE" w14:textId="77777777" w:rsidR="009A47AE" w:rsidRP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In the 15th-century Ge'ez </w:t>
      </w:r>
      <w:hyperlink r:id="rId44" w:tooltip="Book of Axum" w:history="1">
        <w:r w:rsidRPr="009A47AE">
          <w:rPr>
            <w:rFonts w:ascii="Arial" w:eastAsia="Times New Roman" w:hAnsi="Arial" w:cs="Arial"/>
            <w:i/>
            <w:iCs/>
            <w:color w:val="3366CC"/>
            <w:kern w:val="0"/>
            <w14:ligatures w14:val="none"/>
          </w:rPr>
          <w:t>Book of Axum</w:t>
        </w:r>
      </w:hyperlink>
      <w:r w:rsidRPr="009A47AE">
        <w:rPr>
          <w:rFonts w:ascii="Arial" w:eastAsia="Times New Roman" w:hAnsi="Arial" w:cs="Arial"/>
          <w:color w:val="202122"/>
          <w:kern w:val="0"/>
          <w14:ligatures w14:val="none"/>
        </w:rPr>
        <w:t>, the name is ascribed to a legendary individual called </w:t>
      </w:r>
      <w:proofErr w:type="spellStart"/>
      <w:r w:rsidRPr="009A47AE">
        <w:rPr>
          <w:rFonts w:ascii="Arial" w:eastAsia="Times New Roman" w:hAnsi="Arial" w:cs="Arial"/>
          <w:i/>
          <w:iCs/>
          <w:color w:val="202122"/>
          <w:kern w:val="0"/>
          <w14:ligatures w14:val="none"/>
        </w:rPr>
        <w:fldChar w:fldCharType="begin"/>
      </w:r>
      <w:r w:rsidRPr="009A47AE">
        <w:rPr>
          <w:rFonts w:ascii="Arial" w:eastAsia="Times New Roman" w:hAnsi="Arial" w:cs="Arial"/>
          <w:i/>
          <w:iCs/>
          <w:color w:val="202122"/>
          <w:kern w:val="0"/>
          <w14:ligatures w14:val="none"/>
        </w:rPr>
        <w:instrText>HYPERLINK "https://en.wikipedia.org/wiki/Ethiopis" \o "Ethiopis"</w:instrText>
      </w:r>
      <w:r w:rsidRPr="009A47AE">
        <w:rPr>
          <w:rFonts w:ascii="Arial" w:eastAsia="Times New Roman" w:hAnsi="Arial" w:cs="Arial"/>
          <w:i/>
          <w:iCs/>
          <w:color w:val="202122"/>
          <w:kern w:val="0"/>
          <w14:ligatures w14:val="none"/>
        </w:rPr>
      </w:r>
      <w:r w:rsidRPr="009A47AE">
        <w:rPr>
          <w:rFonts w:ascii="Arial" w:eastAsia="Times New Roman" w:hAnsi="Arial" w:cs="Arial"/>
          <w:i/>
          <w:iCs/>
          <w:color w:val="202122"/>
          <w:kern w:val="0"/>
          <w14:ligatures w14:val="none"/>
        </w:rPr>
        <w:fldChar w:fldCharType="separate"/>
      </w:r>
      <w:r w:rsidRPr="009A47AE">
        <w:rPr>
          <w:rFonts w:ascii="Arial" w:eastAsia="Times New Roman" w:hAnsi="Arial" w:cs="Arial"/>
          <w:i/>
          <w:iCs/>
          <w:color w:val="3366CC"/>
          <w:kern w:val="0"/>
          <w14:ligatures w14:val="none"/>
        </w:rPr>
        <w:t>Ityopp'is</w:t>
      </w:r>
      <w:proofErr w:type="spellEnd"/>
      <w:r w:rsidRPr="009A47AE">
        <w:rPr>
          <w:rFonts w:ascii="Arial" w:eastAsia="Times New Roman" w:hAnsi="Arial" w:cs="Arial"/>
          <w:i/>
          <w:iCs/>
          <w:color w:val="202122"/>
          <w:kern w:val="0"/>
          <w14:ligatures w14:val="none"/>
        </w:rPr>
        <w:fldChar w:fldCharType="end"/>
      </w:r>
      <w:r w:rsidRPr="009A47AE">
        <w:rPr>
          <w:rFonts w:ascii="Arial" w:eastAsia="Times New Roman" w:hAnsi="Arial" w:cs="Arial"/>
          <w:color w:val="202122"/>
          <w:kern w:val="0"/>
          <w14:ligatures w14:val="none"/>
        </w:rPr>
        <w:t>. He was an extra-biblical son of </w:t>
      </w:r>
      <w:hyperlink r:id="rId45" w:tooltip="Cush (Bible)" w:history="1">
        <w:r w:rsidRPr="009A47AE">
          <w:rPr>
            <w:rFonts w:ascii="Arial" w:eastAsia="Times New Roman" w:hAnsi="Arial" w:cs="Arial"/>
            <w:color w:val="3366CC"/>
            <w:kern w:val="0"/>
            <w14:ligatures w14:val="none"/>
          </w:rPr>
          <w:t>Cush, son of Ham</w:t>
        </w:r>
      </w:hyperlink>
      <w:r w:rsidRPr="009A47AE">
        <w:rPr>
          <w:rFonts w:ascii="Arial" w:eastAsia="Times New Roman" w:hAnsi="Arial" w:cs="Arial"/>
          <w:color w:val="202122"/>
          <w:kern w:val="0"/>
          <w14:ligatures w14:val="none"/>
        </w:rPr>
        <w:t>, said to have founded the city of </w:t>
      </w:r>
      <w:hyperlink r:id="rId46" w:tooltip="Axum" w:history="1">
        <w:r w:rsidRPr="009A47AE">
          <w:rPr>
            <w:rFonts w:ascii="Arial" w:eastAsia="Times New Roman" w:hAnsi="Arial" w:cs="Arial"/>
            <w:color w:val="3366CC"/>
            <w:kern w:val="0"/>
            <w14:ligatures w14:val="none"/>
          </w:rPr>
          <w:t>Axum</w:t>
        </w:r>
      </w:hyperlink>
      <w:r w:rsidRPr="009A47AE">
        <w:rPr>
          <w:rFonts w:ascii="Arial" w:eastAsia="Times New Roman" w:hAnsi="Arial" w:cs="Arial"/>
          <w:color w:val="202122"/>
          <w:kern w:val="0"/>
          <w14:ligatures w14:val="none"/>
        </w:rPr>
        <w:t>.</w:t>
      </w:r>
      <w:hyperlink r:id="rId47" w:anchor="cite_note-Agrvt-16" w:history="1">
        <w:r w:rsidRPr="009A47AE">
          <w:rPr>
            <w:rFonts w:ascii="Arial" w:eastAsia="Times New Roman" w:hAnsi="Arial" w:cs="Arial"/>
            <w:color w:val="3366CC"/>
            <w:kern w:val="0"/>
            <w:sz w:val="19"/>
            <w:szCs w:val="19"/>
            <w:vertAlign w:val="superscript"/>
            <w14:ligatures w14:val="none"/>
          </w:rPr>
          <w:t>[16]</w:t>
        </w:r>
      </w:hyperlink>
    </w:p>
    <w:p w14:paraId="4713D984" w14:textId="77777777" w:rsidR="009A47AE" w:rsidRPr="009A47AE" w:rsidRDefault="009A47AE" w:rsidP="009A47AE">
      <w:pPr>
        <w:shd w:val="clear" w:color="auto" w:fill="FFFFFF"/>
        <w:spacing w:before="120" w:after="240" w:line="240" w:lineRule="auto"/>
        <w:jc w:val="both"/>
        <w:rPr>
          <w:rFonts w:ascii="Arial" w:eastAsia="Times New Roman" w:hAnsi="Arial" w:cs="Arial"/>
          <w:color w:val="202122"/>
          <w:kern w:val="0"/>
          <w14:ligatures w14:val="none"/>
        </w:rPr>
      </w:pPr>
      <w:r w:rsidRPr="009A47AE">
        <w:rPr>
          <w:rFonts w:ascii="Arial" w:eastAsia="Times New Roman" w:hAnsi="Arial" w:cs="Arial"/>
          <w:color w:val="202122"/>
          <w:kern w:val="0"/>
          <w14:ligatures w14:val="none"/>
        </w:rPr>
        <w:t>In English, and generally outside of Ethiopia, the country was historically known as Abyssinia. This toponym was derived from the Latinized form of the ancient </w:t>
      </w:r>
      <w:r w:rsidRPr="009A47AE">
        <w:rPr>
          <w:rFonts w:ascii="Arial" w:eastAsia="Times New Roman" w:hAnsi="Arial" w:cs="Arial"/>
          <w:i/>
          <w:iCs/>
          <w:color w:val="202122"/>
          <w:kern w:val="0"/>
          <w14:ligatures w14:val="none"/>
        </w:rPr>
        <w:t>Habash</w:t>
      </w:r>
      <w:r w:rsidRPr="009A47AE">
        <w:rPr>
          <w:rFonts w:ascii="Arial" w:eastAsia="Times New Roman" w:hAnsi="Arial" w:cs="Arial"/>
          <w:color w:val="202122"/>
          <w:kern w:val="0"/>
          <w14:ligatures w14:val="none"/>
        </w:rPr>
        <w:t>.</w:t>
      </w:r>
      <w:hyperlink r:id="rId48" w:anchor="cite_note-17" w:history="1">
        <w:r w:rsidRPr="009A47AE">
          <w:rPr>
            <w:rFonts w:ascii="Arial" w:eastAsia="Times New Roman" w:hAnsi="Arial" w:cs="Arial"/>
            <w:color w:val="3366CC"/>
            <w:kern w:val="0"/>
            <w:sz w:val="19"/>
            <w:szCs w:val="19"/>
            <w:vertAlign w:val="superscript"/>
            <w14:ligatures w14:val="none"/>
          </w:rPr>
          <w:t>[17]</w:t>
        </w:r>
      </w:hyperlink>
    </w:p>
    <w:p w14:paraId="2E8C63C2" w14:textId="77777777" w:rsidR="009A47AE" w:rsidRDefault="009A47AE"/>
    <w:sectPr w:rsidR="009A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AE"/>
    <w:rsid w:val="009A47AE"/>
    <w:rsid w:val="00A8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F4463"/>
  <w15:chartTrackingRefBased/>
  <w15:docId w15:val="{CEC2F269-5C7B-4FA9-93A0-5419D737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AE"/>
    <w:rPr>
      <w:rFonts w:eastAsiaTheme="majorEastAsia" w:cstheme="majorBidi"/>
      <w:color w:val="272727" w:themeColor="text1" w:themeTint="D8"/>
    </w:rPr>
  </w:style>
  <w:style w:type="paragraph" w:styleId="Title">
    <w:name w:val="Title"/>
    <w:basedOn w:val="Normal"/>
    <w:next w:val="Normal"/>
    <w:link w:val="TitleChar"/>
    <w:uiPriority w:val="10"/>
    <w:qFormat/>
    <w:rsid w:val="009A4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AE"/>
    <w:pPr>
      <w:spacing w:before="160"/>
      <w:jc w:val="center"/>
    </w:pPr>
    <w:rPr>
      <w:i/>
      <w:iCs/>
      <w:color w:val="404040" w:themeColor="text1" w:themeTint="BF"/>
    </w:rPr>
  </w:style>
  <w:style w:type="character" w:customStyle="1" w:styleId="QuoteChar">
    <w:name w:val="Quote Char"/>
    <w:basedOn w:val="DefaultParagraphFont"/>
    <w:link w:val="Quote"/>
    <w:uiPriority w:val="29"/>
    <w:rsid w:val="009A47AE"/>
    <w:rPr>
      <w:i/>
      <w:iCs/>
      <w:color w:val="404040" w:themeColor="text1" w:themeTint="BF"/>
    </w:rPr>
  </w:style>
  <w:style w:type="paragraph" w:styleId="ListParagraph">
    <w:name w:val="List Paragraph"/>
    <w:basedOn w:val="Normal"/>
    <w:uiPriority w:val="34"/>
    <w:qFormat/>
    <w:rsid w:val="009A47AE"/>
    <w:pPr>
      <w:ind w:left="720"/>
      <w:contextualSpacing/>
    </w:pPr>
  </w:style>
  <w:style w:type="character" w:styleId="IntenseEmphasis">
    <w:name w:val="Intense Emphasis"/>
    <w:basedOn w:val="DefaultParagraphFont"/>
    <w:uiPriority w:val="21"/>
    <w:qFormat/>
    <w:rsid w:val="009A47AE"/>
    <w:rPr>
      <w:i/>
      <w:iCs/>
      <w:color w:val="0F4761" w:themeColor="accent1" w:themeShade="BF"/>
    </w:rPr>
  </w:style>
  <w:style w:type="paragraph" w:styleId="IntenseQuote">
    <w:name w:val="Intense Quote"/>
    <w:basedOn w:val="Normal"/>
    <w:next w:val="Normal"/>
    <w:link w:val="IntenseQuoteChar"/>
    <w:uiPriority w:val="30"/>
    <w:qFormat/>
    <w:rsid w:val="009A4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7AE"/>
    <w:rPr>
      <w:i/>
      <w:iCs/>
      <w:color w:val="0F4761" w:themeColor="accent1" w:themeShade="BF"/>
    </w:rPr>
  </w:style>
  <w:style w:type="character" w:styleId="IntenseReference">
    <w:name w:val="Intense Reference"/>
    <w:basedOn w:val="DefaultParagraphFont"/>
    <w:uiPriority w:val="32"/>
    <w:qFormat/>
    <w:rsid w:val="009A47AE"/>
    <w:rPr>
      <w:b/>
      <w:bCs/>
      <w:smallCaps/>
      <w:color w:val="0F4761" w:themeColor="accent1" w:themeShade="BF"/>
      <w:spacing w:val="5"/>
    </w:rPr>
  </w:style>
  <w:style w:type="character" w:styleId="Hyperlink">
    <w:name w:val="Hyperlink"/>
    <w:basedOn w:val="DefaultParagraphFont"/>
    <w:uiPriority w:val="99"/>
    <w:unhideWhenUsed/>
    <w:rsid w:val="009A47AE"/>
    <w:rPr>
      <w:color w:val="467886" w:themeColor="hyperlink"/>
      <w:u w:val="single"/>
    </w:rPr>
  </w:style>
  <w:style w:type="character" w:styleId="UnresolvedMention">
    <w:name w:val="Unresolved Mention"/>
    <w:basedOn w:val="DefaultParagraphFont"/>
    <w:uiPriority w:val="99"/>
    <w:semiHidden/>
    <w:unhideWhenUsed/>
    <w:rsid w:val="009A4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93987">
      <w:bodyDiv w:val="1"/>
      <w:marLeft w:val="0"/>
      <w:marRight w:val="0"/>
      <w:marTop w:val="0"/>
      <w:marBottom w:val="0"/>
      <w:divBdr>
        <w:top w:val="none" w:sz="0" w:space="0" w:color="auto"/>
        <w:left w:val="none" w:sz="0" w:space="0" w:color="auto"/>
        <w:bottom w:val="none" w:sz="0" w:space="0" w:color="auto"/>
        <w:right w:val="none" w:sz="0" w:space="0" w:color="auto"/>
      </w:divBdr>
      <w:divsChild>
        <w:div w:id="206457018">
          <w:marLeft w:val="0"/>
          <w:marRight w:val="0"/>
          <w:marTop w:val="60"/>
          <w:marBottom w:val="60"/>
          <w:divBdr>
            <w:top w:val="none" w:sz="0" w:space="0" w:color="auto"/>
            <w:left w:val="none" w:sz="0" w:space="0" w:color="auto"/>
            <w:bottom w:val="single" w:sz="4" w:space="2" w:color="A2A9B1"/>
            <w:right w:val="none" w:sz="0" w:space="0" w:color="auto"/>
          </w:divBdr>
        </w:div>
      </w:divsChild>
    </w:div>
    <w:div w:id="619261689">
      <w:bodyDiv w:val="1"/>
      <w:marLeft w:val="0"/>
      <w:marRight w:val="0"/>
      <w:marTop w:val="0"/>
      <w:marBottom w:val="0"/>
      <w:divBdr>
        <w:top w:val="none" w:sz="0" w:space="0" w:color="auto"/>
        <w:left w:val="none" w:sz="0" w:space="0" w:color="auto"/>
        <w:bottom w:val="none" w:sz="0" w:space="0" w:color="auto"/>
        <w:right w:val="none" w:sz="0" w:space="0" w:color="auto"/>
      </w:divBdr>
    </w:div>
    <w:div w:id="902523984">
      <w:bodyDiv w:val="1"/>
      <w:marLeft w:val="0"/>
      <w:marRight w:val="0"/>
      <w:marTop w:val="0"/>
      <w:marBottom w:val="0"/>
      <w:divBdr>
        <w:top w:val="none" w:sz="0" w:space="0" w:color="auto"/>
        <w:left w:val="none" w:sz="0" w:space="0" w:color="auto"/>
        <w:bottom w:val="none" w:sz="0" w:space="0" w:color="auto"/>
        <w:right w:val="none" w:sz="0" w:space="0" w:color="auto"/>
      </w:divBdr>
    </w:div>
    <w:div w:id="1073238793">
      <w:bodyDiv w:val="1"/>
      <w:marLeft w:val="0"/>
      <w:marRight w:val="0"/>
      <w:marTop w:val="0"/>
      <w:marBottom w:val="0"/>
      <w:divBdr>
        <w:top w:val="none" w:sz="0" w:space="0" w:color="auto"/>
        <w:left w:val="none" w:sz="0" w:space="0" w:color="auto"/>
        <w:bottom w:val="none" w:sz="0" w:space="0" w:color="auto"/>
        <w:right w:val="none" w:sz="0" w:space="0" w:color="auto"/>
      </w:divBdr>
      <w:divsChild>
        <w:div w:id="2106264211">
          <w:marLeft w:val="0"/>
          <w:marRight w:val="0"/>
          <w:marTop w:val="60"/>
          <w:marBottom w:val="60"/>
          <w:divBdr>
            <w:top w:val="none" w:sz="0" w:space="0" w:color="auto"/>
            <w:left w:val="none" w:sz="0" w:space="0" w:color="auto"/>
            <w:bottom w:val="single" w:sz="4" w:space="2" w:color="A2A9B1"/>
            <w:right w:val="none" w:sz="0" w:space="0" w:color="auto"/>
          </w:divBdr>
        </w:div>
      </w:divsChild>
    </w:div>
    <w:div w:id="1244025035">
      <w:bodyDiv w:val="1"/>
      <w:marLeft w:val="0"/>
      <w:marRight w:val="0"/>
      <w:marTop w:val="0"/>
      <w:marBottom w:val="0"/>
      <w:divBdr>
        <w:top w:val="none" w:sz="0" w:space="0" w:color="auto"/>
        <w:left w:val="none" w:sz="0" w:space="0" w:color="auto"/>
        <w:bottom w:val="none" w:sz="0" w:space="0" w:color="auto"/>
        <w:right w:val="none" w:sz="0" w:space="0" w:color="auto"/>
      </w:divBdr>
      <w:divsChild>
        <w:div w:id="576205649">
          <w:marLeft w:val="0"/>
          <w:marRight w:val="0"/>
          <w:marTop w:val="60"/>
          <w:marBottom w:val="60"/>
          <w:divBdr>
            <w:top w:val="none" w:sz="0" w:space="0" w:color="auto"/>
            <w:left w:val="none" w:sz="0" w:space="0" w:color="auto"/>
            <w:bottom w:val="single" w:sz="4" w:space="2" w:color="A2A9B1"/>
            <w:right w:val="none" w:sz="0" w:space="0" w:color="auto"/>
          </w:divBdr>
        </w:div>
      </w:divsChild>
    </w:div>
    <w:div w:id="1272317178">
      <w:bodyDiv w:val="1"/>
      <w:marLeft w:val="0"/>
      <w:marRight w:val="0"/>
      <w:marTop w:val="0"/>
      <w:marBottom w:val="0"/>
      <w:divBdr>
        <w:top w:val="none" w:sz="0" w:space="0" w:color="auto"/>
        <w:left w:val="none" w:sz="0" w:space="0" w:color="auto"/>
        <w:bottom w:val="none" w:sz="0" w:space="0" w:color="auto"/>
        <w:right w:val="none" w:sz="0" w:space="0" w:color="auto"/>
      </w:divBdr>
      <w:divsChild>
        <w:div w:id="410272051">
          <w:marLeft w:val="0"/>
          <w:marRight w:val="0"/>
          <w:marTop w:val="60"/>
          <w:marBottom w:val="60"/>
          <w:divBdr>
            <w:top w:val="none" w:sz="0" w:space="0" w:color="auto"/>
            <w:left w:val="none" w:sz="0" w:space="0" w:color="auto"/>
            <w:bottom w:val="single" w:sz="4" w:space="2" w:color="A2A9B1"/>
            <w:right w:val="none" w:sz="0" w:space="0" w:color="auto"/>
          </w:divBdr>
        </w:div>
      </w:divsChild>
    </w:div>
    <w:div w:id="1719938691">
      <w:bodyDiv w:val="1"/>
      <w:marLeft w:val="0"/>
      <w:marRight w:val="0"/>
      <w:marTop w:val="0"/>
      <w:marBottom w:val="0"/>
      <w:divBdr>
        <w:top w:val="none" w:sz="0" w:space="0" w:color="auto"/>
        <w:left w:val="none" w:sz="0" w:space="0" w:color="auto"/>
        <w:bottom w:val="none" w:sz="0" w:space="0" w:color="auto"/>
        <w:right w:val="none" w:sz="0" w:space="0" w:color="auto"/>
      </w:divBdr>
      <w:divsChild>
        <w:div w:id="1995181016">
          <w:marLeft w:val="0"/>
          <w:marRight w:val="0"/>
          <w:marTop w:val="60"/>
          <w:marBottom w:val="60"/>
          <w:divBdr>
            <w:top w:val="none" w:sz="0" w:space="0" w:color="auto"/>
            <w:left w:val="none" w:sz="0" w:space="0" w:color="auto"/>
            <w:bottom w:val="single" w:sz="4"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Leaping_Ibex,_Ethiopia_(2130266960).jpg" TargetMode="External"/><Relationship Id="rId18" Type="http://schemas.openxmlformats.org/officeDocument/2006/relationships/hyperlink" Target="https://en.wikipedia.org/wiki/Herodotus" TargetMode="External"/><Relationship Id="rId26" Type="http://schemas.openxmlformats.org/officeDocument/2006/relationships/hyperlink" Target="https://en.wikipedia.org/wiki/Greater_Upper_Nile_(region)" TargetMode="External"/><Relationship Id="rId39" Type="http://schemas.openxmlformats.org/officeDocument/2006/relationships/hyperlink" Target="https://en.wikipedia.org/wiki/Ezana_of_Axum" TargetMode="External"/><Relationship Id="rId21" Type="http://schemas.openxmlformats.org/officeDocument/2006/relationships/hyperlink" Target="https://en.wikipedia.org/wiki/History_of_Ethiopia" TargetMode="External"/><Relationship Id="rId34" Type="http://schemas.openxmlformats.org/officeDocument/2006/relationships/hyperlink" Target="https://en.wikipedia.org/wiki/History_of_Ethiopia" TargetMode="External"/><Relationship Id="rId42" Type="http://schemas.openxmlformats.org/officeDocument/2006/relationships/hyperlink" Target="https://en.wikipedia.org/wiki/Arabic" TargetMode="External"/><Relationship Id="rId47" Type="http://schemas.openxmlformats.org/officeDocument/2006/relationships/hyperlink" Target="https://en.wikipedia.org/wiki/History_of_Ethiopia" TargetMode="External"/><Relationship Id="rId50" Type="http://schemas.openxmlformats.org/officeDocument/2006/relationships/theme" Target="theme/theme1.xml"/><Relationship Id="rId7" Type="http://schemas.openxmlformats.org/officeDocument/2006/relationships/hyperlink" Target="https://en.wikipedia.org/wiki/Escarpment" TargetMode="External"/><Relationship Id="rId2" Type="http://schemas.openxmlformats.org/officeDocument/2006/relationships/settings" Target="settings.xml"/><Relationship Id="rId16" Type="http://schemas.openxmlformats.org/officeDocument/2006/relationships/hyperlink" Target="https://en.wikipedia.org/wiki/A_Greek%E2%80%93English_Lexicon" TargetMode="External"/><Relationship Id="rId29" Type="http://schemas.openxmlformats.org/officeDocument/2006/relationships/hyperlink" Target="https://en.wikipedia.org/wiki/History_of_Ethiopia" TargetMode="External"/><Relationship Id="rId11" Type="http://schemas.openxmlformats.org/officeDocument/2006/relationships/hyperlink" Target="https://en.wikipedia.org/wiki/Wikipedia:Citation_needed" TargetMode="External"/><Relationship Id="rId24" Type="http://schemas.openxmlformats.org/officeDocument/2006/relationships/hyperlink" Target="https://en.wikipedia.org/wiki/Ancient_history" TargetMode="External"/><Relationship Id="rId32" Type="http://schemas.openxmlformats.org/officeDocument/2006/relationships/hyperlink" Target="https://en.wikipedia.org/wiki/History_of_Ethiopia" TargetMode="External"/><Relationship Id="rId37" Type="http://schemas.openxmlformats.org/officeDocument/2006/relationships/hyperlink" Target="https://en.wikipedia.org/wiki/History_of_Ethiopia" TargetMode="External"/><Relationship Id="rId40" Type="http://schemas.openxmlformats.org/officeDocument/2006/relationships/hyperlink" Target="https://en.wikipedia.org/wiki/Ge%CA%BDez" TargetMode="External"/><Relationship Id="rId45" Type="http://schemas.openxmlformats.org/officeDocument/2006/relationships/hyperlink" Target="https://en.wikipedia.org/wiki/Cush_(Bible)" TargetMode="External"/><Relationship Id="rId5" Type="http://schemas.openxmlformats.org/officeDocument/2006/relationships/hyperlink" Target="https://en.wikipedia.org/wiki/Amhara_people" TargetMode="External"/><Relationship Id="rId15" Type="http://schemas.openxmlformats.org/officeDocument/2006/relationships/hyperlink" Target="https://en.wikipedia.org/wiki/Greek_language" TargetMode="External"/><Relationship Id="rId23" Type="http://schemas.openxmlformats.org/officeDocument/2006/relationships/hyperlink" Target="https://en.wikipedia.org/wiki/History_of_Ethiopia" TargetMode="External"/><Relationship Id="rId28" Type="http://schemas.openxmlformats.org/officeDocument/2006/relationships/hyperlink" Target="https://en.wikipedia.org/wiki/Sub-Saharan_Africa" TargetMode="External"/><Relationship Id="rId36" Type="http://schemas.openxmlformats.org/officeDocument/2006/relationships/hyperlink" Target="https://en.wikipedia.org/wiki/History_of_Ethiopia" TargetMode="External"/><Relationship Id="rId49" Type="http://schemas.openxmlformats.org/officeDocument/2006/relationships/fontTable" Target="fontTable.xml"/><Relationship Id="rId10" Type="http://schemas.openxmlformats.org/officeDocument/2006/relationships/hyperlink" Target="https://en.wikipedia.org/wiki/Gurage_people" TargetMode="External"/><Relationship Id="rId19" Type="http://schemas.openxmlformats.org/officeDocument/2006/relationships/hyperlink" Target="https://en.wikipedia.org/wiki/Sahara" TargetMode="External"/><Relationship Id="rId31" Type="http://schemas.openxmlformats.org/officeDocument/2006/relationships/hyperlink" Target="https://en.wikipedia.org/wiki/History_of_Ethiopia" TargetMode="External"/><Relationship Id="rId44" Type="http://schemas.openxmlformats.org/officeDocument/2006/relationships/hyperlink" Target="https://en.wikipedia.org/wiki/Book_of_Axum" TargetMode="External"/><Relationship Id="rId4" Type="http://schemas.openxmlformats.org/officeDocument/2006/relationships/hyperlink" Target="https://en.wikipedia.org/wiki/History_of_Ethiopia" TargetMode="External"/><Relationship Id="rId9" Type="http://schemas.openxmlformats.org/officeDocument/2006/relationships/hyperlink" Target="https://en.wikipedia.org/wiki/Sidama_people" TargetMode="External"/><Relationship Id="rId14" Type="http://schemas.openxmlformats.org/officeDocument/2006/relationships/image" Target="media/image1.jpeg"/><Relationship Id="rId22" Type="http://schemas.openxmlformats.org/officeDocument/2006/relationships/hyperlink" Target="https://en.wikipedia.org/wiki/Homer" TargetMode="External"/><Relationship Id="rId27" Type="http://schemas.openxmlformats.org/officeDocument/2006/relationships/hyperlink" Target="https://en.wikipedia.org/wiki/Kingdom_of_Kush" TargetMode="External"/><Relationship Id="rId30" Type="http://schemas.openxmlformats.org/officeDocument/2006/relationships/hyperlink" Target="https://en.wikipedia.org/wiki/History_of_Ethiopia" TargetMode="External"/><Relationship Id="rId35" Type="http://schemas.openxmlformats.org/officeDocument/2006/relationships/hyperlink" Target="https://en.wikipedia.org/wiki/History_of_Ethiopia" TargetMode="External"/><Relationship Id="rId43" Type="http://schemas.openxmlformats.org/officeDocument/2006/relationships/hyperlink" Target="https://en.wikipedia.org/wiki/History_of_Ethiopia" TargetMode="External"/><Relationship Id="rId48" Type="http://schemas.openxmlformats.org/officeDocument/2006/relationships/hyperlink" Target="https://en.wikipedia.org/wiki/History_of_Ethiopia" TargetMode="External"/><Relationship Id="rId8" Type="http://schemas.openxmlformats.org/officeDocument/2006/relationships/hyperlink" Target="https://en.wikipedia.org/wiki/Harari_people" TargetMode="External"/><Relationship Id="rId3" Type="http://schemas.openxmlformats.org/officeDocument/2006/relationships/webSettings" Target="webSettings.xml"/><Relationship Id="rId12" Type="http://schemas.openxmlformats.org/officeDocument/2006/relationships/hyperlink" Target="https://en.wikipedia.org/wiki/History_of_Ethiopia" TargetMode="External"/><Relationship Id="rId17" Type="http://schemas.openxmlformats.org/officeDocument/2006/relationships/hyperlink" Target="https://en.wikipedia.org/wiki/History_of_Ethiopia" TargetMode="External"/><Relationship Id="rId25" Type="http://schemas.openxmlformats.org/officeDocument/2006/relationships/hyperlink" Target="https://en.wikipedia.org/wiki/Sudan" TargetMode="External"/><Relationship Id="rId33" Type="http://schemas.openxmlformats.org/officeDocument/2006/relationships/hyperlink" Target="https://en.wikipedia.org/wiki/History_of_Ethiopia" TargetMode="External"/><Relationship Id="rId38" Type="http://schemas.openxmlformats.org/officeDocument/2006/relationships/hyperlink" Target="https://en.wikipedia.org/wiki/Kingdom_of_Aksum" TargetMode="External"/><Relationship Id="rId46" Type="http://schemas.openxmlformats.org/officeDocument/2006/relationships/hyperlink" Target="https://en.wikipedia.org/wiki/Axum" TargetMode="External"/><Relationship Id="rId20" Type="http://schemas.openxmlformats.org/officeDocument/2006/relationships/hyperlink" Target="https://en.wikipedia.org/wiki/Ecumene" TargetMode="External"/><Relationship Id="rId41" Type="http://schemas.openxmlformats.org/officeDocument/2006/relationships/hyperlink" Target="https://en.wikipedia.org/wiki/Demonym" TargetMode="External"/><Relationship Id="rId1" Type="http://schemas.openxmlformats.org/officeDocument/2006/relationships/styles" Target="styles.xml"/><Relationship Id="rId6" Type="http://schemas.openxmlformats.org/officeDocument/2006/relationships/hyperlink" Target="https://en.wikipedia.org/wiki/Agaw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1266</Words>
  <Characters>6551</Characters>
  <Application>Microsoft Office Word</Application>
  <DocSecurity>0</DocSecurity>
  <Lines>102</Lines>
  <Paragraphs>19</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Hidare Debar</dc:creator>
  <cp:keywords/>
  <dc:description/>
  <cp:lastModifiedBy>Hidare Debar</cp:lastModifiedBy>
  <cp:revision>1</cp:revision>
  <dcterms:created xsi:type="dcterms:W3CDTF">2025-09-17T18:21:00Z</dcterms:created>
  <dcterms:modified xsi:type="dcterms:W3CDTF">2025-09-17T18:24:00Z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25c36b6f-85db-45c9-a0df-bc247e9c0551</vt:lpwstr>
  </property>
</Properties>
</file>