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063FC" w14:textId="3894BF58" w:rsidR="005A2CB3" w:rsidRPr="00C03F66" w:rsidRDefault="0086569F" w:rsidP="0086569F">
      <w:pPr>
        <w:jc w:val="center"/>
        <w:rPr>
          <w:b/>
          <w:bCs/>
          <w:lang w:val="es-ES"/>
        </w:rPr>
      </w:pPr>
      <w:r w:rsidRPr="00C03F66">
        <w:rPr>
          <w:b/>
          <w:bCs/>
          <w:lang w:val="es-ES"/>
        </w:rPr>
        <w:t>Sprint 18 Proyecto final</w:t>
      </w:r>
    </w:p>
    <w:p w14:paraId="26242F5A" w14:textId="77777777" w:rsidR="0086569F" w:rsidRPr="00C03F66" w:rsidRDefault="0086569F" w:rsidP="0086569F">
      <w:pPr>
        <w:rPr>
          <w:b/>
          <w:bCs/>
          <w:lang w:val="es-ES"/>
        </w:rPr>
      </w:pPr>
    </w:p>
    <w:p w14:paraId="4EAC612B" w14:textId="77777777" w:rsidR="0086569F" w:rsidRPr="0086569F" w:rsidRDefault="0086569F" w:rsidP="0086569F">
      <w:pPr>
        <w:rPr>
          <w:b/>
          <w:bCs/>
          <w:lang w:val="es-ES"/>
        </w:rPr>
      </w:pPr>
      <w:r w:rsidRPr="0086569F">
        <w:rPr>
          <w:b/>
          <w:bCs/>
          <w:lang w:val="es-ES"/>
        </w:rPr>
        <w:t>Condiciones de la asignación principal</w:t>
      </w:r>
    </w:p>
    <w:p w14:paraId="4618829E" w14:textId="0D925620" w:rsidR="0086569F" w:rsidRPr="0086569F" w:rsidRDefault="0086569F" w:rsidP="0086569F">
      <w:pPr>
        <w:rPr>
          <w:lang w:val="es-ES"/>
        </w:rPr>
      </w:pPr>
      <w:r w:rsidRPr="0086569F">
        <w:rPr>
          <w:lang w:val="es-ES"/>
        </w:rPr>
        <w:t xml:space="preserve">Al operador de telecomunicaciones </w:t>
      </w:r>
      <w:proofErr w:type="spellStart"/>
      <w:r w:rsidRPr="0086569F">
        <w:rPr>
          <w:lang w:val="es-ES"/>
        </w:rPr>
        <w:t>Interconnect</w:t>
      </w:r>
      <w:proofErr w:type="spellEnd"/>
      <w:r w:rsidRPr="0086569F">
        <w:rPr>
          <w:lang w:val="es-ES"/>
        </w:rPr>
        <w:t xml:space="preserve"> le gustaría poder pronosticar su tasa de cancelación de clientes</w:t>
      </w:r>
      <w:r w:rsidR="00C10C27">
        <w:rPr>
          <w:lang w:val="es-ES"/>
        </w:rPr>
        <w:t xml:space="preserve"> (el </w:t>
      </w:r>
      <w:proofErr w:type="spellStart"/>
      <w:r w:rsidR="00C10C27">
        <w:rPr>
          <w:lang w:val="es-ES"/>
        </w:rPr>
        <w:t>churn</w:t>
      </w:r>
      <w:proofErr w:type="spellEnd"/>
      <w:r w:rsidR="00C10C27">
        <w:rPr>
          <w:lang w:val="es-ES"/>
        </w:rPr>
        <w:t>)</w:t>
      </w:r>
      <w:r w:rsidRPr="0086569F">
        <w:rPr>
          <w:lang w:val="es-ES"/>
        </w:rPr>
        <w:t xml:space="preserve">. Si se descubre que un usuario o usuaria planea irse, se le ofrecerán códigos promocionales y opciones de planes especiales. El equipo de marketing de </w:t>
      </w:r>
      <w:proofErr w:type="spellStart"/>
      <w:r w:rsidRPr="0086569F">
        <w:rPr>
          <w:lang w:val="es-ES"/>
        </w:rPr>
        <w:t>Interconnect</w:t>
      </w:r>
      <w:proofErr w:type="spellEnd"/>
      <w:r w:rsidRPr="0086569F">
        <w:rPr>
          <w:lang w:val="es-ES"/>
        </w:rPr>
        <w:t xml:space="preserve"> ha recopilado algunos de los datos personales de sus clientes, incluyendo información sobre sus planes y contratos.</w:t>
      </w:r>
    </w:p>
    <w:p w14:paraId="3557B2A1" w14:textId="77777777" w:rsidR="0086569F" w:rsidRPr="0086569F" w:rsidRDefault="0086569F" w:rsidP="0086569F">
      <w:pPr>
        <w:rPr>
          <w:b/>
          <w:bCs/>
          <w:lang w:val="pt-BR"/>
        </w:rPr>
      </w:pPr>
      <w:proofErr w:type="spellStart"/>
      <w:r w:rsidRPr="0086569F">
        <w:rPr>
          <w:b/>
          <w:bCs/>
          <w:lang w:val="pt-BR"/>
        </w:rPr>
        <w:t>Servicios</w:t>
      </w:r>
      <w:proofErr w:type="spellEnd"/>
      <w:r w:rsidRPr="0086569F">
        <w:rPr>
          <w:b/>
          <w:bCs/>
          <w:lang w:val="pt-BR"/>
        </w:rPr>
        <w:t xml:space="preserve"> de </w:t>
      </w:r>
      <w:proofErr w:type="spellStart"/>
      <w:r w:rsidRPr="0086569F">
        <w:rPr>
          <w:b/>
          <w:bCs/>
          <w:lang w:val="pt-BR"/>
        </w:rPr>
        <w:t>Interconnect</w:t>
      </w:r>
      <w:proofErr w:type="spellEnd"/>
    </w:p>
    <w:p w14:paraId="006C8C0E" w14:textId="77777777" w:rsidR="0086569F" w:rsidRPr="0086569F" w:rsidRDefault="0086569F" w:rsidP="0086569F">
      <w:pPr>
        <w:rPr>
          <w:lang w:val="pt-BR"/>
        </w:rPr>
      </w:pPr>
      <w:proofErr w:type="spellStart"/>
      <w:r w:rsidRPr="0086569F">
        <w:rPr>
          <w:lang w:val="pt-BR"/>
        </w:rPr>
        <w:t>Interconnect</w:t>
      </w:r>
      <w:proofErr w:type="spellEnd"/>
      <w:r w:rsidRPr="0086569F">
        <w:rPr>
          <w:lang w:val="pt-BR"/>
        </w:rPr>
        <w:t xml:space="preserve"> proporciona principalmente dos tipos de </w:t>
      </w:r>
      <w:proofErr w:type="spellStart"/>
      <w:r w:rsidRPr="0086569F">
        <w:rPr>
          <w:lang w:val="pt-BR"/>
        </w:rPr>
        <w:t>servicios</w:t>
      </w:r>
      <w:proofErr w:type="spellEnd"/>
      <w:r w:rsidRPr="0086569F">
        <w:rPr>
          <w:lang w:val="pt-BR"/>
        </w:rPr>
        <w:t>:</w:t>
      </w:r>
    </w:p>
    <w:p w14:paraId="5F45A616" w14:textId="77777777" w:rsidR="0086569F" w:rsidRPr="0086569F" w:rsidRDefault="0086569F" w:rsidP="0086569F">
      <w:pPr>
        <w:numPr>
          <w:ilvl w:val="0"/>
          <w:numId w:val="7"/>
        </w:numPr>
        <w:rPr>
          <w:lang w:val="es-ES"/>
        </w:rPr>
      </w:pPr>
      <w:r w:rsidRPr="0086569F">
        <w:rPr>
          <w:lang w:val="es-ES"/>
        </w:rPr>
        <w:t>Comunicación por teléfono fijo. El teléfono se puede conectar a varias líneas de manera simultánea.</w:t>
      </w:r>
    </w:p>
    <w:p w14:paraId="0E019242" w14:textId="77777777" w:rsidR="0086569F" w:rsidRPr="0086569F" w:rsidRDefault="0086569F" w:rsidP="0086569F">
      <w:pPr>
        <w:numPr>
          <w:ilvl w:val="0"/>
          <w:numId w:val="7"/>
        </w:numPr>
        <w:rPr>
          <w:lang w:val="es-ES"/>
        </w:rPr>
      </w:pPr>
      <w:r w:rsidRPr="0086569F">
        <w:rPr>
          <w:lang w:val="es-ES"/>
        </w:rPr>
        <w:t xml:space="preserve">Internet. La red se puede configurar a través de una línea telefónica (DSL, </w:t>
      </w:r>
      <w:r w:rsidRPr="0086569F">
        <w:rPr>
          <w:i/>
          <w:iCs/>
          <w:lang w:val="es-ES"/>
        </w:rPr>
        <w:t>línea de abonado digital</w:t>
      </w:r>
      <w:r w:rsidRPr="0086569F">
        <w:rPr>
          <w:lang w:val="es-ES"/>
        </w:rPr>
        <w:t>) o a través de un cable de fibra óptica.</w:t>
      </w:r>
    </w:p>
    <w:p w14:paraId="6D549B02" w14:textId="77777777" w:rsidR="0086569F" w:rsidRPr="0086569F" w:rsidRDefault="0086569F" w:rsidP="0086569F">
      <w:pPr>
        <w:rPr>
          <w:lang w:val="es-ES"/>
        </w:rPr>
      </w:pPr>
      <w:r w:rsidRPr="0086569F">
        <w:rPr>
          <w:lang w:val="es-ES"/>
        </w:rPr>
        <w:t>Algunos otros servicios que ofrece la empresa incluyen:</w:t>
      </w:r>
    </w:p>
    <w:p w14:paraId="61CB7BEF" w14:textId="77777777" w:rsidR="0086569F" w:rsidRPr="0086569F" w:rsidRDefault="0086569F" w:rsidP="0086569F">
      <w:pPr>
        <w:numPr>
          <w:ilvl w:val="0"/>
          <w:numId w:val="8"/>
        </w:numPr>
        <w:rPr>
          <w:lang w:val="es-ES"/>
        </w:rPr>
      </w:pPr>
      <w:r w:rsidRPr="0086569F">
        <w:rPr>
          <w:lang w:val="es-ES"/>
        </w:rPr>
        <w:t>Seguridad en Internet: software antivirus (</w:t>
      </w:r>
      <w:proofErr w:type="spellStart"/>
      <w:r w:rsidRPr="0086569F">
        <w:rPr>
          <w:i/>
          <w:iCs/>
          <w:lang w:val="es-ES"/>
        </w:rPr>
        <w:t>ProtecciónDeDispositivo</w:t>
      </w:r>
      <w:proofErr w:type="spellEnd"/>
      <w:r w:rsidRPr="0086569F">
        <w:rPr>
          <w:lang w:val="es-ES"/>
        </w:rPr>
        <w:t>) y un bloqueador de sitios web maliciosos (</w:t>
      </w:r>
      <w:proofErr w:type="spellStart"/>
      <w:r w:rsidRPr="0086569F">
        <w:rPr>
          <w:i/>
          <w:iCs/>
          <w:lang w:val="es-ES"/>
        </w:rPr>
        <w:t>SeguridadEnLínea</w:t>
      </w:r>
      <w:proofErr w:type="spellEnd"/>
      <w:r w:rsidRPr="0086569F">
        <w:rPr>
          <w:lang w:val="es-ES"/>
        </w:rPr>
        <w:t>).</w:t>
      </w:r>
    </w:p>
    <w:p w14:paraId="565E625B" w14:textId="77777777" w:rsidR="0086569F" w:rsidRPr="0086569F" w:rsidRDefault="0086569F" w:rsidP="0086569F">
      <w:pPr>
        <w:numPr>
          <w:ilvl w:val="0"/>
          <w:numId w:val="8"/>
        </w:numPr>
        <w:rPr>
          <w:lang w:val="es-ES"/>
        </w:rPr>
      </w:pPr>
      <w:r w:rsidRPr="0086569F">
        <w:rPr>
          <w:lang w:val="es-ES"/>
        </w:rPr>
        <w:t>Una línea de soporte técnico (</w:t>
      </w:r>
      <w:proofErr w:type="spellStart"/>
      <w:r w:rsidRPr="0086569F">
        <w:rPr>
          <w:i/>
          <w:iCs/>
          <w:lang w:val="es-ES"/>
        </w:rPr>
        <w:t>SoporteTécnico</w:t>
      </w:r>
      <w:proofErr w:type="spellEnd"/>
      <w:r w:rsidRPr="0086569F">
        <w:rPr>
          <w:lang w:val="es-ES"/>
        </w:rPr>
        <w:t>).</w:t>
      </w:r>
    </w:p>
    <w:p w14:paraId="7DF0116D" w14:textId="77777777" w:rsidR="0086569F" w:rsidRPr="0086569F" w:rsidRDefault="0086569F" w:rsidP="0086569F">
      <w:pPr>
        <w:numPr>
          <w:ilvl w:val="0"/>
          <w:numId w:val="8"/>
        </w:numPr>
        <w:rPr>
          <w:lang w:val="es-ES"/>
        </w:rPr>
      </w:pPr>
      <w:r w:rsidRPr="0086569F">
        <w:rPr>
          <w:lang w:val="es-ES"/>
        </w:rPr>
        <w:t xml:space="preserve">Almacenamiento de archivos en la nube y </w:t>
      </w:r>
      <w:proofErr w:type="spellStart"/>
      <w:r w:rsidRPr="0086569F">
        <w:rPr>
          <w:lang w:val="es-ES"/>
        </w:rPr>
        <w:t>backup</w:t>
      </w:r>
      <w:proofErr w:type="spellEnd"/>
      <w:r w:rsidRPr="0086569F">
        <w:rPr>
          <w:lang w:val="es-ES"/>
        </w:rPr>
        <w:t xml:space="preserve"> de datos (</w:t>
      </w:r>
      <w:proofErr w:type="spellStart"/>
      <w:r w:rsidRPr="0086569F">
        <w:rPr>
          <w:i/>
          <w:iCs/>
          <w:lang w:val="es-ES"/>
        </w:rPr>
        <w:t>BackupOnline</w:t>
      </w:r>
      <w:proofErr w:type="spellEnd"/>
      <w:r w:rsidRPr="0086569F">
        <w:rPr>
          <w:lang w:val="es-ES"/>
        </w:rPr>
        <w:t>).</w:t>
      </w:r>
    </w:p>
    <w:p w14:paraId="7DD970AA" w14:textId="77777777" w:rsidR="0086569F" w:rsidRPr="0086569F" w:rsidRDefault="0086569F" w:rsidP="0086569F">
      <w:pPr>
        <w:numPr>
          <w:ilvl w:val="0"/>
          <w:numId w:val="8"/>
        </w:numPr>
        <w:rPr>
          <w:lang w:val="es-ES"/>
        </w:rPr>
      </w:pPr>
      <w:proofErr w:type="spellStart"/>
      <w:r w:rsidRPr="0086569F">
        <w:rPr>
          <w:lang w:val="es-ES"/>
        </w:rPr>
        <w:t>Streaming</w:t>
      </w:r>
      <w:proofErr w:type="spellEnd"/>
      <w:r w:rsidRPr="0086569F">
        <w:rPr>
          <w:lang w:val="es-ES"/>
        </w:rPr>
        <w:t xml:space="preserve"> de TV (</w:t>
      </w:r>
      <w:proofErr w:type="spellStart"/>
      <w:r w:rsidRPr="0086569F">
        <w:rPr>
          <w:i/>
          <w:iCs/>
          <w:lang w:val="es-ES"/>
        </w:rPr>
        <w:t>StreamingTV</w:t>
      </w:r>
      <w:proofErr w:type="spellEnd"/>
      <w:r w:rsidRPr="0086569F">
        <w:rPr>
          <w:lang w:val="es-ES"/>
        </w:rPr>
        <w:t>) y directorio de películas (</w:t>
      </w:r>
      <w:proofErr w:type="spellStart"/>
      <w:r w:rsidRPr="0086569F">
        <w:rPr>
          <w:i/>
          <w:iCs/>
          <w:lang w:val="es-ES"/>
        </w:rPr>
        <w:t>StreamingPelículas</w:t>
      </w:r>
      <w:proofErr w:type="spellEnd"/>
      <w:r w:rsidRPr="0086569F">
        <w:rPr>
          <w:lang w:val="es-ES"/>
        </w:rPr>
        <w:t>)</w:t>
      </w:r>
    </w:p>
    <w:p w14:paraId="19C42385" w14:textId="77777777" w:rsidR="0086569F" w:rsidRPr="0086569F" w:rsidRDefault="0086569F" w:rsidP="0086569F">
      <w:pPr>
        <w:rPr>
          <w:lang w:val="es-ES"/>
        </w:rPr>
      </w:pPr>
      <w:r w:rsidRPr="0086569F">
        <w:rPr>
          <w:lang w:val="es-ES"/>
        </w:rPr>
        <w:t>La clientela puede elegir entre un pago mensual o firmar un contrato de 1 o 2 años. Puede utilizar varios métodos de pago y recibir una factura electrónica después de una transacción.</w:t>
      </w:r>
    </w:p>
    <w:p w14:paraId="14935F3D" w14:textId="77777777" w:rsidR="0086569F" w:rsidRPr="0086569F" w:rsidRDefault="0086569F" w:rsidP="0086569F">
      <w:pPr>
        <w:rPr>
          <w:b/>
          <w:bCs/>
          <w:lang w:val="es-ES"/>
        </w:rPr>
      </w:pPr>
      <w:r w:rsidRPr="0086569F">
        <w:rPr>
          <w:b/>
          <w:bCs/>
          <w:lang w:val="es-ES"/>
        </w:rPr>
        <w:t>Descripción de los datos</w:t>
      </w:r>
    </w:p>
    <w:p w14:paraId="74B96A4B" w14:textId="77777777" w:rsidR="0086569F" w:rsidRPr="0086569F" w:rsidRDefault="0086569F" w:rsidP="0086569F">
      <w:pPr>
        <w:rPr>
          <w:lang w:val="es-ES"/>
        </w:rPr>
      </w:pPr>
      <w:r w:rsidRPr="0086569F">
        <w:rPr>
          <w:lang w:val="es-ES"/>
        </w:rPr>
        <w:t>Los datos consisten en archivos obtenidos de diferentes fuentes:</w:t>
      </w:r>
    </w:p>
    <w:p w14:paraId="082FB5DC" w14:textId="77777777" w:rsidR="0086569F" w:rsidRPr="0086569F" w:rsidRDefault="0086569F" w:rsidP="0086569F">
      <w:pPr>
        <w:numPr>
          <w:ilvl w:val="0"/>
          <w:numId w:val="9"/>
        </w:numPr>
        <w:rPr>
          <w:lang w:val="es-ES"/>
        </w:rPr>
      </w:pPr>
      <w:r w:rsidRPr="0086569F">
        <w:rPr>
          <w:lang w:val="es-ES"/>
        </w:rPr>
        <w:t>contract.csv — información del contrato;</w:t>
      </w:r>
    </w:p>
    <w:p w14:paraId="29608114" w14:textId="77777777" w:rsidR="0086569F" w:rsidRPr="0086569F" w:rsidRDefault="0086569F" w:rsidP="0086569F">
      <w:pPr>
        <w:numPr>
          <w:ilvl w:val="0"/>
          <w:numId w:val="9"/>
        </w:numPr>
        <w:rPr>
          <w:lang w:val="es-ES"/>
        </w:rPr>
      </w:pPr>
      <w:r w:rsidRPr="0086569F">
        <w:rPr>
          <w:lang w:val="es-ES"/>
        </w:rPr>
        <w:t>personal.csv — datos personales del cliente;</w:t>
      </w:r>
    </w:p>
    <w:p w14:paraId="7644B308" w14:textId="77777777" w:rsidR="0086569F" w:rsidRPr="0086569F" w:rsidRDefault="0086569F" w:rsidP="0086569F">
      <w:pPr>
        <w:numPr>
          <w:ilvl w:val="0"/>
          <w:numId w:val="9"/>
        </w:numPr>
        <w:rPr>
          <w:lang w:val="es-ES"/>
        </w:rPr>
      </w:pPr>
      <w:r w:rsidRPr="0086569F">
        <w:rPr>
          <w:lang w:val="es-ES"/>
        </w:rPr>
        <w:t>internet.csv — información sobre los servicios de Internet;</w:t>
      </w:r>
    </w:p>
    <w:p w14:paraId="449520C8" w14:textId="77777777" w:rsidR="0086569F" w:rsidRPr="0086569F" w:rsidRDefault="0086569F" w:rsidP="0086569F">
      <w:pPr>
        <w:numPr>
          <w:ilvl w:val="0"/>
          <w:numId w:val="9"/>
        </w:numPr>
        <w:rPr>
          <w:lang w:val="es-ES"/>
        </w:rPr>
      </w:pPr>
      <w:r w:rsidRPr="0086569F">
        <w:rPr>
          <w:lang w:val="es-ES"/>
        </w:rPr>
        <w:t>phone.csv — información sobre los servicios telefónicos.</w:t>
      </w:r>
    </w:p>
    <w:p w14:paraId="281781A2" w14:textId="77777777" w:rsidR="0086569F" w:rsidRPr="0086569F" w:rsidRDefault="0086569F" w:rsidP="0086569F">
      <w:pPr>
        <w:rPr>
          <w:lang w:val="es-ES"/>
        </w:rPr>
      </w:pPr>
      <w:r w:rsidRPr="0086569F">
        <w:rPr>
          <w:lang w:val="es-ES"/>
        </w:rPr>
        <w:lastRenderedPageBreak/>
        <w:t xml:space="preserve">En cada archivo, la columna </w:t>
      </w:r>
      <w:proofErr w:type="spellStart"/>
      <w:r w:rsidRPr="0086569F">
        <w:rPr>
          <w:lang w:val="es-ES"/>
        </w:rPr>
        <w:t>customerID</w:t>
      </w:r>
      <w:proofErr w:type="spellEnd"/>
      <w:r w:rsidRPr="0086569F">
        <w:rPr>
          <w:lang w:val="es-ES"/>
        </w:rPr>
        <w:t xml:space="preserve"> (ID de cliente) contiene un código único asignado a cada cliente. La información del contrato es válida a partir del 1 de febrero de 2020.</w:t>
      </w:r>
    </w:p>
    <w:p w14:paraId="3F3CAE22" w14:textId="2AFA53E5" w:rsidR="0086569F" w:rsidRPr="0086569F" w:rsidRDefault="0086569F" w:rsidP="0086569F">
      <w:pPr>
        <w:rPr>
          <w:lang w:val="es-ES"/>
        </w:rPr>
      </w:pPr>
      <w:r>
        <w:rPr>
          <w:noProof/>
        </w:rPr>
        <w:drawing>
          <wp:inline distT="0" distB="0" distL="0" distR="0" wp14:anchorId="60715134" wp14:editId="0368C950">
            <wp:extent cx="5400040" cy="828675"/>
            <wp:effectExtent l="0" t="0" r="0" b="9525"/>
            <wp:docPr id="1016604137"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04137" name="Imagem 1" descr="Interface gráfica do usuário, Texto, Aplicativo&#10;&#10;O conteúdo gerado por IA pode estar incorreto."/>
                    <pic:cNvPicPr/>
                  </pic:nvPicPr>
                  <pic:blipFill>
                    <a:blip r:embed="rId5"/>
                    <a:stretch>
                      <a:fillRect/>
                    </a:stretch>
                  </pic:blipFill>
                  <pic:spPr>
                    <a:xfrm>
                      <a:off x="0" y="0"/>
                      <a:ext cx="5400040" cy="828675"/>
                    </a:xfrm>
                    <a:prstGeom prst="rect">
                      <a:avLst/>
                    </a:prstGeom>
                  </pic:spPr>
                </pic:pic>
              </a:graphicData>
            </a:graphic>
          </wp:inline>
        </w:drawing>
      </w:r>
    </w:p>
    <w:p w14:paraId="418DCAFB" w14:textId="77777777" w:rsidR="0086569F" w:rsidRPr="0086569F" w:rsidRDefault="0086569F">
      <w:pPr>
        <w:rPr>
          <w:lang w:val="es-ES"/>
        </w:rPr>
      </w:pPr>
    </w:p>
    <w:p w14:paraId="4E9426D3" w14:textId="77777777" w:rsidR="0086569F" w:rsidRPr="0086569F" w:rsidRDefault="0086569F" w:rsidP="0086569F">
      <w:pPr>
        <w:rPr>
          <w:b/>
          <w:bCs/>
          <w:lang w:val="es-ES"/>
        </w:rPr>
      </w:pPr>
      <w:r w:rsidRPr="0086569F">
        <w:rPr>
          <w:b/>
          <w:bCs/>
          <w:lang w:val="es-ES"/>
        </w:rPr>
        <w:t>Aclaración: Resumen</w:t>
      </w:r>
    </w:p>
    <w:p w14:paraId="24A24418" w14:textId="77777777" w:rsidR="0086569F" w:rsidRPr="0086569F" w:rsidRDefault="0086569F" w:rsidP="0086569F">
      <w:pPr>
        <w:rPr>
          <w:lang w:val="es-ES"/>
        </w:rPr>
      </w:pPr>
      <w:r w:rsidRPr="0086569F">
        <w:rPr>
          <w:lang w:val="es-ES"/>
        </w:rPr>
        <w:t>Característica objetivo: la columna '</w:t>
      </w:r>
      <w:proofErr w:type="spellStart"/>
      <w:r w:rsidRPr="0086569F">
        <w:rPr>
          <w:lang w:val="es-ES"/>
        </w:rPr>
        <w:t>EndDate</w:t>
      </w:r>
      <w:proofErr w:type="spellEnd"/>
      <w:r w:rsidRPr="0086569F">
        <w:rPr>
          <w:lang w:val="es-ES"/>
        </w:rPr>
        <w:t>' es igual a 'No'.</w:t>
      </w:r>
    </w:p>
    <w:p w14:paraId="001B2597" w14:textId="77777777" w:rsidR="0086569F" w:rsidRPr="0086569F" w:rsidRDefault="0086569F" w:rsidP="0086569F">
      <w:pPr>
        <w:rPr>
          <w:lang w:val="es-ES"/>
        </w:rPr>
      </w:pPr>
      <w:r w:rsidRPr="0086569F">
        <w:rPr>
          <w:lang w:val="es-ES"/>
        </w:rPr>
        <w:t>Métrica principal: AUC-ROC.</w:t>
      </w:r>
    </w:p>
    <w:p w14:paraId="2C7DAF4E" w14:textId="77777777" w:rsidR="0086569F" w:rsidRPr="0086569F" w:rsidRDefault="0086569F" w:rsidP="0086569F">
      <w:pPr>
        <w:rPr>
          <w:lang w:val="es-ES"/>
        </w:rPr>
      </w:pPr>
      <w:r w:rsidRPr="0086569F">
        <w:rPr>
          <w:lang w:val="es-ES"/>
        </w:rPr>
        <w:t>Métrica adicional: exactitud.</w:t>
      </w:r>
    </w:p>
    <w:p w14:paraId="6CBB0592" w14:textId="77777777" w:rsidR="0086569F" w:rsidRPr="0086569F" w:rsidRDefault="0086569F" w:rsidP="0086569F">
      <w:pPr>
        <w:rPr>
          <w:lang w:val="es-ES"/>
        </w:rPr>
      </w:pPr>
      <w:r w:rsidRPr="0086569F">
        <w:rPr>
          <w:lang w:val="es-ES"/>
        </w:rPr>
        <w:t>Criterios de evaluación:</w:t>
      </w:r>
    </w:p>
    <w:p w14:paraId="5DD1B024" w14:textId="77777777" w:rsidR="0086569F" w:rsidRPr="0086569F" w:rsidRDefault="0086569F" w:rsidP="0086569F">
      <w:pPr>
        <w:numPr>
          <w:ilvl w:val="0"/>
          <w:numId w:val="6"/>
        </w:numPr>
        <w:rPr>
          <w:lang w:val="pt-BR"/>
        </w:rPr>
      </w:pPr>
      <w:r w:rsidRPr="0086569F">
        <w:rPr>
          <w:lang w:val="pt-BR"/>
        </w:rPr>
        <w:t>AUC-ROC &lt; 0.75 — 0 SP</w:t>
      </w:r>
    </w:p>
    <w:p w14:paraId="505F49E4" w14:textId="77777777" w:rsidR="0086569F" w:rsidRPr="0086569F" w:rsidRDefault="0086569F" w:rsidP="0086569F">
      <w:pPr>
        <w:numPr>
          <w:ilvl w:val="0"/>
          <w:numId w:val="6"/>
        </w:numPr>
        <w:rPr>
          <w:lang w:val="pt-BR"/>
        </w:rPr>
      </w:pPr>
      <w:r w:rsidRPr="0086569F">
        <w:rPr>
          <w:lang w:val="pt-BR"/>
        </w:rPr>
        <w:t>0.75 ≤ AUC-ROC &lt; 0.81 — 4 SP</w:t>
      </w:r>
    </w:p>
    <w:p w14:paraId="72A2907C" w14:textId="77777777" w:rsidR="0086569F" w:rsidRPr="0086569F" w:rsidRDefault="0086569F" w:rsidP="0086569F">
      <w:pPr>
        <w:numPr>
          <w:ilvl w:val="0"/>
          <w:numId w:val="6"/>
        </w:numPr>
        <w:rPr>
          <w:lang w:val="pt-BR"/>
        </w:rPr>
      </w:pPr>
      <w:r w:rsidRPr="0086569F">
        <w:rPr>
          <w:lang w:val="pt-BR"/>
        </w:rPr>
        <w:t>0.81 ≤ AUC-ROC &lt; 0.85 — 4.5 SP</w:t>
      </w:r>
    </w:p>
    <w:p w14:paraId="618DCB06" w14:textId="77777777" w:rsidR="0086569F" w:rsidRPr="0086569F" w:rsidRDefault="0086569F" w:rsidP="0086569F">
      <w:pPr>
        <w:numPr>
          <w:ilvl w:val="0"/>
          <w:numId w:val="6"/>
        </w:numPr>
        <w:rPr>
          <w:lang w:val="pt-BR"/>
        </w:rPr>
      </w:pPr>
      <w:r w:rsidRPr="0086569F">
        <w:rPr>
          <w:lang w:val="pt-BR"/>
        </w:rPr>
        <w:t>0.85 ≤ AUC-ROC &lt; 0.87 — 5 SP</w:t>
      </w:r>
    </w:p>
    <w:p w14:paraId="17B28743" w14:textId="77777777" w:rsidR="0086569F" w:rsidRPr="0086569F" w:rsidRDefault="0086569F" w:rsidP="0086569F">
      <w:pPr>
        <w:numPr>
          <w:ilvl w:val="0"/>
          <w:numId w:val="6"/>
        </w:numPr>
        <w:rPr>
          <w:lang w:val="pt-BR"/>
        </w:rPr>
      </w:pPr>
      <w:r w:rsidRPr="0086569F">
        <w:rPr>
          <w:lang w:val="pt-BR"/>
        </w:rPr>
        <w:t>0.87 ≤ AUC-ROC &lt; 0.88 — 5.5 SP</w:t>
      </w:r>
    </w:p>
    <w:p w14:paraId="36FBE643" w14:textId="77777777" w:rsidR="0086569F" w:rsidRPr="0086569F" w:rsidRDefault="0086569F" w:rsidP="0086569F">
      <w:pPr>
        <w:numPr>
          <w:ilvl w:val="0"/>
          <w:numId w:val="6"/>
        </w:numPr>
        <w:rPr>
          <w:lang w:val="pt-BR"/>
        </w:rPr>
      </w:pPr>
      <w:r w:rsidRPr="0086569F">
        <w:rPr>
          <w:lang w:val="pt-BR"/>
        </w:rPr>
        <w:t>AUC-ROC ≥ 0.88 — 6 SP</w:t>
      </w:r>
    </w:p>
    <w:p w14:paraId="589EF489" w14:textId="77777777" w:rsidR="0086569F" w:rsidRDefault="0086569F">
      <w:pPr>
        <w:rPr>
          <w:lang w:val="pt-BR"/>
        </w:rPr>
      </w:pPr>
    </w:p>
    <w:p w14:paraId="6A30CE94" w14:textId="77777777" w:rsidR="0086569F" w:rsidRDefault="0086569F">
      <w:pPr>
        <w:rPr>
          <w:lang w:val="pt-BR"/>
        </w:rPr>
      </w:pPr>
    </w:p>
    <w:p w14:paraId="67BA5841" w14:textId="094548BE" w:rsidR="0086569F" w:rsidRPr="00C03F66" w:rsidRDefault="0086569F">
      <w:pPr>
        <w:rPr>
          <w:b/>
          <w:bCs/>
          <w:lang w:val="pt-BR"/>
        </w:rPr>
      </w:pPr>
      <w:proofErr w:type="spellStart"/>
      <w:r w:rsidRPr="0086569F">
        <w:rPr>
          <w:b/>
          <w:bCs/>
          <w:lang w:val="pt-BR"/>
        </w:rPr>
        <w:t>Desarrollo</w:t>
      </w:r>
      <w:proofErr w:type="spellEnd"/>
      <w:r w:rsidRPr="0086569F">
        <w:rPr>
          <w:b/>
          <w:bCs/>
          <w:lang w:val="pt-BR"/>
        </w:rPr>
        <w:t>:</w:t>
      </w:r>
    </w:p>
    <w:p w14:paraId="6D8B7158" w14:textId="47173A8D" w:rsidR="001E2B6A" w:rsidRDefault="00C03F66" w:rsidP="001E2B6A">
      <w:pPr>
        <w:rPr>
          <w:lang w:val="es-ES"/>
        </w:rPr>
      </w:pPr>
      <w:r>
        <w:rPr>
          <w:lang w:val="es-ES"/>
        </w:rPr>
        <w:t xml:space="preserve">Por ahora no tengo ninguna pregunta en específico por aclarar, creo que el </w:t>
      </w:r>
      <w:proofErr w:type="spellStart"/>
      <w:r>
        <w:rPr>
          <w:lang w:val="es-ES"/>
        </w:rPr>
        <w:t>Notion</w:t>
      </w:r>
      <w:proofErr w:type="spellEnd"/>
      <w:r>
        <w:rPr>
          <w:lang w:val="es-ES"/>
        </w:rPr>
        <w:t xml:space="preserve"> ha sido muy claro con lo que se quiere de este proyecto, tal vez lo único que me gustaría saber es si mi plan de trabajo tiene en su totalidad el visto bueno para su desarrollo.</w:t>
      </w:r>
    </w:p>
    <w:p w14:paraId="2176F88D" w14:textId="6F5D68D4" w:rsidR="001E2B6A" w:rsidRDefault="001E2B6A" w:rsidP="001E2B6A">
      <w:pPr>
        <w:rPr>
          <w:lang w:val="es-ES"/>
        </w:rPr>
      </w:pPr>
      <w:r>
        <w:rPr>
          <w:lang w:val="es-ES"/>
        </w:rPr>
        <w:t>Plan aproximado para resolver la tarea:</w:t>
      </w:r>
    </w:p>
    <w:p w14:paraId="1621C677" w14:textId="2652D17E" w:rsidR="001E2B6A" w:rsidRDefault="001E2B6A" w:rsidP="001E2B6A">
      <w:pPr>
        <w:pStyle w:val="PargrafodaLista"/>
        <w:numPr>
          <w:ilvl w:val="0"/>
          <w:numId w:val="11"/>
        </w:numPr>
        <w:rPr>
          <w:lang w:val="es-ES"/>
        </w:rPr>
      </w:pPr>
      <w:r w:rsidRPr="001E2B6A">
        <w:rPr>
          <w:lang w:val="es-ES"/>
        </w:rPr>
        <w:t>Explorar los datos y realizar la limpieza</w:t>
      </w:r>
    </w:p>
    <w:p w14:paraId="3C8769B4" w14:textId="4562FE20" w:rsidR="00C03F66" w:rsidRPr="001E2B6A" w:rsidRDefault="00C03F66" w:rsidP="001E2B6A">
      <w:pPr>
        <w:pStyle w:val="PargrafodaLista"/>
        <w:numPr>
          <w:ilvl w:val="0"/>
          <w:numId w:val="11"/>
        </w:numPr>
        <w:rPr>
          <w:lang w:val="es-ES"/>
        </w:rPr>
      </w:pPr>
      <w:r>
        <w:rPr>
          <w:lang w:val="es-ES"/>
        </w:rPr>
        <w:t xml:space="preserve">Crear nuevas columnas </w:t>
      </w:r>
    </w:p>
    <w:p w14:paraId="505F7EA7" w14:textId="283421D6" w:rsidR="001E2B6A" w:rsidRDefault="001E2B6A" w:rsidP="001E2B6A">
      <w:pPr>
        <w:pStyle w:val="PargrafodaLista"/>
        <w:numPr>
          <w:ilvl w:val="0"/>
          <w:numId w:val="11"/>
        </w:numPr>
        <w:rPr>
          <w:lang w:val="es-ES"/>
        </w:rPr>
      </w:pPr>
      <w:r w:rsidRPr="001E2B6A">
        <w:rPr>
          <w:lang w:val="es-ES"/>
        </w:rPr>
        <w:t xml:space="preserve">Realizar una unión de los </w:t>
      </w:r>
      <w:proofErr w:type="spellStart"/>
      <w:r w:rsidRPr="001E2B6A">
        <w:rPr>
          <w:lang w:val="es-ES"/>
        </w:rPr>
        <w:t>dataframes</w:t>
      </w:r>
      <w:proofErr w:type="spellEnd"/>
    </w:p>
    <w:p w14:paraId="5D68D8EC" w14:textId="0F4262DF" w:rsidR="001E2B6A" w:rsidRDefault="001E2B6A" w:rsidP="001E2B6A">
      <w:pPr>
        <w:pStyle w:val="PargrafodaLista"/>
        <w:numPr>
          <w:ilvl w:val="0"/>
          <w:numId w:val="11"/>
        </w:numPr>
        <w:rPr>
          <w:lang w:val="es-ES"/>
        </w:rPr>
      </w:pPr>
      <w:r>
        <w:rPr>
          <w:lang w:val="es-ES"/>
        </w:rPr>
        <w:t xml:space="preserve">Construir un modelo y entrenarlo </w:t>
      </w:r>
    </w:p>
    <w:p w14:paraId="72511C9A" w14:textId="14F9159F" w:rsidR="001E2B6A" w:rsidRDefault="001E2B6A" w:rsidP="001E2B6A">
      <w:pPr>
        <w:pStyle w:val="PargrafodaLista"/>
        <w:numPr>
          <w:ilvl w:val="0"/>
          <w:numId w:val="11"/>
        </w:numPr>
        <w:rPr>
          <w:lang w:val="es-ES"/>
        </w:rPr>
      </w:pPr>
      <w:r>
        <w:rPr>
          <w:lang w:val="es-ES"/>
        </w:rPr>
        <w:t xml:space="preserve">Optimización </w:t>
      </w:r>
    </w:p>
    <w:p w14:paraId="6D153FB2" w14:textId="3FD5173C" w:rsidR="001E2B6A" w:rsidRPr="001E2B6A" w:rsidRDefault="001E2B6A" w:rsidP="001E2B6A">
      <w:pPr>
        <w:pStyle w:val="PargrafodaLista"/>
        <w:numPr>
          <w:ilvl w:val="0"/>
          <w:numId w:val="11"/>
        </w:numPr>
        <w:rPr>
          <w:lang w:val="es-ES"/>
        </w:rPr>
      </w:pPr>
      <w:r>
        <w:rPr>
          <w:lang w:val="es-ES"/>
        </w:rPr>
        <w:lastRenderedPageBreak/>
        <w:t xml:space="preserve">Sacar conclusiones </w:t>
      </w:r>
    </w:p>
    <w:p w14:paraId="4FCA0302" w14:textId="77777777" w:rsidR="001E2B6A" w:rsidRDefault="001E2B6A" w:rsidP="001E2B6A">
      <w:pPr>
        <w:rPr>
          <w:lang w:val="es-ES"/>
        </w:rPr>
      </w:pPr>
    </w:p>
    <w:p w14:paraId="752F3ED3" w14:textId="77777777" w:rsidR="001E2B6A" w:rsidRPr="001E2B6A" w:rsidRDefault="001E2B6A" w:rsidP="001E2B6A">
      <w:pPr>
        <w:rPr>
          <w:lang w:val="es-ES"/>
        </w:rPr>
      </w:pPr>
    </w:p>
    <w:p w14:paraId="232F93E4" w14:textId="77777777" w:rsidR="0086569F" w:rsidRPr="0086569F" w:rsidRDefault="0086569F">
      <w:pPr>
        <w:rPr>
          <w:lang w:val="es-ES"/>
        </w:rPr>
      </w:pPr>
    </w:p>
    <w:p w14:paraId="61E55A1A" w14:textId="77777777" w:rsidR="0086569F" w:rsidRPr="0086569F" w:rsidRDefault="0086569F">
      <w:pPr>
        <w:rPr>
          <w:lang w:val="es-ES"/>
        </w:rPr>
      </w:pPr>
    </w:p>
    <w:p w14:paraId="473A1F15" w14:textId="77777777" w:rsidR="0086569F" w:rsidRPr="0086569F" w:rsidRDefault="0086569F">
      <w:pPr>
        <w:rPr>
          <w:lang w:val="es-ES"/>
        </w:rPr>
      </w:pPr>
    </w:p>
    <w:p w14:paraId="46760574" w14:textId="77777777" w:rsidR="0086569F" w:rsidRPr="0086569F" w:rsidRDefault="0086569F">
      <w:pPr>
        <w:rPr>
          <w:lang w:val="es-ES"/>
        </w:rPr>
      </w:pPr>
    </w:p>
    <w:p w14:paraId="1599B8E1" w14:textId="77777777" w:rsidR="0086569F" w:rsidRPr="0086569F" w:rsidRDefault="0086569F" w:rsidP="0086569F">
      <w:pPr>
        <w:rPr>
          <w:lang w:val="es-ES"/>
        </w:rPr>
      </w:pPr>
      <w:r w:rsidRPr="0086569F">
        <w:rPr>
          <w:lang w:val="es-ES"/>
        </w:rPr>
        <w:t xml:space="preserve">Por cierto, sobre tu duda: </w:t>
      </w:r>
      <w:r w:rsidRPr="0086569F">
        <w:rPr>
          <w:b/>
          <w:bCs/>
          <w:lang w:val="es-ES"/>
        </w:rPr>
        <w:t>SP</w:t>
      </w:r>
      <w:r w:rsidRPr="0086569F">
        <w:rPr>
          <w:lang w:val="es-ES"/>
        </w:rPr>
        <w:t xml:space="preserve"> suele referirse a </w:t>
      </w:r>
      <w:proofErr w:type="spellStart"/>
      <w:r w:rsidRPr="0086569F">
        <w:rPr>
          <w:i/>
          <w:iCs/>
          <w:lang w:val="es-ES"/>
        </w:rPr>
        <w:t>Story</w:t>
      </w:r>
      <w:proofErr w:type="spellEnd"/>
      <w:r w:rsidRPr="0086569F">
        <w:rPr>
          <w:i/>
          <w:iCs/>
          <w:lang w:val="es-ES"/>
        </w:rPr>
        <w:t xml:space="preserve"> </w:t>
      </w:r>
      <w:proofErr w:type="spellStart"/>
      <w:r w:rsidRPr="0086569F">
        <w:rPr>
          <w:i/>
          <w:iCs/>
          <w:lang w:val="es-ES"/>
        </w:rPr>
        <w:t>Points</w:t>
      </w:r>
      <w:proofErr w:type="spellEnd"/>
      <w:r w:rsidRPr="0086569F">
        <w:rPr>
          <w:lang w:val="es-ES"/>
        </w:rPr>
        <w:t xml:space="preserve"> o puntos de puntuación dentro de tu evaluación académica o laboral. Básicamente, a mayor AUC-ROC, mejor calificación obtienes.</w:t>
      </w:r>
    </w:p>
    <w:p w14:paraId="4556574B" w14:textId="77777777" w:rsidR="0086569F" w:rsidRPr="0086569F" w:rsidRDefault="0086569F" w:rsidP="0086569F">
      <w:pPr>
        <w:rPr>
          <w:lang w:val="es-ES"/>
        </w:rPr>
      </w:pPr>
      <w:r w:rsidRPr="0086569F">
        <w:rPr>
          <w:lang w:val="es-ES"/>
        </w:rPr>
        <w:t xml:space="preserve">Aquí te presento una propuesta de </w:t>
      </w:r>
      <w:r w:rsidRPr="0086569F">
        <w:rPr>
          <w:b/>
          <w:bCs/>
          <w:lang w:val="es-ES"/>
        </w:rPr>
        <w:t>Plan de Trabajo Detallado</w:t>
      </w:r>
      <w:r w:rsidRPr="0086569F">
        <w:rPr>
          <w:lang w:val="es-ES"/>
        </w:rPr>
        <w:t>, puliendo los pasos que mencionaste y agregando puntos críticos que suelen separar un modelo de 0.75 de uno de 0.88+.</w:t>
      </w:r>
    </w:p>
    <w:p w14:paraId="1C5FC3FF" w14:textId="77777777" w:rsidR="0086569F" w:rsidRPr="0086569F" w:rsidRDefault="00000000" w:rsidP="0086569F">
      <w:pPr>
        <w:rPr>
          <w:lang w:val="pt-BR"/>
        </w:rPr>
      </w:pPr>
      <w:r>
        <w:rPr>
          <w:lang w:val="pt-BR"/>
        </w:rPr>
        <w:pict w14:anchorId="015D713E">
          <v:rect id="_x0000_i1025" style="width:0;height:1.5pt" o:hralign="center" o:hrstd="t" o:hr="t" fillcolor="#a0a0a0" stroked="f"/>
        </w:pict>
      </w:r>
    </w:p>
    <w:p w14:paraId="20EEC8C2" w14:textId="77777777" w:rsidR="0086569F" w:rsidRPr="0086569F" w:rsidRDefault="0086569F" w:rsidP="0086569F">
      <w:pPr>
        <w:rPr>
          <w:b/>
          <w:bCs/>
          <w:lang w:val="es-ES"/>
        </w:rPr>
      </w:pPr>
      <w:r w:rsidRPr="0086569F">
        <w:rPr>
          <w:rFonts w:ascii="Segoe UI Emoji" w:hAnsi="Segoe UI Emoji" w:cs="Segoe UI Emoji"/>
          <w:b/>
          <w:bCs/>
          <w:lang w:val="pt-BR"/>
        </w:rPr>
        <w:t>📋</w:t>
      </w:r>
      <w:r w:rsidRPr="0086569F">
        <w:rPr>
          <w:b/>
          <w:bCs/>
          <w:lang w:val="es-ES"/>
        </w:rPr>
        <w:t xml:space="preserve"> Plan de Trabajo: Predicción de </w:t>
      </w:r>
      <w:proofErr w:type="spellStart"/>
      <w:r w:rsidRPr="0086569F">
        <w:rPr>
          <w:b/>
          <w:bCs/>
          <w:lang w:val="es-ES"/>
        </w:rPr>
        <w:t>Churn</w:t>
      </w:r>
      <w:proofErr w:type="spellEnd"/>
      <w:r w:rsidRPr="0086569F">
        <w:rPr>
          <w:b/>
          <w:bCs/>
          <w:lang w:val="es-ES"/>
        </w:rPr>
        <w:t xml:space="preserve"> en </w:t>
      </w:r>
      <w:proofErr w:type="spellStart"/>
      <w:r w:rsidRPr="0086569F">
        <w:rPr>
          <w:b/>
          <w:bCs/>
          <w:lang w:val="es-ES"/>
        </w:rPr>
        <w:t>Interconnect</w:t>
      </w:r>
      <w:proofErr w:type="spellEnd"/>
    </w:p>
    <w:p w14:paraId="03987A05" w14:textId="77777777" w:rsidR="0086569F" w:rsidRPr="0086569F" w:rsidRDefault="0086569F" w:rsidP="0086569F">
      <w:pPr>
        <w:rPr>
          <w:b/>
          <w:bCs/>
          <w:lang w:val="es-ES"/>
        </w:rPr>
      </w:pPr>
      <w:r w:rsidRPr="0086569F">
        <w:rPr>
          <w:b/>
          <w:bCs/>
          <w:lang w:val="es-ES"/>
        </w:rPr>
        <w:t>1. Exploración Inicial y Limpieza (EDA Técnico)</w:t>
      </w:r>
    </w:p>
    <w:p w14:paraId="0B8DC67F" w14:textId="77777777" w:rsidR="0086569F" w:rsidRPr="0086569F" w:rsidRDefault="0086569F" w:rsidP="0086569F">
      <w:pPr>
        <w:numPr>
          <w:ilvl w:val="0"/>
          <w:numId w:val="1"/>
        </w:numPr>
        <w:rPr>
          <w:lang w:val="es-ES"/>
        </w:rPr>
      </w:pPr>
      <w:r w:rsidRPr="0086569F">
        <w:rPr>
          <w:b/>
          <w:bCs/>
          <w:lang w:val="es-ES"/>
        </w:rPr>
        <w:t>Carga y Revisión:</w:t>
      </w:r>
      <w:r w:rsidRPr="0086569F">
        <w:rPr>
          <w:lang w:val="es-ES"/>
        </w:rPr>
        <w:t xml:space="preserve"> Usar .head(), .</w:t>
      </w:r>
      <w:proofErr w:type="spellStart"/>
      <w:r w:rsidRPr="0086569F">
        <w:rPr>
          <w:lang w:val="es-ES"/>
        </w:rPr>
        <w:t>info</w:t>
      </w:r>
      <w:proofErr w:type="spellEnd"/>
      <w:r w:rsidRPr="0086569F">
        <w:rPr>
          <w:lang w:val="es-ES"/>
        </w:rPr>
        <w:t>() y .describe() para cada archivo.</w:t>
      </w:r>
    </w:p>
    <w:p w14:paraId="59049DD9" w14:textId="77777777" w:rsidR="0086569F" w:rsidRPr="0086569F" w:rsidRDefault="0086569F" w:rsidP="0086569F">
      <w:pPr>
        <w:numPr>
          <w:ilvl w:val="0"/>
          <w:numId w:val="1"/>
        </w:numPr>
        <w:rPr>
          <w:lang w:val="pt-BR"/>
        </w:rPr>
      </w:pPr>
      <w:r w:rsidRPr="0086569F">
        <w:rPr>
          <w:b/>
          <w:bCs/>
          <w:lang w:val="es-ES"/>
        </w:rPr>
        <w:t>Conversión de Tipos:</w:t>
      </w:r>
      <w:r w:rsidRPr="0086569F">
        <w:rPr>
          <w:lang w:val="es-ES"/>
        </w:rPr>
        <w:t xml:space="preserve"> Ojo con la columna </w:t>
      </w:r>
      <w:proofErr w:type="spellStart"/>
      <w:r w:rsidRPr="0086569F">
        <w:rPr>
          <w:lang w:val="es-ES"/>
        </w:rPr>
        <w:t>TotalCharges</w:t>
      </w:r>
      <w:proofErr w:type="spellEnd"/>
      <w:r w:rsidRPr="0086569F">
        <w:rPr>
          <w:lang w:val="es-ES"/>
        </w:rPr>
        <w:t xml:space="preserve"> en contract.csv; a veces viene como texto si hay espacios en blanco. </w:t>
      </w:r>
      <w:r w:rsidRPr="0086569F">
        <w:rPr>
          <w:lang w:val="pt-BR"/>
        </w:rPr>
        <w:t xml:space="preserve">Hay que </w:t>
      </w:r>
      <w:proofErr w:type="spellStart"/>
      <w:r w:rsidRPr="0086569F">
        <w:rPr>
          <w:lang w:val="pt-BR"/>
        </w:rPr>
        <w:t>convertirla</w:t>
      </w:r>
      <w:proofErr w:type="spellEnd"/>
      <w:r w:rsidRPr="0086569F">
        <w:rPr>
          <w:lang w:val="pt-BR"/>
        </w:rPr>
        <w:t xml:space="preserve"> a </w:t>
      </w:r>
      <w:proofErr w:type="spellStart"/>
      <w:r w:rsidRPr="0086569F">
        <w:rPr>
          <w:lang w:val="pt-BR"/>
        </w:rPr>
        <w:t>flotante</w:t>
      </w:r>
      <w:proofErr w:type="spellEnd"/>
      <w:r w:rsidRPr="0086569F">
        <w:rPr>
          <w:lang w:val="pt-BR"/>
        </w:rPr>
        <w:t>.</w:t>
      </w:r>
    </w:p>
    <w:p w14:paraId="21287203" w14:textId="77777777" w:rsidR="0086569F" w:rsidRPr="0086569F" w:rsidRDefault="0086569F" w:rsidP="0086569F">
      <w:pPr>
        <w:numPr>
          <w:ilvl w:val="0"/>
          <w:numId w:val="1"/>
        </w:numPr>
        <w:rPr>
          <w:lang w:val="pt-BR"/>
        </w:rPr>
      </w:pPr>
      <w:r w:rsidRPr="0086569F">
        <w:rPr>
          <w:b/>
          <w:bCs/>
          <w:lang w:val="pt-BR"/>
        </w:rPr>
        <w:t>Manejo de Fechas:</w:t>
      </w:r>
      <w:r w:rsidRPr="0086569F">
        <w:rPr>
          <w:lang w:val="pt-BR"/>
        </w:rPr>
        <w:t xml:space="preserve"> </w:t>
      </w:r>
      <w:proofErr w:type="spellStart"/>
      <w:r w:rsidRPr="0086569F">
        <w:rPr>
          <w:lang w:val="pt-BR"/>
        </w:rPr>
        <w:t>Convertir</w:t>
      </w:r>
      <w:proofErr w:type="spellEnd"/>
      <w:r w:rsidRPr="0086569F">
        <w:rPr>
          <w:lang w:val="pt-BR"/>
        </w:rPr>
        <w:t xml:space="preserve"> </w:t>
      </w:r>
      <w:proofErr w:type="spellStart"/>
      <w:r w:rsidRPr="0086569F">
        <w:rPr>
          <w:lang w:val="pt-BR"/>
        </w:rPr>
        <w:t>BeginDate</w:t>
      </w:r>
      <w:proofErr w:type="spellEnd"/>
      <w:r w:rsidRPr="0086569F">
        <w:rPr>
          <w:lang w:val="pt-BR"/>
        </w:rPr>
        <w:t xml:space="preserve"> a formato </w:t>
      </w:r>
      <w:proofErr w:type="spellStart"/>
      <w:r w:rsidRPr="0086569F">
        <w:rPr>
          <w:lang w:val="pt-BR"/>
        </w:rPr>
        <w:t>datetime</w:t>
      </w:r>
      <w:proofErr w:type="spellEnd"/>
      <w:r w:rsidRPr="0086569F">
        <w:rPr>
          <w:lang w:val="pt-BR"/>
        </w:rPr>
        <w:t>.</w:t>
      </w:r>
    </w:p>
    <w:p w14:paraId="27AAB150" w14:textId="77777777" w:rsidR="0086569F" w:rsidRPr="0086569F" w:rsidRDefault="0086569F" w:rsidP="0086569F">
      <w:pPr>
        <w:numPr>
          <w:ilvl w:val="0"/>
          <w:numId w:val="1"/>
        </w:numPr>
        <w:rPr>
          <w:lang w:val="es-ES"/>
        </w:rPr>
      </w:pPr>
      <w:r w:rsidRPr="0086569F">
        <w:rPr>
          <w:b/>
          <w:bCs/>
          <w:lang w:val="es-ES"/>
        </w:rPr>
        <w:t>Definición del Target:</w:t>
      </w:r>
      <w:r w:rsidRPr="0086569F">
        <w:rPr>
          <w:lang w:val="es-ES"/>
        </w:rPr>
        <w:t xml:space="preserve"> Crear la columna binaria </w:t>
      </w:r>
      <w:proofErr w:type="spellStart"/>
      <w:r w:rsidRPr="0086569F">
        <w:rPr>
          <w:lang w:val="es-ES"/>
        </w:rPr>
        <w:t>Churn</w:t>
      </w:r>
      <w:proofErr w:type="spellEnd"/>
      <w:r w:rsidRPr="0086569F">
        <w:rPr>
          <w:lang w:val="es-ES"/>
        </w:rPr>
        <w:t xml:space="preserve">. Si </w:t>
      </w:r>
      <w:proofErr w:type="spellStart"/>
      <w:r w:rsidRPr="0086569F">
        <w:rPr>
          <w:lang w:val="es-ES"/>
        </w:rPr>
        <w:t>EndDate</w:t>
      </w:r>
      <w:proofErr w:type="spellEnd"/>
      <w:r w:rsidRPr="0086569F">
        <w:rPr>
          <w:lang w:val="es-ES"/>
        </w:rPr>
        <w:t xml:space="preserve"> es 'No', el cliente sigue (0); de lo contrario, se fue (1).</w:t>
      </w:r>
    </w:p>
    <w:p w14:paraId="5A6103D5" w14:textId="77777777" w:rsidR="0086569F" w:rsidRPr="0086569F" w:rsidRDefault="0086569F" w:rsidP="0086569F">
      <w:pPr>
        <w:rPr>
          <w:b/>
          <w:bCs/>
          <w:lang w:val="es-ES"/>
        </w:rPr>
      </w:pPr>
      <w:r w:rsidRPr="0086569F">
        <w:rPr>
          <w:b/>
          <w:bCs/>
          <w:lang w:val="es-ES"/>
        </w:rPr>
        <w:t>2. Unión y Preprocesamiento de Datos (</w:t>
      </w:r>
      <w:proofErr w:type="spellStart"/>
      <w:r w:rsidRPr="0086569F">
        <w:rPr>
          <w:b/>
          <w:bCs/>
          <w:lang w:val="es-ES"/>
        </w:rPr>
        <w:t>Feature</w:t>
      </w:r>
      <w:proofErr w:type="spellEnd"/>
      <w:r w:rsidRPr="0086569F">
        <w:rPr>
          <w:b/>
          <w:bCs/>
          <w:lang w:val="es-ES"/>
        </w:rPr>
        <w:t xml:space="preserve"> </w:t>
      </w:r>
      <w:proofErr w:type="spellStart"/>
      <w:r w:rsidRPr="0086569F">
        <w:rPr>
          <w:b/>
          <w:bCs/>
          <w:lang w:val="es-ES"/>
        </w:rPr>
        <w:t>Engineering</w:t>
      </w:r>
      <w:proofErr w:type="spellEnd"/>
      <w:r w:rsidRPr="0086569F">
        <w:rPr>
          <w:b/>
          <w:bCs/>
          <w:lang w:val="es-ES"/>
        </w:rPr>
        <w:t>)</w:t>
      </w:r>
    </w:p>
    <w:p w14:paraId="56DCDDF1" w14:textId="77777777" w:rsidR="0086569F" w:rsidRPr="0086569F" w:rsidRDefault="0086569F" w:rsidP="0086569F">
      <w:pPr>
        <w:numPr>
          <w:ilvl w:val="0"/>
          <w:numId w:val="2"/>
        </w:numPr>
        <w:rPr>
          <w:lang w:val="es-ES"/>
        </w:rPr>
      </w:pPr>
      <w:proofErr w:type="spellStart"/>
      <w:r w:rsidRPr="0086569F">
        <w:rPr>
          <w:b/>
          <w:bCs/>
          <w:lang w:val="es-ES"/>
        </w:rPr>
        <w:t>Merging</w:t>
      </w:r>
      <w:proofErr w:type="spellEnd"/>
      <w:r w:rsidRPr="0086569F">
        <w:rPr>
          <w:b/>
          <w:bCs/>
          <w:lang w:val="es-ES"/>
        </w:rPr>
        <w:t>:</w:t>
      </w:r>
      <w:r w:rsidRPr="0086569F">
        <w:rPr>
          <w:lang w:val="es-ES"/>
        </w:rPr>
        <w:t xml:space="preserve"> Unir los 4 </w:t>
      </w:r>
      <w:proofErr w:type="spellStart"/>
      <w:r w:rsidRPr="0086569F">
        <w:rPr>
          <w:lang w:val="es-ES"/>
        </w:rPr>
        <w:t>DataFrames</w:t>
      </w:r>
      <w:proofErr w:type="spellEnd"/>
      <w:r w:rsidRPr="0086569F">
        <w:rPr>
          <w:lang w:val="es-ES"/>
        </w:rPr>
        <w:t xml:space="preserve"> usando </w:t>
      </w:r>
      <w:proofErr w:type="spellStart"/>
      <w:r w:rsidRPr="0086569F">
        <w:rPr>
          <w:lang w:val="es-ES"/>
        </w:rPr>
        <w:t>customerID</w:t>
      </w:r>
      <w:proofErr w:type="spellEnd"/>
      <w:r w:rsidRPr="0086569F">
        <w:rPr>
          <w:lang w:val="es-ES"/>
        </w:rPr>
        <w:t xml:space="preserve"> como llave (</w:t>
      </w:r>
      <w:proofErr w:type="spellStart"/>
      <w:r w:rsidRPr="0086569F">
        <w:rPr>
          <w:lang w:val="es-ES"/>
        </w:rPr>
        <w:t>Inner</w:t>
      </w:r>
      <w:proofErr w:type="spellEnd"/>
      <w:r w:rsidRPr="0086569F">
        <w:rPr>
          <w:lang w:val="es-ES"/>
        </w:rPr>
        <w:t xml:space="preserve"> o </w:t>
      </w:r>
      <w:proofErr w:type="spellStart"/>
      <w:r w:rsidRPr="0086569F">
        <w:rPr>
          <w:lang w:val="es-ES"/>
        </w:rPr>
        <w:t>Left</w:t>
      </w:r>
      <w:proofErr w:type="spellEnd"/>
      <w:r w:rsidRPr="0086569F">
        <w:rPr>
          <w:lang w:val="es-ES"/>
        </w:rPr>
        <w:t xml:space="preserve"> </w:t>
      </w:r>
      <w:proofErr w:type="spellStart"/>
      <w:r w:rsidRPr="0086569F">
        <w:rPr>
          <w:lang w:val="es-ES"/>
        </w:rPr>
        <w:t>Join</w:t>
      </w:r>
      <w:proofErr w:type="spellEnd"/>
      <w:r w:rsidRPr="0086569F">
        <w:rPr>
          <w:lang w:val="es-ES"/>
        </w:rPr>
        <w:t>).</w:t>
      </w:r>
    </w:p>
    <w:p w14:paraId="723B3F0A" w14:textId="5045FF12" w:rsidR="0086569F" w:rsidRPr="0086569F" w:rsidRDefault="0086569F" w:rsidP="0086569F">
      <w:pPr>
        <w:numPr>
          <w:ilvl w:val="0"/>
          <w:numId w:val="2"/>
        </w:numPr>
        <w:rPr>
          <w:lang w:val="es-ES"/>
        </w:rPr>
      </w:pPr>
      <w:r w:rsidRPr="0086569F">
        <w:rPr>
          <w:b/>
          <w:bCs/>
          <w:lang w:val="es-ES"/>
        </w:rPr>
        <w:t>Tratamiento de Nulos:</w:t>
      </w:r>
      <w:r w:rsidRPr="0086569F">
        <w:rPr>
          <w:lang w:val="es-ES"/>
        </w:rPr>
        <w:t xml:space="preserve"> Al unir, los clientes que no tienen servicios de internet o teléfono aparecerán con </w:t>
      </w:r>
      <w:proofErr w:type="spellStart"/>
      <w:r w:rsidRPr="0086569F">
        <w:rPr>
          <w:lang w:val="es-ES"/>
        </w:rPr>
        <w:t>NaN</w:t>
      </w:r>
      <w:proofErr w:type="spellEnd"/>
      <w:r w:rsidRPr="0086569F">
        <w:rPr>
          <w:lang w:val="es-ES"/>
        </w:rPr>
        <w:t>. Debes llenarlos con "No" o una categoría similar.</w:t>
      </w:r>
      <w:r w:rsidR="00FD269E" w:rsidRPr="00FD269E">
        <w:rPr>
          <w:lang w:val="es-ES"/>
        </w:rPr>
        <w:t xml:space="preserve"> </w:t>
      </w:r>
    </w:p>
    <w:p w14:paraId="65EE5053" w14:textId="77777777" w:rsidR="0086569F" w:rsidRPr="0086569F" w:rsidRDefault="0086569F" w:rsidP="0086569F">
      <w:pPr>
        <w:numPr>
          <w:ilvl w:val="0"/>
          <w:numId w:val="2"/>
        </w:numPr>
        <w:rPr>
          <w:lang w:val="es-ES"/>
        </w:rPr>
      </w:pPr>
      <w:r w:rsidRPr="0086569F">
        <w:rPr>
          <w:b/>
          <w:bCs/>
          <w:lang w:val="es-ES"/>
        </w:rPr>
        <w:t>Nuevas Características:</w:t>
      </w:r>
      <w:r w:rsidRPr="0086569F">
        <w:rPr>
          <w:lang w:val="es-ES"/>
        </w:rPr>
        <w:t xml:space="preserve"> Esto es clave para el AUC-ROC.</w:t>
      </w:r>
    </w:p>
    <w:p w14:paraId="028C7D5D" w14:textId="77777777" w:rsidR="0086569F" w:rsidRPr="0086569F" w:rsidRDefault="0086569F" w:rsidP="0086569F">
      <w:pPr>
        <w:numPr>
          <w:ilvl w:val="1"/>
          <w:numId w:val="2"/>
        </w:numPr>
        <w:rPr>
          <w:lang w:val="es-ES"/>
        </w:rPr>
      </w:pPr>
      <w:r w:rsidRPr="0086569F">
        <w:rPr>
          <w:b/>
          <w:bCs/>
          <w:lang w:val="es-ES"/>
        </w:rPr>
        <w:lastRenderedPageBreak/>
        <w:t>Antigüedad (</w:t>
      </w:r>
      <w:proofErr w:type="spellStart"/>
      <w:r w:rsidRPr="0086569F">
        <w:rPr>
          <w:b/>
          <w:bCs/>
          <w:lang w:val="es-ES"/>
        </w:rPr>
        <w:t>Tenure</w:t>
      </w:r>
      <w:proofErr w:type="spellEnd"/>
      <w:r w:rsidRPr="0086569F">
        <w:rPr>
          <w:b/>
          <w:bCs/>
          <w:lang w:val="es-ES"/>
        </w:rPr>
        <w:t>):</w:t>
      </w:r>
      <w:r w:rsidRPr="0086569F">
        <w:rPr>
          <w:lang w:val="es-ES"/>
        </w:rPr>
        <w:t xml:space="preserve"> Restar </w:t>
      </w:r>
      <w:proofErr w:type="spellStart"/>
      <w:r w:rsidRPr="0086569F">
        <w:rPr>
          <w:lang w:val="es-ES"/>
        </w:rPr>
        <w:t>BeginDate</w:t>
      </w:r>
      <w:proofErr w:type="spellEnd"/>
      <w:r w:rsidRPr="0086569F">
        <w:rPr>
          <w:lang w:val="es-ES"/>
        </w:rPr>
        <w:t xml:space="preserve"> de la fecha de corte (1 de febrero de 2020) para obtener los días que el cliente ha estado activo.</w:t>
      </w:r>
    </w:p>
    <w:p w14:paraId="62B1F9E7" w14:textId="77777777" w:rsidR="0086569F" w:rsidRDefault="0086569F" w:rsidP="0086569F">
      <w:pPr>
        <w:numPr>
          <w:ilvl w:val="1"/>
          <w:numId w:val="2"/>
        </w:numPr>
        <w:rPr>
          <w:lang w:val="es-ES"/>
        </w:rPr>
      </w:pPr>
      <w:r w:rsidRPr="0086569F">
        <w:rPr>
          <w:b/>
          <w:bCs/>
          <w:lang w:val="es-ES"/>
        </w:rPr>
        <w:t>Conteo de Servicios:</w:t>
      </w:r>
      <w:r w:rsidRPr="0086569F">
        <w:rPr>
          <w:lang w:val="es-ES"/>
        </w:rPr>
        <w:t xml:space="preserve"> ¿Cuántos servicios adicionales tiene contratados?</w:t>
      </w:r>
    </w:p>
    <w:p w14:paraId="34C9E203" w14:textId="2CD1FA94" w:rsidR="00FD269E" w:rsidRPr="0086569F" w:rsidRDefault="00FD269E" w:rsidP="00FD269E">
      <w:pPr>
        <w:rPr>
          <w:lang w:val="es-ES"/>
        </w:rPr>
      </w:pPr>
      <w:r>
        <w:rPr>
          <w:lang w:val="es-ES"/>
        </w:rPr>
        <w:t xml:space="preserve">Con esas nuevas características, </w:t>
      </w:r>
      <w:r w:rsidRPr="00FD269E">
        <w:rPr>
          <w:lang w:val="es-ES"/>
        </w:rPr>
        <w:t xml:space="preserve"> e</w:t>
      </w:r>
      <w:r>
        <w:rPr>
          <w:lang w:val="es-ES"/>
        </w:rPr>
        <w:t xml:space="preserve">liminar columnas innecesarias como </w:t>
      </w:r>
      <w:proofErr w:type="spellStart"/>
      <w:r w:rsidRPr="00FD269E">
        <w:t>customerID</w:t>
      </w:r>
      <w:proofErr w:type="spellEnd"/>
      <w:r w:rsidRPr="00FD269E">
        <w:t xml:space="preserve">, </w:t>
      </w:r>
      <w:proofErr w:type="spellStart"/>
      <w:r w:rsidRPr="00FD269E">
        <w:t>BeginDate</w:t>
      </w:r>
      <w:proofErr w:type="spellEnd"/>
      <w:r w:rsidRPr="00FD269E">
        <w:t xml:space="preserve"> y </w:t>
      </w:r>
      <w:proofErr w:type="spellStart"/>
      <w:r w:rsidRPr="00FD269E">
        <w:t>EndDate</w:t>
      </w:r>
      <w:proofErr w:type="spellEnd"/>
    </w:p>
    <w:p w14:paraId="60CCF7B2" w14:textId="77777777" w:rsidR="0086569F" w:rsidRPr="0086569F" w:rsidRDefault="0086569F" w:rsidP="0086569F">
      <w:pPr>
        <w:numPr>
          <w:ilvl w:val="0"/>
          <w:numId w:val="2"/>
        </w:numPr>
        <w:rPr>
          <w:lang w:val="es-ES"/>
        </w:rPr>
      </w:pPr>
      <w:r w:rsidRPr="0086569F">
        <w:rPr>
          <w:b/>
          <w:bCs/>
          <w:lang w:val="es-ES"/>
        </w:rPr>
        <w:t>Codificación:</w:t>
      </w:r>
      <w:r w:rsidRPr="0086569F">
        <w:rPr>
          <w:lang w:val="es-ES"/>
        </w:rPr>
        <w:t xml:space="preserve"> Usar </w:t>
      </w:r>
      <w:proofErr w:type="spellStart"/>
      <w:r w:rsidRPr="0086569F">
        <w:rPr>
          <w:i/>
          <w:iCs/>
          <w:lang w:val="es-ES"/>
        </w:rPr>
        <w:t>One</w:t>
      </w:r>
      <w:proofErr w:type="spellEnd"/>
      <w:r w:rsidRPr="0086569F">
        <w:rPr>
          <w:i/>
          <w:iCs/>
          <w:lang w:val="es-ES"/>
        </w:rPr>
        <w:t xml:space="preserve">-Hot </w:t>
      </w:r>
      <w:proofErr w:type="spellStart"/>
      <w:r w:rsidRPr="0086569F">
        <w:rPr>
          <w:i/>
          <w:iCs/>
          <w:lang w:val="es-ES"/>
        </w:rPr>
        <w:t>Encoding</w:t>
      </w:r>
      <w:proofErr w:type="spellEnd"/>
      <w:r w:rsidRPr="0086569F">
        <w:rPr>
          <w:lang w:val="es-ES"/>
        </w:rPr>
        <w:t xml:space="preserve"> para modelos lineales </w:t>
      </w:r>
      <w:proofErr w:type="spellStart"/>
      <w:r w:rsidRPr="0086569F">
        <w:rPr>
          <w:lang w:val="es-ES"/>
        </w:rPr>
        <w:t>o</w:t>
      </w:r>
      <w:proofErr w:type="spellEnd"/>
      <w:r w:rsidRPr="0086569F">
        <w:rPr>
          <w:lang w:val="es-ES"/>
        </w:rPr>
        <w:t xml:space="preserve"> </w:t>
      </w:r>
      <w:r w:rsidRPr="0086569F">
        <w:rPr>
          <w:i/>
          <w:iCs/>
          <w:lang w:val="es-ES"/>
        </w:rPr>
        <w:t xml:space="preserve">Ordinal </w:t>
      </w:r>
      <w:proofErr w:type="spellStart"/>
      <w:r w:rsidRPr="0086569F">
        <w:rPr>
          <w:i/>
          <w:iCs/>
          <w:lang w:val="es-ES"/>
        </w:rPr>
        <w:t>Encoding</w:t>
      </w:r>
      <w:proofErr w:type="spellEnd"/>
      <w:r w:rsidRPr="0086569F">
        <w:rPr>
          <w:lang w:val="es-ES"/>
        </w:rPr>
        <w:t xml:space="preserve"> para modelos basados en árboles (Bosques, </w:t>
      </w:r>
      <w:proofErr w:type="spellStart"/>
      <w:r w:rsidRPr="0086569F">
        <w:rPr>
          <w:lang w:val="es-ES"/>
        </w:rPr>
        <w:t>Boosting</w:t>
      </w:r>
      <w:proofErr w:type="spellEnd"/>
      <w:r w:rsidRPr="0086569F">
        <w:rPr>
          <w:lang w:val="es-ES"/>
        </w:rPr>
        <w:t>).</w:t>
      </w:r>
    </w:p>
    <w:p w14:paraId="32476445" w14:textId="77777777" w:rsidR="0086569F" w:rsidRPr="0086569F" w:rsidRDefault="0086569F" w:rsidP="0086569F">
      <w:pPr>
        <w:rPr>
          <w:b/>
          <w:bCs/>
          <w:lang w:val="pt-BR"/>
        </w:rPr>
      </w:pPr>
      <w:r w:rsidRPr="0086569F">
        <w:rPr>
          <w:b/>
          <w:bCs/>
          <w:lang w:val="pt-BR"/>
        </w:rPr>
        <w:t xml:space="preserve">3. </w:t>
      </w:r>
      <w:proofErr w:type="spellStart"/>
      <w:r w:rsidRPr="0086569F">
        <w:rPr>
          <w:b/>
          <w:bCs/>
          <w:lang w:val="pt-BR"/>
        </w:rPr>
        <w:t>Análisis</w:t>
      </w:r>
      <w:proofErr w:type="spellEnd"/>
      <w:r w:rsidRPr="0086569F">
        <w:rPr>
          <w:b/>
          <w:bCs/>
          <w:lang w:val="pt-BR"/>
        </w:rPr>
        <w:t xml:space="preserve"> </w:t>
      </w:r>
      <w:proofErr w:type="spellStart"/>
      <w:r w:rsidRPr="0086569F">
        <w:rPr>
          <w:b/>
          <w:bCs/>
          <w:lang w:val="pt-BR"/>
        </w:rPr>
        <w:t>Exploratorio</w:t>
      </w:r>
      <w:proofErr w:type="spellEnd"/>
      <w:r w:rsidRPr="0086569F">
        <w:rPr>
          <w:b/>
          <w:bCs/>
          <w:lang w:val="pt-BR"/>
        </w:rPr>
        <w:t xml:space="preserve"> de </w:t>
      </w:r>
      <w:proofErr w:type="spellStart"/>
      <w:r w:rsidRPr="0086569F">
        <w:rPr>
          <w:b/>
          <w:bCs/>
          <w:lang w:val="pt-BR"/>
        </w:rPr>
        <w:t>Datos</w:t>
      </w:r>
      <w:proofErr w:type="spellEnd"/>
      <w:r w:rsidRPr="0086569F">
        <w:rPr>
          <w:b/>
          <w:bCs/>
          <w:lang w:val="pt-BR"/>
        </w:rPr>
        <w:t xml:space="preserve"> (EDA de Negocio)</w:t>
      </w:r>
    </w:p>
    <w:p w14:paraId="77DE8786" w14:textId="77777777" w:rsidR="0086569F" w:rsidRPr="0086569F" w:rsidRDefault="0086569F" w:rsidP="0086569F">
      <w:pPr>
        <w:numPr>
          <w:ilvl w:val="0"/>
          <w:numId w:val="3"/>
        </w:numPr>
        <w:rPr>
          <w:lang w:val="es-ES"/>
        </w:rPr>
      </w:pPr>
      <w:r w:rsidRPr="0086569F">
        <w:rPr>
          <w:lang w:val="es-ES"/>
        </w:rPr>
        <w:t xml:space="preserve">Visualizar la distribución de </w:t>
      </w:r>
      <w:proofErr w:type="spellStart"/>
      <w:r w:rsidRPr="0086569F">
        <w:rPr>
          <w:lang w:val="es-ES"/>
        </w:rPr>
        <w:t>Churn</w:t>
      </w:r>
      <w:proofErr w:type="spellEnd"/>
      <w:r w:rsidRPr="0086569F">
        <w:rPr>
          <w:lang w:val="es-ES"/>
        </w:rPr>
        <w:t xml:space="preserve"> (¿está desbalanceado el </w:t>
      </w:r>
      <w:proofErr w:type="spellStart"/>
      <w:r w:rsidRPr="0086569F">
        <w:rPr>
          <w:lang w:val="es-ES"/>
        </w:rPr>
        <w:t>dataset</w:t>
      </w:r>
      <w:proofErr w:type="spellEnd"/>
      <w:r w:rsidRPr="0086569F">
        <w:rPr>
          <w:lang w:val="es-ES"/>
        </w:rPr>
        <w:t>?).</w:t>
      </w:r>
    </w:p>
    <w:p w14:paraId="2F02256E" w14:textId="77777777" w:rsidR="0086569F" w:rsidRPr="0086569F" w:rsidRDefault="0086569F" w:rsidP="0086569F">
      <w:pPr>
        <w:numPr>
          <w:ilvl w:val="0"/>
          <w:numId w:val="3"/>
        </w:numPr>
        <w:rPr>
          <w:lang w:val="es-ES"/>
        </w:rPr>
      </w:pPr>
      <w:r w:rsidRPr="0086569F">
        <w:rPr>
          <w:lang w:val="es-ES"/>
        </w:rPr>
        <w:t>Correlación entre el tipo de contrato (mensual vs anual) y la cancelación.</w:t>
      </w:r>
    </w:p>
    <w:p w14:paraId="0062A948" w14:textId="77777777" w:rsidR="0086569F" w:rsidRPr="0086569F" w:rsidRDefault="0086569F" w:rsidP="0086569F">
      <w:pPr>
        <w:numPr>
          <w:ilvl w:val="0"/>
          <w:numId w:val="3"/>
        </w:numPr>
        <w:rPr>
          <w:lang w:val="es-ES"/>
        </w:rPr>
      </w:pPr>
      <w:r w:rsidRPr="0086569F">
        <w:rPr>
          <w:lang w:val="es-ES"/>
        </w:rPr>
        <w:t>Comparar el gasto mensual (</w:t>
      </w:r>
      <w:proofErr w:type="spellStart"/>
      <w:r w:rsidRPr="0086569F">
        <w:rPr>
          <w:lang w:val="es-ES"/>
        </w:rPr>
        <w:t>MonthlyCharges</w:t>
      </w:r>
      <w:proofErr w:type="spellEnd"/>
      <w:r w:rsidRPr="0086569F">
        <w:rPr>
          <w:lang w:val="es-ES"/>
        </w:rPr>
        <w:t>) entre los que se quedan y los que se van.</w:t>
      </w:r>
    </w:p>
    <w:p w14:paraId="6404EB19" w14:textId="77777777" w:rsidR="0086569F" w:rsidRPr="0086569F" w:rsidRDefault="0086569F" w:rsidP="0086569F">
      <w:pPr>
        <w:rPr>
          <w:b/>
          <w:bCs/>
          <w:lang w:val="pt-BR"/>
        </w:rPr>
      </w:pPr>
      <w:r w:rsidRPr="0086569F">
        <w:rPr>
          <w:b/>
          <w:bCs/>
          <w:lang w:val="pt-BR"/>
        </w:rPr>
        <w:t xml:space="preserve">4. Construcción </w:t>
      </w:r>
      <w:proofErr w:type="spellStart"/>
      <w:r w:rsidRPr="0086569F">
        <w:rPr>
          <w:b/>
          <w:bCs/>
          <w:lang w:val="pt-BR"/>
        </w:rPr>
        <w:t>del</w:t>
      </w:r>
      <w:proofErr w:type="spellEnd"/>
      <w:r w:rsidRPr="0086569F">
        <w:rPr>
          <w:b/>
          <w:bCs/>
          <w:lang w:val="pt-BR"/>
        </w:rPr>
        <w:t xml:space="preserve"> Modelo y </w:t>
      </w:r>
      <w:proofErr w:type="spellStart"/>
      <w:r w:rsidRPr="0086569F">
        <w:rPr>
          <w:b/>
          <w:bCs/>
          <w:lang w:val="pt-BR"/>
        </w:rPr>
        <w:t>Entrenamiento</w:t>
      </w:r>
      <w:proofErr w:type="spellEnd"/>
    </w:p>
    <w:p w14:paraId="2BBC03EA" w14:textId="77777777" w:rsidR="0086569F" w:rsidRPr="0086569F" w:rsidRDefault="0086569F" w:rsidP="0086569F">
      <w:pPr>
        <w:numPr>
          <w:ilvl w:val="0"/>
          <w:numId w:val="4"/>
        </w:numPr>
        <w:rPr>
          <w:lang w:val="es-ES"/>
        </w:rPr>
      </w:pPr>
      <w:r w:rsidRPr="0086569F">
        <w:rPr>
          <w:b/>
          <w:bCs/>
          <w:lang w:val="es-ES"/>
        </w:rPr>
        <w:t>División de Datos:</w:t>
      </w:r>
      <w:r w:rsidRPr="0086569F">
        <w:rPr>
          <w:lang w:val="es-ES"/>
        </w:rPr>
        <w:t xml:space="preserve"> Separar en entrenamiento, validación y prueba (ej. 60/20/20 o 80/20). </w:t>
      </w:r>
      <w:r w:rsidRPr="0086569F">
        <w:rPr>
          <w:b/>
          <w:bCs/>
          <w:lang w:val="es-ES"/>
        </w:rPr>
        <w:t>Importante:</w:t>
      </w:r>
      <w:r w:rsidRPr="0086569F">
        <w:rPr>
          <w:lang w:val="es-ES"/>
        </w:rPr>
        <w:t xml:space="preserve"> Usa </w:t>
      </w:r>
      <w:proofErr w:type="spellStart"/>
      <w:r w:rsidRPr="0086569F">
        <w:rPr>
          <w:lang w:val="es-ES"/>
        </w:rPr>
        <w:t>stratify</w:t>
      </w:r>
      <w:proofErr w:type="spellEnd"/>
      <w:r w:rsidRPr="0086569F">
        <w:rPr>
          <w:lang w:val="es-ES"/>
        </w:rPr>
        <w:t xml:space="preserve"> al dividir para mantener la proporción de </w:t>
      </w:r>
      <w:proofErr w:type="spellStart"/>
      <w:r w:rsidRPr="0086569F">
        <w:rPr>
          <w:lang w:val="es-ES"/>
        </w:rPr>
        <w:t>Churn</w:t>
      </w:r>
      <w:proofErr w:type="spellEnd"/>
      <w:r w:rsidRPr="0086569F">
        <w:rPr>
          <w:lang w:val="es-ES"/>
        </w:rPr>
        <w:t>.</w:t>
      </w:r>
    </w:p>
    <w:p w14:paraId="66EEE419" w14:textId="77777777" w:rsidR="0086569F" w:rsidRPr="0086569F" w:rsidRDefault="0086569F" w:rsidP="0086569F">
      <w:pPr>
        <w:numPr>
          <w:ilvl w:val="0"/>
          <w:numId w:val="4"/>
        </w:numPr>
        <w:rPr>
          <w:lang w:val="pt-BR"/>
        </w:rPr>
      </w:pPr>
      <w:proofErr w:type="spellStart"/>
      <w:r w:rsidRPr="0086569F">
        <w:rPr>
          <w:b/>
          <w:bCs/>
          <w:lang w:val="pt-BR"/>
        </w:rPr>
        <w:t>Selección</w:t>
      </w:r>
      <w:proofErr w:type="spellEnd"/>
      <w:r w:rsidRPr="0086569F">
        <w:rPr>
          <w:b/>
          <w:bCs/>
          <w:lang w:val="pt-BR"/>
        </w:rPr>
        <w:t xml:space="preserve"> de Algoritmos:</w:t>
      </w:r>
    </w:p>
    <w:p w14:paraId="75B186D8" w14:textId="77777777" w:rsidR="0086569F" w:rsidRPr="0086569F" w:rsidRDefault="0086569F" w:rsidP="0086569F">
      <w:pPr>
        <w:numPr>
          <w:ilvl w:val="1"/>
          <w:numId w:val="4"/>
        </w:numPr>
        <w:rPr>
          <w:lang w:val="pt-BR"/>
        </w:rPr>
      </w:pPr>
      <w:r w:rsidRPr="0086569F">
        <w:rPr>
          <w:b/>
          <w:bCs/>
          <w:lang w:val="pt-BR"/>
        </w:rPr>
        <w:t>Base:</w:t>
      </w:r>
      <w:r w:rsidRPr="0086569F">
        <w:rPr>
          <w:lang w:val="pt-BR"/>
        </w:rPr>
        <w:t xml:space="preserve"> </w:t>
      </w:r>
      <w:proofErr w:type="spellStart"/>
      <w:r w:rsidRPr="0086569F">
        <w:rPr>
          <w:lang w:val="pt-BR"/>
        </w:rPr>
        <w:t>Regresión</w:t>
      </w:r>
      <w:proofErr w:type="spellEnd"/>
      <w:r w:rsidRPr="0086569F">
        <w:rPr>
          <w:lang w:val="pt-BR"/>
        </w:rPr>
        <w:t xml:space="preserve"> Logística o Random Forest.</w:t>
      </w:r>
    </w:p>
    <w:p w14:paraId="368EFEA9" w14:textId="77777777" w:rsidR="0086569F" w:rsidRPr="0086569F" w:rsidRDefault="0086569F" w:rsidP="0086569F">
      <w:pPr>
        <w:numPr>
          <w:ilvl w:val="1"/>
          <w:numId w:val="4"/>
        </w:numPr>
        <w:rPr>
          <w:lang w:val="es-ES"/>
        </w:rPr>
      </w:pPr>
      <w:r w:rsidRPr="0086569F">
        <w:rPr>
          <w:b/>
          <w:bCs/>
          <w:lang w:val="es-ES"/>
        </w:rPr>
        <w:t>Avanzados:</w:t>
      </w:r>
      <w:r w:rsidRPr="0086569F">
        <w:rPr>
          <w:lang w:val="es-ES"/>
        </w:rPr>
        <w:t xml:space="preserve"> </w:t>
      </w:r>
      <w:proofErr w:type="spellStart"/>
      <w:r w:rsidRPr="0086569F">
        <w:rPr>
          <w:lang w:val="es-ES"/>
        </w:rPr>
        <w:t>LightGBM</w:t>
      </w:r>
      <w:proofErr w:type="spellEnd"/>
      <w:r w:rsidRPr="0086569F">
        <w:rPr>
          <w:lang w:val="es-ES"/>
        </w:rPr>
        <w:t xml:space="preserve">, </w:t>
      </w:r>
      <w:proofErr w:type="spellStart"/>
      <w:r w:rsidRPr="0086569F">
        <w:rPr>
          <w:lang w:val="es-ES"/>
        </w:rPr>
        <w:t>CatBoost</w:t>
      </w:r>
      <w:proofErr w:type="spellEnd"/>
      <w:r w:rsidRPr="0086569F">
        <w:rPr>
          <w:lang w:val="es-ES"/>
        </w:rPr>
        <w:t xml:space="preserve"> o </w:t>
      </w:r>
      <w:proofErr w:type="spellStart"/>
      <w:r w:rsidRPr="0086569F">
        <w:rPr>
          <w:lang w:val="es-ES"/>
        </w:rPr>
        <w:t>XGBoost</w:t>
      </w:r>
      <w:proofErr w:type="spellEnd"/>
      <w:r w:rsidRPr="0086569F">
        <w:rPr>
          <w:lang w:val="es-ES"/>
        </w:rPr>
        <w:t xml:space="preserve"> (estos suelen dar el puntaje &gt; 0.88).</w:t>
      </w:r>
    </w:p>
    <w:p w14:paraId="26CC6C58" w14:textId="77777777" w:rsidR="0086569F" w:rsidRPr="0086569F" w:rsidRDefault="0086569F" w:rsidP="0086569F">
      <w:pPr>
        <w:numPr>
          <w:ilvl w:val="0"/>
          <w:numId w:val="4"/>
        </w:numPr>
        <w:rPr>
          <w:lang w:val="es-ES"/>
        </w:rPr>
      </w:pPr>
      <w:r w:rsidRPr="0086569F">
        <w:rPr>
          <w:b/>
          <w:bCs/>
          <w:lang w:val="es-ES"/>
        </w:rPr>
        <w:t>Métrica:</w:t>
      </w:r>
      <w:r w:rsidRPr="0086569F">
        <w:rPr>
          <w:lang w:val="es-ES"/>
        </w:rPr>
        <w:t xml:space="preserve"> Enfocarse totalmente en </w:t>
      </w:r>
      <w:r w:rsidRPr="0086569F">
        <w:rPr>
          <w:b/>
          <w:bCs/>
          <w:lang w:val="es-ES"/>
        </w:rPr>
        <w:t>AUC-ROC</w:t>
      </w:r>
      <w:r w:rsidRPr="0086569F">
        <w:rPr>
          <w:lang w:val="es-ES"/>
        </w:rPr>
        <w:t>.</w:t>
      </w:r>
    </w:p>
    <w:p w14:paraId="0B65225F" w14:textId="77777777" w:rsidR="0086569F" w:rsidRPr="0086569F" w:rsidRDefault="0086569F" w:rsidP="0086569F">
      <w:pPr>
        <w:rPr>
          <w:b/>
          <w:bCs/>
          <w:lang w:val="pt-BR"/>
        </w:rPr>
      </w:pPr>
      <w:r w:rsidRPr="0086569F">
        <w:rPr>
          <w:b/>
          <w:bCs/>
          <w:lang w:val="pt-BR"/>
        </w:rPr>
        <w:t xml:space="preserve">5. </w:t>
      </w:r>
      <w:proofErr w:type="spellStart"/>
      <w:r w:rsidRPr="0086569F">
        <w:rPr>
          <w:b/>
          <w:bCs/>
          <w:lang w:val="pt-BR"/>
        </w:rPr>
        <w:t>Optimización</w:t>
      </w:r>
      <w:proofErr w:type="spellEnd"/>
      <w:r w:rsidRPr="0086569F">
        <w:rPr>
          <w:b/>
          <w:bCs/>
          <w:lang w:val="pt-BR"/>
        </w:rPr>
        <w:t xml:space="preserve"> de </w:t>
      </w:r>
      <w:proofErr w:type="spellStart"/>
      <w:r w:rsidRPr="0086569F">
        <w:rPr>
          <w:b/>
          <w:bCs/>
          <w:lang w:val="pt-BR"/>
        </w:rPr>
        <w:t>Hiperparámetros</w:t>
      </w:r>
      <w:proofErr w:type="spellEnd"/>
    </w:p>
    <w:p w14:paraId="41E4450B" w14:textId="77777777" w:rsidR="0086569F" w:rsidRPr="0086569F" w:rsidRDefault="0086569F" w:rsidP="0086569F">
      <w:pPr>
        <w:numPr>
          <w:ilvl w:val="0"/>
          <w:numId w:val="5"/>
        </w:numPr>
        <w:rPr>
          <w:lang w:val="es-ES"/>
        </w:rPr>
      </w:pPr>
      <w:r w:rsidRPr="0086569F">
        <w:rPr>
          <w:lang w:val="es-ES"/>
        </w:rPr>
        <w:t xml:space="preserve">Si el AUC-ROC es bajo, realizar un </w:t>
      </w:r>
      <w:proofErr w:type="spellStart"/>
      <w:r w:rsidRPr="0086569F">
        <w:rPr>
          <w:lang w:val="es-ES"/>
        </w:rPr>
        <w:t>GridSearchCV</w:t>
      </w:r>
      <w:proofErr w:type="spellEnd"/>
      <w:r w:rsidRPr="0086569F">
        <w:rPr>
          <w:lang w:val="es-ES"/>
        </w:rPr>
        <w:t xml:space="preserve"> o </w:t>
      </w:r>
      <w:proofErr w:type="spellStart"/>
      <w:r w:rsidRPr="0086569F">
        <w:rPr>
          <w:lang w:val="es-ES"/>
        </w:rPr>
        <w:t>RandomizedSearchCV</w:t>
      </w:r>
      <w:proofErr w:type="spellEnd"/>
      <w:r w:rsidRPr="0086569F">
        <w:rPr>
          <w:lang w:val="es-ES"/>
        </w:rPr>
        <w:t xml:space="preserve"> para ajustar la profundidad de los árboles, la tasa de aprendizaje y el número de estimadores.</w:t>
      </w:r>
    </w:p>
    <w:p w14:paraId="6D39891D" w14:textId="77777777" w:rsidR="0086569F" w:rsidRPr="0086569F" w:rsidRDefault="00000000" w:rsidP="0086569F">
      <w:pPr>
        <w:rPr>
          <w:lang w:val="pt-BR"/>
        </w:rPr>
      </w:pPr>
      <w:r>
        <w:rPr>
          <w:lang w:val="pt-BR"/>
        </w:rPr>
        <w:pict w14:anchorId="78CE18C8">
          <v:rect id="_x0000_i1026" style="width:0;height:1.5pt" o:hralign="center" o:hrstd="t" o:hr="t" fillcolor="#a0a0a0" stroked="f"/>
        </w:pict>
      </w:r>
    </w:p>
    <w:p w14:paraId="534E20BC" w14:textId="77777777" w:rsidR="0086569F" w:rsidRPr="0086569F" w:rsidRDefault="0086569F" w:rsidP="0086569F">
      <w:pPr>
        <w:rPr>
          <w:b/>
          <w:bCs/>
          <w:lang w:val="es-ES"/>
        </w:rPr>
      </w:pPr>
      <w:r w:rsidRPr="0086569F">
        <w:rPr>
          <w:rFonts w:ascii="Segoe UI Emoji" w:hAnsi="Segoe UI Emoji" w:cs="Segoe UI Emoji"/>
          <w:b/>
          <w:bCs/>
          <w:lang w:val="pt-BR"/>
        </w:rPr>
        <w:t>💡</w:t>
      </w:r>
      <w:r w:rsidRPr="0086569F">
        <w:rPr>
          <w:b/>
          <w:bCs/>
          <w:lang w:val="es-ES"/>
        </w:rPr>
        <w:t xml:space="preserve"> Un consejo clave para el éxito</w:t>
      </w:r>
    </w:p>
    <w:p w14:paraId="774AA83B" w14:textId="77777777" w:rsidR="0086569F" w:rsidRPr="0086569F" w:rsidRDefault="0086569F" w:rsidP="0086569F">
      <w:pPr>
        <w:rPr>
          <w:lang w:val="es-ES"/>
        </w:rPr>
      </w:pPr>
      <w:r w:rsidRPr="0086569F">
        <w:rPr>
          <w:lang w:val="es-ES"/>
        </w:rPr>
        <w:t xml:space="preserve">El mayor error en este proyecto suele ser dejar la columna </w:t>
      </w:r>
      <w:proofErr w:type="spellStart"/>
      <w:r w:rsidRPr="0086569F">
        <w:rPr>
          <w:lang w:val="es-ES"/>
        </w:rPr>
        <w:t>EndDate</w:t>
      </w:r>
      <w:proofErr w:type="spellEnd"/>
      <w:r w:rsidRPr="0086569F">
        <w:rPr>
          <w:lang w:val="es-ES"/>
        </w:rPr>
        <w:t xml:space="preserve"> o </w:t>
      </w:r>
      <w:proofErr w:type="spellStart"/>
      <w:r w:rsidRPr="0086569F">
        <w:rPr>
          <w:lang w:val="es-ES"/>
        </w:rPr>
        <w:t>BeginDate</w:t>
      </w:r>
      <w:proofErr w:type="spellEnd"/>
      <w:r w:rsidRPr="0086569F">
        <w:rPr>
          <w:lang w:val="es-ES"/>
        </w:rPr>
        <w:t xml:space="preserve"> en el modelo. Si el modelo "ve" la fecha de fin, adivinará el </w:t>
      </w:r>
      <w:proofErr w:type="spellStart"/>
      <w:r w:rsidRPr="0086569F">
        <w:rPr>
          <w:lang w:val="es-ES"/>
        </w:rPr>
        <w:t>Churn</w:t>
      </w:r>
      <w:proofErr w:type="spellEnd"/>
      <w:r w:rsidRPr="0086569F">
        <w:rPr>
          <w:lang w:val="es-ES"/>
        </w:rPr>
        <w:t xml:space="preserve"> perfectamente, </w:t>
      </w:r>
      <w:r w:rsidRPr="0086569F">
        <w:rPr>
          <w:lang w:val="es-ES"/>
        </w:rPr>
        <w:lastRenderedPageBreak/>
        <w:t xml:space="preserve">pero no servirá para predecir el futuro. Asegúrate de transformar las fechas en </w:t>
      </w:r>
      <w:r w:rsidRPr="0086569F">
        <w:rPr>
          <w:b/>
          <w:bCs/>
          <w:lang w:val="es-ES"/>
        </w:rPr>
        <w:t>duración (días)</w:t>
      </w:r>
      <w:r w:rsidRPr="0086569F">
        <w:rPr>
          <w:lang w:val="es-ES"/>
        </w:rPr>
        <w:t xml:space="preserve"> y luego eliminarlas.</w:t>
      </w:r>
    </w:p>
    <w:p w14:paraId="2413AAC9" w14:textId="77777777" w:rsidR="0086569F" w:rsidRPr="0086569F" w:rsidRDefault="0086569F">
      <w:pPr>
        <w:rPr>
          <w:lang w:val="es-ES"/>
        </w:rPr>
      </w:pPr>
    </w:p>
    <w:sectPr w:rsidR="0086569F" w:rsidRPr="0086569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BC9"/>
    <w:multiLevelType w:val="multilevel"/>
    <w:tmpl w:val="5478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C611D"/>
    <w:multiLevelType w:val="multilevel"/>
    <w:tmpl w:val="9F3E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10569"/>
    <w:multiLevelType w:val="hybridMultilevel"/>
    <w:tmpl w:val="8B5A7A9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4EB4178"/>
    <w:multiLevelType w:val="multilevel"/>
    <w:tmpl w:val="C7AE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C43D9"/>
    <w:multiLevelType w:val="multilevel"/>
    <w:tmpl w:val="421E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D14DA"/>
    <w:multiLevelType w:val="multilevel"/>
    <w:tmpl w:val="34ACF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5544CC"/>
    <w:multiLevelType w:val="multilevel"/>
    <w:tmpl w:val="0FF0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4A1BAF"/>
    <w:multiLevelType w:val="multilevel"/>
    <w:tmpl w:val="5AAC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370920"/>
    <w:multiLevelType w:val="hybridMultilevel"/>
    <w:tmpl w:val="9F527A3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71D96A11"/>
    <w:multiLevelType w:val="multilevel"/>
    <w:tmpl w:val="A9466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966A99"/>
    <w:multiLevelType w:val="multilevel"/>
    <w:tmpl w:val="78745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175705">
    <w:abstractNumId w:val="0"/>
  </w:num>
  <w:num w:numId="2" w16cid:durableId="290795545">
    <w:abstractNumId w:val="10"/>
  </w:num>
  <w:num w:numId="3" w16cid:durableId="1478382262">
    <w:abstractNumId w:val="6"/>
  </w:num>
  <w:num w:numId="4" w16cid:durableId="1956520908">
    <w:abstractNumId w:val="5"/>
  </w:num>
  <w:num w:numId="5" w16cid:durableId="1886063456">
    <w:abstractNumId w:val="1"/>
  </w:num>
  <w:num w:numId="6" w16cid:durableId="920215004">
    <w:abstractNumId w:val="7"/>
  </w:num>
  <w:num w:numId="7" w16cid:durableId="955284412">
    <w:abstractNumId w:val="9"/>
  </w:num>
  <w:num w:numId="8" w16cid:durableId="1316764168">
    <w:abstractNumId w:val="4"/>
  </w:num>
  <w:num w:numId="9" w16cid:durableId="14767250">
    <w:abstractNumId w:val="3"/>
  </w:num>
  <w:num w:numId="10" w16cid:durableId="1052772609">
    <w:abstractNumId w:val="2"/>
  </w:num>
  <w:num w:numId="11" w16cid:durableId="14864298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69F"/>
    <w:rsid w:val="001E2B6A"/>
    <w:rsid w:val="00285C96"/>
    <w:rsid w:val="005A2CB3"/>
    <w:rsid w:val="00685ADA"/>
    <w:rsid w:val="007D4AFE"/>
    <w:rsid w:val="007E7CC8"/>
    <w:rsid w:val="0086569F"/>
    <w:rsid w:val="00C03F66"/>
    <w:rsid w:val="00C10C27"/>
    <w:rsid w:val="00D23FEF"/>
    <w:rsid w:val="00DB1407"/>
    <w:rsid w:val="00EF50FB"/>
    <w:rsid w:val="00FD269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7731E"/>
  <w15:chartTrackingRefBased/>
  <w15:docId w15:val="{6E9D37D6-674C-4E54-A240-79AF502D1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link w:val="Ttulo1Char"/>
    <w:uiPriority w:val="9"/>
    <w:qFormat/>
    <w:rsid w:val="00865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65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656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656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656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656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656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656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6569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6569F"/>
    <w:rPr>
      <w:rFonts w:asciiTheme="majorHAnsi" w:eastAsiaTheme="majorEastAsia" w:hAnsiTheme="majorHAnsi" w:cstheme="majorBidi"/>
      <w:color w:val="0F4761" w:themeColor="accent1" w:themeShade="BF"/>
      <w:sz w:val="40"/>
      <w:szCs w:val="40"/>
      <w:lang w:val="es-MX"/>
    </w:rPr>
  </w:style>
  <w:style w:type="character" w:customStyle="1" w:styleId="Ttulo2Char">
    <w:name w:val="Título 2 Char"/>
    <w:basedOn w:val="Fontepargpadro"/>
    <w:link w:val="Ttulo2"/>
    <w:uiPriority w:val="9"/>
    <w:semiHidden/>
    <w:rsid w:val="0086569F"/>
    <w:rPr>
      <w:rFonts w:asciiTheme="majorHAnsi" w:eastAsiaTheme="majorEastAsia" w:hAnsiTheme="majorHAnsi" w:cstheme="majorBidi"/>
      <w:color w:val="0F4761" w:themeColor="accent1" w:themeShade="BF"/>
      <w:sz w:val="32"/>
      <w:szCs w:val="32"/>
      <w:lang w:val="es-MX"/>
    </w:rPr>
  </w:style>
  <w:style w:type="character" w:customStyle="1" w:styleId="Ttulo3Char">
    <w:name w:val="Título 3 Char"/>
    <w:basedOn w:val="Fontepargpadro"/>
    <w:link w:val="Ttulo3"/>
    <w:uiPriority w:val="9"/>
    <w:semiHidden/>
    <w:rsid w:val="0086569F"/>
    <w:rPr>
      <w:rFonts w:eastAsiaTheme="majorEastAsia" w:cstheme="majorBidi"/>
      <w:color w:val="0F4761" w:themeColor="accent1" w:themeShade="BF"/>
      <w:sz w:val="28"/>
      <w:szCs w:val="28"/>
      <w:lang w:val="es-MX"/>
    </w:rPr>
  </w:style>
  <w:style w:type="character" w:customStyle="1" w:styleId="Ttulo4Char">
    <w:name w:val="Título 4 Char"/>
    <w:basedOn w:val="Fontepargpadro"/>
    <w:link w:val="Ttulo4"/>
    <w:uiPriority w:val="9"/>
    <w:semiHidden/>
    <w:rsid w:val="0086569F"/>
    <w:rPr>
      <w:rFonts w:eastAsiaTheme="majorEastAsia" w:cstheme="majorBidi"/>
      <w:i/>
      <w:iCs/>
      <w:color w:val="0F4761" w:themeColor="accent1" w:themeShade="BF"/>
      <w:lang w:val="es-MX"/>
    </w:rPr>
  </w:style>
  <w:style w:type="character" w:customStyle="1" w:styleId="Ttulo5Char">
    <w:name w:val="Título 5 Char"/>
    <w:basedOn w:val="Fontepargpadro"/>
    <w:link w:val="Ttulo5"/>
    <w:uiPriority w:val="9"/>
    <w:semiHidden/>
    <w:rsid w:val="0086569F"/>
    <w:rPr>
      <w:rFonts w:eastAsiaTheme="majorEastAsia" w:cstheme="majorBidi"/>
      <w:color w:val="0F4761" w:themeColor="accent1" w:themeShade="BF"/>
      <w:lang w:val="es-MX"/>
    </w:rPr>
  </w:style>
  <w:style w:type="character" w:customStyle="1" w:styleId="Ttulo6Char">
    <w:name w:val="Título 6 Char"/>
    <w:basedOn w:val="Fontepargpadro"/>
    <w:link w:val="Ttulo6"/>
    <w:uiPriority w:val="9"/>
    <w:semiHidden/>
    <w:rsid w:val="0086569F"/>
    <w:rPr>
      <w:rFonts w:eastAsiaTheme="majorEastAsia" w:cstheme="majorBidi"/>
      <w:i/>
      <w:iCs/>
      <w:color w:val="595959" w:themeColor="text1" w:themeTint="A6"/>
      <w:lang w:val="es-MX"/>
    </w:rPr>
  </w:style>
  <w:style w:type="character" w:customStyle="1" w:styleId="Ttulo7Char">
    <w:name w:val="Título 7 Char"/>
    <w:basedOn w:val="Fontepargpadro"/>
    <w:link w:val="Ttulo7"/>
    <w:uiPriority w:val="9"/>
    <w:semiHidden/>
    <w:rsid w:val="0086569F"/>
    <w:rPr>
      <w:rFonts w:eastAsiaTheme="majorEastAsia" w:cstheme="majorBidi"/>
      <w:color w:val="595959" w:themeColor="text1" w:themeTint="A6"/>
      <w:lang w:val="es-MX"/>
    </w:rPr>
  </w:style>
  <w:style w:type="character" w:customStyle="1" w:styleId="Ttulo8Char">
    <w:name w:val="Título 8 Char"/>
    <w:basedOn w:val="Fontepargpadro"/>
    <w:link w:val="Ttulo8"/>
    <w:uiPriority w:val="9"/>
    <w:semiHidden/>
    <w:rsid w:val="0086569F"/>
    <w:rPr>
      <w:rFonts w:eastAsiaTheme="majorEastAsia" w:cstheme="majorBidi"/>
      <w:i/>
      <w:iCs/>
      <w:color w:val="272727" w:themeColor="text1" w:themeTint="D8"/>
      <w:lang w:val="es-MX"/>
    </w:rPr>
  </w:style>
  <w:style w:type="character" w:customStyle="1" w:styleId="Ttulo9Char">
    <w:name w:val="Título 9 Char"/>
    <w:basedOn w:val="Fontepargpadro"/>
    <w:link w:val="Ttulo9"/>
    <w:uiPriority w:val="9"/>
    <w:semiHidden/>
    <w:rsid w:val="0086569F"/>
    <w:rPr>
      <w:rFonts w:eastAsiaTheme="majorEastAsia" w:cstheme="majorBidi"/>
      <w:color w:val="272727" w:themeColor="text1" w:themeTint="D8"/>
      <w:lang w:val="es-MX"/>
    </w:rPr>
  </w:style>
  <w:style w:type="paragraph" w:styleId="Ttulo">
    <w:name w:val="Title"/>
    <w:basedOn w:val="Normal"/>
    <w:next w:val="Normal"/>
    <w:link w:val="TtuloChar"/>
    <w:uiPriority w:val="10"/>
    <w:qFormat/>
    <w:rsid w:val="00865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6569F"/>
    <w:rPr>
      <w:rFonts w:asciiTheme="majorHAnsi" w:eastAsiaTheme="majorEastAsia" w:hAnsiTheme="majorHAnsi" w:cstheme="majorBidi"/>
      <w:spacing w:val="-10"/>
      <w:kern w:val="28"/>
      <w:sz w:val="56"/>
      <w:szCs w:val="56"/>
      <w:lang w:val="es-MX"/>
    </w:rPr>
  </w:style>
  <w:style w:type="paragraph" w:styleId="Subttulo">
    <w:name w:val="Subtitle"/>
    <w:basedOn w:val="Normal"/>
    <w:next w:val="Normal"/>
    <w:link w:val="SubttuloChar"/>
    <w:uiPriority w:val="11"/>
    <w:qFormat/>
    <w:rsid w:val="0086569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6569F"/>
    <w:rPr>
      <w:rFonts w:eastAsiaTheme="majorEastAsia" w:cstheme="majorBidi"/>
      <w:color w:val="595959" w:themeColor="text1" w:themeTint="A6"/>
      <w:spacing w:val="15"/>
      <w:sz w:val="28"/>
      <w:szCs w:val="28"/>
      <w:lang w:val="es-MX"/>
    </w:rPr>
  </w:style>
  <w:style w:type="paragraph" w:styleId="Citao">
    <w:name w:val="Quote"/>
    <w:basedOn w:val="Normal"/>
    <w:next w:val="Normal"/>
    <w:link w:val="CitaoChar"/>
    <w:uiPriority w:val="29"/>
    <w:qFormat/>
    <w:rsid w:val="0086569F"/>
    <w:pPr>
      <w:spacing w:before="160"/>
      <w:jc w:val="center"/>
    </w:pPr>
    <w:rPr>
      <w:i/>
      <w:iCs/>
      <w:color w:val="404040" w:themeColor="text1" w:themeTint="BF"/>
    </w:rPr>
  </w:style>
  <w:style w:type="character" w:customStyle="1" w:styleId="CitaoChar">
    <w:name w:val="Citação Char"/>
    <w:basedOn w:val="Fontepargpadro"/>
    <w:link w:val="Citao"/>
    <w:uiPriority w:val="29"/>
    <w:rsid w:val="0086569F"/>
    <w:rPr>
      <w:i/>
      <w:iCs/>
      <w:color w:val="404040" w:themeColor="text1" w:themeTint="BF"/>
      <w:lang w:val="es-MX"/>
    </w:rPr>
  </w:style>
  <w:style w:type="paragraph" w:styleId="PargrafodaLista">
    <w:name w:val="List Paragraph"/>
    <w:basedOn w:val="Normal"/>
    <w:uiPriority w:val="34"/>
    <w:qFormat/>
    <w:rsid w:val="0086569F"/>
    <w:pPr>
      <w:ind w:left="720"/>
      <w:contextualSpacing/>
    </w:pPr>
  </w:style>
  <w:style w:type="character" w:styleId="nfaseIntensa">
    <w:name w:val="Intense Emphasis"/>
    <w:basedOn w:val="Fontepargpadro"/>
    <w:uiPriority w:val="21"/>
    <w:qFormat/>
    <w:rsid w:val="0086569F"/>
    <w:rPr>
      <w:i/>
      <w:iCs/>
      <w:color w:val="0F4761" w:themeColor="accent1" w:themeShade="BF"/>
    </w:rPr>
  </w:style>
  <w:style w:type="paragraph" w:styleId="CitaoIntensa">
    <w:name w:val="Intense Quote"/>
    <w:basedOn w:val="Normal"/>
    <w:next w:val="Normal"/>
    <w:link w:val="CitaoIntensaChar"/>
    <w:uiPriority w:val="30"/>
    <w:qFormat/>
    <w:rsid w:val="00865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6569F"/>
    <w:rPr>
      <w:i/>
      <w:iCs/>
      <w:color w:val="0F4761" w:themeColor="accent1" w:themeShade="BF"/>
      <w:lang w:val="es-MX"/>
    </w:rPr>
  </w:style>
  <w:style w:type="character" w:styleId="RefernciaIntensa">
    <w:name w:val="Intense Reference"/>
    <w:basedOn w:val="Fontepargpadro"/>
    <w:uiPriority w:val="32"/>
    <w:qFormat/>
    <w:rsid w:val="008656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5</Pages>
  <Words>864</Words>
  <Characters>4666</Characters>
  <Application>Microsoft Office Word</Application>
  <DocSecurity>0</DocSecurity>
  <Lines>38</Lines>
  <Paragraphs>11</Paragraphs>
  <ScaleCrop>false</ScaleCrop>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Ricardo Garcia Cabo</dc:creator>
  <cp:keywords/>
  <dc:description/>
  <cp:lastModifiedBy>Diego Ricardo Garcia Cabo</cp:lastModifiedBy>
  <cp:revision>6</cp:revision>
  <dcterms:created xsi:type="dcterms:W3CDTF">2025-12-17T15:34:00Z</dcterms:created>
  <dcterms:modified xsi:type="dcterms:W3CDTF">2025-12-17T18:31:00Z</dcterms:modified>
</cp:coreProperties>
</file>